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charts/chart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4A86" w:rsidRPr="007D2E25" w:rsidRDefault="003E4A86" w:rsidP="007D2E25">
      <w:pPr>
        <w:jc w:val="center"/>
        <w:rPr>
          <w:rFonts w:ascii="Times New Roman" w:hAnsi="Times New Roman"/>
          <w:sz w:val="28"/>
          <w:szCs w:val="28"/>
          <w:lang w:val="kk-KZ"/>
        </w:rPr>
      </w:pPr>
      <w:r w:rsidRPr="007D2E25">
        <w:rPr>
          <w:rFonts w:ascii="Times New Roman" w:hAnsi="Times New Roman"/>
          <w:sz w:val="28"/>
          <w:szCs w:val="28"/>
          <w:lang w:val="kk-KZ"/>
        </w:rPr>
        <w:t>Қазақ ұлттық қызда</w:t>
      </w:r>
      <w:r w:rsidR="0080684B" w:rsidRPr="007D2E25">
        <w:rPr>
          <w:rFonts w:ascii="Times New Roman" w:hAnsi="Times New Roman"/>
          <w:sz w:val="28"/>
          <w:szCs w:val="28"/>
          <w:lang w:val="kk-KZ"/>
        </w:rPr>
        <w:t>р педагогикалық университеті Ке</w:t>
      </w:r>
      <w:r w:rsidRPr="007D2E25">
        <w:rPr>
          <w:rFonts w:ascii="Times New Roman" w:hAnsi="Times New Roman"/>
          <w:sz w:val="28"/>
          <w:szCs w:val="28"/>
          <w:lang w:val="kk-KZ"/>
        </w:rPr>
        <w:t>АҚ</w:t>
      </w:r>
    </w:p>
    <w:p w:rsidR="007F721B" w:rsidRPr="00A367D6" w:rsidRDefault="007F721B" w:rsidP="009400E1">
      <w:pPr>
        <w:ind w:firstLine="567"/>
        <w:jc w:val="both"/>
        <w:rPr>
          <w:rFonts w:ascii="Times New Roman" w:hAnsi="Times New Roman" w:cs="Times New Roman"/>
          <w:sz w:val="28"/>
          <w:szCs w:val="28"/>
          <w:lang w:val="kk-KZ"/>
        </w:rPr>
      </w:pPr>
    </w:p>
    <w:p w:rsidR="00465348" w:rsidRPr="00A367D6" w:rsidRDefault="00465348" w:rsidP="009400E1">
      <w:pPr>
        <w:ind w:firstLine="567"/>
        <w:jc w:val="both"/>
        <w:rPr>
          <w:rFonts w:ascii="Times New Roman" w:hAnsi="Times New Roman" w:cs="Times New Roman"/>
          <w:bCs/>
          <w:sz w:val="28"/>
          <w:szCs w:val="28"/>
          <w:lang w:val="kk-KZ"/>
        </w:rPr>
      </w:pPr>
    </w:p>
    <w:p w:rsidR="00465348" w:rsidRPr="00A367D6" w:rsidRDefault="00465348" w:rsidP="009400E1">
      <w:pPr>
        <w:ind w:firstLine="567"/>
        <w:jc w:val="both"/>
        <w:rPr>
          <w:rFonts w:ascii="Times New Roman" w:hAnsi="Times New Roman" w:cs="Times New Roman"/>
          <w:bCs/>
          <w:sz w:val="28"/>
          <w:szCs w:val="28"/>
          <w:lang w:val="kk-KZ"/>
        </w:rPr>
      </w:pPr>
    </w:p>
    <w:p w:rsidR="00465348" w:rsidRPr="00E44E35" w:rsidRDefault="00465348" w:rsidP="007D2E25">
      <w:pPr>
        <w:ind w:firstLine="426"/>
        <w:jc w:val="both"/>
        <w:rPr>
          <w:rFonts w:ascii="Times New Roman" w:hAnsi="Times New Roman" w:cs="Times New Roman"/>
          <w:sz w:val="28"/>
          <w:szCs w:val="28"/>
          <w:lang w:val="kk-KZ"/>
        </w:rPr>
      </w:pPr>
      <w:r w:rsidRPr="00E44E35">
        <w:rPr>
          <w:rFonts w:ascii="Times New Roman" w:hAnsi="Times New Roman" w:cs="Times New Roman"/>
          <w:bCs/>
          <w:sz w:val="28"/>
          <w:szCs w:val="28"/>
          <w:lang w:val="kk-KZ"/>
        </w:rPr>
        <w:t>ӘОЖ</w:t>
      </w:r>
      <w:r w:rsidR="007D2E25">
        <w:rPr>
          <w:rFonts w:ascii="Times New Roman" w:hAnsi="Times New Roman" w:cs="Times New Roman"/>
          <w:bCs/>
          <w:sz w:val="28"/>
          <w:szCs w:val="28"/>
          <w:lang w:val="kk-KZ"/>
        </w:rPr>
        <w:t>:</w:t>
      </w:r>
      <w:r w:rsidRPr="00E44E35">
        <w:rPr>
          <w:rFonts w:ascii="Times New Roman" w:hAnsi="Times New Roman" w:cs="Times New Roman"/>
          <w:bCs/>
          <w:sz w:val="28"/>
          <w:szCs w:val="28"/>
          <w:lang w:val="kk-KZ"/>
        </w:rPr>
        <w:t xml:space="preserve"> 378.0</w:t>
      </w:r>
      <w:r w:rsidR="00E44E35">
        <w:rPr>
          <w:rFonts w:ascii="Times New Roman" w:hAnsi="Times New Roman" w:cs="Times New Roman"/>
          <w:sz w:val="28"/>
          <w:szCs w:val="28"/>
          <w:lang w:val="kk-KZ"/>
        </w:rPr>
        <w:t>16</w:t>
      </w:r>
      <w:r w:rsidRPr="00E44E35">
        <w:rPr>
          <w:rFonts w:ascii="Times New Roman" w:hAnsi="Times New Roman" w:cs="Times New Roman"/>
          <w:sz w:val="28"/>
          <w:szCs w:val="28"/>
          <w:lang w:val="kk-KZ"/>
        </w:rPr>
        <w:t>:5</w:t>
      </w:r>
      <w:r w:rsidR="00E44E35">
        <w:rPr>
          <w:rFonts w:ascii="Times New Roman" w:hAnsi="Times New Roman" w:cs="Times New Roman"/>
          <w:sz w:val="28"/>
          <w:szCs w:val="28"/>
          <w:lang w:val="kk-KZ"/>
        </w:rPr>
        <w:t xml:space="preserve">7                                                      </w:t>
      </w:r>
      <w:r w:rsidRPr="00E44E35">
        <w:rPr>
          <w:rFonts w:ascii="Times New Roman" w:hAnsi="Times New Roman" w:cs="Times New Roman"/>
          <w:sz w:val="28"/>
          <w:szCs w:val="28"/>
          <w:lang w:val="kk-KZ"/>
        </w:rPr>
        <w:tab/>
      </w:r>
      <w:r w:rsidRPr="00E44E35">
        <w:rPr>
          <w:rFonts w:ascii="Times New Roman" w:hAnsi="Times New Roman" w:cs="Times New Roman"/>
          <w:bCs/>
          <w:sz w:val="28"/>
          <w:szCs w:val="28"/>
          <w:lang w:val="kk-KZ"/>
        </w:rPr>
        <w:t>Қолжазба құқығында</w:t>
      </w:r>
    </w:p>
    <w:p w:rsidR="007F721B" w:rsidRPr="00A367D6" w:rsidRDefault="007F721B" w:rsidP="009400E1">
      <w:pPr>
        <w:ind w:firstLine="567"/>
        <w:jc w:val="both"/>
        <w:rPr>
          <w:rFonts w:ascii="Times New Roman" w:hAnsi="Times New Roman" w:cs="Times New Roman"/>
          <w:sz w:val="28"/>
          <w:szCs w:val="28"/>
          <w:lang w:val="kk-KZ"/>
        </w:rPr>
      </w:pPr>
    </w:p>
    <w:p w:rsidR="007F721B" w:rsidRPr="00A367D6" w:rsidRDefault="007F721B" w:rsidP="009400E1">
      <w:pPr>
        <w:ind w:firstLine="567"/>
        <w:jc w:val="both"/>
        <w:rPr>
          <w:rFonts w:ascii="Times New Roman" w:hAnsi="Times New Roman" w:cs="Times New Roman"/>
          <w:sz w:val="28"/>
          <w:szCs w:val="28"/>
          <w:lang w:val="kk-KZ"/>
        </w:rPr>
      </w:pPr>
    </w:p>
    <w:p w:rsidR="007F721B" w:rsidRPr="00A367D6" w:rsidRDefault="007F721B" w:rsidP="009400E1">
      <w:pPr>
        <w:ind w:firstLine="567"/>
        <w:jc w:val="both"/>
        <w:rPr>
          <w:rFonts w:ascii="Times New Roman" w:hAnsi="Times New Roman" w:cs="Times New Roman"/>
          <w:sz w:val="28"/>
          <w:szCs w:val="28"/>
          <w:lang w:val="kk-KZ"/>
        </w:rPr>
      </w:pPr>
    </w:p>
    <w:p w:rsidR="007F721B" w:rsidRPr="00A367D6" w:rsidRDefault="007F721B" w:rsidP="009400E1">
      <w:pPr>
        <w:ind w:firstLine="567"/>
        <w:jc w:val="both"/>
        <w:rPr>
          <w:rFonts w:ascii="Times New Roman" w:hAnsi="Times New Roman" w:cs="Times New Roman"/>
          <w:sz w:val="28"/>
          <w:szCs w:val="28"/>
          <w:lang w:val="kk-KZ"/>
        </w:rPr>
      </w:pPr>
    </w:p>
    <w:p w:rsidR="007F721B" w:rsidRDefault="007F721B" w:rsidP="009400E1">
      <w:pPr>
        <w:ind w:firstLine="567"/>
        <w:jc w:val="both"/>
        <w:rPr>
          <w:rFonts w:ascii="Times New Roman" w:hAnsi="Times New Roman" w:cs="Times New Roman"/>
          <w:sz w:val="28"/>
          <w:szCs w:val="28"/>
          <w:lang w:val="kk-KZ"/>
        </w:rPr>
      </w:pPr>
    </w:p>
    <w:p w:rsidR="007D2E25" w:rsidRDefault="007D2E25" w:rsidP="009400E1">
      <w:pPr>
        <w:ind w:firstLine="567"/>
        <w:jc w:val="both"/>
        <w:rPr>
          <w:rFonts w:ascii="Times New Roman" w:hAnsi="Times New Roman" w:cs="Times New Roman"/>
          <w:sz w:val="28"/>
          <w:szCs w:val="28"/>
          <w:lang w:val="kk-KZ"/>
        </w:rPr>
      </w:pPr>
    </w:p>
    <w:p w:rsidR="007D2E25" w:rsidRPr="00A367D6" w:rsidRDefault="007D2E25" w:rsidP="009400E1">
      <w:pPr>
        <w:ind w:firstLine="567"/>
        <w:jc w:val="both"/>
        <w:rPr>
          <w:rFonts w:ascii="Times New Roman" w:hAnsi="Times New Roman" w:cs="Times New Roman"/>
          <w:sz w:val="28"/>
          <w:szCs w:val="28"/>
          <w:lang w:val="kk-KZ"/>
        </w:rPr>
      </w:pPr>
    </w:p>
    <w:p w:rsidR="007F721B" w:rsidRPr="00A367D6" w:rsidRDefault="007E7194" w:rsidP="007D2E25">
      <w:pPr>
        <w:jc w:val="center"/>
        <w:rPr>
          <w:rFonts w:ascii="Times New Roman" w:hAnsi="Times New Roman" w:cs="Times New Roman"/>
          <w:b/>
          <w:sz w:val="28"/>
          <w:szCs w:val="28"/>
          <w:lang w:val="kk-KZ"/>
        </w:rPr>
      </w:pPr>
      <w:r w:rsidRPr="00A367D6">
        <w:rPr>
          <w:rFonts w:ascii="Times New Roman" w:hAnsi="Times New Roman" w:cs="Times New Roman"/>
          <w:b/>
          <w:sz w:val="28"/>
          <w:szCs w:val="28"/>
          <w:lang w:val="kk-KZ"/>
        </w:rPr>
        <w:t>СЕКЕРОВА ТОЛ</w:t>
      </w:r>
      <w:r w:rsidR="00B27105" w:rsidRPr="00A367D6">
        <w:rPr>
          <w:rFonts w:ascii="Times New Roman" w:hAnsi="Times New Roman" w:cs="Times New Roman"/>
          <w:b/>
          <w:sz w:val="28"/>
          <w:szCs w:val="28"/>
          <w:lang w:val="kk-KZ"/>
        </w:rPr>
        <w:t>Г</w:t>
      </w:r>
      <w:r w:rsidRPr="00A367D6">
        <w:rPr>
          <w:rFonts w:ascii="Times New Roman" w:hAnsi="Times New Roman" w:cs="Times New Roman"/>
          <w:b/>
          <w:sz w:val="28"/>
          <w:szCs w:val="28"/>
          <w:lang w:val="kk-KZ"/>
        </w:rPr>
        <w:t>АНАЙ МАРАТОВНА</w:t>
      </w:r>
    </w:p>
    <w:p w:rsidR="007F721B" w:rsidRPr="00A367D6" w:rsidRDefault="007F721B" w:rsidP="009400E1">
      <w:pPr>
        <w:ind w:firstLine="567"/>
        <w:jc w:val="both"/>
        <w:rPr>
          <w:rFonts w:ascii="Times New Roman" w:hAnsi="Times New Roman" w:cs="Times New Roman"/>
          <w:b/>
          <w:sz w:val="28"/>
          <w:szCs w:val="28"/>
          <w:lang w:val="kk-KZ"/>
        </w:rPr>
      </w:pPr>
    </w:p>
    <w:p w:rsidR="007F721B" w:rsidRPr="00A367D6" w:rsidRDefault="007F721B" w:rsidP="009400E1">
      <w:pPr>
        <w:ind w:firstLine="567"/>
        <w:jc w:val="both"/>
        <w:rPr>
          <w:rFonts w:ascii="Times New Roman" w:hAnsi="Times New Roman" w:cs="Times New Roman"/>
          <w:b/>
          <w:sz w:val="28"/>
          <w:szCs w:val="28"/>
          <w:lang w:val="kk-KZ"/>
        </w:rPr>
      </w:pPr>
    </w:p>
    <w:p w:rsidR="007D2E25" w:rsidRPr="00A367D6" w:rsidRDefault="007D2E25" w:rsidP="009400E1">
      <w:pPr>
        <w:ind w:firstLine="567"/>
        <w:jc w:val="both"/>
        <w:rPr>
          <w:rFonts w:ascii="Times New Roman" w:hAnsi="Times New Roman" w:cs="Times New Roman"/>
          <w:b/>
          <w:sz w:val="28"/>
          <w:szCs w:val="28"/>
          <w:lang w:val="kk-KZ"/>
        </w:rPr>
      </w:pPr>
    </w:p>
    <w:p w:rsidR="007F721B" w:rsidRPr="00A367D6" w:rsidRDefault="007E7194" w:rsidP="009400E1">
      <w:pPr>
        <w:ind w:firstLine="567"/>
        <w:jc w:val="center"/>
        <w:rPr>
          <w:rFonts w:ascii="Times New Roman" w:hAnsi="Times New Roman" w:cs="Times New Roman"/>
          <w:sz w:val="28"/>
          <w:szCs w:val="28"/>
          <w:lang w:val="kk-KZ"/>
        </w:rPr>
      </w:pPr>
      <w:r w:rsidRPr="00A367D6">
        <w:rPr>
          <w:rFonts w:ascii="Times New Roman" w:hAnsi="Times New Roman" w:cs="Times New Roman"/>
          <w:b/>
          <w:sz w:val="28"/>
          <w:szCs w:val="28"/>
          <w:lang w:val="kk-KZ"/>
        </w:rPr>
        <w:t>Б</w:t>
      </w:r>
      <w:r w:rsidR="00173FFA" w:rsidRPr="00A367D6">
        <w:rPr>
          <w:rFonts w:ascii="Times New Roman" w:hAnsi="Times New Roman" w:cs="Times New Roman"/>
          <w:b/>
          <w:sz w:val="28"/>
          <w:szCs w:val="28"/>
          <w:lang w:val="kk-KZ"/>
        </w:rPr>
        <w:t>и</w:t>
      </w:r>
      <w:r w:rsidRPr="00A367D6">
        <w:rPr>
          <w:rFonts w:ascii="Times New Roman" w:hAnsi="Times New Roman" w:cs="Times New Roman"/>
          <w:b/>
          <w:sz w:val="28"/>
          <w:szCs w:val="28"/>
          <w:lang w:val="kk-KZ"/>
        </w:rPr>
        <w:t>дай қоңыр тат</w:t>
      </w:r>
      <w:r w:rsidR="00B27105" w:rsidRPr="00A367D6">
        <w:rPr>
          <w:rFonts w:ascii="Times New Roman" w:hAnsi="Times New Roman" w:cs="Times New Roman"/>
          <w:b/>
          <w:sz w:val="28"/>
          <w:szCs w:val="28"/>
          <w:lang w:val="kk-KZ"/>
        </w:rPr>
        <w:t>ы</w:t>
      </w:r>
      <w:r w:rsidRPr="00A367D6">
        <w:rPr>
          <w:rFonts w:ascii="Times New Roman" w:hAnsi="Times New Roman" w:cs="Times New Roman"/>
          <w:b/>
          <w:sz w:val="28"/>
          <w:szCs w:val="28"/>
          <w:lang w:val="kk-KZ"/>
        </w:rPr>
        <w:t xml:space="preserve"> (</w:t>
      </w:r>
      <w:r w:rsidRPr="00A367D6">
        <w:rPr>
          <w:rFonts w:ascii="Times New Roman" w:hAnsi="Times New Roman" w:cs="Times New Roman"/>
          <w:b/>
          <w:i/>
          <w:sz w:val="28"/>
          <w:szCs w:val="28"/>
          <w:lang w:val="kk-KZ"/>
        </w:rPr>
        <w:t xml:space="preserve">Puccinia </w:t>
      </w:r>
      <w:r w:rsidRPr="00A367D6">
        <w:rPr>
          <w:rFonts w:ascii="Times New Roman" w:hAnsi="Times New Roman" w:cs="Times New Roman"/>
          <w:b/>
          <w:sz w:val="28"/>
          <w:szCs w:val="28"/>
          <w:lang w:val="kk-KZ"/>
        </w:rPr>
        <w:t>reconditа f.sp. tritici) популяциясын зерттеу негізінде биолог мұғалімдердің кәсіби біліктілігін қалыптастыру әдістемесі</w:t>
      </w:r>
    </w:p>
    <w:p w:rsidR="00465348" w:rsidRDefault="00465348" w:rsidP="009400E1">
      <w:pPr>
        <w:ind w:firstLine="567"/>
        <w:jc w:val="center"/>
        <w:rPr>
          <w:rFonts w:ascii="Times New Roman" w:hAnsi="Times New Roman" w:cs="Times New Roman"/>
          <w:sz w:val="28"/>
          <w:szCs w:val="28"/>
          <w:lang w:val="kk-KZ"/>
        </w:rPr>
      </w:pPr>
    </w:p>
    <w:p w:rsidR="007D2E25" w:rsidRDefault="007D2E25" w:rsidP="009400E1">
      <w:pPr>
        <w:ind w:firstLine="567"/>
        <w:jc w:val="center"/>
        <w:rPr>
          <w:rFonts w:ascii="Times New Roman" w:hAnsi="Times New Roman" w:cs="Times New Roman"/>
          <w:sz w:val="28"/>
          <w:szCs w:val="28"/>
          <w:lang w:val="kk-KZ"/>
        </w:rPr>
      </w:pPr>
    </w:p>
    <w:p w:rsidR="007D2E25" w:rsidRPr="00A367D6" w:rsidRDefault="007D2E25" w:rsidP="009400E1">
      <w:pPr>
        <w:ind w:firstLine="567"/>
        <w:jc w:val="center"/>
        <w:rPr>
          <w:rFonts w:ascii="Times New Roman" w:hAnsi="Times New Roman" w:cs="Times New Roman"/>
          <w:sz w:val="28"/>
          <w:szCs w:val="28"/>
          <w:lang w:val="kk-KZ"/>
        </w:rPr>
      </w:pPr>
    </w:p>
    <w:p w:rsidR="00465348" w:rsidRPr="00A367D6" w:rsidRDefault="00465348" w:rsidP="007D2E25">
      <w:pPr>
        <w:jc w:val="center"/>
        <w:rPr>
          <w:rFonts w:ascii="Times New Roman" w:hAnsi="Times New Roman" w:cs="Times New Roman"/>
          <w:sz w:val="28"/>
          <w:szCs w:val="28"/>
        </w:rPr>
      </w:pPr>
      <w:r w:rsidRPr="00A367D6">
        <w:rPr>
          <w:rFonts w:ascii="Times New Roman" w:hAnsi="Times New Roman" w:cs="Times New Roman"/>
          <w:sz w:val="28"/>
          <w:szCs w:val="28"/>
        </w:rPr>
        <w:t xml:space="preserve">6D011300 </w:t>
      </w:r>
      <w:r w:rsidRPr="00A367D6">
        <w:rPr>
          <w:rFonts w:ascii="Times New Roman" w:hAnsi="Times New Roman" w:cs="Times New Roman"/>
          <w:bCs/>
          <w:sz w:val="28"/>
          <w:szCs w:val="28"/>
        </w:rPr>
        <w:t>–Биология</w:t>
      </w:r>
    </w:p>
    <w:p w:rsidR="00465348" w:rsidRDefault="00465348" w:rsidP="007D2E25">
      <w:pPr>
        <w:jc w:val="center"/>
        <w:rPr>
          <w:rFonts w:ascii="Times New Roman" w:hAnsi="Times New Roman" w:cs="Times New Roman"/>
          <w:sz w:val="28"/>
          <w:szCs w:val="28"/>
        </w:rPr>
      </w:pPr>
    </w:p>
    <w:p w:rsidR="007D2E25" w:rsidRDefault="007D2E25" w:rsidP="007D2E25">
      <w:pPr>
        <w:jc w:val="center"/>
        <w:rPr>
          <w:rFonts w:ascii="Times New Roman" w:hAnsi="Times New Roman" w:cs="Times New Roman"/>
          <w:sz w:val="28"/>
          <w:szCs w:val="28"/>
        </w:rPr>
      </w:pPr>
    </w:p>
    <w:p w:rsidR="007D2E25" w:rsidRPr="00A367D6" w:rsidRDefault="007D2E25" w:rsidP="007D2E25">
      <w:pPr>
        <w:jc w:val="center"/>
        <w:rPr>
          <w:rFonts w:ascii="Times New Roman" w:hAnsi="Times New Roman" w:cs="Times New Roman"/>
          <w:sz w:val="28"/>
          <w:szCs w:val="28"/>
        </w:rPr>
      </w:pPr>
    </w:p>
    <w:p w:rsidR="00465348" w:rsidRPr="00A367D6" w:rsidRDefault="00465348" w:rsidP="007D2E25">
      <w:pPr>
        <w:jc w:val="center"/>
        <w:rPr>
          <w:rFonts w:ascii="Times New Roman" w:hAnsi="Times New Roman" w:cs="Times New Roman"/>
          <w:sz w:val="28"/>
          <w:szCs w:val="28"/>
        </w:rPr>
      </w:pPr>
      <w:r w:rsidRPr="00A367D6">
        <w:rPr>
          <w:rFonts w:ascii="Times New Roman" w:hAnsi="Times New Roman" w:cs="Times New Roman"/>
          <w:bCs/>
          <w:sz w:val="28"/>
          <w:szCs w:val="28"/>
        </w:rPr>
        <w:t>Философия докторы (PhD)</w:t>
      </w:r>
    </w:p>
    <w:p w:rsidR="00465348" w:rsidRPr="00A367D6" w:rsidRDefault="00465348" w:rsidP="007D2E25">
      <w:pPr>
        <w:jc w:val="center"/>
        <w:rPr>
          <w:rFonts w:ascii="Times New Roman" w:hAnsi="Times New Roman" w:cs="Times New Roman"/>
          <w:sz w:val="28"/>
          <w:szCs w:val="28"/>
        </w:rPr>
      </w:pPr>
      <w:r w:rsidRPr="00A367D6">
        <w:rPr>
          <w:rFonts w:ascii="Times New Roman" w:hAnsi="Times New Roman" w:cs="Times New Roman"/>
          <w:bCs/>
          <w:sz w:val="28"/>
          <w:szCs w:val="28"/>
        </w:rPr>
        <w:t>дәрежесін алу үшін дайындалған диссертация</w:t>
      </w:r>
    </w:p>
    <w:p w:rsidR="00465348" w:rsidRPr="00A367D6" w:rsidRDefault="00465348" w:rsidP="009400E1">
      <w:pPr>
        <w:ind w:firstLine="567"/>
        <w:jc w:val="right"/>
        <w:rPr>
          <w:rFonts w:ascii="Times New Roman" w:hAnsi="Times New Roman" w:cs="Times New Roman"/>
          <w:sz w:val="28"/>
          <w:szCs w:val="28"/>
          <w:lang w:val="kk-KZ"/>
        </w:rPr>
      </w:pPr>
    </w:p>
    <w:p w:rsidR="005C23AF" w:rsidRDefault="005C23AF" w:rsidP="009400E1">
      <w:pPr>
        <w:ind w:firstLine="567"/>
        <w:jc w:val="right"/>
        <w:rPr>
          <w:rFonts w:ascii="Times New Roman" w:hAnsi="Times New Roman" w:cs="Times New Roman"/>
          <w:sz w:val="28"/>
          <w:szCs w:val="28"/>
          <w:lang w:val="kk-KZ"/>
        </w:rPr>
      </w:pPr>
    </w:p>
    <w:p w:rsidR="007D2E25" w:rsidRPr="00A367D6" w:rsidRDefault="007D2E25" w:rsidP="009400E1">
      <w:pPr>
        <w:ind w:firstLine="567"/>
        <w:jc w:val="right"/>
        <w:rPr>
          <w:rFonts w:ascii="Times New Roman" w:hAnsi="Times New Roman" w:cs="Times New Roman"/>
          <w:sz w:val="28"/>
          <w:szCs w:val="28"/>
          <w:lang w:val="kk-KZ"/>
        </w:rPr>
      </w:pPr>
    </w:p>
    <w:p w:rsidR="00EB2C6C" w:rsidRPr="00A367D6" w:rsidRDefault="00EB2C6C" w:rsidP="007D2E25">
      <w:pPr>
        <w:pStyle w:val="af"/>
        <w:tabs>
          <w:tab w:val="left" w:pos="9356"/>
        </w:tabs>
        <w:spacing w:after="0"/>
        <w:ind w:firstLine="6379"/>
        <w:rPr>
          <w:rFonts w:ascii="Times New Roman" w:hAnsi="Times New Roman" w:cs="Times New Roman"/>
          <w:spacing w:val="-67"/>
          <w:sz w:val="28"/>
          <w:lang w:val="kk-KZ"/>
        </w:rPr>
      </w:pPr>
      <w:r w:rsidRPr="00A367D6">
        <w:rPr>
          <w:rFonts w:ascii="Times New Roman" w:hAnsi="Times New Roman" w:cs="Times New Roman"/>
          <w:sz w:val="28"/>
          <w:lang w:val="kk-KZ"/>
        </w:rPr>
        <w:t>Ғылыми кеңесшілері</w:t>
      </w:r>
    </w:p>
    <w:p w:rsidR="00EB2C6C" w:rsidRPr="00A367D6" w:rsidRDefault="00EB2C6C" w:rsidP="007D2E25">
      <w:pPr>
        <w:pStyle w:val="af"/>
        <w:tabs>
          <w:tab w:val="left" w:pos="9356"/>
        </w:tabs>
        <w:spacing w:after="0"/>
        <w:ind w:firstLine="6379"/>
        <w:rPr>
          <w:rFonts w:ascii="Times New Roman" w:hAnsi="Times New Roman" w:cs="Times New Roman"/>
          <w:sz w:val="28"/>
          <w:lang w:val="kk-KZ"/>
        </w:rPr>
      </w:pPr>
      <w:r w:rsidRPr="00A367D6">
        <w:rPr>
          <w:rFonts w:ascii="Times New Roman" w:hAnsi="Times New Roman" w:cs="Times New Roman"/>
          <w:sz w:val="28"/>
          <w:lang w:val="kk-KZ"/>
        </w:rPr>
        <w:t>Тилеубаева Ж.С.</w:t>
      </w:r>
    </w:p>
    <w:p w:rsidR="00EB2C6C" w:rsidRPr="00A367D6" w:rsidRDefault="005C23AF" w:rsidP="007D2E25">
      <w:pPr>
        <w:pStyle w:val="af"/>
        <w:tabs>
          <w:tab w:val="left" w:pos="9356"/>
        </w:tabs>
        <w:spacing w:after="0"/>
        <w:ind w:firstLine="6379"/>
        <w:rPr>
          <w:rFonts w:ascii="Times New Roman" w:hAnsi="Times New Roman" w:cs="Times New Roman"/>
          <w:sz w:val="28"/>
          <w:lang w:val="kk-KZ"/>
        </w:rPr>
      </w:pPr>
      <w:r w:rsidRPr="00A367D6">
        <w:rPr>
          <w:rFonts w:ascii="Times New Roman" w:hAnsi="Times New Roman" w:cs="Times New Roman"/>
          <w:sz w:val="28"/>
          <w:lang w:val="kk-KZ"/>
        </w:rPr>
        <w:t>б.ғ.к.</w:t>
      </w:r>
      <w:r w:rsidR="00EB2C6C" w:rsidRPr="00A367D6">
        <w:rPr>
          <w:rFonts w:ascii="Times New Roman" w:hAnsi="Times New Roman" w:cs="Times New Roman"/>
          <w:spacing w:val="-2"/>
          <w:sz w:val="28"/>
          <w:lang w:val="kk-KZ"/>
        </w:rPr>
        <w:t xml:space="preserve">, </w:t>
      </w:r>
      <w:r w:rsidR="00EB2C6C" w:rsidRPr="00A367D6">
        <w:rPr>
          <w:rFonts w:ascii="Times New Roman" w:hAnsi="Times New Roman" w:cs="Times New Roman"/>
          <w:sz w:val="28"/>
          <w:lang w:val="kk-KZ"/>
        </w:rPr>
        <w:t>доцент м.a.</w:t>
      </w:r>
    </w:p>
    <w:p w:rsidR="00EB2C6C" w:rsidRPr="00A367D6" w:rsidRDefault="005C23AF" w:rsidP="007D2E25">
      <w:pPr>
        <w:pStyle w:val="af"/>
        <w:tabs>
          <w:tab w:val="left" w:pos="9356"/>
        </w:tabs>
        <w:spacing w:after="0"/>
        <w:ind w:firstLine="6379"/>
        <w:rPr>
          <w:rFonts w:ascii="Times New Roman" w:hAnsi="Times New Roman" w:cs="Times New Roman"/>
          <w:sz w:val="28"/>
          <w:lang w:val="kk-KZ"/>
        </w:rPr>
      </w:pPr>
      <w:r w:rsidRPr="00A367D6">
        <w:rPr>
          <w:rFonts w:ascii="Times New Roman" w:hAnsi="Times New Roman" w:cs="Times New Roman"/>
          <w:sz w:val="28"/>
          <w:lang w:val="kk-KZ"/>
        </w:rPr>
        <w:t>Бакирова К.Ш.</w:t>
      </w:r>
    </w:p>
    <w:p w:rsidR="00EB2C6C" w:rsidRPr="00A367D6" w:rsidRDefault="00EB2C6C" w:rsidP="007D2E25">
      <w:pPr>
        <w:pStyle w:val="af"/>
        <w:tabs>
          <w:tab w:val="left" w:pos="9356"/>
        </w:tabs>
        <w:spacing w:after="0"/>
        <w:ind w:firstLine="6379"/>
        <w:rPr>
          <w:rFonts w:ascii="Times New Roman" w:hAnsi="Times New Roman" w:cs="Times New Roman"/>
          <w:sz w:val="28"/>
          <w:lang w:val="kk-KZ"/>
        </w:rPr>
      </w:pPr>
      <w:r w:rsidRPr="00A367D6">
        <w:rPr>
          <w:rFonts w:ascii="Times New Roman" w:hAnsi="Times New Roman" w:cs="Times New Roman"/>
          <w:sz w:val="28"/>
          <w:lang w:val="kk-KZ"/>
        </w:rPr>
        <w:t>пед.ғыл.докт.,</w:t>
      </w:r>
      <w:r w:rsidR="005C23AF" w:rsidRPr="00A367D6">
        <w:rPr>
          <w:rFonts w:ascii="Times New Roman" w:hAnsi="Times New Roman" w:cs="Times New Roman"/>
          <w:sz w:val="28"/>
          <w:lang w:val="kk-KZ"/>
        </w:rPr>
        <w:t>проф</w:t>
      </w:r>
      <w:r w:rsidR="007D2E25">
        <w:rPr>
          <w:rFonts w:ascii="Times New Roman" w:hAnsi="Times New Roman" w:cs="Times New Roman"/>
          <w:sz w:val="28"/>
          <w:lang w:val="kk-KZ"/>
        </w:rPr>
        <w:t>.</w:t>
      </w:r>
    </w:p>
    <w:p w:rsidR="00EB2C6C" w:rsidRPr="00A367D6" w:rsidRDefault="00EB2C6C" w:rsidP="007D2E25">
      <w:pPr>
        <w:pStyle w:val="af"/>
        <w:tabs>
          <w:tab w:val="left" w:pos="9356"/>
        </w:tabs>
        <w:spacing w:after="0"/>
        <w:ind w:firstLine="6379"/>
        <w:rPr>
          <w:rFonts w:ascii="Times New Roman" w:hAnsi="Times New Roman" w:cs="Times New Roman"/>
          <w:sz w:val="28"/>
          <w:lang w:val="kk-KZ"/>
        </w:rPr>
      </w:pPr>
    </w:p>
    <w:p w:rsidR="005C23AF" w:rsidRPr="00A367D6" w:rsidRDefault="00EB2C6C" w:rsidP="007D2E25">
      <w:pPr>
        <w:pStyle w:val="af"/>
        <w:tabs>
          <w:tab w:val="left" w:pos="9356"/>
        </w:tabs>
        <w:spacing w:after="0"/>
        <w:ind w:firstLine="6379"/>
        <w:rPr>
          <w:rFonts w:ascii="Times New Roman" w:hAnsi="Times New Roman" w:cs="Times New Roman"/>
          <w:spacing w:val="-67"/>
          <w:sz w:val="28"/>
          <w:lang w:val="kk-KZ"/>
        </w:rPr>
      </w:pPr>
      <w:r w:rsidRPr="00A367D6">
        <w:rPr>
          <w:rFonts w:ascii="Times New Roman" w:hAnsi="Times New Roman" w:cs="Times New Roman"/>
          <w:sz w:val="28"/>
          <w:lang w:val="kk-KZ"/>
        </w:rPr>
        <w:t>Шетелдікғылыми</w:t>
      </w:r>
      <w:r w:rsidR="007D2E25">
        <w:rPr>
          <w:rFonts w:ascii="Times New Roman" w:hAnsi="Times New Roman" w:cs="Times New Roman"/>
          <w:sz w:val="28"/>
          <w:lang w:val="kk-KZ"/>
        </w:rPr>
        <w:t>кеңесші</w:t>
      </w:r>
    </w:p>
    <w:p w:rsidR="00EB2C6C" w:rsidRPr="00A367D6" w:rsidRDefault="005C23AF" w:rsidP="007D2E25">
      <w:pPr>
        <w:pStyle w:val="af"/>
        <w:tabs>
          <w:tab w:val="left" w:pos="9356"/>
        </w:tabs>
        <w:spacing w:after="0"/>
        <w:ind w:firstLine="6379"/>
        <w:rPr>
          <w:rFonts w:ascii="Times New Roman" w:hAnsi="Times New Roman" w:cs="Times New Roman"/>
          <w:sz w:val="28"/>
          <w:lang w:val="kk-KZ"/>
        </w:rPr>
      </w:pPr>
      <w:r w:rsidRPr="00A367D6">
        <w:rPr>
          <w:rFonts w:ascii="Times New Roman" w:hAnsi="Times New Roman" w:cs="Times New Roman"/>
          <w:sz w:val="28"/>
          <w:lang w:val="kk-KZ"/>
        </w:rPr>
        <w:t>Мехмет Мутлу</w:t>
      </w:r>
    </w:p>
    <w:p w:rsidR="00EF20ED" w:rsidRPr="007D2E25" w:rsidRDefault="007D2E25" w:rsidP="007D2E25">
      <w:pPr>
        <w:pStyle w:val="af"/>
        <w:tabs>
          <w:tab w:val="left" w:pos="9356"/>
        </w:tabs>
        <w:spacing w:after="0"/>
        <w:ind w:firstLine="6379"/>
        <w:rPr>
          <w:rFonts w:ascii="Times New Roman" w:hAnsi="Times New Roman" w:cs="Times New Roman"/>
          <w:sz w:val="28"/>
          <w:lang w:val="kk-KZ"/>
        </w:rPr>
      </w:pPr>
      <w:r w:rsidRPr="00A367D6">
        <w:rPr>
          <w:rFonts w:ascii="Times New Roman" w:hAnsi="Times New Roman" w:cs="Times New Roman"/>
          <w:sz w:val="28"/>
          <w:lang w:val="kk-KZ"/>
        </w:rPr>
        <w:t>до</w:t>
      </w:r>
      <w:r w:rsidR="00EB2C6C" w:rsidRPr="00A367D6">
        <w:rPr>
          <w:rFonts w:ascii="Times New Roman" w:hAnsi="Times New Roman" w:cs="Times New Roman"/>
          <w:sz w:val="28"/>
          <w:lang w:val="kk-KZ"/>
        </w:rPr>
        <w:t>кт</w:t>
      </w:r>
      <w:r>
        <w:rPr>
          <w:rFonts w:ascii="Times New Roman" w:hAnsi="Times New Roman" w:cs="Times New Roman"/>
          <w:sz w:val="28"/>
          <w:lang w:val="kk-KZ"/>
        </w:rPr>
        <w:t xml:space="preserve">. </w:t>
      </w:r>
      <w:r w:rsidR="00EB2C6C" w:rsidRPr="00A367D6">
        <w:rPr>
          <w:rFonts w:ascii="Times New Roman" w:hAnsi="Times New Roman" w:cs="Times New Roman"/>
          <w:sz w:val="28"/>
          <w:lang w:val="kk-KZ"/>
        </w:rPr>
        <w:t>PhD,</w:t>
      </w:r>
      <w:r w:rsidR="005C23AF" w:rsidRPr="00A367D6">
        <w:rPr>
          <w:rFonts w:ascii="Times New Roman" w:hAnsi="Times New Roman" w:cs="Times New Roman"/>
          <w:sz w:val="28"/>
          <w:lang w:val="kk-KZ"/>
        </w:rPr>
        <w:t>Түркия</w:t>
      </w:r>
    </w:p>
    <w:p w:rsidR="00367205" w:rsidRDefault="00367205" w:rsidP="009400E1">
      <w:pPr>
        <w:ind w:firstLine="567"/>
        <w:jc w:val="right"/>
        <w:rPr>
          <w:rFonts w:ascii="Times New Roman" w:hAnsi="Times New Roman" w:cs="Times New Roman"/>
          <w:sz w:val="28"/>
          <w:szCs w:val="28"/>
          <w:lang w:val="kk-KZ"/>
        </w:rPr>
      </w:pPr>
    </w:p>
    <w:p w:rsidR="00367205" w:rsidRPr="00A367D6" w:rsidRDefault="00367205" w:rsidP="009400E1">
      <w:pPr>
        <w:ind w:firstLine="567"/>
        <w:jc w:val="right"/>
        <w:rPr>
          <w:rFonts w:ascii="Times New Roman" w:hAnsi="Times New Roman" w:cs="Times New Roman"/>
          <w:sz w:val="28"/>
          <w:szCs w:val="28"/>
          <w:lang w:val="kk-KZ"/>
        </w:rPr>
      </w:pPr>
    </w:p>
    <w:p w:rsidR="00D164D0" w:rsidRPr="00A367D6" w:rsidRDefault="00D164D0" w:rsidP="009400E1">
      <w:pPr>
        <w:ind w:firstLine="567"/>
        <w:jc w:val="both"/>
        <w:rPr>
          <w:rFonts w:ascii="Times New Roman" w:hAnsi="Times New Roman" w:cs="Times New Roman"/>
          <w:sz w:val="28"/>
          <w:szCs w:val="28"/>
          <w:lang w:val="kk-KZ"/>
        </w:rPr>
      </w:pPr>
    </w:p>
    <w:p w:rsidR="00B27105" w:rsidRPr="00A367D6" w:rsidRDefault="003E4A86" w:rsidP="007D2E25">
      <w:pPr>
        <w:jc w:val="center"/>
        <w:rPr>
          <w:rFonts w:ascii="Times New Roman" w:hAnsi="Times New Roman" w:cs="Times New Roman"/>
          <w:sz w:val="28"/>
          <w:szCs w:val="28"/>
          <w:lang w:val="kk-KZ"/>
        </w:rPr>
      </w:pPr>
      <w:r w:rsidRPr="00A367D6">
        <w:rPr>
          <w:rFonts w:ascii="Times New Roman" w:hAnsi="Times New Roman" w:cs="Times New Roman"/>
          <w:sz w:val="28"/>
          <w:szCs w:val="28"/>
          <w:lang w:val="kk-KZ"/>
        </w:rPr>
        <w:t>Қазақстан Республикасы</w:t>
      </w:r>
    </w:p>
    <w:p w:rsidR="007F721B" w:rsidRPr="00A367D6" w:rsidRDefault="002B5699" w:rsidP="007D2E25">
      <w:pPr>
        <w:jc w:val="center"/>
        <w:rPr>
          <w:rFonts w:ascii="Times New Roman" w:hAnsi="Times New Roman" w:cs="Times New Roman"/>
          <w:b/>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720192" behindDoc="0" locked="0" layoutInCell="1" allowOverlap="1">
                <wp:simplePos x="0" y="0"/>
                <wp:positionH relativeFrom="column">
                  <wp:posOffset>2701290</wp:posOffset>
                </wp:positionH>
                <wp:positionV relativeFrom="paragraph">
                  <wp:posOffset>256540</wp:posOffset>
                </wp:positionV>
                <wp:extent cx="352425" cy="257175"/>
                <wp:effectExtent l="0" t="0" r="28575" b="28575"/>
                <wp:wrapNone/>
                <wp:docPr id="196"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2425" cy="257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16" o:spid="_x0000_s1026" style="position:absolute;margin-left:212.7pt;margin-top:20.2pt;width:27.75pt;height:20.2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" fillcolor="white [3212]" strokecolor="white [3212]" strokeweight="1pt">
                <v:path arrowok="t"/>
              </v:rect>
            </w:pict>
          </mc:Fallback>
        </mc:AlternateContent>
      </w:r>
      <w:r w:rsidR="007E7194" w:rsidRPr="00A367D6">
        <w:rPr>
          <w:rFonts w:ascii="Times New Roman" w:hAnsi="Times New Roman" w:cs="Times New Roman"/>
          <w:sz w:val="28"/>
          <w:szCs w:val="28"/>
          <w:lang w:val="kk-KZ"/>
        </w:rPr>
        <w:t>Алматы</w:t>
      </w:r>
      <w:r w:rsidR="003E4A86" w:rsidRPr="00A367D6">
        <w:rPr>
          <w:rFonts w:ascii="Times New Roman" w:hAnsi="Times New Roman" w:cs="Times New Roman"/>
          <w:sz w:val="28"/>
          <w:szCs w:val="28"/>
          <w:lang w:val="kk-KZ"/>
        </w:rPr>
        <w:t>,</w:t>
      </w:r>
      <w:r w:rsidR="007E7194" w:rsidRPr="00A367D6">
        <w:rPr>
          <w:rFonts w:ascii="Times New Roman" w:hAnsi="Times New Roman" w:cs="Times New Roman"/>
          <w:sz w:val="28"/>
          <w:szCs w:val="28"/>
          <w:lang w:val="kk-KZ"/>
        </w:rPr>
        <w:t xml:space="preserve"> 202</w:t>
      </w:r>
      <w:r w:rsidR="00E44E35">
        <w:rPr>
          <w:rFonts w:ascii="Times New Roman" w:hAnsi="Times New Roman" w:cs="Times New Roman"/>
          <w:sz w:val="28"/>
          <w:szCs w:val="28"/>
          <w:lang w:val="kk-KZ"/>
        </w:rPr>
        <w:t>2</w:t>
      </w:r>
    </w:p>
    <w:p w:rsidR="007F721B" w:rsidRDefault="007F721B" w:rsidP="007D2E25">
      <w:pPr>
        <w:jc w:val="center"/>
        <w:rPr>
          <w:rFonts w:ascii="Times New Roman" w:hAnsi="Times New Roman" w:cs="Times New Roman"/>
          <w:b/>
          <w:sz w:val="28"/>
          <w:szCs w:val="28"/>
          <w:lang w:val="kk-KZ"/>
        </w:rPr>
      </w:pPr>
      <w:r w:rsidRPr="00A367D6">
        <w:rPr>
          <w:rFonts w:ascii="Times New Roman" w:hAnsi="Times New Roman" w:cs="Times New Roman"/>
          <w:b/>
          <w:sz w:val="28"/>
          <w:szCs w:val="28"/>
          <w:lang w:val="kk-KZ"/>
        </w:rPr>
        <w:lastRenderedPageBreak/>
        <w:t>МАЗМҰНЫ</w:t>
      </w:r>
    </w:p>
    <w:p w:rsidR="007D2E25" w:rsidRDefault="007D2E25" w:rsidP="007D2E25">
      <w:pPr>
        <w:jc w:val="center"/>
        <w:rPr>
          <w:rFonts w:ascii="Times New Roman" w:hAnsi="Times New Roman" w:cs="Times New Roman"/>
          <w:b/>
          <w:sz w:val="28"/>
          <w:szCs w:val="28"/>
          <w:lang w:val="kk-KZ"/>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gridCol w:w="708"/>
      </w:tblGrid>
      <w:tr w:rsidR="007D2E25" w:rsidTr="0049042B">
        <w:tc>
          <w:tcPr>
            <w:tcW w:w="9039" w:type="dxa"/>
          </w:tcPr>
          <w:p w:rsidR="007D2E25" w:rsidRDefault="007D2E25" w:rsidP="007D2E25">
            <w:pPr>
              <w:jc w:val="both"/>
              <w:rPr>
                <w:rFonts w:ascii="Times New Roman" w:hAnsi="Times New Roman" w:cs="Times New Roman"/>
                <w:b/>
                <w:sz w:val="28"/>
                <w:szCs w:val="28"/>
                <w:lang w:val="kk-KZ"/>
              </w:rPr>
            </w:pPr>
            <w:r w:rsidRPr="00A367D6">
              <w:rPr>
                <w:rFonts w:ascii="Times New Roman" w:hAnsi="Times New Roman" w:cs="Times New Roman"/>
                <w:b/>
                <w:spacing w:val="-4"/>
                <w:sz w:val="28"/>
                <w:szCs w:val="28"/>
                <w:lang w:val="kk-KZ"/>
              </w:rPr>
              <w:t>НОРМАТИВТІК СІЛТЕМЕЛЕР</w:t>
            </w:r>
          </w:p>
        </w:tc>
        <w:tc>
          <w:tcPr>
            <w:tcW w:w="708" w:type="dxa"/>
          </w:tcPr>
          <w:p w:rsidR="007D2E25" w:rsidRPr="0049042B" w:rsidRDefault="0049042B" w:rsidP="0049042B">
            <w:pPr>
              <w:jc w:val="center"/>
              <w:rPr>
                <w:rFonts w:ascii="Times New Roman" w:hAnsi="Times New Roman" w:cs="Times New Roman"/>
                <w:sz w:val="28"/>
                <w:szCs w:val="28"/>
                <w:lang w:val="kk-KZ"/>
              </w:rPr>
            </w:pPr>
            <w:r w:rsidRPr="0049042B">
              <w:rPr>
                <w:rFonts w:ascii="Times New Roman" w:hAnsi="Times New Roman" w:cs="Times New Roman"/>
                <w:sz w:val="28"/>
                <w:szCs w:val="28"/>
                <w:lang w:val="kk-KZ"/>
              </w:rPr>
              <w:t>3</w:t>
            </w:r>
          </w:p>
        </w:tc>
      </w:tr>
      <w:tr w:rsidR="007D2E25" w:rsidTr="0049042B">
        <w:tc>
          <w:tcPr>
            <w:tcW w:w="9039" w:type="dxa"/>
          </w:tcPr>
          <w:p w:rsidR="007D2E25" w:rsidRDefault="007D2E25" w:rsidP="007D2E25">
            <w:pPr>
              <w:jc w:val="both"/>
              <w:rPr>
                <w:rFonts w:ascii="Times New Roman" w:hAnsi="Times New Roman" w:cs="Times New Roman"/>
                <w:b/>
                <w:sz w:val="28"/>
                <w:szCs w:val="28"/>
                <w:lang w:val="kk-KZ"/>
              </w:rPr>
            </w:pPr>
            <w:r w:rsidRPr="00A367D6">
              <w:rPr>
                <w:rFonts w:ascii="Times New Roman" w:hAnsi="Times New Roman" w:cs="Times New Roman"/>
                <w:b/>
                <w:sz w:val="28"/>
                <w:szCs w:val="28"/>
                <w:lang w:val="kk-KZ"/>
              </w:rPr>
              <w:t>АНЫҚТАМАЛАР</w:t>
            </w:r>
          </w:p>
        </w:tc>
        <w:tc>
          <w:tcPr>
            <w:tcW w:w="708" w:type="dxa"/>
          </w:tcPr>
          <w:p w:rsidR="007D2E25" w:rsidRPr="0049042B" w:rsidRDefault="0049042B" w:rsidP="0049042B">
            <w:pPr>
              <w:jc w:val="center"/>
              <w:rPr>
                <w:rFonts w:ascii="Times New Roman" w:hAnsi="Times New Roman" w:cs="Times New Roman"/>
                <w:sz w:val="28"/>
                <w:szCs w:val="28"/>
                <w:lang w:val="kk-KZ"/>
              </w:rPr>
            </w:pPr>
            <w:r w:rsidRPr="0049042B">
              <w:rPr>
                <w:rFonts w:ascii="Times New Roman" w:hAnsi="Times New Roman" w:cs="Times New Roman"/>
                <w:sz w:val="28"/>
                <w:szCs w:val="28"/>
                <w:lang w:val="kk-KZ"/>
              </w:rPr>
              <w:t>4</w:t>
            </w:r>
          </w:p>
        </w:tc>
      </w:tr>
      <w:tr w:rsidR="007D2E25" w:rsidTr="0049042B">
        <w:tc>
          <w:tcPr>
            <w:tcW w:w="9039" w:type="dxa"/>
          </w:tcPr>
          <w:p w:rsidR="007D2E25" w:rsidRDefault="007D2E25" w:rsidP="007D2E25">
            <w:pPr>
              <w:jc w:val="both"/>
              <w:rPr>
                <w:rFonts w:ascii="Times New Roman" w:hAnsi="Times New Roman" w:cs="Times New Roman"/>
                <w:b/>
                <w:sz w:val="28"/>
                <w:szCs w:val="28"/>
                <w:lang w:val="kk-KZ"/>
              </w:rPr>
            </w:pPr>
            <w:r w:rsidRPr="00A367D6">
              <w:rPr>
                <w:rFonts w:ascii="Times New Roman" w:hAnsi="Times New Roman" w:cs="Times New Roman"/>
                <w:b/>
                <w:sz w:val="28"/>
                <w:szCs w:val="28"/>
                <w:lang w:val="kk-KZ"/>
              </w:rPr>
              <w:t>БЕЛГІЛЕУЛЕР МЕН ҚЫСҚАРТУЛАР</w:t>
            </w:r>
          </w:p>
        </w:tc>
        <w:tc>
          <w:tcPr>
            <w:tcW w:w="708" w:type="dxa"/>
          </w:tcPr>
          <w:p w:rsidR="007D2E25" w:rsidRPr="0049042B" w:rsidRDefault="0049042B" w:rsidP="0049042B">
            <w:pPr>
              <w:jc w:val="center"/>
              <w:rPr>
                <w:rFonts w:ascii="Times New Roman" w:hAnsi="Times New Roman" w:cs="Times New Roman"/>
                <w:sz w:val="28"/>
                <w:szCs w:val="28"/>
                <w:lang w:val="kk-KZ"/>
              </w:rPr>
            </w:pPr>
            <w:r w:rsidRPr="0049042B">
              <w:rPr>
                <w:rFonts w:ascii="Times New Roman" w:hAnsi="Times New Roman" w:cs="Times New Roman"/>
                <w:sz w:val="28"/>
                <w:szCs w:val="28"/>
                <w:lang w:val="kk-KZ"/>
              </w:rPr>
              <w:t>6</w:t>
            </w:r>
          </w:p>
        </w:tc>
      </w:tr>
      <w:tr w:rsidR="007D2E25" w:rsidTr="0049042B">
        <w:tc>
          <w:tcPr>
            <w:tcW w:w="9039" w:type="dxa"/>
          </w:tcPr>
          <w:p w:rsidR="007D2E25" w:rsidRDefault="007D2E25" w:rsidP="007D2E25">
            <w:pPr>
              <w:jc w:val="both"/>
              <w:rPr>
                <w:rFonts w:ascii="Times New Roman" w:hAnsi="Times New Roman" w:cs="Times New Roman"/>
                <w:b/>
                <w:sz w:val="28"/>
                <w:szCs w:val="28"/>
                <w:lang w:val="kk-KZ"/>
              </w:rPr>
            </w:pPr>
            <w:r w:rsidRPr="00A367D6">
              <w:rPr>
                <w:rFonts w:ascii="Times New Roman" w:hAnsi="Times New Roman" w:cs="Times New Roman"/>
                <w:b/>
                <w:sz w:val="28"/>
                <w:szCs w:val="28"/>
                <w:lang w:val="kk-KZ"/>
              </w:rPr>
              <w:t>KIPICПE</w:t>
            </w:r>
          </w:p>
        </w:tc>
        <w:tc>
          <w:tcPr>
            <w:tcW w:w="708" w:type="dxa"/>
          </w:tcPr>
          <w:p w:rsidR="007D2E25" w:rsidRPr="0049042B" w:rsidRDefault="0049042B" w:rsidP="0049042B">
            <w:pPr>
              <w:jc w:val="center"/>
              <w:rPr>
                <w:rFonts w:ascii="Times New Roman" w:hAnsi="Times New Roman" w:cs="Times New Roman"/>
                <w:sz w:val="28"/>
                <w:szCs w:val="28"/>
                <w:lang w:val="kk-KZ"/>
              </w:rPr>
            </w:pPr>
            <w:r w:rsidRPr="0049042B">
              <w:rPr>
                <w:rFonts w:ascii="Times New Roman" w:hAnsi="Times New Roman" w:cs="Times New Roman"/>
                <w:sz w:val="28"/>
                <w:szCs w:val="28"/>
                <w:lang w:val="kk-KZ"/>
              </w:rPr>
              <w:t>7</w:t>
            </w:r>
          </w:p>
        </w:tc>
      </w:tr>
      <w:tr w:rsidR="007D2E25" w:rsidTr="0049042B">
        <w:tc>
          <w:tcPr>
            <w:tcW w:w="9039" w:type="dxa"/>
          </w:tcPr>
          <w:p w:rsidR="007D2E25" w:rsidRDefault="007D2E25" w:rsidP="007D2E25">
            <w:pPr>
              <w:jc w:val="both"/>
              <w:rPr>
                <w:rFonts w:ascii="Times New Roman" w:hAnsi="Times New Roman" w:cs="Times New Roman"/>
                <w:b/>
                <w:sz w:val="28"/>
                <w:szCs w:val="28"/>
                <w:lang w:val="kk-KZ"/>
              </w:rPr>
            </w:pPr>
            <w:r>
              <w:rPr>
                <w:rFonts w:ascii="Times New Roman" w:hAnsi="Times New Roman" w:cs="Times New Roman"/>
                <w:b/>
                <w:bCs/>
                <w:sz w:val="28"/>
                <w:szCs w:val="28"/>
                <w:lang w:val="kk-KZ"/>
              </w:rPr>
              <w:t xml:space="preserve">1 </w:t>
            </w:r>
            <w:r w:rsidRPr="00A367D6">
              <w:rPr>
                <w:rFonts w:ascii="Times New Roman" w:hAnsi="Times New Roman" w:cs="Times New Roman"/>
                <w:b/>
                <w:bCs/>
                <w:sz w:val="28"/>
                <w:szCs w:val="28"/>
                <w:lang w:val="kk-KZ"/>
              </w:rPr>
              <w:t>БИОЛОГ МҰҒАЛІМДЕРДІҢ КӘСІБИ БІЛІКТІЛІКТІЛІГІН ҚАЛЫПТАСТЫРУДЫҢ ТЕОРИЯЛЫҚ НЕГІЗДЕРІ</w:t>
            </w:r>
          </w:p>
        </w:tc>
        <w:tc>
          <w:tcPr>
            <w:tcW w:w="708" w:type="dxa"/>
          </w:tcPr>
          <w:p w:rsidR="007D2E25" w:rsidRPr="0049042B" w:rsidRDefault="007D2E25" w:rsidP="0049042B">
            <w:pPr>
              <w:jc w:val="center"/>
              <w:rPr>
                <w:rFonts w:ascii="Times New Roman" w:hAnsi="Times New Roman" w:cs="Times New Roman"/>
                <w:sz w:val="28"/>
                <w:szCs w:val="28"/>
                <w:lang w:val="kk-KZ"/>
              </w:rPr>
            </w:pPr>
          </w:p>
          <w:p w:rsidR="0049042B" w:rsidRPr="0049042B" w:rsidRDefault="0049042B" w:rsidP="0049042B">
            <w:pPr>
              <w:jc w:val="center"/>
              <w:rPr>
                <w:rFonts w:ascii="Times New Roman" w:hAnsi="Times New Roman" w:cs="Times New Roman"/>
                <w:sz w:val="28"/>
                <w:szCs w:val="28"/>
                <w:lang w:val="kk-KZ"/>
              </w:rPr>
            </w:pPr>
            <w:r w:rsidRPr="0049042B">
              <w:rPr>
                <w:rFonts w:ascii="Times New Roman" w:hAnsi="Times New Roman" w:cs="Times New Roman"/>
                <w:sz w:val="28"/>
                <w:szCs w:val="28"/>
                <w:lang w:val="kk-KZ"/>
              </w:rPr>
              <w:t>7</w:t>
            </w:r>
          </w:p>
        </w:tc>
      </w:tr>
      <w:tr w:rsidR="007D2E25" w:rsidTr="0049042B">
        <w:tc>
          <w:tcPr>
            <w:tcW w:w="9039" w:type="dxa"/>
          </w:tcPr>
          <w:p w:rsidR="007D2E25" w:rsidRDefault="00E44E35" w:rsidP="00E44E35">
            <w:pPr>
              <w:jc w:val="both"/>
              <w:rPr>
                <w:rFonts w:ascii="Times New Roman" w:hAnsi="Times New Roman" w:cs="Times New Roman"/>
                <w:b/>
                <w:sz w:val="28"/>
                <w:szCs w:val="28"/>
                <w:lang w:val="kk-KZ"/>
              </w:rPr>
            </w:pPr>
            <w:r>
              <w:rPr>
                <w:rFonts w:ascii="Times New Roman" w:hAnsi="Times New Roman" w:cs="Times New Roman"/>
                <w:bCs/>
                <w:sz w:val="28"/>
                <w:szCs w:val="28"/>
                <w:lang w:val="kk-KZ"/>
              </w:rPr>
              <w:t>1.1 Маманның кәсіби білікті қалыптастыру</w:t>
            </w:r>
            <w:r w:rsidR="007D2E25" w:rsidRPr="00A367D6">
              <w:rPr>
                <w:rFonts w:ascii="Times New Roman" w:hAnsi="Times New Roman" w:cs="Times New Roman"/>
                <w:bCs/>
                <w:sz w:val="28"/>
                <w:szCs w:val="28"/>
                <w:lang w:val="kk-KZ"/>
              </w:rPr>
              <w:t xml:space="preserve"> формалары мен әдістері</w:t>
            </w:r>
          </w:p>
        </w:tc>
        <w:tc>
          <w:tcPr>
            <w:tcW w:w="708" w:type="dxa"/>
          </w:tcPr>
          <w:p w:rsidR="0049042B" w:rsidRPr="0049042B" w:rsidRDefault="0049042B" w:rsidP="0049042B">
            <w:pPr>
              <w:jc w:val="center"/>
              <w:rPr>
                <w:rFonts w:ascii="Times New Roman" w:hAnsi="Times New Roman" w:cs="Times New Roman"/>
                <w:sz w:val="28"/>
                <w:szCs w:val="28"/>
                <w:lang w:val="kk-KZ"/>
              </w:rPr>
            </w:pPr>
            <w:r w:rsidRPr="0049042B">
              <w:rPr>
                <w:rFonts w:ascii="Times New Roman" w:hAnsi="Times New Roman" w:cs="Times New Roman"/>
                <w:sz w:val="28"/>
                <w:szCs w:val="28"/>
                <w:lang w:val="kk-KZ"/>
              </w:rPr>
              <w:t>17</w:t>
            </w:r>
          </w:p>
        </w:tc>
      </w:tr>
      <w:tr w:rsidR="007D2E25" w:rsidTr="0049042B">
        <w:tc>
          <w:tcPr>
            <w:tcW w:w="9039" w:type="dxa"/>
          </w:tcPr>
          <w:p w:rsidR="007D2E25" w:rsidRDefault="007D2E25" w:rsidP="007D2E25">
            <w:pPr>
              <w:jc w:val="both"/>
              <w:rPr>
                <w:rFonts w:ascii="Times New Roman" w:hAnsi="Times New Roman" w:cs="Times New Roman"/>
                <w:b/>
                <w:sz w:val="28"/>
                <w:szCs w:val="28"/>
                <w:lang w:val="kk-KZ"/>
              </w:rPr>
            </w:pPr>
            <w:r w:rsidRPr="00A367D6">
              <w:rPr>
                <w:rFonts w:ascii="Times New Roman" w:hAnsi="Times New Roman" w:cs="Times New Roman"/>
                <w:bCs/>
                <w:sz w:val="28"/>
                <w:szCs w:val="28"/>
                <w:lang w:val="kk-KZ"/>
              </w:rPr>
              <w:t>1.2</w:t>
            </w:r>
            <w:r w:rsidR="00E44E35">
              <w:rPr>
                <w:rFonts w:ascii="Times New Roman" w:hAnsi="Times New Roman" w:cs="Times New Roman"/>
                <w:bCs/>
                <w:sz w:val="28"/>
                <w:szCs w:val="28"/>
                <w:lang w:val="kk-KZ"/>
              </w:rPr>
              <w:t xml:space="preserve"> </w:t>
            </w:r>
            <w:r w:rsidRPr="00A367D6">
              <w:rPr>
                <w:rFonts w:ascii="Times New Roman" w:hAnsi="Times New Roman" w:cs="Times New Roman"/>
                <w:sz w:val="28"/>
                <w:szCs w:val="28"/>
                <w:lang w:val="kk-KZ"/>
              </w:rPr>
              <w:t>Жоғары оқу орнында педагогтың кәсіби біліктілігін қалыптастырудың негізгі шарттары мен көрсеткіштері</w:t>
            </w:r>
          </w:p>
        </w:tc>
        <w:tc>
          <w:tcPr>
            <w:tcW w:w="708" w:type="dxa"/>
          </w:tcPr>
          <w:p w:rsidR="007D2E25" w:rsidRPr="0049042B" w:rsidRDefault="007D2E25" w:rsidP="0049042B">
            <w:pPr>
              <w:jc w:val="center"/>
              <w:rPr>
                <w:rFonts w:ascii="Times New Roman" w:hAnsi="Times New Roman" w:cs="Times New Roman"/>
                <w:sz w:val="28"/>
                <w:szCs w:val="28"/>
                <w:lang w:val="kk-KZ"/>
              </w:rPr>
            </w:pPr>
          </w:p>
          <w:p w:rsidR="0049042B" w:rsidRPr="0049042B" w:rsidRDefault="0049042B" w:rsidP="0049042B">
            <w:pPr>
              <w:jc w:val="center"/>
              <w:rPr>
                <w:rFonts w:ascii="Times New Roman" w:hAnsi="Times New Roman" w:cs="Times New Roman"/>
                <w:sz w:val="28"/>
                <w:szCs w:val="28"/>
                <w:lang w:val="kk-KZ"/>
              </w:rPr>
            </w:pPr>
            <w:r w:rsidRPr="0049042B">
              <w:rPr>
                <w:rFonts w:ascii="Times New Roman" w:hAnsi="Times New Roman" w:cs="Times New Roman"/>
                <w:sz w:val="28"/>
                <w:szCs w:val="28"/>
                <w:lang w:val="kk-KZ"/>
              </w:rPr>
              <w:t>36</w:t>
            </w:r>
          </w:p>
        </w:tc>
      </w:tr>
      <w:tr w:rsidR="0049042B" w:rsidTr="0049042B">
        <w:tc>
          <w:tcPr>
            <w:tcW w:w="9039" w:type="dxa"/>
          </w:tcPr>
          <w:p w:rsidR="0049042B" w:rsidRPr="0049042B" w:rsidRDefault="0049042B" w:rsidP="0049042B">
            <w:pPr>
              <w:jc w:val="both"/>
              <w:rPr>
                <w:rFonts w:ascii="Times New Roman" w:hAnsi="Times New Roman" w:cs="Times New Roman"/>
                <w:bCs/>
                <w:color w:val="000000" w:themeColor="text1"/>
                <w:sz w:val="28"/>
                <w:szCs w:val="28"/>
                <w:lang w:val="kk-KZ"/>
              </w:rPr>
            </w:pPr>
            <w:r w:rsidRPr="0049042B">
              <w:rPr>
                <w:rFonts w:ascii="Times New Roman" w:hAnsi="Times New Roman" w:cs="Times New Roman"/>
                <w:bCs/>
                <w:color w:val="000000" w:themeColor="text1"/>
                <w:sz w:val="28"/>
                <w:szCs w:val="28"/>
                <w:lang w:val="kk-KZ"/>
              </w:rPr>
              <w:t>Бірінші бөлім бойынша тұжырым</w:t>
            </w:r>
          </w:p>
        </w:tc>
        <w:tc>
          <w:tcPr>
            <w:tcW w:w="708" w:type="dxa"/>
          </w:tcPr>
          <w:p w:rsidR="0049042B" w:rsidRPr="0049042B" w:rsidRDefault="0049042B" w:rsidP="0049042B">
            <w:pPr>
              <w:jc w:val="center"/>
              <w:rPr>
                <w:rFonts w:ascii="Times New Roman" w:hAnsi="Times New Roman" w:cs="Times New Roman"/>
                <w:sz w:val="28"/>
                <w:szCs w:val="28"/>
                <w:lang w:val="kk-KZ"/>
              </w:rPr>
            </w:pPr>
            <w:r w:rsidRPr="0049042B">
              <w:rPr>
                <w:rFonts w:ascii="Times New Roman" w:hAnsi="Times New Roman" w:cs="Times New Roman"/>
                <w:sz w:val="28"/>
                <w:szCs w:val="28"/>
                <w:lang w:val="kk-KZ"/>
              </w:rPr>
              <w:t>47</w:t>
            </w:r>
          </w:p>
        </w:tc>
      </w:tr>
      <w:tr w:rsidR="007D2E25" w:rsidTr="0049042B">
        <w:tc>
          <w:tcPr>
            <w:tcW w:w="9039" w:type="dxa"/>
          </w:tcPr>
          <w:p w:rsidR="007D2E25" w:rsidRDefault="007D2E25" w:rsidP="007D2E25">
            <w:pPr>
              <w:jc w:val="both"/>
              <w:rPr>
                <w:rFonts w:ascii="Times New Roman" w:hAnsi="Times New Roman" w:cs="Times New Roman"/>
                <w:b/>
                <w:sz w:val="28"/>
                <w:szCs w:val="28"/>
                <w:lang w:val="kk-KZ"/>
              </w:rPr>
            </w:pPr>
            <w:r>
              <w:rPr>
                <w:rFonts w:ascii="Times New Roman" w:hAnsi="Times New Roman" w:cs="Times New Roman"/>
                <w:b/>
                <w:bCs/>
                <w:sz w:val="28"/>
                <w:szCs w:val="28"/>
                <w:lang w:val="kk-KZ"/>
              </w:rPr>
              <w:t xml:space="preserve">2 </w:t>
            </w:r>
            <w:r w:rsidRPr="00A367D6">
              <w:rPr>
                <w:rFonts w:ascii="Times New Roman" w:hAnsi="Times New Roman" w:cs="Times New Roman"/>
                <w:b/>
                <w:bCs/>
                <w:sz w:val="28"/>
                <w:szCs w:val="28"/>
                <w:lang w:val="kk-KZ"/>
              </w:rPr>
              <w:t>БИДАЙ ҚОҢЫР ТАТЫН ЗЕРТТЕУ НЕГІЗІНДЕ БИОЛОГ МҰҒАЛІМДЕРІНІҢ КӘСІБИ БІЛІКТІЛІГІН ҚАЛЫПТАСТЫРУ</w:t>
            </w:r>
          </w:p>
        </w:tc>
        <w:tc>
          <w:tcPr>
            <w:tcW w:w="708" w:type="dxa"/>
          </w:tcPr>
          <w:p w:rsidR="007D2E25" w:rsidRPr="0049042B" w:rsidRDefault="007D2E25" w:rsidP="0049042B">
            <w:pPr>
              <w:jc w:val="center"/>
              <w:rPr>
                <w:rFonts w:ascii="Times New Roman" w:hAnsi="Times New Roman" w:cs="Times New Roman"/>
                <w:sz w:val="28"/>
                <w:szCs w:val="28"/>
                <w:lang w:val="kk-KZ"/>
              </w:rPr>
            </w:pPr>
          </w:p>
          <w:p w:rsidR="0049042B" w:rsidRPr="0049042B" w:rsidRDefault="0049042B" w:rsidP="0049042B">
            <w:pPr>
              <w:jc w:val="center"/>
              <w:rPr>
                <w:rFonts w:ascii="Times New Roman" w:hAnsi="Times New Roman" w:cs="Times New Roman"/>
                <w:sz w:val="28"/>
                <w:szCs w:val="28"/>
                <w:lang w:val="kk-KZ"/>
              </w:rPr>
            </w:pPr>
            <w:r w:rsidRPr="0049042B">
              <w:rPr>
                <w:rFonts w:ascii="Times New Roman" w:hAnsi="Times New Roman" w:cs="Times New Roman"/>
                <w:sz w:val="28"/>
                <w:szCs w:val="28"/>
                <w:lang w:val="kk-KZ"/>
              </w:rPr>
              <w:t>49</w:t>
            </w:r>
          </w:p>
        </w:tc>
      </w:tr>
      <w:tr w:rsidR="007D2E25" w:rsidTr="0049042B">
        <w:tc>
          <w:tcPr>
            <w:tcW w:w="9039" w:type="dxa"/>
          </w:tcPr>
          <w:p w:rsidR="007D2E25" w:rsidRDefault="007D2E25" w:rsidP="007D2E25">
            <w:pPr>
              <w:jc w:val="both"/>
              <w:rPr>
                <w:rFonts w:ascii="Times New Roman" w:hAnsi="Times New Roman" w:cs="Times New Roman"/>
                <w:b/>
                <w:sz w:val="28"/>
                <w:szCs w:val="28"/>
                <w:lang w:val="kk-KZ"/>
              </w:rPr>
            </w:pPr>
            <w:r w:rsidRPr="00A367D6">
              <w:rPr>
                <w:rFonts w:ascii="Times New Roman" w:hAnsi="Times New Roman" w:cs="Times New Roman"/>
                <w:bCs/>
                <w:sz w:val="28"/>
                <w:szCs w:val="28"/>
                <w:lang w:val="kk-KZ"/>
              </w:rPr>
              <w:t>2.1Бидай қоңыр татын зерттеу негізінде биолог мұғалімдерінің кәсіби біліктілігін қалыптастырудың құрлымдық – мазмұндық моделі</w:t>
            </w:r>
          </w:p>
        </w:tc>
        <w:tc>
          <w:tcPr>
            <w:tcW w:w="708" w:type="dxa"/>
          </w:tcPr>
          <w:p w:rsidR="007D2E25" w:rsidRPr="0049042B" w:rsidRDefault="007D2E25" w:rsidP="0049042B">
            <w:pPr>
              <w:jc w:val="center"/>
              <w:rPr>
                <w:rFonts w:ascii="Times New Roman" w:hAnsi="Times New Roman" w:cs="Times New Roman"/>
                <w:sz w:val="28"/>
                <w:szCs w:val="28"/>
                <w:lang w:val="kk-KZ"/>
              </w:rPr>
            </w:pPr>
          </w:p>
          <w:p w:rsidR="0049042B" w:rsidRPr="0049042B" w:rsidRDefault="0049042B" w:rsidP="0049042B">
            <w:pPr>
              <w:jc w:val="center"/>
              <w:rPr>
                <w:rFonts w:ascii="Times New Roman" w:hAnsi="Times New Roman" w:cs="Times New Roman"/>
                <w:sz w:val="28"/>
                <w:szCs w:val="28"/>
                <w:lang w:val="kk-KZ"/>
              </w:rPr>
            </w:pPr>
            <w:r w:rsidRPr="0049042B">
              <w:rPr>
                <w:rFonts w:ascii="Times New Roman" w:hAnsi="Times New Roman" w:cs="Times New Roman"/>
                <w:sz w:val="28"/>
                <w:szCs w:val="28"/>
                <w:lang w:val="kk-KZ"/>
              </w:rPr>
              <w:t>49</w:t>
            </w:r>
          </w:p>
        </w:tc>
      </w:tr>
      <w:tr w:rsidR="007D2E25" w:rsidTr="0049042B">
        <w:tc>
          <w:tcPr>
            <w:tcW w:w="9039" w:type="dxa"/>
          </w:tcPr>
          <w:p w:rsidR="007D2E25" w:rsidRDefault="007D2E25" w:rsidP="007D2E25">
            <w:pPr>
              <w:jc w:val="both"/>
              <w:rPr>
                <w:rFonts w:ascii="Times New Roman" w:hAnsi="Times New Roman" w:cs="Times New Roman"/>
                <w:b/>
                <w:sz w:val="28"/>
                <w:szCs w:val="28"/>
                <w:lang w:val="kk-KZ"/>
              </w:rPr>
            </w:pPr>
            <w:r w:rsidRPr="00A367D6">
              <w:rPr>
                <w:rFonts w:ascii="Times New Roman" w:hAnsi="Times New Roman" w:cs="Times New Roman"/>
                <w:bCs/>
                <w:sz w:val="28"/>
                <w:szCs w:val="28"/>
                <w:lang w:val="kk-KZ"/>
              </w:rPr>
              <w:t>2.2Биолог мұғалімдерінің кәсіби біліктілігін қалыптастыруда ғылыми – теориялық негіздерін интегралды оқытудың мәні</w:t>
            </w:r>
          </w:p>
        </w:tc>
        <w:tc>
          <w:tcPr>
            <w:tcW w:w="708" w:type="dxa"/>
          </w:tcPr>
          <w:p w:rsidR="007D2E25" w:rsidRPr="0049042B" w:rsidRDefault="007D2E25" w:rsidP="0049042B">
            <w:pPr>
              <w:jc w:val="center"/>
              <w:rPr>
                <w:rFonts w:ascii="Times New Roman" w:hAnsi="Times New Roman" w:cs="Times New Roman"/>
                <w:sz w:val="28"/>
                <w:szCs w:val="28"/>
                <w:lang w:val="kk-KZ"/>
              </w:rPr>
            </w:pPr>
          </w:p>
          <w:p w:rsidR="0049042B" w:rsidRPr="0049042B" w:rsidRDefault="0049042B" w:rsidP="0049042B">
            <w:pPr>
              <w:jc w:val="center"/>
              <w:rPr>
                <w:rFonts w:ascii="Times New Roman" w:hAnsi="Times New Roman" w:cs="Times New Roman"/>
                <w:sz w:val="28"/>
                <w:szCs w:val="28"/>
                <w:lang w:val="kk-KZ"/>
              </w:rPr>
            </w:pPr>
            <w:r w:rsidRPr="0049042B">
              <w:rPr>
                <w:rFonts w:ascii="Times New Roman" w:hAnsi="Times New Roman" w:cs="Times New Roman"/>
                <w:sz w:val="28"/>
                <w:szCs w:val="28"/>
                <w:lang w:val="kk-KZ"/>
              </w:rPr>
              <w:t>61</w:t>
            </w:r>
          </w:p>
        </w:tc>
      </w:tr>
      <w:tr w:rsidR="0049042B" w:rsidTr="0049042B">
        <w:tc>
          <w:tcPr>
            <w:tcW w:w="9039" w:type="dxa"/>
          </w:tcPr>
          <w:p w:rsidR="0049042B" w:rsidRPr="0049042B" w:rsidRDefault="0049042B" w:rsidP="0049042B">
            <w:pPr>
              <w:jc w:val="both"/>
              <w:rPr>
                <w:rFonts w:ascii="Times New Roman" w:hAnsi="Times New Roman" w:cs="Times New Roman"/>
                <w:spacing w:val="-2"/>
                <w:sz w:val="28"/>
                <w:szCs w:val="28"/>
                <w:lang w:val="kk-KZ"/>
              </w:rPr>
            </w:pPr>
            <w:r w:rsidRPr="0049042B">
              <w:rPr>
                <w:rFonts w:ascii="Times New Roman" w:hAnsi="Times New Roman" w:cs="Times New Roman"/>
                <w:sz w:val="28"/>
                <w:szCs w:val="28"/>
                <w:lang w:val="kk-KZ"/>
              </w:rPr>
              <w:t>Екіншібөлімбойынша</w:t>
            </w:r>
            <w:r w:rsidRPr="0049042B">
              <w:rPr>
                <w:rFonts w:ascii="Times New Roman" w:hAnsi="Times New Roman" w:cs="Times New Roman"/>
                <w:spacing w:val="-2"/>
                <w:sz w:val="28"/>
                <w:szCs w:val="28"/>
                <w:lang w:val="kk-KZ"/>
              </w:rPr>
              <w:t>тұжырым</w:t>
            </w:r>
          </w:p>
        </w:tc>
        <w:tc>
          <w:tcPr>
            <w:tcW w:w="708" w:type="dxa"/>
          </w:tcPr>
          <w:p w:rsidR="0049042B" w:rsidRPr="0049042B" w:rsidRDefault="0049042B" w:rsidP="0049042B">
            <w:pPr>
              <w:jc w:val="center"/>
              <w:rPr>
                <w:rFonts w:ascii="Times New Roman" w:hAnsi="Times New Roman" w:cs="Times New Roman"/>
                <w:sz w:val="28"/>
                <w:szCs w:val="28"/>
                <w:lang w:val="kk-KZ"/>
              </w:rPr>
            </w:pPr>
            <w:r w:rsidRPr="0049042B">
              <w:rPr>
                <w:rFonts w:ascii="Times New Roman" w:hAnsi="Times New Roman" w:cs="Times New Roman"/>
                <w:sz w:val="28"/>
                <w:szCs w:val="28"/>
                <w:lang w:val="kk-KZ"/>
              </w:rPr>
              <w:t>74</w:t>
            </w:r>
          </w:p>
        </w:tc>
      </w:tr>
      <w:tr w:rsidR="007D2E25" w:rsidTr="0049042B">
        <w:tc>
          <w:tcPr>
            <w:tcW w:w="9039" w:type="dxa"/>
          </w:tcPr>
          <w:p w:rsidR="007D2E25" w:rsidRPr="00A367D6" w:rsidRDefault="007D2E25" w:rsidP="007D2E25">
            <w:pPr>
              <w:jc w:val="both"/>
              <w:rPr>
                <w:rFonts w:ascii="Times New Roman" w:hAnsi="Times New Roman" w:cs="Times New Roman"/>
                <w:bCs/>
                <w:sz w:val="28"/>
                <w:szCs w:val="28"/>
                <w:lang w:val="kk-KZ"/>
              </w:rPr>
            </w:pPr>
            <w:r>
              <w:rPr>
                <w:rFonts w:ascii="Times New Roman" w:hAnsi="Times New Roman" w:cs="Times New Roman"/>
                <w:b/>
                <w:bCs/>
                <w:sz w:val="28"/>
                <w:szCs w:val="28"/>
                <w:lang w:val="kk-KZ"/>
              </w:rPr>
              <w:t xml:space="preserve">3 </w:t>
            </w:r>
            <w:r w:rsidRPr="00A367D6">
              <w:rPr>
                <w:rFonts w:ascii="Times New Roman" w:hAnsi="Times New Roman" w:cs="Times New Roman"/>
                <w:b/>
                <w:bCs/>
                <w:sz w:val="28"/>
                <w:szCs w:val="28"/>
                <w:lang w:val="kk-KZ"/>
              </w:rPr>
              <w:t>БИОЛОГ МҰҒАЛІМДЕРІНІҢ КӘСІБИ БІЛІКТІЛІКТІЛІГІН ҚАЛЫПТАСТЫРУ ӘДІСТЕМЕСІ ЖӘНЕ ТӘЖІРИБЕЛІК – ЭКСПЕРИМЕНТ НӘТИЖЕЛЕРІ</w:t>
            </w:r>
          </w:p>
        </w:tc>
        <w:tc>
          <w:tcPr>
            <w:tcW w:w="708" w:type="dxa"/>
          </w:tcPr>
          <w:p w:rsidR="007D2E25" w:rsidRPr="0049042B" w:rsidRDefault="007D2E25" w:rsidP="0049042B">
            <w:pPr>
              <w:jc w:val="center"/>
              <w:rPr>
                <w:rFonts w:ascii="Times New Roman" w:hAnsi="Times New Roman" w:cs="Times New Roman"/>
                <w:sz w:val="28"/>
                <w:szCs w:val="28"/>
                <w:lang w:val="kk-KZ"/>
              </w:rPr>
            </w:pPr>
          </w:p>
          <w:p w:rsidR="0049042B" w:rsidRPr="0049042B" w:rsidRDefault="0049042B" w:rsidP="0049042B">
            <w:pPr>
              <w:jc w:val="center"/>
              <w:rPr>
                <w:rFonts w:ascii="Times New Roman" w:hAnsi="Times New Roman" w:cs="Times New Roman"/>
                <w:sz w:val="28"/>
                <w:szCs w:val="28"/>
                <w:lang w:val="kk-KZ"/>
              </w:rPr>
            </w:pPr>
          </w:p>
          <w:p w:rsidR="0049042B" w:rsidRPr="0049042B" w:rsidRDefault="0049042B" w:rsidP="0049042B">
            <w:pPr>
              <w:jc w:val="center"/>
              <w:rPr>
                <w:rFonts w:ascii="Times New Roman" w:hAnsi="Times New Roman" w:cs="Times New Roman"/>
                <w:sz w:val="28"/>
                <w:szCs w:val="28"/>
                <w:lang w:val="kk-KZ"/>
              </w:rPr>
            </w:pPr>
            <w:r w:rsidRPr="0049042B">
              <w:rPr>
                <w:rFonts w:ascii="Times New Roman" w:hAnsi="Times New Roman" w:cs="Times New Roman"/>
                <w:sz w:val="28"/>
                <w:szCs w:val="28"/>
                <w:lang w:val="kk-KZ"/>
              </w:rPr>
              <w:t>75</w:t>
            </w:r>
          </w:p>
        </w:tc>
      </w:tr>
      <w:tr w:rsidR="007D2E25" w:rsidTr="0049042B">
        <w:tc>
          <w:tcPr>
            <w:tcW w:w="9039" w:type="dxa"/>
          </w:tcPr>
          <w:p w:rsidR="007D2E25" w:rsidRPr="00A367D6" w:rsidRDefault="007D2E25" w:rsidP="007D2E25">
            <w:pPr>
              <w:jc w:val="both"/>
              <w:rPr>
                <w:rFonts w:ascii="Times New Roman" w:hAnsi="Times New Roman" w:cs="Times New Roman"/>
                <w:bCs/>
                <w:sz w:val="28"/>
                <w:szCs w:val="28"/>
                <w:lang w:val="kk-KZ"/>
              </w:rPr>
            </w:pPr>
            <w:r w:rsidRPr="00A367D6">
              <w:rPr>
                <w:rFonts w:ascii="Times New Roman" w:hAnsi="Times New Roman" w:cs="Times New Roman"/>
                <w:bCs/>
                <w:sz w:val="28"/>
                <w:szCs w:val="28"/>
                <w:lang w:val="kk-KZ"/>
              </w:rPr>
              <w:t>3.1Бидай қоңыр татын биологиялық, экологиялық тіршілік ерекшеліктерін зерттеу негізінде биолог мұғалімдерінің кәсіби біліктілігін қалыптастырудың мазмұны</w:t>
            </w:r>
          </w:p>
        </w:tc>
        <w:tc>
          <w:tcPr>
            <w:tcW w:w="708" w:type="dxa"/>
          </w:tcPr>
          <w:p w:rsidR="007D2E25" w:rsidRPr="0049042B" w:rsidRDefault="007D2E25" w:rsidP="0049042B">
            <w:pPr>
              <w:jc w:val="center"/>
              <w:rPr>
                <w:rFonts w:ascii="Times New Roman" w:hAnsi="Times New Roman" w:cs="Times New Roman"/>
                <w:sz w:val="28"/>
                <w:szCs w:val="28"/>
                <w:lang w:val="kk-KZ"/>
              </w:rPr>
            </w:pPr>
          </w:p>
          <w:p w:rsidR="0049042B" w:rsidRPr="0049042B" w:rsidRDefault="0049042B" w:rsidP="0049042B">
            <w:pPr>
              <w:jc w:val="center"/>
              <w:rPr>
                <w:rFonts w:ascii="Times New Roman" w:hAnsi="Times New Roman" w:cs="Times New Roman"/>
                <w:sz w:val="28"/>
                <w:szCs w:val="28"/>
                <w:lang w:val="kk-KZ"/>
              </w:rPr>
            </w:pPr>
          </w:p>
          <w:p w:rsidR="0049042B" w:rsidRPr="0049042B" w:rsidRDefault="0049042B" w:rsidP="0049042B">
            <w:pPr>
              <w:jc w:val="center"/>
              <w:rPr>
                <w:rFonts w:ascii="Times New Roman" w:hAnsi="Times New Roman" w:cs="Times New Roman"/>
                <w:sz w:val="28"/>
                <w:szCs w:val="28"/>
                <w:lang w:val="kk-KZ"/>
              </w:rPr>
            </w:pPr>
            <w:r w:rsidRPr="0049042B">
              <w:rPr>
                <w:rFonts w:ascii="Times New Roman" w:hAnsi="Times New Roman" w:cs="Times New Roman"/>
                <w:sz w:val="28"/>
                <w:szCs w:val="28"/>
                <w:lang w:val="kk-KZ"/>
              </w:rPr>
              <w:t>75</w:t>
            </w:r>
          </w:p>
        </w:tc>
      </w:tr>
      <w:tr w:rsidR="007D2E25" w:rsidTr="0049042B">
        <w:tc>
          <w:tcPr>
            <w:tcW w:w="9039" w:type="dxa"/>
          </w:tcPr>
          <w:p w:rsidR="007D2E25" w:rsidRPr="00A367D6" w:rsidRDefault="007D2E25" w:rsidP="007D2E25">
            <w:pPr>
              <w:jc w:val="both"/>
              <w:rPr>
                <w:rFonts w:ascii="Times New Roman" w:hAnsi="Times New Roman" w:cs="Times New Roman"/>
                <w:bCs/>
                <w:sz w:val="28"/>
                <w:szCs w:val="28"/>
                <w:lang w:val="kk-KZ"/>
              </w:rPr>
            </w:pPr>
            <w:r w:rsidRPr="00A367D6">
              <w:rPr>
                <w:rFonts w:ascii="Times New Roman" w:hAnsi="Times New Roman" w:cs="Times New Roman"/>
                <w:bCs/>
                <w:sz w:val="28"/>
                <w:szCs w:val="28"/>
                <w:lang w:val="kk-KZ"/>
              </w:rPr>
              <w:t>3.2Биолог мұғалімдерінің кәсіби біліктілігін қалыптастырудың әдістемесі</w:t>
            </w:r>
          </w:p>
        </w:tc>
        <w:tc>
          <w:tcPr>
            <w:tcW w:w="708" w:type="dxa"/>
          </w:tcPr>
          <w:p w:rsidR="007D2E25" w:rsidRPr="0049042B" w:rsidRDefault="007D2E25" w:rsidP="0049042B">
            <w:pPr>
              <w:jc w:val="center"/>
              <w:rPr>
                <w:rFonts w:ascii="Times New Roman" w:hAnsi="Times New Roman" w:cs="Times New Roman"/>
                <w:sz w:val="28"/>
                <w:szCs w:val="28"/>
                <w:lang w:val="kk-KZ"/>
              </w:rPr>
            </w:pPr>
          </w:p>
          <w:p w:rsidR="0049042B" w:rsidRPr="0049042B" w:rsidRDefault="0049042B" w:rsidP="0049042B">
            <w:pPr>
              <w:jc w:val="center"/>
              <w:rPr>
                <w:rFonts w:ascii="Times New Roman" w:hAnsi="Times New Roman" w:cs="Times New Roman"/>
                <w:sz w:val="28"/>
                <w:szCs w:val="28"/>
                <w:lang w:val="kk-KZ"/>
              </w:rPr>
            </w:pPr>
            <w:r w:rsidRPr="0049042B">
              <w:rPr>
                <w:rFonts w:ascii="Times New Roman" w:hAnsi="Times New Roman" w:cs="Times New Roman"/>
                <w:sz w:val="28"/>
                <w:szCs w:val="28"/>
                <w:lang w:val="kk-KZ"/>
              </w:rPr>
              <w:t>88</w:t>
            </w:r>
          </w:p>
        </w:tc>
      </w:tr>
      <w:tr w:rsidR="007D2E25" w:rsidTr="0049042B">
        <w:tc>
          <w:tcPr>
            <w:tcW w:w="9039" w:type="dxa"/>
          </w:tcPr>
          <w:p w:rsidR="007D2E25" w:rsidRPr="00A367D6" w:rsidRDefault="007D2E25" w:rsidP="007D2E25">
            <w:pPr>
              <w:jc w:val="both"/>
              <w:rPr>
                <w:rFonts w:ascii="Times New Roman" w:hAnsi="Times New Roman" w:cs="Times New Roman"/>
                <w:bCs/>
                <w:sz w:val="28"/>
                <w:szCs w:val="28"/>
                <w:lang w:val="kk-KZ"/>
              </w:rPr>
            </w:pPr>
            <w:r w:rsidRPr="00A367D6">
              <w:rPr>
                <w:rFonts w:ascii="Times New Roman" w:hAnsi="Times New Roman" w:cs="Times New Roman"/>
                <w:bCs/>
                <w:sz w:val="28"/>
                <w:szCs w:val="28"/>
                <w:lang w:val="kk-KZ"/>
              </w:rPr>
              <w:t>3.3</w:t>
            </w:r>
            <w:bookmarkStart w:id="0" w:name="_TOC_250001"/>
            <w:r w:rsidRPr="00A367D6">
              <w:rPr>
                <w:rFonts w:ascii="Times New Roman" w:hAnsi="Times New Roman" w:cs="Times New Roman"/>
                <w:sz w:val="28"/>
                <w:lang w:val="kk-KZ"/>
              </w:rPr>
              <w:t>Кәсіби біліктілікті қалыптастырудағы педагогикалық - тәжірибелікэксперименттікзерттеужұмысыжәнеоның</w:t>
            </w:r>
            <w:bookmarkEnd w:id="0"/>
            <w:r w:rsidRPr="00A367D6">
              <w:rPr>
                <w:rFonts w:ascii="Times New Roman" w:hAnsi="Times New Roman" w:cs="Times New Roman"/>
                <w:sz w:val="28"/>
                <w:lang w:val="kk-KZ"/>
              </w:rPr>
              <w:t>нәтижелері</w:t>
            </w:r>
          </w:p>
        </w:tc>
        <w:tc>
          <w:tcPr>
            <w:tcW w:w="708" w:type="dxa"/>
          </w:tcPr>
          <w:p w:rsidR="007D2E25" w:rsidRPr="0049042B" w:rsidRDefault="007D2E25" w:rsidP="0049042B">
            <w:pPr>
              <w:jc w:val="center"/>
              <w:rPr>
                <w:rFonts w:ascii="Times New Roman" w:hAnsi="Times New Roman" w:cs="Times New Roman"/>
                <w:sz w:val="28"/>
                <w:szCs w:val="28"/>
                <w:lang w:val="kk-KZ"/>
              </w:rPr>
            </w:pPr>
          </w:p>
          <w:p w:rsidR="0049042B" w:rsidRPr="0049042B" w:rsidRDefault="0049042B" w:rsidP="0049042B">
            <w:pPr>
              <w:jc w:val="center"/>
              <w:rPr>
                <w:rFonts w:ascii="Times New Roman" w:hAnsi="Times New Roman" w:cs="Times New Roman"/>
                <w:sz w:val="28"/>
                <w:szCs w:val="28"/>
                <w:lang w:val="kk-KZ"/>
              </w:rPr>
            </w:pPr>
            <w:r w:rsidRPr="0049042B">
              <w:rPr>
                <w:rFonts w:ascii="Times New Roman" w:hAnsi="Times New Roman" w:cs="Times New Roman"/>
                <w:sz w:val="28"/>
                <w:szCs w:val="28"/>
                <w:lang w:val="kk-KZ"/>
              </w:rPr>
              <w:t>105</w:t>
            </w:r>
          </w:p>
        </w:tc>
      </w:tr>
      <w:tr w:rsidR="0049042B" w:rsidTr="0049042B">
        <w:tc>
          <w:tcPr>
            <w:tcW w:w="9039" w:type="dxa"/>
          </w:tcPr>
          <w:p w:rsidR="0049042B" w:rsidRPr="0049042B" w:rsidRDefault="0049042B" w:rsidP="0049042B">
            <w:pPr>
              <w:pStyle w:val="2"/>
              <w:tabs>
                <w:tab w:val="left" w:pos="0"/>
              </w:tabs>
              <w:spacing w:before="0" w:line="240" w:lineRule="auto"/>
              <w:jc w:val="both"/>
              <w:outlineLvl w:val="1"/>
              <w:rPr>
                <w:rFonts w:ascii="Times New Roman" w:hAnsi="Times New Roman" w:cs="Times New Roman"/>
                <w:color w:val="auto"/>
                <w:sz w:val="28"/>
                <w:szCs w:val="28"/>
                <w:lang w:val="kk-KZ"/>
              </w:rPr>
            </w:pPr>
            <w:r w:rsidRPr="0049042B">
              <w:rPr>
                <w:rFonts w:ascii="Times New Roman" w:hAnsi="Times New Roman" w:cs="Times New Roman"/>
                <w:color w:val="auto"/>
                <w:sz w:val="28"/>
                <w:szCs w:val="28"/>
                <w:lang w:val="kk-KZ"/>
              </w:rPr>
              <w:t>Үшіншібөлімбойынша</w:t>
            </w:r>
            <w:r w:rsidRPr="0049042B">
              <w:rPr>
                <w:rFonts w:ascii="Times New Roman" w:hAnsi="Times New Roman" w:cs="Times New Roman"/>
                <w:color w:val="auto"/>
                <w:spacing w:val="-2"/>
                <w:sz w:val="28"/>
                <w:szCs w:val="28"/>
                <w:lang w:val="kk-KZ"/>
              </w:rPr>
              <w:t>тұжырым</w:t>
            </w:r>
          </w:p>
        </w:tc>
        <w:tc>
          <w:tcPr>
            <w:tcW w:w="708" w:type="dxa"/>
          </w:tcPr>
          <w:p w:rsidR="0049042B" w:rsidRPr="0049042B" w:rsidRDefault="0049042B" w:rsidP="0049042B">
            <w:pPr>
              <w:jc w:val="center"/>
              <w:rPr>
                <w:rFonts w:ascii="Times New Roman" w:hAnsi="Times New Roman" w:cs="Times New Roman"/>
                <w:sz w:val="28"/>
                <w:szCs w:val="28"/>
                <w:lang w:val="kk-KZ"/>
              </w:rPr>
            </w:pPr>
            <w:r w:rsidRPr="0049042B">
              <w:rPr>
                <w:rFonts w:ascii="Times New Roman" w:hAnsi="Times New Roman" w:cs="Times New Roman"/>
                <w:sz w:val="28"/>
                <w:szCs w:val="28"/>
                <w:lang w:val="kk-KZ"/>
              </w:rPr>
              <w:t>121</w:t>
            </w:r>
          </w:p>
        </w:tc>
      </w:tr>
      <w:tr w:rsidR="007D2E25" w:rsidTr="0049042B">
        <w:tc>
          <w:tcPr>
            <w:tcW w:w="9039" w:type="dxa"/>
          </w:tcPr>
          <w:p w:rsidR="007D2E25" w:rsidRPr="00A367D6" w:rsidRDefault="007D2E25" w:rsidP="007D2E25">
            <w:pPr>
              <w:jc w:val="both"/>
              <w:rPr>
                <w:rFonts w:ascii="Times New Roman" w:hAnsi="Times New Roman" w:cs="Times New Roman"/>
                <w:bCs/>
                <w:sz w:val="28"/>
                <w:szCs w:val="28"/>
                <w:lang w:val="kk-KZ"/>
              </w:rPr>
            </w:pPr>
            <w:r w:rsidRPr="00A367D6">
              <w:rPr>
                <w:rFonts w:ascii="Times New Roman" w:hAnsi="Times New Roman" w:cs="Times New Roman"/>
                <w:b/>
                <w:sz w:val="28"/>
                <w:szCs w:val="28"/>
                <w:lang w:val="kk-KZ"/>
              </w:rPr>
              <w:t>ҚОРЫТЫНДЫ</w:t>
            </w:r>
          </w:p>
        </w:tc>
        <w:tc>
          <w:tcPr>
            <w:tcW w:w="708" w:type="dxa"/>
          </w:tcPr>
          <w:p w:rsidR="007D2E25" w:rsidRPr="0049042B" w:rsidRDefault="0049042B" w:rsidP="0049042B">
            <w:pPr>
              <w:jc w:val="center"/>
              <w:rPr>
                <w:rFonts w:ascii="Times New Roman" w:hAnsi="Times New Roman" w:cs="Times New Roman"/>
                <w:sz w:val="28"/>
                <w:szCs w:val="28"/>
                <w:lang w:val="kk-KZ"/>
              </w:rPr>
            </w:pPr>
            <w:r w:rsidRPr="0049042B">
              <w:rPr>
                <w:rFonts w:ascii="Times New Roman" w:hAnsi="Times New Roman" w:cs="Times New Roman"/>
                <w:sz w:val="28"/>
                <w:szCs w:val="28"/>
                <w:lang w:val="kk-KZ"/>
              </w:rPr>
              <w:t>122</w:t>
            </w:r>
          </w:p>
        </w:tc>
      </w:tr>
      <w:tr w:rsidR="007D2E25" w:rsidTr="0049042B">
        <w:tc>
          <w:tcPr>
            <w:tcW w:w="9039" w:type="dxa"/>
          </w:tcPr>
          <w:p w:rsidR="007D2E25" w:rsidRPr="00A367D6" w:rsidRDefault="007D2E25" w:rsidP="007D2E25">
            <w:pPr>
              <w:jc w:val="both"/>
              <w:rPr>
                <w:rFonts w:ascii="Times New Roman" w:hAnsi="Times New Roman" w:cs="Times New Roman"/>
                <w:bCs/>
                <w:sz w:val="28"/>
                <w:szCs w:val="28"/>
                <w:lang w:val="kk-KZ"/>
              </w:rPr>
            </w:pPr>
            <w:r w:rsidRPr="00A367D6">
              <w:rPr>
                <w:rFonts w:ascii="Times New Roman" w:hAnsi="Times New Roman" w:cs="Times New Roman"/>
                <w:b/>
                <w:sz w:val="28"/>
                <w:szCs w:val="28"/>
                <w:lang w:val="kk-KZ"/>
              </w:rPr>
              <w:t>ПАЙДАЛАНЫЛҒАН ӘДЕБИЕТТЕР ТІЗІМІ</w:t>
            </w:r>
          </w:p>
        </w:tc>
        <w:tc>
          <w:tcPr>
            <w:tcW w:w="708" w:type="dxa"/>
          </w:tcPr>
          <w:p w:rsidR="007D2E25" w:rsidRPr="0049042B" w:rsidRDefault="0049042B" w:rsidP="0049042B">
            <w:pPr>
              <w:jc w:val="center"/>
              <w:rPr>
                <w:rFonts w:ascii="Times New Roman" w:hAnsi="Times New Roman" w:cs="Times New Roman"/>
                <w:sz w:val="28"/>
                <w:szCs w:val="28"/>
                <w:lang w:val="kk-KZ"/>
              </w:rPr>
            </w:pPr>
            <w:r w:rsidRPr="0049042B">
              <w:rPr>
                <w:rFonts w:ascii="Times New Roman" w:hAnsi="Times New Roman" w:cs="Times New Roman"/>
                <w:sz w:val="28"/>
                <w:szCs w:val="28"/>
                <w:lang w:val="kk-KZ"/>
              </w:rPr>
              <w:t>125</w:t>
            </w:r>
          </w:p>
        </w:tc>
      </w:tr>
      <w:tr w:rsidR="007D2E25" w:rsidTr="0049042B">
        <w:tc>
          <w:tcPr>
            <w:tcW w:w="9039" w:type="dxa"/>
          </w:tcPr>
          <w:p w:rsidR="007D2E25" w:rsidRPr="00A367D6" w:rsidRDefault="007D2E25" w:rsidP="007D2E25">
            <w:pPr>
              <w:jc w:val="both"/>
              <w:rPr>
                <w:rFonts w:ascii="Times New Roman" w:hAnsi="Times New Roman" w:cs="Times New Roman"/>
                <w:bCs/>
                <w:sz w:val="28"/>
                <w:szCs w:val="28"/>
                <w:lang w:val="kk-KZ"/>
              </w:rPr>
            </w:pPr>
            <w:r w:rsidRPr="00A367D6">
              <w:rPr>
                <w:rFonts w:ascii="Times New Roman" w:hAnsi="Times New Roman" w:cs="Times New Roman"/>
                <w:b/>
                <w:sz w:val="28"/>
                <w:szCs w:val="28"/>
                <w:lang w:val="kk-KZ"/>
              </w:rPr>
              <w:t>ҚОСЫМША</w:t>
            </w:r>
            <w:r>
              <w:rPr>
                <w:rFonts w:ascii="Times New Roman" w:hAnsi="Times New Roman" w:cs="Times New Roman"/>
                <w:b/>
                <w:sz w:val="28"/>
                <w:szCs w:val="28"/>
                <w:lang w:val="kk-KZ"/>
              </w:rPr>
              <w:t>Л</w:t>
            </w:r>
            <w:r w:rsidRPr="00A367D6">
              <w:rPr>
                <w:rFonts w:ascii="Times New Roman" w:hAnsi="Times New Roman" w:cs="Times New Roman"/>
                <w:b/>
                <w:sz w:val="28"/>
                <w:szCs w:val="28"/>
                <w:lang w:val="kk-KZ"/>
              </w:rPr>
              <w:t>А</w:t>
            </w:r>
            <w:r>
              <w:rPr>
                <w:rFonts w:ascii="Times New Roman" w:hAnsi="Times New Roman" w:cs="Times New Roman"/>
                <w:b/>
                <w:sz w:val="28"/>
                <w:szCs w:val="28"/>
                <w:lang w:val="kk-KZ"/>
              </w:rPr>
              <w:t>Р</w:t>
            </w:r>
          </w:p>
        </w:tc>
        <w:tc>
          <w:tcPr>
            <w:tcW w:w="708" w:type="dxa"/>
          </w:tcPr>
          <w:p w:rsidR="007D2E25" w:rsidRPr="0049042B" w:rsidRDefault="0049042B" w:rsidP="0049042B">
            <w:pPr>
              <w:jc w:val="center"/>
              <w:rPr>
                <w:rFonts w:ascii="Times New Roman" w:hAnsi="Times New Roman" w:cs="Times New Roman"/>
                <w:sz w:val="28"/>
                <w:szCs w:val="28"/>
                <w:lang w:val="kk-KZ"/>
              </w:rPr>
            </w:pPr>
            <w:r w:rsidRPr="0049042B">
              <w:rPr>
                <w:rFonts w:ascii="Times New Roman" w:hAnsi="Times New Roman" w:cs="Times New Roman"/>
                <w:sz w:val="28"/>
                <w:szCs w:val="28"/>
                <w:lang w:val="kk-KZ"/>
              </w:rPr>
              <w:t>141</w:t>
            </w:r>
          </w:p>
        </w:tc>
      </w:tr>
    </w:tbl>
    <w:p w:rsidR="007F721B" w:rsidRPr="00A367D6" w:rsidRDefault="007F721B" w:rsidP="007D2E25">
      <w:pPr>
        <w:jc w:val="both"/>
        <w:rPr>
          <w:rFonts w:ascii="Times New Roman" w:hAnsi="Times New Roman" w:cs="Times New Roman"/>
          <w:b/>
          <w:sz w:val="28"/>
          <w:szCs w:val="28"/>
          <w:lang w:val="kk-KZ"/>
        </w:rPr>
      </w:pPr>
    </w:p>
    <w:p w:rsidR="00D164D0" w:rsidRDefault="00D164D0" w:rsidP="009400E1">
      <w:pPr>
        <w:ind w:firstLine="567"/>
        <w:jc w:val="center"/>
        <w:rPr>
          <w:rFonts w:ascii="Times New Roman" w:hAnsi="Times New Roman" w:cs="Times New Roman"/>
          <w:b/>
          <w:bCs/>
          <w:sz w:val="28"/>
          <w:szCs w:val="28"/>
          <w:lang w:val="kk-KZ"/>
        </w:rPr>
      </w:pPr>
    </w:p>
    <w:p w:rsidR="00D164D0" w:rsidRDefault="00D164D0" w:rsidP="009400E1">
      <w:pPr>
        <w:ind w:firstLine="567"/>
        <w:jc w:val="center"/>
        <w:rPr>
          <w:rFonts w:ascii="Times New Roman" w:hAnsi="Times New Roman" w:cs="Times New Roman"/>
          <w:b/>
          <w:bCs/>
          <w:sz w:val="28"/>
          <w:szCs w:val="28"/>
          <w:lang w:val="kk-KZ"/>
        </w:rPr>
      </w:pPr>
    </w:p>
    <w:p w:rsidR="00D164D0" w:rsidRDefault="00D164D0" w:rsidP="009400E1">
      <w:pPr>
        <w:ind w:firstLine="567"/>
        <w:jc w:val="center"/>
        <w:rPr>
          <w:rFonts w:ascii="Times New Roman" w:hAnsi="Times New Roman" w:cs="Times New Roman"/>
          <w:b/>
          <w:bCs/>
          <w:sz w:val="28"/>
          <w:szCs w:val="28"/>
          <w:lang w:val="kk-KZ"/>
        </w:rPr>
      </w:pPr>
    </w:p>
    <w:p w:rsidR="00D164D0" w:rsidRDefault="00D164D0" w:rsidP="009400E1">
      <w:pPr>
        <w:ind w:firstLine="567"/>
        <w:jc w:val="center"/>
        <w:rPr>
          <w:rFonts w:ascii="Times New Roman" w:hAnsi="Times New Roman" w:cs="Times New Roman"/>
          <w:b/>
          <w:bCs/>
          <w:sz w:val="28"/>
          <w:szCs w:val="28"/>
          <w:lang w:val="kk-KZ"/>
        </w:rPr>
      </w:pPr>
    </w:p>
    <w:p w:rsidR="00CF62F3" w:rsidRDefault="00CF62F3" w:rsidP="009400E1">
      <w:pPr>
        <w:ind w:firstLine="567"/>
        <w:jc w:val="center"/>
        <w:rPr>
          <w:rFonts w:ascii="Times New Roman" w:hAnsi="Times New Roman" w:cs="Times New Roman"/>
          <w:b/>
          <w:bCs/>
          <w:sz w:val="28"/>
          <w:szCs w:val="28"/>
          <w:lang w:val="kk-KZ"/>
        </w:rPr>
      </w:pPr>
    </w:p>
    <w:p w:rsidR="00CF62F3" w:rsidRDefault="00CF62F3" w:rsidP="009400E1">
      <w:pPr>
        <w:ind w:firstLine="567"/>
        <w:jc w:val="center"/>
        <w:rPr>
          <w:rFonts w:ascii="Times New Roman" w:hAnsi="Times New Roman" w:cs="Times New Roman"/>
          <w:b/>
          <w:bCs/>
          <w:sz w:val="28"/>
          <w:szCs w:val="28"/>
          <w:lang w:val="kk-KZ"/>
        </w:rPr>
      </w:pPr>
    </w:p>
    <w:p w:rsidR="00CF62F3" w:rsidRDefault="00CF62F3" w:rsidP="009400E1">
      <w:pPr>
        <w:ind w:firstLine="567"/>
        <w:jc w:val="center"/>
        <w:rPr>
          <w:rFonts w:ascii="Times New Roman" w:hAnsi="Times New Roman" w:cs="Times New Roman"/>
          <w:b/>
          <w:bCs/>
          <w:sz w:val="28"/>
          <w:szCs w:val="28"/>
          <w:lang w:val="kk-KZ"/>
        </w:rPr>
      </w:pPr>
    </w:p>
    <w:p w:rsidR="00CF62F3" w:rsidRDefault="00CF62F3" w:rsidP="009400E1">
      <w:pPr>
        <w:ind w:firstLine="567"/>
        <w:jc w:val="center"/>
        <w:rPr>
          <w:rFonts w:ascii="Times New Roman" w:hAnsi="Times New Roman" w:cs="Times New Roman"/>
          <w:b/>
          <w:bCs/>
          <w:sz w:val="28"/>
          <w:szCs w:val="28"/>
          <w:lang w:val="kk-KZ"/>
        </w:rPr>
      </w:pPr>
    </w:p>
    <w:p w:rsidR="007D2E25" w:rsidRDefault="007D2E25" w:rsidP="009400E1">
      <w:pPr>
        <w:ind w:firstLine="567"/>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rsidR="005C76A4" w:rsidRPr="00D164D0" w:rsidRDefault="005C76A4" w:rsidP="007D2E25">
      <w:pPr>
        <w:jc w:val="center"/>
        <w:rPr>
          <w:rFonts w:ascii="Times New Roman" w:hAnsi="Times New Roman" w:cs="Times New Roman"/>
          <w:b/>
          <w:sz w:val="28"/>
          <w:szCs w:val="28"/>
          <w:lang w:val="kk-KZ"/>
        </w:rPr>
      </w:pPr>
      <w:r w:rsidRPr="00D164D0">
        <w:rPr>
          <w:rFonts w:ascii="Times New Roman" w:hAnsi="Times New Roman" w:cs="Times New Roman"/>
          <w:b/>
          <w:bCs/>
          <w:sz w:val="28"/>
          <w:szCs w:val="28"/>
          <w:lang w:val="kk-KZ"/>
        </w:rPr>
        <w:lastRenderedPageBreak/>
        <w:t>НОРМАТИВТІК СІЛТЕМЕЛЕР</w:t>
      </w:r>
    </w:p>
    <w:p w:rsidR="005C76A4" w:rsidRPr="00D164D0" w:rsidRDefault="005C76A4" w:rsidP="009400E1">
      <w:pPr>
        <w:ind w:firstLine="567"/>
        <w:jc w:val="both"/>
        <w:rPr>
          <w:rFonts w:ascii="Times New Roman" w:hAnsi="Times New Roman" w:cs="Times New Roman"/>
          <w:b/>
          <w:sz w:val="28"/>
          <w:szCs w:val="28"/>
          <w:lang w:val="kk-KZ"/>
        </w:rPr>
      </w:pPr>
    </w:p>
    <w:p w:rsidR="00D164D0" w:rsidRPr="00D164D0" w:rsidRDefault="00D164D0" w:rsidP="009400E1">
      <w:pPr>
        <w:ind w:firstLine="567"/>
        <w:jc w:val="both"/>
        <w:rPr>
          <w:rFonts w:ascii="Times New Roman" w:hAnsi="Times New Roman" w:cs="Times New Roman"/>
          <w:sz w:val="28"/>
          <w:szCs w:val="28"/>
          <w:lang w:val="kk-KZ"/>
        </w:rPr>
      </w:pPr>
      <w:r w:rsidRPr="00D164D0">
        <w:rPr>
          <w:rFonts w:ascii="Times New Roman" w:hAnsi="Times New Roman" w:cs="Times New Roman"/>
          <w:sz w:val="28"/>
          <w:szCs w:val="28"/>
          <w:lang w:val="kk-KZ"/>
        </w:rPr>
        <w:t>Бұл диссертациялық жұмыста келесі нормативтік құжаттарға сілтемелер көрсетілген:</w:t>
      </w:r>
    </w:p>
    <w:p w:rsidR="00D164D0" w:rsidRPr="004E175E" w:rsidRDefault="00D164D0" w:rsidP="009400E1">
      <w:pPr>
        <w:pStyle w:val="a4"/>
        <w:ind w:left="0" w:firstLine="567"/>
        <w:jc w:val="both"/>
        <w:rPr>
          <w:rFonts w:ascii="Times New Roman" w:hAnsi="Times New Roman" w:cs="Times New Roman"/>
          <w:sz w:val="28"/>
          <w:szCs w:val="28"/>
          <w:lang w:val="kk-KZ"/>
        </w:rPr>
      </w:pPr>
      <w:r w:rsidRPr="004E175E">
        <w:rPr>
          <w:rFonts w:ascii="Times New Roman" w:hAnsi="Times New Roman" w:cs="Times New Roman"/>
          <w:sz w:val="28"/>
          <w:szCs w:val="28"/>
          <w:lang w:val="kk-KZ"/>
        </w:rPr>
        <w:t>Қазақстан Республикасында білім беруді дамытудың 2011-2020 жылдарға арналған мемлекеттік бағдарламасы. 07.12.2010, ҚР Президентінің №1118 Жарлығы, Астана (2014.12.08. берілген өзгерістер мен толықтырулармен)</w:t>
      </w:r>
    </w:p>
    <w:p w:rsidR="00D164D0" w:rsidRPr="004E175E" w:rsidRDefault="00D164D0" w:rsidP="009400E1">
      <w:pPr>
        <w:ind w:firstLine="567"/>
        <w:jc w:val="both"/>
        <w:rPr>
          <w:rFonts w:ascii="Times New Roman" w:hAnsi="Times New Roman" w:cs="Times New Roman"/>
          <w:sz w:val="28"/>
          <w:szCs w:val="28"/>
          <w:lang w:val="kk-KZ"/>
        </w:rPr>
      </w:pPr>
      <w:r w:rsidRPr="004E175E">
        <w:rPr>
          <w:rFonts w:ascii="Times New Roman" w:hAnsi="Times New Roman" w:cs="Times New Roman"/>
          <w:sz w:val="28"/>
          <w:szCs w:val="28"/>
          <w:lang w:val="kk-KZ"/>
        </w:rPr>
        <w:t>Қазақстан Республикасының Президенті Н.Ә.Назарбаевтың «Қазақстан – 2050» Стратегиясы қалыптасқан мемлекеттің жаңа саяси бағыты» атты Қазақстан халқына Жолдауы. Егемен Қазақстан, №828-831 (желтоқсан, 2012).</w:t>
      </w:r>
    </w:p>
    <w:p w:rsidR="00D164D0" w:rsidRPr="004E175E" w:rsidRDefault="00D164D0" w:rsidP="009400E1">
      <w:pPr>
        <w:ind w:firstLine="567"/>
        <w:jc w:val="both"/>
        <w:rPr>
          <w:rFonts w:ascii="Times New Roman" w:hAnsi="Times New Roman" w:cs="Times New Roman"/>
          <w:sz w:val="28"/>
          <w:szCs w:val="28"/>
          <w:lang w:val="kk-KZ"/>
        </w:rPr>
      </w:pPr>
      <w:r w:rsidRPr="004E175E">
        <w:rPr>
          <w:rFonts w:ascii="Times New Roman" w:hAnsi="Times New Roman" w:cs="Times New Roman"/>
          <w:sz w:val="28"/>
          <w:szCs w:val="28"/>
          <w:lang w:val="kk-KZ"/>
        </w:rPr>
        <w:t>Қазақстан Республикасының Президенті Н.Ә.Назарбаевтың «Қазақстан жолы - 2050: Бір мақсат, бір мүдде, бір болашақ» атты Қазақстан халқына Жолдауы (17 қаңтар, 2014ж)</w:t>
      </w:r>
    </w:p>
    <w:p w:rsidR="00D164D0" w:rsidRPr="004E175E" w:rsidRDefault="00D164D0" w:rsidP="009400E1">
      <w:pPr>
        <w:ind w:firstLine="567"/>
        <w:jc w:val="both"/>
        <w:rPr>
          <w:rFonts w:ascii="Times New Roman" w:hAnsi="Times New Roman" w:cs="Times New Roman"/>
          <w:sz w:val="28"/>
          <w:szCs w:val="28"/>
          <w:lang w:val="kk-KZ"/>
        </w:rPr>
      </w:pPr>
      <w:r w:rsidRPr="004E175E">
        <w:rPr>
          <w:rFonts w:ascii="Times New Roman" w:hAnsi="Times New Roman" w:cs="Times New Roman"/>
          <w:sz w:val="28"/>
          <w:szCs w:val="28"/>
          <w:lang w:val="kk-KZ"/>
        </w:rPr>
        <w:t>ҚР Президенті – Н.Ә.Назарбаевтың 2014 жылғы 11 қараша Қазақстан халқына «Нұрлы жол – болашаққа бастар жол» Жолдауы</w:t>
      </w:r>
    </w:p>
    <w:p w:rsidR="00D164D0" w:rsidRPr="004E175E" w:rsidRDefault="00D164D0" w:rsidP="009400E1">
      <w:pPr>
        <w:ind w:firstLine="567"/>
        <w:jc w:val="both"/>
        <w:rPr>
          <w:rFonts w:ascii="Times New Roman" w:hAnsi="Times New Roman" w:cs="Times New Roman"/>
          <w:sz w:val="28"/>
          <w:szCs w:val="28"/>
          <w:lang w:val="kk-KZ"/>
        </w:rPr>
      </w:pPr>
      <w:r w:rsidRPr="004E175E">
        <w:rPr>
          <w:rFonts w:ascii="Times New Roman" w:hAnsi="Times New Roman" w:cs="Times New Roman"/>
          <w:sz w:val="28"/>
          <w:szCs w:val="28"/>
          <w:lang w:val="kk-KZ"/>
        </w:rPr>
        <w:t xml:space="preserve">Қазақстан Республикасының Президенті Н.Ә.Назарбаев </w:t>
      </w:r>
      <w:r>
        <w:rPr>
          <w:rFonts w:ascii="Times New Roman" w:hAnsi="Times New Roman" w:cs="Times New Roman"/>
          <w:sz w:val="28"/>
          <w:szCs w:val="28"/>
          <w:lang w:val="kk-KZ"/>
        </w:rPr>
        <w:t>Ү</w:t>
      </w:r>
      <w:r w:rsidRPr="004E175E">
        <w:rPr>
          <w:rFonts w:ascii="Times New Roman" w:hAnsi="Times New Roman" w:cs="Times New Roman"/>
          <w:sz w:val="28"/>
          <w:szCs w:val="28"/>
          <w:lang w:val="kk-KZ"/>
        </w:rPr>
        <w:t>здік отыздыққа апарар «100 нақты қадам» бағдарламасы (20 мамыр, 2015ж)</w:t>
      </w:r>
    </w:p>
    <w:p w:rsidR="00D164D0" w:rsidRPr="00851757" w:rsidRDefault="00D164D0" w:rsidP="009400E1">
      <w:pPr>
        <w:ind w:firstLine="567"/>
        <w:jc w:val="both"/>
        <w:rPr>
          <w:rFonts w:ascii="Times New Roman" w:hAnsi="Times New Roman" w:cs="Times New Roman"/>
          <w:sz w:val="28"/>
          <w:szCs w:val="28"/>
          <w:lang w:val="kk-KZ"/>
        </w:rPr>
      </w:pPr>
      <w:r w:rsidRPr="00851757">
        <w:rPr>
          <w:rFonts w:ascii="Times New Roman" w:hAnsi="Times New Roman" w:cs="Times New Roman"/>
          <w:sz w:val="28"/>
          <w:szCs w:val="28"/>
          <w:lang w:val="kk-KZ"/>
        </w:rPr>
        <w:t>МЕМСТ 7.32-2001 Ғылыми-зерттеу жұмысының есебі. Құрылымы және рәсімдеу тәртібі.</w:t>
      </w:r>
    </w:p>
    <w:p w:rsidR="00D164D0" w:rsidRDefault="00D164D0" w:rsidP="009400E1">
      <w:pPr>
        <w:pStyle w:val="a4"/>
        <w:ind w:left="0" w:firstLine="567"/>
        <w:jc w:val="both"/>
        <w:rPr>
          <w:rFonts w:ascii="Times New Roman" w:hAnsi="Times New Roman" w:cs="Times New Roman"/>
          <w:bCs/>
          <w:sz w:val="28"/>
          <w:szCs w:val="28"/>
          <w:lang w:val="kk-KZ"/>
        </w:rPr>
      </w:pPr>
      <w:r w:rsidRPr="00465348">
        <w:rPr>
          <w:rFonts w:ascii="Times New Roman" w:hAnsi="Times New Roman" w:cs="Times New Roman"/>
          <w:bCs/>
          <w:sz w:val="28"/>
          <w:szCs w:val="28"/>
          <w:lang w:val="kk-KZ"/>
        </w:rPr>
        <w:t>Қазақстан Республикасының білімі мен ғылымын дамытудың 2020-2025 жылдарға арналған мемлекеттік бағдарламасы</w:t>
      </w:r>
    </w:p>
    <w:p w:rsidR="00D164D0" w:rsidRDefault="00D164D0" w:rsidP="009400E1">
      <w:pPr>
        <w:pStyle w:val="a4"/>
        <w:ind w:left="0" w:firstLine="567"/>
        <w:jc w:val="both"/>
        <w:rPr>
          <w:rFonts w:ascii="Times New Roman" w:hAnsi="Times New Roman" w:cs="Times New Roman"/>
          <w:bCs/>
          <w:sz w:val="28"/>
          <w:szCs w:val="28"/>
          <w:lang w:val="kk-KZ"/>
        </w:rPr>
      </w:pPr>
      <w:r w:rsidRPr="00465348">
        <w:rPr>
          <w:rFonts w:ascii="Times New Roman" w:hAnsi="Times New Roman" w:cs="Times New Roman"/>
          <w:bCs/>
          <w:sz w:val="28"/>
          <w:szCs w:val="28"/>
          <w:lang w:val="kk-KZ"/>
        </w:rPr>
        <w:t>Қазақстан Республикасы Білім және ғылым министрінің 2018 жылғы 31 қазандағы No 604 «Бекіту туралы барлық деңгейдегі мемлекеттік жалпыға міндетті білім беру стандарттары бұйрығына өзгерістер мен толықтырулар енгізу туралы 2020 жы</w:t>
      </w:r>
      <w:r>
        <w:rPr>
          <w:rFonts w:ascii="Times New Roman" w:hAnsi="Times New Roman" w:cs="Times New Roman"/>
          <w:bCs/>
          <w:sz w:val="28"/>
          <w:szCs w:val="28"/>
          <w:lang w:val="kk-KZ"/>
        </w:rPr>
        <w:t>лғы 5 мамырдағы No 182 бұйрығы»</w:t>
      </w:r>
    </w:p>
    <w:p w:rsidR="00D164D0" w:rsidRDefault="00D164D0" w:rsidP="009400E1">
      <w:pPr>
        <w:pStyle w:val="a4"/>
        <w:ind w:left="0" w:firstLine="567"/>
        <w:jc w:val="both"/>
        <w:rPr>
          <w:rFonts w:ascii="Times New Roman" w:hAnsi="Times New Roman" w:cs="Times New Roman"/>
          <w:bCs/>
          <w:sz w:val="28"/>
          <w:szCs w:val="28"/>
          <w:lang w:val="kk-KZ"/>
        </w:rPr>
      </w:pPr>
      <w:r w:rsidRPr="00465348">
        <w:rPr>
          <w:rFonts w:ascii="Times New Roman" w:hAnsi="Times New Roman" w:cs="Times New Roman"/>
          <w:bCs/>
          <w:sz w:val="28"/>
          <w:szCs w:val="28"/>
          <w:lang w:val="kk-KZ"/>
        </w:rPr>
        <w:t>Қазақстан Республикасының «Білім туралы» 1999 ж</w:t>
      </w:r>
      <w:r>
        <w:rPr>
          <w:rFonts w:ascii="Times New Roman" w:hAnsi="Times New Roman" w:cs="Times New Roman"/>
          <w:bCs/>
          <w:sz w:val="28"/>
          <w:szCs w:val="28"/>
          <w:lang w:val="kk-KZ"/>
        </w:rPr>
        <w:t>ылғы 7 маусымдағы No 389-1 Заңы</w:t>
      </w:r>
    </w:p>
    <w:p w:rsidR="00D164D0" w:rsidRDefault="00D164D0" w:rsidP="009400E1">
      <w:pPr>
        <w:pStyle w:val="a4"/>
        <w:ind w:left="0" w:firstLine="567"/>
        <w:jc w:val="both"/>
        <w:rPr>
          <w:rFonts w:ascii="Times New Roman" w:hAnsi="Times New Roman" w:cs="Times New Roman"/>
          <w:bCs/>
          <w:sz w:val="28"/>
          <w:szCs w:val="28"/>
          <w:lang w:val="kk-KZ"/>
        </w:rPr>
      </w:pPr>
      <w:r w:rsidRPr="00465348">
        <w:rPr>
          <w:rFonts w:ascii="Times New Roman" w:hAnsi="Times New Roman" w:cs="Times New Roman"/>
          <w:bCs/>
          <w:sz w:val="28"/>
          <w:szCs w:val="28"/>
          <w:lang w:val="kk-KZ"/>
        </w:rPr>
        <w:t>Білікті қызметкерлер мен мамандарды даярлау жүйесін дамыту туралы Қазақстан Республикасының 1999 жылғы 7</w:t>
      </w:r>
      <w:r>
        <w:rPr>
          <w:rFonts w:ascii="Times New Roman" w:hAnsi="Times New Roman" w:cs="Times New Roman"/>
          <w:bCs/>
          <w:sz w:val="28"/>
          <w:szCs w:val="28"/>
          <w:lang w:val="kk-KZ"/>
        </w:rPr>
        <w:t xml:space="preserve"> маусымдағы «Білім туралы» заңы  </w:t>
      </w:r>
    </w:p>
    <w:p w:rsidR="00D164D0" w:rsidRDefault="00D164D0" w:rsidP="009400E1">
      <w:pPr>
        <w:pStyle w:val="a4"/>
        <w:ind w:left="0" w:firstLine="567"/>
        <w:jc w:val="both"/>
        <w:rPr>
          <w:rFonts w:ascii="Times New Roman" w:hAnsi="Times New Roman" w:cs="Times New Roman"/>
          <w:bCs/>
          <w:sz w:val="28"/>
          <w:szCs w:val="28"/>
          <w:lang w:val="kk-KZ"/>
        </w:rPr>
      </w:pPr>
      <w:r w:rsidRPr="00465348">
        <w:rPr>
          <w:rFonts w:ascii="Times New Roman" w:hAnsi="Times New Roman" w:cs="Times New Roman"/>
          <w:bCs/>
          <w:sz w:val="28"/>
          <w:szCs w:val="28"/>
          <w:lang w:val="kk-KZ"/>
        </w:rPr>
        <w:t>Қазақстан Республикасында агроөнеркәсіптік кешенді дамыту жөніндегі және 2013</w:t>
      </w:r>
      <w:r w:rsidRPr="00465348">
        <w:rPr>
          <w:rFonts w:ascii="Times New Roman" w:hAnsi="Times New Roman" w:cs="Times New Roman"/>
          <w:sz w:val="28"/>
          <w:szCs w:val="28"/>
          <w:lang w:val="kk-KZ"/>
        </w:rPr>
        <w:t>-</w:t>
      </w:r>
      <w:r w:rsidRPr="00465348">
        <w:rPr>
          <w:rFonts w:ascii="Times New Roman" w:hAnsi="Times New Roman" w:cs="Times New Roman"/>
          <w:bCs/>
          <w:sz w:val="28"/>
          <w:szCs w:val="28"/>
          <w:lang w:val="kk-KZ"/>
        </w:rPr>
        <w:t>2020 жылдарға арналған «Агробизнес</w:t>
      </w:r>
      <w:r w:rsidRPr="00465348">
        <w:rPr>
          <w:rFonts w:ascii="Times New Roman" w:hAnsi="Times New Roman" w:cs="Times New Roman"/>
          <w:sz w:val="28"/>
          <w:szCs w:val="28"/>
          <w:lang w:val="kk-KZ"/>
        </w:rPr>
        <w:t>-</w:t>
      </w:r>
      <w:r w:rsidRPr="00465348">
        <w:rPr>
          <w:rFonts w:ascii="Times New Roman" w:hAnsi="Times New Roman" w:cs="Times New Roman"/>
          <w:bCs/>
          <w:sz w:val="28"/>
          <w:szCs w:val="28"/>
          <w:lang w:val="kk-KZ"/>
        </w:rPr>
        <w:t>2020» бағд</w:t>
      </w:r>
      <w:r>
        <w:rPr>
          <w:rFonts w:ascii="Times New Roman" w:hAnsi="Times New Roman" w:cs="Times New Roman"/>
          <w:bCs/>
          <w:sz w:val="28"/>
          <w:szCs w:val="28"/>
          <w:lang w:val="kk-KZ"/>
        </w:rPr>
        <w:t>арламасы</w:t>
      </w:r>
    </w:p>
    <w:p w:rsidR="00D164D0" w:rsidRPr="00851757" w:rsidRDefault="00D164D0" w:rsidP="009400E1">
      <w:pPr>
        <w:pStyle w:val="a4"/>
        <w:ind w:left="0" w:firstLine="567"/>
        <w:jc w:val="both"/>
        <w:rPr>
          <w:rFonts w:ascii="Times New Roman" w:hAnsi="Times New Roman" w:cs="Times New Roman"/>
          <w:sz w:val="28"/>
          <w:szCs w:val="28"/>
          <w:lang w:val="kk-KZ"/>
        </w:rPr>
      </w:pPr>
      <w:r w:rsidRPr="00851757">
        <w:rPr>
          <w:rFonts w:ascii="Times New Roman" w:hAnsi="Times New Roman" w:cs="Times New Roman"/>
          <w:sz w:val="28"/>
          <w:szCs w:val="28"/>
          <w:lang w:val="kk-KZ"/>
        </w:rPr>
        <w:t>МЕМСТ 7.1 Әдебиеттер тізімі. Рәсімдеу тәртібі.</w:t>
      </w:r>
    </w:p>
    <w:p w:rsidR="005C76A4" w:rsidRPr="00A367D6" w:rsidRDefault="005C76A4" w:rsidP="009400E1">
      <w:pPr>
        <w:ind w:firstLine="567"/>
        <w:jc w:val="both"/>
        <w:rPr>
          <w:rFonts w:ascii="Times New Roman" w:hAnsi="Times New Roman" w:cs="Times New Roman"/>
          <w:sz w:val="28"/>
          <w:szCs w:val="28"/>
          <w:lang w:val="kk-KZ"/>
        </w:rPr>
      </w:pPr>
    </w:p>
    <w:p w:rsidR="005C76A4" w:rsidRPr="00A367D6" w:rsidRDefault="005C76A4" w:rsidP="009400E1">
      <w:pPr>
        <w:ind w:firstLine="567"/>
        <w:jc w:val="both"/>
        <w:rPr>
          <w:rFonts w:ascii="Times New Roman" w:hAnsi="Times New Roman" w:cs="Times New Roman"/>
          <w:sz w:val="28"/>
          <w:szCs w:val="28"/>
          <w:lang w:val="kk-KZ"/>
        </w:rPr>
      </w:pPr>
    </w:p>
    <w:p w:rsidR="005C76A4" w:rsidRPr="00A367D6" w:rsidRDefault="005C76A4" w:rsidP="009400E1">
      <w:pPr>
        <w:ind w:firstLine="567"/>
        <w:jc w:val="both"/>
        <w:rPr>
          <w:rFonts w:ascii="Times New Roman" w:hAnsi="Times New Roman" w:cs="Times New Roman"/>
          <w:sz w:val="28"/>
          <w:szCs w:val="28"/>
          <w:lang w:val="kk-KZ"/>
        </w:rPr>
      </w:pPr>
    </w:p>
    <w:p w:rsidR="005C76A4" w:rsidRPr="00A367D6" w:rsidRDefault="005C76A4" w:rsidP="009400E1">
      <w:pPr>
        <w:ind w:firstLine="567"/>
        <w:jc w:val="both"/>
        <w:rPr>
          <w:rFonts w:ascii="Times New Roman" w:hAnsi="Times New Roman" w:cs="Times New Roman"/>
          <w:sz w:val="28"/>
          <w:szCs w:val="28"/>
          <w:lang w:val="kk-KZ"/>
        </w:rPr>
      </w:pPr>
    </w:p>
    <w:p w:rsidR="005C76A4" w:rsidRPr="00A367D6" w:rsidRDefault="005C76A4" w:rsidP="009400E1">
      <w:pPr>
        <w:ind w:firstLine="567"/>
        <w:jc w:val="both"/>
        <w:rPr>
          <w:rFonts w:ascii="Times New Roman" w:hAnsi="Times New Roman" w:cs="Times New Roman"/>
          <w:sz w:val="28"/>
          <w:szCs w:val="28"/>
          <w:lang w:val="kk-KZ"/>
        </w:rPr>
      </w:pPr>
    </w:p>
    <w:p w:rsidR="005C76A4" w:rsidRPr="00A367D6" w:rsidRDefault="005C76A4" w:rsidP="009400E1">
      <w:pPr>
        <w:ind w:firstLine="567"/>
        <w:jc w:val="both"/>
        <w:rPr>
          <w:rFonts w:ascii="Times New Roman" w:hAnsi="Times New Roman" w:cs="Times New Roman"/>
          <w:b/>
          <w:sz w:val="28"/>
          <w:szCs w:val="28"/>
          <w:lang w:val="kk-KZ"/>
        </w:rPr>
      </w:pPr>
    </w:p>
    <w:p w:rsidR="005C76A4" w:rsidRPr="00A367D6" w:rsidRDefault="005C76A4" w:rsidP="009400E1">
      <w:pPr>
        <w:ind w:firstLine="567"/>
        <w:jc w:val="both"/>
        <w:rPr>
          <w:rFonts w:ascii="Times New Roman" w:hAnsi="Times New Roman" w:cs="Times New Roman"/>
          <w:b/>
          <w:sz w:val="28"/>
          <w:szCs w:val="28"/>
          <w:lang w:val="kk-KZ"/>
        </w:rPr>
      </w:pPr>
    </w:p>
    <w:p w:rsidR="005C76A4" w:rsidRPr="00A367D6" w:rsidRDefault="005C76A4" w:rsidP="009400E1">
      <w:pPr>
        <w:ind w:firstLine="567"/>
        <w:jc w:val="both"/>
        <w:rPr>
          <w:rFonts w:ascii="Times New Roman" w:hAnsi="Times New Roman" w:cs="Times New Roman"/>
          <w:b/>
          <w:sz w:val="28"/>
          <w:szCs w:val="28"/>
          <w:lang w:val="kk-KZ"/>
        </w:rPr>
      </w:pPr>
    </w:p>
    <w:p w:rsidR="005C76A4" w:rsidRPr="00A367D6" w:rsidRDefault="005C76A4" w:rsidP="009400E1">
      <w:pPr>
        <w:ind w:firstLine="567"/>
        <w:jc w:val="both"/>
        <w:rPr>
          <w:rFonts w:ascii="Times New Roman" w:hAnsi="Times New Roman" w:cs="Times New Roman"/>
          <w:b/>
          <w:sz w:val="28"/>
          <w:szCs w:val="28"/>
          <w:lang w:val="kk-KZ"/>
        </w:rPr>
      </w:pPr>
    </w:p>
    <w:p w:rsidR="005C76A4" w:rsidRPr="00A367D6" w:rsidRDefault="005C76A4" w:rsidP="009400E1">
      <w:pPr>
        <w:ind w:firstLine="567"/>
        <w:jc w:val="both"/>
        <w:rPr>
          <w:rFonts w:ascii="Times New Roman" w:hAnsi="Times New Roman" w:cs="Times New Roman"/>
          <w:b/>
          <w:sz w:val="28"/>
          <w:szCs w:val="28"/>
          <w:lang w:val="kk-KZ"/>
        </w:rPr>
      </w:pPr>
    </w:p>
    <w:p w:rsidR="007D2E25" w:rsidRDefault="007D2E25" w:rsidP="009400E1">
      <w:pPr>
        <w:ind w:firstLine="567"/>
        <w:jc w:val="cente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1A0078" w:rsidRDefault="001A0078" w:rsidP="007D2E25">
      <w:pPr>
        <w:jc w:val="center"/>
        <w:rPr>
          <w:rFonts w:ascii="Times New Roman" w:hAnsi="Times New Roman" w:cs="Times New Roman"/>
          <w:b/>
          <w:sz w:val="28"/>
          <w:szCs w:val="28"/>
          <w:lang w:val="kk-KZ"/>
        </w:rPr>
      </w:pPr>
      <w:r w:rsidRPr="00A367D6">
        <w:rPr>
          <w:rFonts w:ascii="Times New Roman" w:hAnsi="Times New Roman" w:cs="Times New Roman"/>
          <w:b/>
          <w:sz w:val="28"/>
          <w:szCs w:val="28"/>
          <w:lang w:val="kk-KZ"/>
        </w:rPr>
        <w:lastRenderedPageBreak/>
        <w:t>АНЫҚТАМАЛАР</w:t>
      </w:r>
    </w:p>
    <w:p w:rsidR="00703AC9" w:rsidRPr="00A367D6" w:rsidRDefault="00703AC9" w:rsidP="007D2E25">
      <w:pPr>
        <w:jc w:val="center"/>
        <w:rPr>
          <w:rFonts w:ascii="Times New Roman" w:hAnsi="Times New Roman" w:cs="Times New Roman"/>
          <w:b/>
          <w:sz w:val="28"/>
          <w:szCs w:val="28"/>
          <w:lang w:val="kk-KZ"/>
        </w:rPr>
      </w:pPr>
    </w:p>
    <w:p w:rsidR="001A0078" w:rsidRPr="00703AC9" w:rsidRDefault="00703AC9" w:rsidP="00703AC9">
      <w:pPr>
        <w:ind w:firstLine="567"/>
        <w:jc w:val="both"/>
        <w:rPr>
          <w:rFonts w:ascii="Times New Roman" w:hAnsi="Times New Roman"/>
          <w:color w:val="000000" w:themeColor="text1"/>
          <w:sz w:val="28"/>
          <w:szCs w:val="28"/>
          <w:lang w:val="kk-KZ"/>
        </w:rPr>
      </w:pPr>
      <w:r w:rsidRPr="00CA36FA">
        <w:rPr>
          <w:rFonts w:ascii="Times New Roman" w:hAnsi="Times New Roman"/>
          <w:color w:val="000000" w:themeColor="text1"/>
          <w:sz w:val="28"/>
          <w:szCs w:val="28"/>
          <w:lang w:val="kk-KZ"/>
        </w:rPr>
        <w:t>Бұл диссертациялық жұмыста  келесі терминдерге с</w:t>
      </w:r>
      <w:r>
        <w:rPr>
          <w:rFonts w:ascii="Times New Roman" w:hAnsi="Times New Roman"/>
          <w:color w:val="000000" w:themeColor="text1"/>
          <w:sz w:val="28"/>
          <w:szCs w:val="28"/>
          <w:lang w:val="kk-KZ"/>
        </w:rPr>
        <w:t>әйкес</w:t>
      </w:r>
      <w:r w:rsidRPr="00CA36FA">
        <w:rPr>
          <w:rFonts w:ascii="Times New Roman" w:hAnsi="Times New Roman"/>
          <w:color w:val="000000" w:themeColor="text1"/>
          <w:sz w:val="28"/>
          <w:szCs w:val="28"/>
          <w:lang w:val="kk-KZ"/>
        </w:rPr>
        <w:t xml:space="preserve"> анықтамалар  қолданылған:</w:t>
      </w:r>
    </w:p>
    <w:p w:rsidR="009D30D2" w:rsidRPr="007D2E25" w:rsidRDefault="009D30D2" w:rsidP="009400E1">
      <w:pPr>
        <w:ind w:firstLine="567"/>
        <w:jc w:val="both"/>
        <w:rPr>
          <w:rFonts w:ascii="Times New Roman" w:hAnsi="Times New Roman" w:cs="Times New Roman"/>
          <w:sz w:val="28"/>
          <w:szCs w:val="28"/>
          <w:lang w:val="kk-KZ"/>
        </w:rPr>
      </w:pPr>
      <w:r w:rsidRPr="007D2E25">
        <w:rPr>
          <w:rFonts w:ascii="Times New Roman" w:hAnsi="Times New Roman" w:cs="Times New Roman"/>
          <w:b/>
          <w:sz w:val="28"/>
          <w:szCs w:val="28"/>
          <w:lang w:val="kk-KZ"/>
        </w:rPr>
        <w:t>Білім беру бағдарламасы</w:t>
      </w:r>
      <w:r w:rsidRPr="007D2E25">
        <w:rPr>
          <w:rFonts w:ascii="Times New Roman" w:hAnsi="Times New Roman" w:cs="Times New Roman"/>
          <w:sz w:val="28"/>
          <w:szCs w:val="28"/>
          <w:lang w:val="kk-KZ"/>
        </w:rPr>
        <w:t xml:space="preserve"> – білім беру мазмұны мен оқу үрдісін ұйымдастыру ерекшеліктерін сипаттайтын білім беру мекемелерінің нормативтік – басқару құжаттары.</w:t>
      </w:r>
    </w:p>
    <w:p w:rsidR="00D20BA4" w:rsidRPr="007D2E25" w:rsidRDefault="00D20BA4" w:rsidP="009400E1">
      <w:pPr>
        <w:ind w:firstLine="567"/>
        <w:jc w:val="both"/>
        <w:rPr>
          <w:rFonts w:ascii="Times New Roman" w:hAnsi="Times New Roman" w:cs="Times New Roman"/>
          <w:sz w:val="28"/>
          <w:szCs w:val="28"/>
          <w:lang w:val="kk-KZ"/>
        </w:rPr>
      </w:pPr>
      <w:r w:rsidRPr="007D2E25">
        <w:rPr>
          <w:rFonts w:ascii="Times New Roman" w:hAnsi="Times New Roman" w:cs="Times New Roman"/>
          <w:b/>
          <w:sz w:val="28"/>
          <w:szCs w:val="28"/>
          <w:lang w:val="kk-KZ"/>
        </w:rPr>
        <w:t>Мұғалімнің біліктілігі</w:t>
      </w:r>
      <w:r w:rsidRPr="007D2E25">
        <w:rPr>
          <w:rFonts w:ascii="Times New Roman" w:hAnsi="Times New Roman" w:cs="Times New Roman"/>
          <w:sz w:val="28"/>
          <w:szCs w:val="28"/>
          <w:lang w:val="kk-KZ"/>
        </w:rPr>
        <w:t xml:space="preserve"> - мұғалімнің кәсіби дайындығының деңгейін,білім беру саласында жұмыс істеуге дайынды</w:t>
      </w:r>
      <w:r w:rsidR="00851757" w:rsidRPr="007D2E25">
        <w:rPr>
          <w:rFonts w:ascii="Times New Roman" w:hAnsi="Times New Roman" w:cs="Times New Roman"/>
          <w:sz w:val="28"/>
          <w:szCs w:val="28"/>
          <w:lang w:val="kk-KZ"/>
        </w:rPr>
        <w:t>.</w:t>
      </w:r>
    </w:p>
    <w:p w:rsidR="009D30D2" w:rsidRPr="007D2E25" w:rsidRDefault="009D30D2" w:rsidP="009400E1">
      <w:pPr>
        <w:ind w:firstLine="567"/>
        <w:jc w:val="both"/>
        <w:rPr>
          <w:rFonts w:ascii="Times New Roman" w:hAnsi="Times New Roman" w:cs="Times New Roman"/>
          <w:sz w:val="28"/>
          <w:szCs w:val="28"/>
          <w:lang w:val="kk-KZ"/>
        </w:rPr>
      </w:pPr>
      <w:r w:rsidRPr="007D2E25">
        <w:rPr>
          <w:rFonts w:ascii="Times New Roman" w:hAnsi="Times New Roman" w:cs="Times New Roman"/>
          <w:b/>
          <w:sz w:val="28"/>
          <w:szCs w:val="28"/>
          <w:lang w:val="kk-KZ"/>
        </w:rPr>
        <w:t>Оқытушының кәсіби құзыреттілігі</w:t>
      </w:r>
      <w:r w:rsidRPr="007D2E25">
        <w:rPr>
          <w:rFonts w:ascii="Times New Roman" w:hAnsi="Times New Roman" w:cs="Times New Roman"/>
          <w:sz w:val="28"/>
          <w:szCs w:val="28"/>
          <w:lang w:val="kk-KZ"/>
        </w:rPr>
        <w:t xml:space="preserve"> - бұл мұғалімнің теориялық білімінің жүйесін және оны нақты педагогикалық жағдайларда қолдану әдістерін, мұғалімнің құндылық бағдарын, сонымен қатар оның мәдениетінің интегративті көрсеткіштерін (сөйлеу, қарым -қатынас стилі, көзқарасы) қамтитын көп факторлы құбылыс. өзіне және оның қызметіне, байланысты салалар туралы білімге және т.б.).</w:t>
      </w:r>
    </w:p>
    <w:p w:rsidR="009D30D2" w:rsidRPr="007D2E25" w:rsidRDefault="009D30D2" w:rsidP="009400E1">
      <w:pPr>
        <w:ind w:firstLine="567"/>
        <w:jc w:val="both"/>
        <w:rPr>
          <w:rFonts w:ascii="Times New Roman" w:hAnsi="Times New Roman" w:cs="Times New Roman"/>
          <w:sz w:val="28"/>
          <w:szCs w:val="28"/>
          <w:lang w:val="kk-KZ"/>
        </w:rPr>
      </w:pPr>
      <w:r w:rsidRPr="007D2E25">
        <w:rPr>
          <w:rFonts w:ascii="Times New Roman" w:hAnsi="Times New Roman" w:cs="Times New Roman"/>
          <w:b/>
          <w:sz w:val="28"/>
          <w:szCs w:val="28"/>
          <w:lang w:val="kk-KZ"/>
        </w:rPr>
        <w:t>Университет</w:t>
      </w:r>
      <w:r w:rsidRPr="007D2E25">
        <w:rPr>
          <w:rFonts w:ascii="Times New Roman" w:hAnsi="Times New Roman" w:cs="Times New Roman"/>
          <w:sz w:val="28"/>
          <w:szCs w:val="28"/>
          <w:lang w:val="kk-KZ"/>
        </w:rPr>
        <w:t xml:space="preserve"> – мамандықтың үш және одан да асатын тобы бойынша жоғары және жоғары оқу орнынан кейінгі білім берудің кәсіптік оқу бағдарламаларын іске асыратын, ғылыми және педагогтік қызметті, кадрлардың біліктігін арттыруда және қайта даярлауда жүзеге асыратын және өз қызметі саласында жетекші ғылыми және әдістемелік орталық болып табылатын оқу орны.</w:t>
      </w:r>
    </w:p>
    <w:p w:rsidR="009D30D2" w:rsidRPr="007D2E25" w:rsidRDefault="009D30D2" w:rsidP="009400E1">
      <w:pPr>
        <w:ind w:firstLine="567"/>
        <w:jc w:val="both"/>
        <w:rPr>
          <w:rFonts w:ascii="Times New Roman" w:hAnsi="Times New Roman" w:cs="Times New Roman"/>
          <w:sz w:val="28"/>
          <w:szCs w:val="28"/>
          <w:lang w:val="kk-KZ"/>
        </w:rPr>
      </w:pPr>
      <w:r w:rsidRPr="007D2E25">
        <w:rPr>
          <w:rFonts w:ascii="Times New Roman" w:hAnsi="Times New Roman" w:cs="Times New Roman"/>
          <w:b/>
          <w:sz w:val="28"/>
          <w:szCs w:val="28"/>
          <w:lang w:val="kk-KZ"/>
        </w:rPr>
        <w:t>Жүйе</w:t>
      </w:r>
      <w:r w:rsidRPr="007D2E25">
        <w:rPr>
          <w:rFonts w:ascii="Times New Roman" w:hAnsi="Times New Roman" w:cs="Times New Roman"/>
          <w:sz w:val="28"/>
          <w:szCs w:val="28"/>
          <w:lang w:val="kk-KZ"/>
        </w:rPr>
        <w:t xml:space="preserve"> – өзара қатынастар мен байланыстарда болатын, белгілі бір тұтастықты, бірлікті құрайтын элементтер жиынтығы.</w:t>
      </w:r>
    </w:p>
    <w:p w:rsidR="009D30D2" w:rsidRPr="007D2E25" w:rsidRDefault="009D30D2" w:rsidP="009400E1">
      <w:pPr>
        <w:ind w:firstLine="567"/>
        <w:jc w:val="both"/>
        <w:rPr>
          <w:rFonts w:ascii="Times New Roman" w:hAnsi="Times New Roman" w:cs="Times New Roman"/>
          <w:sz w:val="28"/>
          <w:szCs w:val="28"/>
          <w:lang w:val="kk-KZ"/>
        </w:rPr>
      </w:pPr>
      <w:r w:rsidRPr="007D2E25">
        <w:rPr>
          <w:rFonts w:ascii="Times New Roman" w:hAnsi="Times New Roman" w:cs="Times New Roman"/>
          <w:b/>
          <w:sz w:val="28"/>
          <w:szCs w:val="28"/>
          <w:lang w:val="kk-KZ"/>
        </w:rPr>
        <w:t>Оқу үдерісі</w:t>
      </w:r>
      <w:r w:rsidRPr="007D2E25">
        <w:rPr>
          <w:rFonts w:ascii="Times New Roman" w:hAnsi="Times New Roman" w:cs="Times New Roman"/>
          <w:sz w:val="28"/>
          <w:szCs w:val="28"/>
          <w:lang w:val="kk-KZ"/>
        </w:rPr>
        <w:t xml:space="preserve"> – оқытудың арнайы ұйымдастырылған түріндегі жеке тұлғаның жалпы дамуы мен тәрбиесінің, білім беру мақсатын айқындайтын біртұтас педагогикалық үдерістің нақты көрінісі.</w:t>
      </w:r>
    </w:p>
    <w:p w:rsidR="009D30D2" w:rsidRPr="007D2E25" w:rsidRDefault="009D30D2" w:rsidP="009400E1">
      <w:pPr>
        <w:ind w:firstLine="567"/>
        <w:jc w:val="both"/>
        <w:rPr>
          <w:rFonts w:ascii="Times New Roman" w:hAnsi="Times New Roman" w:cs="Times New Roman"/>
          <w:sz w:val="28"/>
          <w:szCs w:val="28"/>
          <w:lang w:val="kk-KZ"/>
        </w:rPr>
      </w:pPr>
      <w:r w:rsidRPr="007D2E25">
        <w:rPr>
          <w:rFonts w:ascii="Times New Roman" w:hAnsi="Times New Roman" w:cs="Times New Roman"/>
          <w:b/>
          <w:sz w:val="28"/>
          <w:szCs w:val="28"/>
          <w:lang w:val="kk-KZ"/>
        </w:rPr>
        <w:t xml:space="preserve">Кәсіби дайындық </w:t>
      </w:r>
      <w:r w:rsidRPr="007D2E25">
        <w:rPr>
          <w:rFonts w:ascii="Times New Roman" w:hAnsi="Times New Roman" w:cs="Times New Roman"/>
          <w:sz w:val="28"/>
          <w:szCs w:val="28"/>
          <w:lang w:val="kk-KZ"/>
        </w:rPr>
        <w:t>- белгілі кәсіп бойынша арнаулы білім, дағды, шеберлік, еңбек тәжірибесін қалыптастыру. Кәсіби дайындық кәсіби біліктілігінің күрделілігі мен әзірлік деңгейіне қарай жоғары, арнайы, орта немесе төмен білім түрлеріне бөлінеді.</w:t>
      </w:r>
    </w:p>
    <w:p w:rsidR="005C23AF" w:rsidRPr="007D2E25" w:rsidRDefault="005C23AF" w:rsidP="009400E1">
      <w:pPr>
        <w:pStyle w:val="af"/>
        <w:spacing w:after="0"/>
        <w:ind w:firstLine="567"/>
        <w:jc w:val="both"/>
        <w:rPr>
          <w:rFonts w:ascii="Times New Roman" w:hAnsi="Times New Roman" w:cs="Times New Roman"/>
          <w:sz w:val="28"/>
          <w:szCs w:val="28"/>
          <w:lang w:val="kk-KZ"/>
        </w:rPr>
      </w:pPr>
      <w:r w:rsidRPr="007D2E25">
        <w:rPr>
          <w:rFonts w:ascii="Times New Roman" w:hAnsi="Times New Roman" w:cs="Times New Roman"/>
          <w:b/>
          <w:sz w:val="28"/>
          <w:szCs w:val="28"/>
          <w:lang w:val="kk-KZ"/>
        </w:rPr>
        <w:t xml:space="preserve">Модель </w:t>
      </w:r>
      <w:r w:rsidRPr="007D2E25">
        <w:rPr>
          <w:rFonts w:ascii="Times New Roman" w:hAnsi="Times New Roman" w:cs="Times New Roman"/>
          <w:sz w:val="28"/>
          <w:szCs w:val="28"/>
          <w:lang w:val="kk-KZ"/>
        </w:rPr>
        <w:t>(фр.modele, лaт.modulus – өлшем) – белгілі бір зерттелетіннысaнның ой түсінігі aрқылы немесе мaтериaлдық түрде жaсaлғaн шaртты үлгісі(бейнесі,сұлбaсы,сипaттaмaсы,т.б.)сурет,кескін,сызбaформaсындa,грaфиктіктүрдекөрсету.</w:t>
      </w:r>
    </w:p>
    <w:p w:rsidR="009D30D2" w:rsidRPr="007D2E25" w:rsidRDefault="009D30D2" w:rsidP="009400E1">
      <w:pPr>
        <w:ind w:firstLine="567"/>
        <w:jc w:val="both"/>
        <w:rPr>
          <w:rFonts w:ascii="Times New Roman" w:hAnsi="Times New Roman" w:cs="Times New Roman"/>
          <w:sz w:val="28"/>
          <w:szCs w:val="28"/>
          <w:lang w:val="kk-KZ"/>
        </w:rPr>
      </w:pPr>
      <w:r w:rsidRPr="007D2E25">
        <w:rPr>
          <w:rFonts w:ascii="Times New Roman" w:hAnsi="Times New Roman" w:cs="Times New Roman"/>
          <w:b/>
          <w:sz w:val="28"/>
          <w:szCs w:val="28"/>
          <w:lang w:val="kk-KZ"/>
        </w:rPr>
        <w:t>Құзыреттілік</w:t>
      </w:r>
      <w:r w:rsidRPr="007D2E25">
        <w:rPr>
          <w:rFonts w:ascii="Times New Roman" w:hAnsi="Times New Roman" w:cs="Times New Roman"/>
          <w:sz w:val="28"/>
          <w:szCs w:val="28"/>
          <w:lang w:val="kk-KZ"/>
        </w:rPr>
        <w:t xml:space="preserve"> - жеке тұлғаның ерекшеліктері, белгілі бір кәсіптік қызметті </w:t>
      </w:r>
    </w:p>
    <w:p w:rsidR="005C23AF" w:rsidRPr="007D2E25" w:rsidRDefault="005C23AF" w:rsidP="009400E1">
      <w:pPr>
        <w:pStyle w:val="af"/>
        <w:tabs>
          <w:tab w:val="left" w:pos="5587"/>
        </w:tabs>
        <w:spacing w:after="0"/>
        <w:ind w:firstLine="567"/>
        <w:jc w:val="both"/>
        <w:rPr>
          <w:rFonts w:ascii="Times New Roman" w:hAnsi="Times New Roman" w:cs="Times New Roman"/>
          <w:sz w:val="28"/>
          <w:lang w:val="kk-KZ"/>
        </w:rPr>
      </w:pPr>
      <w:r w:rsidRPr="007D2E25">
        <w:rPr>
          <w:rFonts w:ascii="Times New Roman" w:hAnsi="Times New Roman" w:cs="Times New Roman"/>
          <w:b/>
          <w:sz w:val="28"/>
          <w:lang w:val="kk-KZ"/>
        </w:rPr>
        <w:t>Жобалауәдісі</w:t>
      </w:r>
      <w:r w:rsidR="00E44E35">
        <w:rPr>
          <w:rFonts w:ascii="Times New Roman" w:hAnsi="Times New Roman" w:cs="Times New Roman"/>
          <w:b/>
          <w:sz w:val="28"/>
          <w:lang w:val="kk-KZ"/>
        </w:rPr>
        <w:t xml:space="preserve"> </w:t>
      </w:r>
      <w:r w:rsidRPr="007D2E25">
        <w:rPr>
          <w:rFonts w:ascii="Times New Roman" w:hAnsi="Times New Roman" w:cs="Times New Roman"/>
          <w:b/>
          <w:sz w:val="28"/>
          <w:lang w:val="kk-KZ"/>
        </w:rPr>
        <w:t xml:space="preserve">– </w:t>
      </w:r>
      <w:r w:rsidRPr="007D2E25">
        <w:rPr>
          <w:rFonts w:ascii="Times New Roman" w:hAnsi="Times New Roman" w:cs="Times New Roman"/>
          <w:sz w:val="28"/>
          <w:lang w:val="kk-KZ"/>
        </w:rPr>
        <w:t>«жобa» сөзі лaтын тіліненaлынып, projectus</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«aлдығa</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лaқтырылғaн»</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деген</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мaғынaны</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білдіреді.</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Жобa</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сөзі</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терминологиядa</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«проблемa»</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сөзімен тығыз бaйлaнысты. Жобa әдісі студенттердің бір проблемaны шешуін</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тaлaпетеді.</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Бұл</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әдіс</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бойынша</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оқытушы</w:t>
      </w:r>
      <w:r w:rsidRPr="007D2E25">
        <w:rPr>
          <w:rFonts w:ascii="Times New Roman" w:hAnsi="Times New Roman" w:cs="Times New Roman"/>
          <w:sz w:val="28"/>
          <w:lang w:val="kk-KZ"/>
        </w:rPr>
        <w:tab/>
        <w:t>aқпaрaт</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көздерін</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пaйдaнaлуғa</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болaтынын ғaнa aйтып, белгілі бір проблемaғa қызығушылық тудырып, жобa іс-әрекеті aрқылы aлғaн білімін пaйдaлaнып, шешім жолдaрын ұғындыруғa</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жетелейді</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немесе</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теориядaн</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прaктикaғa</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жетуге</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бaғыт</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 xml:space="preserve">жaсaйды. </w:t>
      </w:r>
    </w:p>
    <w:p w:rsidR="005C23AF" w:rsidRPr="007D2E25" w:rsidRDefault="005C23AF" w:rsidP="009400E1">
      <w:pPr>
        <w:pStyle w:val="af"/>
        <w:spacing w:after="0"/>
        <w:ind w:firstLine="567"/>
        <w:jc w:val="both"/>
        <w:rPr>
          <w:rFonts w:ascii="Times New Roman" w:hAnsi="Times New Roman" w:cs="Times New Roman"/>
          <w:sz w:val="28"/>
          <w:lang w:val="kk-KZ"/>
        </w:rPr>
      </w:pPr>
      <w:r w:rsidRPr="007D2E25">
        <w:rPr>
          <w:rFonts w:ascii="Times New Roman" w:hAnsi="Times New Roman" w:cs="Times New Roman"/>
          <w:b/>
          <w:sz w:val="28"/>
          <w:lang w:val="kk-KZ"/>
        </w:rPr>
        <w:lastRenderedPageBreak/>
        <w:t xml:space="preserve">Оқу жоспaры </w:t>
      </w:r>
      <w:r w:rsidRPr="007D2E25">
        <w:rPr>
          <w:rFonts w:ascii="Times New Roman" w:hAnsi="Times New Roman" w:cs="Times New Roman"/>
          <w:sz w:val="28"/>
          <w:lang w:val="kk-KZ"/>
        </w:rPr>
        <w:t>– тиісті білім беру деңгейінде білімaлушылaрдың оқупәндерінің, дәрістерінің (модульдерінің), прaктикaлaрының, өзге де оқу қызметітүрлерінің тізбесін, бірізділігін, көлемін(еңбекті қaжетсінуін) және бaқылaунысaндaрынреглaменттейтін құжaт.</w:t>
      </w:r>
    </w:p>
    <w:p w:rsidR="005C23AF" w:rsidRPr="007D2E25" w:rsidRDefault="005C23AF" w:rsidP="009400E1">
      <w:pPr>
        <w:pStyle w:val="af"/>
        <w:spacing w:after="0"/>
        <w:ind w:firstLine="567"/>
        <w:jc w:val="both"/>
        <w:rPr>
          <w:rFonts w:ascii="Times New Roman" w:hAnsi="Times New Roman" w:cs="Times New Roman"/>
          <w:sz w:val="28"/>
          <w:lang w:val="kk-KZ"/>
        </w:rPr>
      </w:pPr>
      <w:r w:rsidRPr="007D2E25">
        <w:rPr>
          <w:rFonts w:ascii="Times New Roman" w:hAnsi="Times New Roman" w:cs="Times New Roman"/>
          <w:b/>
          <w:sz w:val="28"/>
          <w:lang w:val="kk-KZ"/>
        </w:rPr>
        <w:t>Оқубaғдaрлaмaсы</w:t>
      </w:r>
      <w:r w:rsidRPr="007D2E25">
        <w:rPr>
          <w:rFonts w:ascii="Times New Roman" w:hAnsi="Times New Roman" w:cs="Times New Roman"/>
          <w:sz w:val="28"/>
          <w:lang w:val="kk-KZ"/>
        </w:rPr>
        <w:t>–әрбір</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оқу</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пәні</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(дәріс)</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бойыншa</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меңгерілуге</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тиісті</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білімнің, шеберліктің, дaғдылaр мен біліктіліктің мaзмұны мен көлемін</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aйқындaйтын</w:t>
      </w:r>
      <w:r w:rsidR="00E44E35">
        <w:rPr>
          <w:rFonts w:ascii="Times New Roman" w:hAnsi="Times New Roman" w:cs="Times New Roman"/>
          <w:sz w:val="28"/>
          <w:lang w:val="kk-KZ"/>
        </w:rPr>
        <w:t xml:space="preserve"> </w:t>
      </w:r>
      <w:r w:rsidRPr="007D2E25">
        <w:rPr>
          <w:rFonts w:ascii="Times New Roman" w:hAnsi="Times New Roman" w:cs="Times New Roman"/>
          <w:sz w:val="28"/>
          <w:lang w:val="kk-KZ"/>
        </w:rPr>
        <w:t>бaғдaрлaмa.</w:t>
      </w:r>
    </w:p>
    <w:p w:rsidR="005C23AF" w:rsidRPr="007D2E25" w:rsidRDefault="005C23AF" w:rsidP="009400E1">
      <w:pPr>
        <w:pStyle w:val="af"/>
        <w:spacing w:after="0"/>
        <w:ind w:firstLine="567"/>
        <w:jc w:val="both"/>
        <w:rPr>
          <w:rFonts w:ascii="Times New Roman" w:hAnsi="Times New Roman" w:cs="Times New Roman"/>
          <w:sz w:val="28"/>
          <w:lang w:val="kk-KZ"/>
        </w:rPr>
      </w:pPr>
      <w:r w:rsidRPr="007D2E25">
        <w:rPr>
          <w:rFonts w:ascii="Times New Roman" w:hAnsi="Times New Roman" w:cs="Times New Roman"/>
          <w:b/>
          <w:sz w:val="28"/>
          <w:lang w:val="kk-KZ"/>
        </w:rPr>
        <w:t xml:space="preserve">Бағалау жүйесі </w:t>
      </w:r>
      <w:r w:rsidRPr="007D2E25">
        <w:rPr>
          <w:rFonts w:ascii="Times New Roman" w:hAnsi="Times New Roman" w:cs="Times New Roman"/>
          <w:sz w:val="28"/>
          <w:lang w:val="kk-KZ"/>
        </w:rPr>
        <w:t>– білім беру процесінің маңызды элементі, білімалушылардың білім бағдарламаларын меңгеру сапасын бағалау жүйесі.Студенттердің ойлау дағдылары және тақырыпты түсіну туралы мәліметтержинауүшінбағалаудыңалуантүрінқолданустуденттердіңжетістіктерінтиімдібағалаудыңбастыкілтіболыптабылады.</w:t>
      </w:r>
    </w:p>
    <w:p w:rsidR="005C23AF" w:rsidRPr="007D2E25" w:rsidRDefault="005C23AF" w:rsidP="009400E1">
      <w:pPr>
        <w:pStyle w:val="af"/>
        <w:spacing w:after="0"/>
        <w:ind w:firstLine="567"/>
        <w:jc w:val="both"/>
        <w:rPr>
          <w:rFonts w:ascii="Times New Roman" w:hAnsi="Times New Roman" w:cs="Times New Roman"/>
          <w:sz w:val="28"/>
          <w:lang w:val="kk-KZ"/>
        </w:rPr>
      </w:pPr>
      <w:r w:rsidRPr="007D2E25">
        <w:rPr>
          <w:rFonts w:ascii="Times New Roman" w:hAnsi="Times New Roman" w:cs="Times New Roman"/>
          <w:b/>
          <w:sz w:val="28"/>
          <w:lang w:val="kk-KZ"/>
        </w:rPr>
        <w:t xml:space="preserve">Әдіс </w:t>
      </w:r>
      <w:r w:rsidRPr="007D2E25">
        <w:rPr>
          <w:rFonts w:ascii="Times New Roman" w:hAnsi="Times New Roman" w:cs="Times New Roman"/>
          <w:sz w:val="28"/>
          <w:lang w:val="kk-KZ"/>
        </w:rPr>
        <w:t>– (грек. «methodos» - шындыққa жетудің жолы) ретке келтірілген іс-әрекеттіңбелгілібіртұрғыдaмaқсaтқaжетужолынбілдіреді.</w:t>
      </w:r>
    </w:p>
    <w:p w:rsidR="005C23AF" w:rsidRPr="007D2E25" w:rsidRDefault="005C23AF" w:rsidP="009400E1">
      <w:pPr>
        <w:pStyle w:val="af"/>
        <w:spacing w:after="0"/>
        <w:ind w:firstLine="567"/>
        <w:jc w:val="both"/>
        <w:rPr>
          <w:rFonts w:ascii="Times New Roman" w:hAnsi="Times New Roman" w:cs="Times New Roman"/>
          <w:sz w:val="28"/>
          <w:lang w:val="kk-KZ"/>
        </w:rPr>
      </w:pPr>
      <w:r w:rsidRPr="007D2E25">
        <w:rPr>
          <w:rFonts w:ascii="Times New Roman" w:hAnsi="Times New Roman" w:cs="Times New Roman"/>
          <w:b/>
          <w:sz w:val="28"/>
          <w:lang w:val="kk-KZ"/>
        </w:rPr>
        <w:t>Дәріс</w:t>
      </w:r>
      <w:r w:rsidRPr="007D2E25">
        <w:rPr>
          <w:rFonts w:ascii="Times New Roman" w:hAnsi="Times New Roman" w:cs="Times New Roman"/>
          <w:sz w:val="28"/>
          <w:lang w:val="kk-KZ"/>
        </w:rPr>
        <w:t>–лoгикaлықтүрдеaяқтaлғaн,біртұтaс,белгіліуaқытпеншектелген oқу-тәрбиеүрдісініңбөлігі.</w:t>
      </w:r>
    </w:p>
    <w:p w:rsidR="00EF20ED" w:rsidRPr="007D2E25" w:rsidRDefault="00EF20ED" w:rsidP="009400E1">
      <w:pPr>
        <w:suppressAutoHyphens w:val="0"/>
        <w:autoSpaceDE w:val="0"/>
        <w:autoSpaceDN w:val="0"/>
        <w:adjustRightInd w:val="0"/>
        <w:ind w:firstLine="567"/>
        <w:jc w:val="both"/>
        <w:rPr>
          <w:rFonts w:ascii="Times New Roman" w:eastAsiaTheme="minorHAnsi" w:hAnsi="Times New Roman" w:cs="Times New Roman"/>
          <w:sz w:val="28"/>
          <w:szCs w:val="28"/>
          <w:lang w:val="kk-KZ" w:eastAsia="en-US"/>
        </w:rPr>
      </w:pPr>
      <w:r w:rsidRPr="007D2E25">
        <w:rPr>
          <w:rFonts w:ascii="Times New Roman" w:eastAsiaTheme="minorHAnsi" w:hAnsi="Times New Roman" w:cs="Times New Roman"/>
          <w:b/>
          <w:bCs/>
          <w:sz w:val="28"/>
          <w:szCs w:val="28"/>
          <w:lang w:val="kk-KZ" w:eastAsia="en-US"/>
        </w:rPr>
        <w:t xml:space="preserve">Қоңыр (жапырақ) тат – </w:t>
      </w:r>
      <w:r w:rsidRPr="007D2E25">
        <w:rPr>
          <w:rFonts w:ascii="Times New Roman" w:eastAsiaTheme="minorHAnsi" w:hAnsi="Times New Roman" w:cs="Times New Roman"/>
          <w:iCs/>
          <w:sz w:val="28"/>
          <w:szCs w:val="28"/>
          <w:lang w:val="kk-KZ" w:eastAsia="en-US"/>
        </w:rPr>
        <w:t xml:space="preserve">Рuccinia recondita f. sp. tritici Rob.ex Desm., </w:t>
      </w:r>
      <w:r w:rsidRPr="007D2E25">
        <w:rPr>
          <w:rFonts w:ascii="Times New Roman" w:eastAsiaTheme="minorHAnsi" w:hAnsi="Times New Roman" w:cs="Times New Roman"/>
          <w:sz w:val="28"/>
          <w:szCs w:val="28"/>
          <w:lang w:val="kk-KZ" w:eastAsia="en-US"/>
        </w:rPr>
        <w:t xml:space="preserve">синоним </w:t>
      </w:r>
      <w:r w:rsidRPr="007D2E25">
        <w:rPr>
          <w:rFonts w:ascii="Times New Roman" w:eastAsiaTheme="minorHAnsi" w:hAnsi="Times New Roman" w:cs="Times New Roman"/>
          <w:iCs/>
          <w:sz w:val="28"/>
          <w:szCs w:val="28"/>
          <w:lang w:val="kk-KZ" w:eastAsia="en-US"/>
        </w:rPr>
        <w:t xml:space="preserve">(Рuccinia tritici Erikss.); Basidiomycetes </w:t>
      </w:r>
      <w:r w:rsidRPr="007D2E25">
        <w:rPr>
          <w:rFonts w:ascii="Times New Roman" w:eastAsiaTheme="minorHAnsi" w:hAnsi="Times New Roman" w:cs="Times New Roman"/>
          <w:sz w:val="28"/>
          <w:szCs w:val="28"/>
          <w:lang w:val="kk-KZ" w:eastAsia="en-US"/>
        </w:rPr>
        <w:t xml:space="preserve">класы, </w:t>
      </w:r>
      <w:r w:rsidRPr="007D2E25">
        <w:rPr>
          <w:rFonts w:ascii="Times New Roman" w:eastAsiaTheme="minorHAnsi" w:hAnsi="Times New Roman" w:cs="Times New Roman"/>
          <w:iCs/>
          <w:sz w:val="28"/>
          <w:szCs w:val="28"/>
          <w:lang w:val="kk-KZ" w:eastAsia="en-US"/>
        </w:rPr>
        <w:t xml:space="preserve">Рucciniacea </w:t>
      </w:r>
      <w:r w:rsidRPr="007D2E25">
        <w:rPr>
          <w:rFonts w:ascii="Times New Roman" w:eastAsiaTheme="minorHAnsi" w:hAnsi="Times New Roman" w:cs="Times New Roman"/>
          <w:sz w:val="28"/>
          <w:szCs w:val="28"/>
          <w:lang w:val="kk-KZ" w:eastAsia="en-US"/>
        </w:rPr>
        <w:t xml:space="preserve">тұқымдасы, </w:t>
      </w:r>
      <w:r w:rsidRPr="007D2E25">
        <w:rPr>
          <w:rFonts w:ascii="Times New Roman" w:eastAsiaTheme="minorHAnsi" w:hAnsi="Times New Roman" w:cs="Times New Roman"/>
          <w:iCs/>
          <w:sz w:val="28"/>
          <w:szCs w:val="28"/>
          <w:lang w:val="kk-KZ" w:eastAsia="en-US"/>
        </w:rPr>
        <w:t xml:space="preserve">Uredinales </w:t>
      </w:r>
      <w:r w:rsidRPr="007D2E25">
        <w:rPr>
          <w:rFonts w:ascii="Times New Roman" w:eastAsiaTheme="minorHAnsi" w:hAnsi="Times New Roman" w:cs="Times New Roman"/>
          <w:sz w:val="28"/>
          <w:szCs w:val="28"/>
          <w:lang w:val="kk-KZ" w:eastAsia="en-US"/>
        </w:rPr>
        <w:t xml:space="preserve">қатары, </w:t>
      </w:r>
      <w:r w:rsidRPr="007D2E25">
        <w:rPr>
          <w:rFonts w:ascii="Times New Roman" w:eastAsiaTheme="minorHAnsi" w:hAnsi="Times New Roman" w:cs="Times New Roman"/>
          <w:iCs/>
          <w:sz w:val="28"/>
          <w:szCs w:val="28"/>
          <w:lang w:val="kk-KZ" w:eastAsia="en-US"/>
        </w:rPr>
        <w:t xml:space="preserve">Рuccinia </w:t>
      </w:r>
      <w:r w:rsidRPr="007D2E25">
        <w:rPr>
          <w:rFonts w:ascii="Times New Roman" w:eastAsiaTheme="minorHAnsi" w:hAnsi="Times New Roman" w:cs="Times New Roman"/>
          <w:sz w:val="28"/>
          <w:szCs w:val="28"/>
          <w:lang w:val="kk-KZ" w:eastAsia="en-US"/>
        </w:rPr>
        <w:t xml:space="preserve">туыстас түріне жататын тат саңырауқұлақ қоздырғышының бір түрі. </w:t>
      </w:r>
    </w:p>
    <w:p w:rsidR="00EF20ED" w:rsidRPr="007D2E25" w:rsidRDefault="00EF20ED" w:rsidP="009400E1">
      <w:pPr>
        <w:pStyle w:val="af"/>
        <w:spacing w:after="0"/>
        <w:ind w:firstLine="567"/>
        <w:jc w:val="both"/>
        <w:rPr>
          <w:rFonts w:ascii="Times New Roman" w:hAnsi="Times New Roman" w:cs="Times New Roman"/>
          <w:sz w:val="28"/>
          <w:lang w:val="kk-KZ"/>
        </w:rPr>
      </w:pPr>
      <w:r w:rsidRPr="007D2E25">
        <w:rPr>
          <w:rFonts w:ascii="Times New Roman" w:eastAsiaTheme="minorHAnsi" w:hAnsi="Times New Roman" w:cs="Times New Roman"/>
          <w:b/>
          <w:bCs/>
          <w:sz w:val="28"/>
          <w:szCs w:val="28"/>
          <w:lang w:val="kk-KZ" w:eastAsia="en-US"/>
        </w:rPr>
        <w:t xml:space="preserve">Мониторинг </w:t>
      </w:r>
      <w:r w:rsidRPr="007D2E25">
        <w:rPr>
          <w:rFonts w:ascii="Times New Roman" w:eastAsiaTheme="minorHAnsi" w:hAnsi="Times New Roman" w:cs="Times New Roman"/>
          <w:sz w:val="28"/>
          <w:szCs w:val="28"/>
          <w:lang w:val="kk-KZ" w:eastAsia="en-US"/>
        </w:rPr>
        <w:t>–(</w:t>
      </w:r>
      <w:r w:rsidRPr="007D2E25">
        <w:rPr>
          <w:rFonts w:ascii="Times New Roman" w:eastAsiaTheme="minorHAnsi" w:hAnsi="Times New Roman" w:cs="Times New Roman"/>
          <w:iCs/>
          <w:sz w:val="28"/>
          <w:szCs w:val="28"/>
          <w:lang w:val="kk-KZ" w:eastAsia="en-US"/>
        </w:rPr>
        <w:t>monіtor – қараушы, қадағалаушы, күні бұрын ескерту, сақтандыру</w:t>
      </w:r>
      <w:r w:rsidRPr="007D2E25">
        <w:rPr>
          <w:rFonts w:ascii="Times New Roman" w:eastAsiaTheme="minorHAnsi" w:hAnsi="Times New Roman" w:cs="Times New Roman"/>
          <w:sz w:val="28"/>
          <w:szCs w:val="28"/>
          <w:lang w:val="kk-KZ" w:eastAsia="en-US"/>
        </w:rPr>
        <w:t>)– қоршаған табиғи орта жағдайының антропогендік факторлардың әсер-ықпалынан өзгеруін болжау мен бағалаудың, бақылаудың кешенді жүйесі.</w:t>
      </w:r>
    </w:p>
    <w:p w:rsidR="005C23AF" w:rsidRPr="007D2E25" w:rsidRDefault="00EF20ED" w:rsidP="009400E1">
      <w:pPr>
        <w:ind w:firstLine="567"/>
        <w:jc w:val="both"/>
        <w:rPr>
          <w:rFonts w:ascii="Times New Roman" w:hAnsi="Times New Roman" w:cs="Times New Roman"/>
          <w:sz w:val="32"/>
          <w:szCs w:val="28"/>
          <w:lang w:val="kk-KZ"/>
        </w:rPr>
      </w:pPr>
      <w:r w:rsidRPr="007D2E25">
        <w:rPr>
          <w:rFonts w:ascii="Times New Roman" w:hAnsi="Times New Roman" w:cs="Times New Roman"/>
          <w:b/>
          <w:bCs/>
          <w:sz w:val="28"/>
          <w:szCs w:val="28"/>
          <w:lang w:val="kk-KZ"/>
        </w:rPr>
        <w:t xml:space="preserve">Популяция </w:t>
      </w:r>
      <w:r w:rsidRPr="007D2E25">
        <w:rPr>
          <w:rFonts w:ascii="Times New Roman" w:hAnsi="Times New Roman" w:cs="Times New Roman"/>
          <w:sz w:val="28"/>
          <w:szCs w:val="28"/>
          <w:lang w:val="kk-KZ"/>
        </w:rPr>
        <w:t>– биологияда, белгілі бір кеңістікте генетикалық жүйе түзетін, бір түрге жататын және көп ұрпақ беріп көбею арқылы өзін-өзі жаңғыртып отыратын ағзалар тобы.</w:t>
      </w:r>
    </w:p>
    <w:p w:rsidR="00EF20ED" w:rsidRPr="007D2E25" w:rsidRDefault="00EF20ED" w:rsidP="009400E1">
      <w:pPr>
        <w:suppressAutoHyphens w:val="0"/>
        <w:autoSpaceDE w:val="0"/>
        <w:autoSpaceDN w:val="0"/>
        <w:adjustRightInd w:val="0"/>
        <w:ind w:firstLine="567"/>
        <w:jc w:val="both"/>
        <w:rPr>
          <w:rFonts w:ascii="Times New Roman" w:eastAsiaTheme="minorHAnsi" w:hAnsi="Times New Roman" w:cs="Times New Roman"/>
          <w:sz w:val="28"/>
          <w:szCs w:val="28"/>
          <w:lang w:val="kk-KZ" w:eastAsia="en-US"/>
        </w:rPr>
      </w:pPr>
      <w:r w:rsidRPr="007D2E25">
        <w:rPr>
          <w:rFonts w:ascii="Times New Roman" w:eastAsiaTheme="minorHAnsi" w:hAnsi="Times New Roman" w:cs="Times New Roman"/>
          <w:b/>
          <w:bCs/>
          <w:sz w:val="28"/>
          <w:szCs w:val="28"/>
          <w:lang w:val="kk-KZ" w:eastAsia="en-US"/>
        </w:rPr>
        <w:t xml:space="preserve">Пoлимеразды тізбекті реакция (ПТР) – </w:t>
      </w:r>
      <w:r w:rsidRPr="007D2E25">
        <w:rPr>
          <w:rFonts w:ascii="Times New Roman" w:eastAsiaTheme="minorHAnsi" w:hAnsi="Times New Roman" w:cs="Times New Roman"/>
          <w:sz w:val="28"/>
          <w:szCs w:val="28"/>
          <w:lang w:val="kk-KZ" w:eastAsia="en-US"/>
        </w:rPr>
        <w:t xml:space="preserve">белгілі бір нуклеoтидті тізбектің миллиoндаған көшірмеcін тез арада (бірнеше cағат ішінде) in vitro көбейтіп алуға мүмкіндік беретін, нуклеин қышқылдары фрагментін амплификациялау әдіcі. </w:t>
      </w:r>
    </w:p>
    <w:p w:rsidR="00EF20ED" w:rsidRPr="007D2E25" w:rsidRDefault="00EF20ED" w:rsidP="009400E1">
      <w:pPr>
        <w:suppressAutoHyphens w:val="0"/>
        <w:autoSpaceDE w:val="0"/>
        <w:autoSpaceDN w:val="0"/>
        <w:adjustRightInd w:val="0"/>
        <w:ind w:firstLine="567"/>
        <w:jc w:val="both"/>
        <w:rPr>
          <w:rFonts w:ascii="Times New Roman" w:eastAsiaTheme="minorHAnsi" w:hAnsi="Times New Roman" w:cs="Times New Roman"/>
          <w:sz w:val="28"/>
          <w:szCs w:val="28"/>
          <w:lang w:val="kk-KZ" w:eastAsia="en-US"/>
        </w:rPr>
      </w:pPr>
      <w:r w:rsidRPr="007D2E25">
        <w:rPr>
          <w:rFonts w:ascii="Times New Roman" w:eastAsiaTheme="minorHAnsi" w:hAnsi="Times New Roman" w:cs="Times New Roman"/>
          <w:b/>
          <w:bCs/>
          <w:sz w:val="28"/>
          <w:szCs w:val="28"/>
          <w:lang w:val="kk-KZ" w:eastAsia="en-US"/>
        </w:rPr>
        <w:t xml:space="preserve">Coрт </w:t>
      </w:r>
      <w:r w:rsidRPr="007D2E25">
        <w:rPr>
          <w:rFonts w:ascii="Times New Roman" w:eastAsiaTheme="minorHAnsi" w:hAnsi="Times New Roman" w:cs="Times New Roman"/>
          <w:sz w:val="28"/>
          <w:szCs w:val="28"/>
          <w:lang w:val="kk-KZ" w:eastAsia="en-US"/>
        </w:rPr>
        <w:t xml:space="preserve">– тұқым қуалау арқылы берілген белгілі бір мoрфoлoгиялық, биoлoгиялық және шаруашылықтық құнды белгілері мен қаcиеттері бар, cелекция жoлымен алынған мәдени өcімдіктердің жиынтығы. </w:t>
      </w:r>
    </w:p>
    <w:p w:rsidR="00EF20ED" w:rsidRPr="007D2E25" w:rsidRDefault="00EF20ED" w:rsidP="009400E1">
      <w:pPr>
        <w:suppressAutoHyphens w:val="0"/>
        <w:autoSpaceDE w:val="0"/>
        <w:autoSpaceDN w:val="0"/>
        <w:adjustRightInd w:val="0"/>
        <w:ind w:firstLine="567"/>
        <w:jc w:val="both"/>
        <w:rPr>
          <w:rFonts w:ascii="Times New Roman" w:eastAsiaTheme="minorHAnsi" w:hAnsi="Times New Roman" w:cs="Times New Roman"/>
          <w:sz w:val="28"/>
          <w:szCs w:val="28"/>
          <w:lang w:val="kk-KZ" w:eastAsia="en-US"/>
        </w:rPr>
      </w:pPr>
      <w:r w:rsidRPr="007D2E25">
        <w:rPr>
          <w:rFonts w:ascii="Times New Roman" w:eastAsiaTheme="minorHAnsi" w:hAnsi="Times New Roman" w:cs="Times New Roman"/>
          <w:b/>
          <w:bCs/>
          <w:sz w:val="28"/>
          <w:szCs w:val="28"/>
          <w:lang w:val="kk-KZ" w:eastAsia="en-US"/>
        </w:rPr>
        <w:t xml:space="preserve">Төзімcіздік </w:t>
      </w:r>
      <w:r w:rsidRPr="007D2E25">
        <w:rPr>
          <w:rFonts w:ascii="Times New Roman" w:eastAsiaTheme="minorHAnsi" w:hAnsi="Times New Roman" w:cs="Times New Roman"/>
          <w:sz w:val="28"/>
          <w:szCs w:val="28"/>
          <w:lang w:val="kk-KZ" w:eastAsia="en-US"/>
        </w:rPr>
        <w:t xml:space="preserve">– өcімдіктің патoгеннің залалдануына және ұлпада таралуына қарcы тұра алмауы. </w:t>
      </w:r>
    </w:p>
    <w:p w:rsidR="00EF20ED" w:rsidRPr="007D2E25" w:rsidRDefault="00EF20ED" w:rsidP="009400E1">
      <w:pPr>
        <w:suppressAutoHyphens w:val="0"/>
        <w:autoSpaceDE w:val="0"/>
        <w:autoSpaceDN w:val="0"/>
        <w:adjustRightInd w:val="0"/>
        <w:ind w:firstLine="567"/>
        <w:jc w:val="both"/>
        <w:rPr>
          <w:rFonts w:ascii="Times New Roman" w:eastAsiaTheme="minorHAnsi" w:hAnsi="Times New Roman" w:cs="Times New Roman"/>
          <w:sz w:val="28"/>
          <w:szCs w:val="28"/>
          <w:lang w:val="kk-KZ" w:eastAsia="en-US"/>
        </w:rPr>
      </w:pPr>
      <w:r w:rsidRPr="007D2E25">
        <w:rPr>
          <w:rFonts w:ascii="Times New Roman" w:eastAsiaTheme="minorHAnsi" w:hAnsi="Times New Roman" w:cs="Times New Roman"/>
          <w:b/>
          <w:bCs/>
          <w:sz w:val="28"/>
          <w:szCs w:val="28"/>
          <w:lang w:val="kk-KZ" w:eastAsia="en-US"/>
        </w:rPr>
        <w:t xml:space="preserve">Төзімділік </w:t>
      </w:r>
      <w:r w:rsidRPr="007D2E25">
        <w:rPr>
          <w:rFonts w:ascii="Times New Roman" w:eastAsiaTheme="minorHAnsi" w:hAnsi="Times New Roman" w:cs="Times New Roman"/>
          <w:sz w:val="28"/>
          <w:szCs w:val="28"/>
          <w:lang w:val="kk-KZ" w:eastAsia="en-US"/>
        </w:rPr>
        <w:t xml:space="preserve">– өcімдіктің зиянды ағзаларға және қoршаған oртаның қoлайcыз фактoрларына қарcы тұруға қабілеттілігі. </w:t>
      </w:r>
    </w:p>
    <w:p w:rsidR="00EF20ED" w:rsidRPr="007D2E25" w:rsidRDefault="00EF20ED" w:rsidP="009400E1">
      <w:pPr>
        <w:suppressAutoHyphens w:val="0"/>
        <w:autoSpaceDE w:val="0"/>
        <w:autoSpaceDN w:val="0"/>
        <w:adjustRightInd w:val="0"/>
        <w:ind w:firstLine="567"/>
        <w:jc w:val="both"/>
        <w:rPr>
          <w:rFonts w:ascii="Times New Roman" w:eastAsiaTheme="minorHAnsi" w:hAnsi="Times New Roman" w:cs="Times New Roman"/>
          <w:sz w:val="28"/>
          <w:szCs w:val="28"/>
          <w:lang w:val="kk-KZ" w:eastAsia="en-US"/>
        </w:rPr>
      </w:pPr>
      <w:r w:rsidRPr="007D2E25">
        <w:rPr>
          <w:rFonts w:ascii="Times New Roman" w:eastAsiaTheme="minorHAnsi" w:hAnsi="Times New Roman" w:cs="Times New Roman"/>
          <w:b/>
          <w:bCs/>
          <w:sz w:val="28"/>
          <w:szCs w:val="28"/>
          <w:lang w:val="kk-KZ" w:eastAsia="en-US"/>
        </w:rPr>
        <w:t xml:space="preserve">Тиімді төзімділік гені </w:t>
      </w:r>
      <w:r w:rsidRPr="007D2E25">
        <w:rPr>
          <w:rFonts w:ascii="Times New Roman" w:eastAsiaTheme="minorHAnsi" w:hAnsi="Times New Roman" w:cs="Times New Roman"/>
          <w:sz w:val="28"/>
          <w:szCs w:val="28"/>
          <w:lang w:val="kk-KZ" w:eastAsia="en-US"/>
        </w:rPr>
        <w:t xml:space="preserve">– індеттік oртада патoгеннің пoпуляцияcына немеcе патoтиптеріне (раcаларына) қарcы тұра алатын белгілі төзімділік гені. </w:t>
      </w:r>
    </w:p>
    <w:p w:rsidR="00EF20ED" w:rsidRPr="007D2E25" w:rsidRDefault="00EF20ED" w:rsidP="009400E1">
      <w:pPr>
        <w:suppressAutoHyphens w:val="0"/>
        <w:autoSpaceDE w:val="0"/>
        <w:autoSpaceDN w:val="0"/>
        <w:adjustRightInd w:val="0"/>
        <w:ind w:firstLine="567"/>
        <w:jc w:val="both"/>
        <w:rPr>
          <w:rFonts w:ascii="Times New Roman" w:eastAsiaTheme="minorHAnsi" w:hAnsi="Times New Roman" w:cs="Times New Roman"/>
          <w:sz w:val="28"/>
          <w:szCs w:val="28"/>
          <w:lang w:val="kk-KZ" w:eastAsia="en-US"/>
        </w:rPr>
      </w:pPr>
      <w:r w:rsidRPr="007D2E25">
        <w:rPr>
          <w:rFonts w:ascii="Times New Roman" w:eastAsiaTheme="minorHAnsi" w:hAnsi="Times New Roman" w:cs="Times New Roman"/>
          <w:b/>
          <w:bCs/>
          <w:sz w:val="28"/>
          <w:szCs w:val="28"/>
          <w:lang w:val="kk-KZ" w:eastAsia="en-US"/>
        </w:rPr>
        <w:t xml:space="preserve">Фитoпатoлoгиялық баға беру </w:t>
      </w:r>
      <w:r w:rsidRPr="007D2E25">
        <w:rPr>
          <w:rFonts w:ascii="Times New Roman" w:eastAsiaTheme="minorHAnsi" w:hAnsi="Times New Roman" w:cs="Times New Roman"/>
          <w:sz w:val="28"/>
          <w:szCs w:val="28"/>
          <w:lang w:val="kk-KZ" w:eastAsia="en-US"/>
        </w:rPr>
        <w:t xml:space="preserve">– өcімдіктердің фитoпатoгендерге шалдығуын анықтап, зиянды аурулармен заманауи түрде күреcуді көздейді. </w:t>
      </w:r>
    </w:p>
    <w:p w:rsidR="00EF20ED" w:rsidRPr="007D2E25" w:rsidRDefault="00EF20ED" w:rsidP="009400E1">
      <w:pPr>
        <w:ind w:firstLine="567"/>
        <w:jc w:val="both"/>
        <w:rPr>
          <w:rFonts w:ascii="Times New Roman" w:hAnsi="Times New Roman" w:cs="Times New Roman"/>
          <w:sz w:val="28"/>
          <w:szCs w:val="28"/>
          <w:lang w:val="kk-KZ"/>
        </w:rPr>
      </w:pPr>
      <w:r w:rsidRPr="007D2E25">
        <w:rPr>
          <w:rFonts w:ascii="Times New Roman" w:hAnsi="Times New Roman" w:cs="Times New Roman"/>
          <w:b/>
          <w:bCs/>
          <w:iCs/>
          <w:sz w:val="28"/>
          <w:szCs w:val="28"/>
          <w:lang w:val="kk-KZ"/>
        </w:rPr>
        <w:t>Lr</w:t>
      </w:r>
      <w:r w:rsidRPr="007D2E25">
        <w:rPr>
          <w:rFonts w:ascii="Times New Roman" w:hAnsi="Times New Roman" w:cs="Times New Roman"/>
          <w:b/>
          <w:bCs/>
          <w:sz w:val="28"/>
          <w:szCs w:val="28"/>
          <w:lang w:val="kk-KZ"/>
        </w:rPr>
        <w:t xml:space="preserve">-ген </w:t>
      </w:r>
      <w:r w:rsidRPr="007D2E25">
        <w:rPr>
          <w:rFonts w:ascii="Times New Roman" w:hAnsi="Times New Roman" w:cs="Times New Roman"/>
          <w:sz w:val="28"/>
          <w:szCs w:val="28"/>
          <w:lang w:val="kk-KZ"/>
        </w:rPr>
        <w:t>– қоңыр татқа (</w:t>
      </w:r>
      <w:r w:rsidRPr="007D2E25">
        <w:rPr>
          <w:rFonts w:ascii="Times New Roman" w:hAnsi="Times New Roman" w:cs="Times New Roman"/>
          <w:iCs/>
          <w:sz w:val="28"/>
          <w:szCs w:val="28"/>
          <w:lang w:val="kk-KZ"/>
        </w:rPr>
        <w:t>Leaf rust</w:t>
      </w:r>
      <w:r w:rsidRPr="007D2E25">
        <w:rPr>
          <w:rFonts w:ascii="Times New Roman" w:hAnsi="Times New Roman" w:cs="Times New Roman"/>
          <w:sz w:val="28"/>
          <w:szCs w:val="28"/>
          <w:lang w:val="kk-KZ"/>
        </w:rPr>
        <w:t xml:space="preserve">) қарcы тұруға қабілетті белcенділігі жoғары тұқым қуалайтын </w:t>
      </w:r>
      <w:r w:rsidR="00D164D0" w:rsidRPr="007D2E25">
        <w:rPr>
          <w:rFonts w:ascii="Times New Roman" w:hAnsi="Times New Roman" w:cs="Times New Roman"/>
          <w:sz w:val="28"/>
          <w:szCs w:val="28"/>
          <w:lang w:val="kk-KZ"/>
        </w:rPr>
        <w:t>ген</w:t>
      </w:r>
      <w:r w:rsidRPr="007D2E25">
        <w:rPr>
          <w:rFonts w:ascii="Times New Roman" w:hAnsi="Times New Roman" w:cs="Times New Roman"/>
          <w:sz w:val="28"/>
          <w:szCs w:val="28"/>
          <w:lang w:val="kk-KZ"/>
        </w:rPr>
        <w:t>.</w:t>
      </w:r>
    </w:p>
    <w:p w:rsidR="009D30D2" w:rsidRPr="00A367D6" w:rsidRDefault="009D30D2" w:rsidP="009400E1">
      <w:pPr>
        <w:ind w:firstLine="567"/>
        <w:jc w:val="both"/>
        <w:rPr>
          <w:rFonts w:ascii="Times New Roman" w:hAnsi="Times New Roman" w:cs="Times New Roman"/>
          <w:sz w:val="28"/>
          <w:szCs w:val="28"/>
          <w:lang w:val="kk-KZ"/>
        </w:rPr>
      </w:pPr>
    </w:p>
    <w:p w:rsidR="007D2E25" w:rsidRDefault="007D2E25" w:rsidP="009400E1">
      <w:pPr>
        <w:ind w:firstLine="567"/>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rsidR="00DE06B7" w:rsidRPr="00A367D6" w:rsidRDefault="00DE06B7" w:rsidP="009400E1">
      <w:pPr>
        <w:ind w:firstLine="567"/>
        <w:jc w:val="center"/>
        <w:rPr>
          <w:rFonts w:ascii="Times New Roman" w:hAnsi="Times New Roman" w:cs="Times New Roman"/>
          <w:b/>
          <w:bCs/>
          <w:sz w:val="28"/>
          <w:szCs w:val="28"/>
          <w:lang w:val="kk-KZ"/>
        </w:rPr>
      </w:pPr>
      <w:r w:rsidRPr="00A367D6">
        <w:rPr>
          <w:rFonts w:ascii="Times New Roman" w:hAnsi="Times New Roman" w:cs="Times New Roman"/>
          <w:b/>
          <w:bCs/>
          <w:sz w:val="28"/>
          <w:szCs w:val="28"/>
          <w:lang w:val="kk-KZ"/>
        </w:rPr>
        <w:lastRenderedPageBreak/>
        <w:t>БЕЛГІЛЕУЛЕР МЕН ҚЫСҚАРТУЛАР</w:t>
      </w:r>
    </w:p>
    <w:p w:rsidR="00DE06B7" w:rsidRPr="00A367D6" w:rsidRDefault="00DE06B7" w:rsidP="009400E1">
      <w:pPr>
        <w:ind w:firstLine="567"/>
        <w:jc w:val="both"/>
        <w:rPr>
          <w:rFonts w:ascii="Times New Roman" w:hAnsi="Times New Roman" w:cs="Times New Roman"/>
          <w:b/>
          <w:sz w:val="28"/>
          <w:szCs w:val="28"/>
          <w:lang w:val="kk-KZ"/>
        </w:rPr>
      </w:pPr>
    </w:p>
    <w:p w:rsidR="00DE06B7" w:rsidRPr="007D2E25" w:rsidRDefault="00DE06B7" w:rsidP="009400E1">
      <w:pPr>
        <w:ind w:firstLine="567"/>
        <w:jc w:val="both"/>
        <w:rPr>
          <w:rFonts w:ascii="Times New Roman" w:hAnsi="Times New Roman" w:cs="Times New Roman"/>
          <w:sz w:val="28"/>
          <w:szCs w:val="28"/>
          <w:lang w:val="kk-KZ"/>
        </w:rPr>
      </w:pPr>
      <w:r w:rsidRPr="007D2E25">
        <w:rPr>
          <w:rFonts w:ascii="Times New Roman" w:hAnsi="Times New Roman" w:cs="Times New Roman"/>
          <w:sz w:val="28"/>
          <w:szCs w:val="28"/>
          <w:lang w:val="kk-KZ"/>
        </w:rPr>
        <w:t>ҚР МЖМБС – Қазақстан Республикасының мемлекеттік жалпыға міндетті білім беру стандарты</w:t>
      </w:r>
    </w:p>
    <w:p w:rsidR="00DE06B7" w:rsidRPr="007D2E25" w:rsidRDefault="00DE06B7" w:rsidP="009400E1">
      <w:pPr>
        <w:ind w:firstLine="567"/>
        <w:jc w:val="both"/>
        <w:rPr>
          <w:rFonts w:ascii="Times New Roman" w:hAnsi="Times New Roman" w:cs="Times New Roman"/>
          <w:sz w:val="28"/>
          <w:szCs w:val="28"/>
          <w:lang w:val="kk-KZ"/>
        </w:rPr>
      </w:pPr>
      <w:r w:rsidRPr="007D2E25">
        <w:rPr>
          <w:rFonts w:ascii="Times New Roman" w:hAnsi="Times New Roman" w:cs="Times New Roman"/>
          <w:sz w:val="28"/>
          <w:szCs w:val="28"/>
          <w:lang w:val="kk-KZ"/>
        </w:rPr>
        <w:t>ЖОО – жоғары оқу орны ЭК – элективті курс</w:t>
      </w:r>
    </w:p>
    <w:p w:rsidR="00DE06B7" w:rsidRPr="007D2E25" w:rsidRDefault="00DE06B7" w:rsidP="009400E1">
      <w:pPr>
        <w:ind w:firstLine="567"/>
        <w:jc w:val="both"/>
        <w:rPr>
          <w:rFonts w:ascii="Times New Roman" w:hAnsi="Times New Roman" w:cs="Times New Roman"/>
          <w:sz w:val="28"/>
          <w:szCs w:val="28"/>
          <w:lang w:val="kk-KZ"/>
        </w:rPr>
      </w:pPr>
      <w:r w:rsidRPr="007D2E25">
        <w:rPr>
          <w:rFonts w:ascii="Times New Roman" w:hAnsi="Times New Roman" w:cs="Times New Roman"/>
          <w:sz w:val="28"/>
          <w:szCs w:val="28"/>
          <w:lang w:val="kk-KZ"/>
        </w:rPr>
        <w:t>ОӘК – оқу-әдістемелік кешен</w:t>
      </w:r>
    </w:p>
    <w:p w:rsidR="00DE06B7" w:rsidRPr="007D2E25" w:rsidRDefault="00DE06B7" w:rsidP="009400E1">
      <w:pPr>
        <w:ind w:firstLine="567"/>
        <w:jc w:val="both"/>
        <w:rPr>
          <w:rFonts w:ascii="Times New Roman" w:hAnsi="Times New Roman" w:cs="Times New Roman"/>
          <w:sz w:val="28"/>
          <w:szCs w:val="28"/>
          <w:lang w:val="kk-KZ"/>
        </w:rPr>
      </w:pPr>
      <w:r w:rsidRPr="007D2E25">
        <w:rPr>
          <w:rFonts w:ascii="Times New Roman" w:hAnsi="Times New Roman" w:cs="Times New Roman"/>
          <w:sz w:val="28"/>
          <w:szCs w:val="28"/>
          <w:lang w:val="kk-KZ"/>
        </w:rPr>
        <w:t>СҒЗЖ – студенттердің ғылыми зерттеу жұмысы</w:t>
      </w:r>
    </w:p>
    <w:p w:rsidR="00A854BF" w:rsidRPr="007D2E25" w:rsidRDefault="00DE06B7" w:rsidP="009400E1">
      <w:pPr>
        <w:ind w:firstLine="567"/>
        <w:jc w:val="both"/>
        <w:rPr>
          <w:rFonts w:ascii="Times New Roman" w:hAnsi="Times New Roman" w:cs="Times New Roman"/>
          <w:sz w:val="28"/>
          <w:szCs w:val="28"/>
          <w:lang w:val="kk-KZ"/>
        </w:rPr>
      </w:pPr>
      <w:r w:rsidRPr="007D2E25">
        <w:rPr>
          <w:rFonts w:ascii="Times New Roman" w:hAnsi="Times New Roman" w:cs="Times New Roman"/>
          <w:sz w:val="28"/>
          <w:szCs w:val="28"/>
          <w:lang w:val="kk-KZ"/>
        </w:rPr>
        <w:t xml:space="preserve">СОҒЗЖ – студенттің оқытушымен орындайтын ғылыми зерттеу жұмысы </w:t>
      </w:r>
    </w:p>
    <w:p w:rsidR="00DE06B7" w:rsidRPr="007D2E25" w:rsidRDefault="00DE06B7" w:rsidP="009400E1">
      <w:pPr>
        <w:ind w:firstLine="567"/>
        <w:jc w:val="both"/>
        <w:rPr>
          <w:rFonts w:ascii="Times New Roman" w:hAnsi="Times New Roman" w:cs="Times New Roman"/>
          <w:sz w:val="28"/>
          <w:szCs w:val="28"/>
          <w:lang w:val="kk-KZ"/>
        </w:rPr>
      </w:pPr>
      <w:r w:rsidRPr="007D2E25">
        <w:rPr>
          <w:rFonts w:ascii="Times New Roman" w:hAnsi="Times New Roman" w:cs="Times New Roman"/>
          <w:sz w:val="28"/>
          <w:szCs w:val="28"/>
          <w:lang w:val="kk-KZ"/>
        </w:rPr>
        <w:t>БӘПЗҚ – болашақ әлеуметтік педагогтардың зерттеушілік құзыреттілігі АС – академиялық сауаттылық</w:t>
      </w:r>
    </w:p>
    <w:p w:rsidR="00DE06B7" w:rsidRPr="007D2E25" w:rsidRDefault="00DE06B7" w:rsidP="009400E1">
      <w:pPr>
        <w:ind w:firstLine="567"/>
        <w:jc w:val="both"/>
        <w:rPr>
          <w:rFonts w:ascii="Times New Roman" w:hAnsi="Times New Roman" w:cs="Times New Roman"/>
          <w:sz w:val="28"/>
          <w:szCs w:val="28"/>
          <w:lang w:val="kk-KZ"/>
        </w:rPr>
      </w:pPr>
      <w:r w:rsidRPr="007D2E25">
        <w:rPr>
          <w:rFonts w:ascii="Times New Roman" w:hAnsi="Times New Roman" w:cs="Times New Roman"/>
          <w:sz w:val="28"/>
          <w:szCs w:val="28"/>
          <w:lang w:val="kk-KZ"/>
        </w:rPr>
        <w:t>АЖ – академиялық жазу БТ– бақыланушы топ</w:t>
      </w:r>
    </w:p>
    <w:p w:rsidR="00DE06B7" w:rsidRPr="007D2E25" w:rsidRDefault="00DE06B7" w:rsidP="009400E1">
      <w:pPr>
        <w:ind w:firstLine="567"/>
        <w:jc w:val="both"/>
        <w:rPr>
          <w:rFonts w:ascii="Times New Roman" w:hAnsi="Times New Roman" w:cs="Times New Roman"/>
          <w:sz w:val="28"/>
          <w:szCs w:val="28"/>
          <w:lang w:val="kk-KZ"/>
        </w:rPr>
      </w:pPr>
      <w:r w:rsidRPr="007D2E25">
        <w:rPr>
          <w:rFonts w:ascii="Times New Roman" w:hAnsi="Times New Roman" w:cs="Times New Roman"/>
          <w:sz w:val="28"/>
          <w:szCs w:val="28"/>
          <w:lang w:val="kk-KZ"/>
        </w:rPr>
        <w:t>ЭТ– эксперименталды топ</w:t>
      </w:r>
    </w:p>
    <w:p w:rsidR="00DE06B7" w:rsidRPr="007D2E25" w:rsidRDefault="00DE06B7" w:rsidP="009400E1">
      <w:pPr>
        <w:ind w:firstLine="567"/>
        <w:jc w:val="both"/>
        <w:rPr>
          <w:rFonts w:ascii="Times New Roman" w:hAnsi="Times New Roman" w:cs="Times New Roman"/>
          <w:sz w:val="28"/>
          <w:szCs w:val="28"/>
          <w:lang w:val="kk-KZ"/>
        </w:rPr>
      </w:pPr>
      <w:r w:rsidRPr="007D2E25">
        <w:rPr>
          <w:rFonts w:ascii="Times New Roman" w:hAnsi="Times New Roman" w:cs="Times New Roman"/>
          <w:sz w:val="28"/>
          <w:szCs w:val="28"/>
          <w:lang w:val="kk-KZ"/>
        </w:rPr>
        <w:t>EAP – English for Academic Purposes AW – Academic Writing</w:t>
      </w:r>
    </w:p>
    <w:p w:rsidR="00DE06B7" w:rsidRPr="007D2E25" w:rsidRDefault="00DE06B7" w:rsidP="009400E1">
      <w:pPr>
        <w:ind w:firstLine="567"/>
        <w:jc w:val="both"/>
        <w:rPr>
          <w:rFonts w:ascii="Times New Roman" w:hAnsi="Times New Roman" w:cs="Times New Roman"/>
          <w:sz w:val="28"/>
          <w:szCs w:val="28"/>
          <w:lang w:val="kk-KZ"/>
        </w:rPr>
      </w:pPr>
      <w:r w:rsidRPr="007D2E25">
        <w:rPr>
          <w:rFonts w:ascii="Times New Roman" w:hAnsi="Times New Roman" w:cs="Times New Roman"/>
          <w:sz w:val="28"/>
          <w:szCs w:val="28"/>
          <w:lang w:val="kk-KZ"/>
        </w:rPr>
        <w:t>WAP – Writing for Academic Purposes AWR –Academic Writing for Research</w:t>
      </w:r>
    </w:p>
    <w:p w:rsidR="00DE06B7" w:rsidRPr="007D2E25" w:rsidRDefault="00DE06B7" w:rsidP="009400E1">
      <w:pPr>
        <w:ind w:firstLine="567"/>
        <w:jc w:val="both"/>
        <w:rPr>
          <w:rFonts w:ascii="Times New Roman" w:hAnsi="Times New Roman" w:cs="Times New Roman"/>
          <w:sz w:val="28"/>
          <w:szCs w:val="28"/>
          <w:lang w:val="kk-KZ"/>
        </w:rPr>
      </w:pPr>
      <w:r w:rsidRPr="007D2E25">
        <w:rPr>
          <w:rFonts w:ascii="Times New Roman" w:hAnsi="Times New Roman" w:cs="Times New Roman"/>
          <w:sz w:val="28"/>
          <w:szCs w:val="28"/>
          <w:lang w:val="kk-KZ"/>
        </w:rPr>
        <w:t>ТарМПИ –Тараз мемлекеттік педагогикалық институты</w:t>
      </w:r>
    </w:p>
    <w:p w:rsidR="00851757" w:rsidRPr="007D2E25" w:rsidRDefault="00851757" w:rsidP="009400E1">
      <w:pPr>
        <w:ind w:firstLine="567"/>
        <w:jc w:val="both"/>
        <w:rPr>
          <w:rFonts w:ascii="Times New Roman" w:hAnsi="Times New Roman" w:cs="Times New Roman"/>
          <w:sz w:val="28"/>
          <w:szCs w:val="28"/>
          <w:lang w:val="kk-KZ"/>
        </w:rPr>
      </w:pPr>
      <w:r w:rsidRPr="007D2E25">
        <w:rPr>
          <w:rFonts w:ascii="Times New Roman" w:hAnsi="Times New Roman" w:cs="Times New Roman"/>
          <w:sz w:val="28"/>
          <w:szCs w:val="28"/>
          <w:lang w:val="kk-KZ"/>
        </w:rPr>
        <w:t>ҚазЕӨШҒЗИ – Қазақ егіншілік және өсімдік шаруашылығы ғылыми-зерттеу институты</w:t>
      </w:r>
    </w:p>
    <w:p w:rsidR="00851757" w:rsidRPr="007D2E25" w:rsidRDefault="00851757" w:rsidP="009400E1">
      <w:pPr>
        <w:ind w:firstLine="567"/>
        <w:jc w:val="both"/>
        <w:rPr>
          <w:rFonts w:ascii="Times New Roman" w:hAnsi="Times New Roman" w:cs="Times New Roman"/>
          <w:sz w:val="28"/>
          <w:szCs w:val="28"/>
          <w:lang w:val="kk-KZ"/>
        </w:rPr>
      </w:pPr>
      <w:r w:rsidRPr="007D2E25">
        <w:rPr>
          <w:rFonts w:ascii="Times New Roman" w:hAnsi="Times New Roman" w:cs="Times New Roman"/>
          <w:sz w:val="28"/>
          <w:szCs w:val="28"/>
          <w:lang w:val="kk-KZ"/>
        </w:rPr>
        <w:t xml:space="preserve">ФАО – Азық-түлік және ауылшаруашылық ұйымы </w:t>
      </w:r>
    </w:p>
    <w:p w:rsidR="00851757" w:rsidRPr="007D2E25" w:rsidRDefault="00851757" w:rsidP="009400E1">
      <w:pPr>
        <w:ind w:firstLine="567"/>
        <w:jc w:val="both"/>
        <w:rPr>
          <w:rFonts w:ascii="Times New Roman" w:hAnsi="Times New Roman" w:cs="Times New Roman"/>
          <w:sz w:val="28"/>
          <w:szCs w:val="28"/>
          <w:lang w:val="kk-KZ"/>
        </w:rPr>
      </w:pPr>
      <w:r w:rsidRPr="007D2E25">
        <w:rPr>
          <w:rFonts w:ascii="Times New Roman" w:hAnsi="Times New Roman" w:cs="Times New Roman"/>
          <w:sz w:val="28"/>
          <w:szCs w:val="28"/>
          <w:lang w:val="kk-KZ"/>
        </w:rPr>
        <w:t xml:space="preserve">СИММИТ – Халықаралық жүгері мен бидайды жақсарту орталығы. </w:t>
      </w:r>
    </w:p>
    <w:p w:rsidR="00851757" w:rsidRPr="007D2E25" w:rsidRDefault="00851757" w:rsidP="009400E1">
      <w:pPr>
        <w:ind w:firstLine="567"/>
        <w:jc w:val="both"/>
        <w:rPr>
          <w:rFonts w:ascii="Times New Roman" w:hAnsi="Times New Roman" w:cs="Times New Roman"/>
          <w:sz w:val="28"/>
          <w:szCs w:val="28"/>
          <w:lang w:val="kk-KZ"/>
        </w:rPr>
      </w:pPr>
      <w:r w:rsidRPr="007D2E25">
        <w:rPr>
          <w:rFonts w:ascii="Times New Roman" w:hAnsi="Times New Roman" w:cs="Times New Roman"/>
          <w:sz w:val="28"/>
          <w:szCs w:val="28"/>
          <w:lang w:val="kk-KZ"/>
        </w:rPr>
        <w:t xml:space="preserve">R – ауруға төзімді  </w:t>
      </w:r>
    </w:p>
    <w:p w:rsidR="00851757" w:rsidRPr="007D2E25" w:rsidRDefault="00851757" w:rsidP="009400E1">
      <w:pPr>
        <w:ind w:firstLine="567"/>
        <w:jc w:val="both"/>
        <w:rPr>
          <w:rFonts w:ascii="Times New Roman" w:hAnsi="Times New Roman" w:cs="Times New Roman"/>
          <w:sz w:val="28"/>
          <w:szCs w:val="28"/>
          <w:lang w:val="kk-KZ"/>
        </w:rPr>
      </w:pPr>
      <w:r w:rsidRPr="007D2E25">
        <w:rPr>
          <w:rFonts w:ascii="Times New Roman" w:hAnsi="Times New Roman" w:cs="Times New Roman"/>
          <w:sz w:val="28"/>
          <w:szCs w:val="28"/>
          <w:lang w:val="kk-KZ"/>
        </w:rPr>
        <w:t xml:space="preserve">MR – қалыпты-төзімді </w:t>
      </w:r>
    </w:p>
    <w:p w:rsidR="00851757" w:rsidRPr="007D2E25" w:rsidRDefault="00851757" w:rsidP="009400E1">
      <w:pPr>
        <w:ind w:firstLine="567"/>
        <w:jc w:val="both"/>
        <w:rPr>
          <w:rFonts w:ascii="Times New Roman" w:hAnsi="Times New Roman" w:cs="Times New Roman"/>
          <w:sz w:val="28"/>
          <w:szCs w:val="28"/>
          <w:lang w:val="kk-KZ"/>
        </w:rPr>
      </w:pPr>
      <w:r w:rsidRPr="007D2E25">
        <w:rPr>
          <w:rFonts w:ascii="Times New Roman" w:hAnsi="Times New Roman" w:cs="Times New Roman"/>
          <w:sz w:val="28"/>
          <w:szCs w:val="28"/>
          <w:lang w:val="kk-KZ"/>
        </w:rPr>
        <w:t xml:space="preserve">MS – орташа төзімсіз </w:t>
      </w:r>
    </w:p>
    <w:p w:rsidR="00851757" w:rsidRPr="007D2E25" w:rsidRDefault="00851757" w:rsidP="009400E1">
      <w:pPr>
        <w:ind w:firstLine="567"/>
        <w:jc w:val="both"/>
        <w:rPr>
          <w:rFonts w:ascii="Times New Roman" w:hAnsi="Times New Roman" w:cs="Times New Roman"/>
          <w:sz w:val="28"/>
          <w:szCs w:val="28"/>
          <w:lang w:val="kk-KZ"/>
        </w:rPr>
      </w:pPr>
      <w:r w:rsidRPr="007D2E25">
        <w:rPr>
          <w:rFonts w:ascii="Times New Roman" w:hAnsi="Times New Roman" w:cs="Times New Roman"/>
          <w:sz w:val="28"/>
          <w:szCs w:val="28"/>
          <w:lang w:val="kk-KZ"/>
        </w:rPr>
        <w:t xml:space="preserve">S – төзімсіз </w:t>
      </w:r>
    </w:p>
    <w:p w:rsidR="00851757" w:rsidRPr="007D2E25" w:rsidRDefault="00851757" w:rsidP="009400E1">
      <w:pPr>
        <w:ind w:firstLine="567"/>
        <w:jc w:val="both"/>
        <w:rPr>
          <w:rFonts w:ascii="Times New Roman" w:hAnsi="Times New Roman" w:cs="Times New Roman"/>
          <w:sz w:val="28"/>
          <w:szCs w:val="28"/>
          <w:lang w:val="kk-KZ"/>
        </w:rPr>
      </w:pPr>
    </w:p>
    <w:p w:rsidR="00A24C72" w:rsidRPr="007D2E25" w:rsidRDefault="00A24C72" w:rsidP="009400E1">
      <w:pPr>
        <w:ind w:firstLine="567"/>
        <w:jc w:val="both"/>
        <w:rPr>
          <w:rFonts w:ascii="Times New Roman" w:hAnsi="Times New Roman" w:cs="Times New Roman"/>
          <w:sz w:val="28"/>
          <w:szCs w:val="28"/>
          <w:lang w:val="kk-KZ"/>
        </w:rPr>
      </w:pPr>
    </w:p>
    <w:p w:rsidR="00A24C72" w:rsidRPr="00A367D6" w:rsidRDefault="00A24C72" w:rsidP="009400E1">
      <w:pPr>
        <w:ind w:firstLine="567"/>
        <w:jc w:val="both"/>
        <w:rPr>
          <w:rFonts w:ascii="Times New Roman" w:hAnsi="Times New Roman" w:cs="Times New Roman"/>
          <w:sz w:val="28"/>
          <w:szCs w:val="28"/>
          <w:lang w:val="kk-KZ"/>
        </w:rPr>
      </w:pPr>
    </w:p>
    <w:p w:rsidR="00A24C72" w:rsidRPr="00A367D6" w:rsidRDefault="00A24C72" w:rsidP="009400E1">
      <w:pPr>
        <w:ind w:firstLine="567"/>
        <w:jc w:val="both"/>
        <w:rPr>
          <w:rFonts w:ascii="Times New Roman" w:hAnsi="Times New Roman" w:cs="Times New Roman"/>
          <w:sz w:val="28"/>
          <w:szCs w:val="28"/>
          <w:lang w:val="kk-KZ"/>
        </w:rPr>
      </w:pPr>
    </w:p>
    <w:p w:rsidR="00A24C72" w:rsidRPr="00A367D6" w:rsidRDefault="00A24C72" w:rsidP="009400E1">
      <w:pPr>
        <w:ind w:firstLine="567"/>
        <w:jc w:val="both"/>
        <w:rPr>
          <w:rFonts w:ascii="Times New Roman" w:hAnsi="Times New Roman" w:cs="Times New Roman"/>
          <w:sz w:val="28"/>
          <w:szCs w:val="28"/>
          <w:lang w:val="kk-KZ"/>
        </w:rPr>
      </w:pPr>
    </w:p>
    <w:p w:rsidR="00A24C72" w:rsidRPr="00A367D6" w:rsidRDefault="00A24C72" w:rsidP="009400E1">
      <w:pPr>
        <w:ind w:firstLine="567"/>
        <w:jc w:val="both"/>
        <w:rPr>
          <w:rFonts w:ascii="Times New Roman" w:hAnsi="Times New Roman" w:cs="Times New Roman"/>
          <w:sz w:val="28"/>
          <w:szCs w:val="28"/>
          <w:lang w:val="kk-KZ"/>
        </w:rPr>
      </w:pPr>
    </w:p>
    <w:p w:rsidR="00A24C72" w:rsidRPr="00A367D6" w:rsidRDefault="00A24C72" w:rsidP="009400E1">
      <w:pPr>
        <w:ind w:firstLine="567"/>
        <w:jc w:val="both"/>
        <w:rPr>
          <w:rFonts w:ascii="Times New Roman" w:hAnsi="Times New Roman" w:cs="Times New Roman"/>
          <w:sz w:val="28"/>
          <w:szCs w:val="28"/>
          <w:lang w:val="kk-KZ"/>
        </w:rPr>
      </w:pPr>
    </w:p>
    <w:p w:rsidR="00A24C72" w:rsidRPr="00A367D6" w:rsidRDefault="00A24C72" w:rsidP="009400E1">
      <w:pPr>
        <w:ind w:firstLine="567"/>
        <w:jc w:val="both"/>
        <w:rPr>
          <w:rFonts w:ascii="Times New Roman" w:hAnsi="Times New Roman" w:cs="Times New Roman"/>
          <w:sz w:val="28"/>
          <w:szCs w:val="28"/>
          <w:lang w:val="kk-KZ"/>
        </w:rPr>
      </w:pPr>
    </w:p>
    <w:p w:rsidR="00A24C72" w:rsidRPr="00A367D6" w:rsidRDefault="00A24C72" w:rsidP="009400E1">
      <w:pPr>
        <w:ind w:firstLine="567"/>
        <w:jc w:val="both"/>
        <w:rPr>
          <w:rFonts w:ascii="Times New Roman" w:hAnsi="Times New Roman" w:cs="Times New Roman"/>
          <w:sz w:val="28"/>
          <w:szCs w:val="28"/>
          <w:lang w:val="kk-KZ"/>
        </w:rPr>
      </w:pPr>
    </w:p>
    <w:p w:rsidR="00A24C72" w:rsidRPr="00A367D6" w:rsidRDefault="00A24C72" w:rsidP="009400E1">
      <w:pPr>
        <w:ind w:firstLine="567"/>
        <w:jc w:val="both"/>
        <w:rPr>
          <w:rFonts w:ascii="Times New Roman" w:hAnsi="Times New Roman" w:cs="Times New Roman"/>
          <w:sz w:val="28"/>
          <w:szCs w:val="28"/>
          <w:lang w:val="kk-KZ"/>
        </w:rPr>
      </w:pPr>
    </w:p>
    <w:p w:rsidR="00A24C72" w:rsidRPr="00A367D6" w:rsidRDefault="00A24C72" w:rsidP="009400E1">
      <w:pPr>
        <w:ind w:firstLine="567"/>
        <w:jc w:val="both"/>
        <w:rPr>
          <w:rFonts w:ascii="Times New Roman" w:hAnsi="Times New Roman" w:cs="Times New Roman"/>
          <w:sz w:val="28"/>
          <w:szCs w:val="28"/>
          <w:lang w:val="kk-KZ"/>
        </w:rPr>
      </w:pPr>
    </w:p>
    <w:p w:rsidR="00A24C72" w:rsidRPr="00A367D6" w:rsidRDefault="00A24C72" w:rsidP="009400E1">
      <w:pPr>
        <w:ind w:firstLine="567"/>
        <w:jc w:val="both"/>
        <w:rPr>
          <w:rFonts w:ascii="Times New Roman" w:hAnsi="Times New Roman" w:cs="Times New Roman"/>
          <w:sz w:val="28"/>
          <w:szCs w:val="28"/>
          <w:lang w:val="kk-KZ"/>
        </w:rPr>
      </w:pPr>
    </w:p>
    <w:p w:rsidR="00A24C72" w:rsidRPr="00A367D6" w:rsidRDefault="00A24C72" w:rsidP="009400E1">
      <w:pPr>
        <w:ind w:firstLine="567"/>
        <w:jc w:val="both"/>
        <w:rPr>
          <w:rFonts w:ascii="Times New Roman" w:hAnsi="Times New Roman" w:cs="Times New Roman"/>
          <w:sz w:val="28"/>
          <w:szCs w:val="28"/>
          <w:lang w:val="kk-KZ"/>
        </w:rPr>
      </w:pPr>
    </w:p>
    <w:p w:rsidR="00A24C72" w:rsidRPr="00A367D6" w:rsidRDefault="00A24C72" w:rsidP="009400E1">
      <w:pPr>
        <w:ind w:firstLine="567"/>
        <w:jc w:val="both"/>
        <w:rPr>
          <w:rFonts w:ascii="Times New Roman" w:hAnsi="Times New Roman" w:cs="Times New Roman"/>
          <w:sz w:val="28"/>
          <w:szCs w:val="28"/>
          <w:lang w:val="kk-KZ"/>
        </w:rPr>
      </w:pPr>
    </w:p>
    <w:p w:rsidR="00A24C72" w:rsidRPr="00A367D6" w:rsidRDefault="00A24C72" w:rsidP="009400E1">
      <w:pPr>
        <w:ind w:firstLine="567"/>
        <w:jc w:val="both"/>
        <w:rPr>
          <w:rFonts w:ascii="Times New Roman" w:hAnsi="Times New Roman" w:cs="Times New Roman"/>
          <w:sz w:val="28"/>
          <w:szCs w:val="28"/>
          <w:lang w:val="kk-KZ"/>
        </w:rPr>
      </w:pPr>
    </w:p>
    <w:p w:rsidR="00A24C72" w:rsidRPr="00A367D6" w:rsidRDefault="00A24C72" w:rsidP="009400E1">
      <w:pPr>
        <w:ind w:firstLine="567"/>
        <w:jc w:val="both"/>
        <w:rPr>
          <w:rFonts w:ascii="Times New Roman" w:hAnsi="Times New Roman" w:cs="Times New Roman"/>
          <w:sz w:val="28"/>
          <w:szCs w:val="28"/>
          <w:lang w:val="kk-KZ"/>
        </w:rPr>
      </w:pPr>
    </w:p>
    <w:p w:rsidR="00A24C72" w:rsidRPr="00A367D6" w:rsidRDefault="00A24C72" w:rsidP="009400E1">
      <w:pPr>
        <w:ind w:firstLine="567"/>
        <w:jc w:val="both"/>
        <w:rPr>
          <w:rFonts w:ascii="Times New Roman" w:hAnsi="Times New Roman" w:cs="Times New Roman"/>
          <w:sz w:val="28"/>
          <w:szCs w:val="28"/>
          <w:lang w:val="kk-KZ"/>
        </w:rPr>
      </w:pPr>
    </w:p>
    <w:p w:rsidR="00EF20ED" w:rsidRPr="00A367D6" w:rsidRDefault="00EF20ED" w:rsidP="009400E1">
      <w:pPr>
        <w:ind w:firstLine="567"/>
        <w:jc w:val="both"/>
        <w:rPr>
          <w:rFonts w:ascii="Times New Roman" w:hAnsi="Times New Roman" w:cs="Times New Roman"/>
          <w:sz w:val="28"/>
          <w:szCs w:val="28"/>
          <w:lang w:val="kk-KZ"/>
        </w:rPr>
      </w:pPr>
    </w:p>
    <w:p w:rsidR="00584FE0" w:rsidRPr="00A367D6" w:rsidRDefault="00584FE0" w:rsidP="009400E1">
      <w:pPr>
        <w:ind w:firstLine="567"/>
        <w:jc w:val="both"/>
        <w:rPr>
          <w:rFonts w:ascii="Times New Roman" w:hAnsi="Times New Roman" w:cs="Times New Roman"/>
          <w:sz w:val="28"/>
          <w:szCs w:val="28"/>
          <w:lang w:val="kk-KZ"/>
        </w:rPr>
      </w:pPr>
    </w:p>
    <w:p w:rsidR="00EF20ED" w:rsidRPr="00A367D6" w:rsidRDefault="00EF20ED" w:rsidP="009400E1">
      <w:pPr>
        <w:ind w:firstLine="567"/>
        <w:jc w:val="both"/>
        <w:rPr>
          <w:rFonts w:ascii="Times New Roman" w:hAnsi="Times New Roman" w:cs="Times New Roman"/>
          <w:sz w:val="28"/>
          <w:szCs w:val="28"/>
          <w:lang w:val="kk-KZ"/>
        </w:rPr>
      </w:pPr>
    </w:p>
    <w:p w:rsidR="00EF20ED" w:rsidRPr="00A367D6" w:rsidRDefault="00EF20ED" w:rsidP="009400E1">
      <w:pPr>
        <w:ind w:firstLine="567"/>
        <w:jc w:val="both"/>
        <w:rPr>
          <w:rFonts w:ascii="Times New Roman" w:hAnsi="Times New Roman" w:cs="Times New Roman"/>
          <w:sz w:val="28"/>
          <w:szCs w:val="28"/>
          <w:lang w:val="kk-KZ"/>
        </w:rPr>
      </w:pPr>
    </w:p>
    <w:p w:rsidR="00703AC9" w:rsidRDefault="00703AC9" w:rsidP="009400E1">
      <w:pPr>
        <w:ind w:firstLine="567"/>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br w:type="page"/>
      </w:r>
    </w:p>
    <w:p w:rsidR="00D164D0" w:rsidRPr="001E298D" w:rsidRDefault="00D164D0" w:rsidP="00703AC9">
      <w:pPr>
        <w:jc w:val="center"/>
        <w:rPr>
          <w:rFonts w:ascii="Times New Roman" w:hAnsi="Times New Roman" w:cs="Times New Roman"/>
          <w:b/>
          <w:color w:val="000000" w:themeColor="text1"/>
          <w:sz w:val="28"/>
          <w:szCs w:val="28"/>
          <w:lang w:val="kk-KZ"/>
        </w:rPr>
      </w:pPr>
      <w:r w:rsidRPr="001E298D">
        <w:rPr>
          <w:rFonts w:ascii="Times New Roman" w:hAnsi="Times New Roman" w:cs="Times New Roman"/>
          <w:b/>
          <w:color w:val="000000" w:themeColor="text1"/>
          <w:sz w:val="28"/>
          <w:szCs w:val="28"/>
          <w:lang w:val="kk-KZ"/>
        </w:rPr>
        <w:lastRenderedPageBreak/>
        <w:t>КІРІСПЕ</w:t>
      </w:r>
    </w:p>
    <w:p w:rsidR="004E0D5A" w:rsidRPr="00703AC9" w:rsidRDefault="004E0D5A" w:rsidP="00703AC9">
      <w:pPr>
        <w:ind w:firstLine="567"/>
        <w:jc w:val="both"/>
        <w:rPr>
          <w:rFonts w:ascii="Times New Roman" w:hAnsi="Times New Roman" w:cs="Times New Roman"/>
          <w:b/>
          <w:color w:val="000000" w:themeColor="text1"/>
          <w:sz w:val="28"/>
          <w:szCs w:val="28"/>
          <w:lang w:val="kk-KZ"/>
        </w:rPr>
      </w:pPr>
    </w:p>
    <w:p w:rsidR="000D105F" w:rsidRPr="00703AC9" w:rsidRDefault="000D105F" w:rsidP="00703AC9">
      <w:pPr>
        <w:ind w:firstLine="567"/>
        <w:jc w:val="both"/>
        <w:rPr>
          <w:rFonts w:ascii="Times New Roman" w:hAnsi="Times New Roman" w:cs="Times New Roman"/>
          <w:color w:val="000000" w:themeColor="text1"/>
          <w:sz w:val="28"/>
          <w:lang w:val="kk-KZ"/>
        </w:rPr>
      </w:pPr>
      <w:r w:rsidRPr="00703AC9">
        <w:rPr>
          <w:rFonts w:ascii="Times New Roman" w:hAnsi="Times New Roman" w:cs="Times New Roman"/>
          <w:b/>
          <w:color w:val="000000" w:themeColor="text1"/>
          <w:sz w:val="28"/>
          <w:szCs w:val="28"/>
          <w:lang w:val="kk-KZ"/>
        </w:rPr>
        <w:t xml:space="preserve">Зерттеу тақырыбының өзектілігі: </w:t>
      </w:r>
      <w:r w:rsidRPr="00703AC9">
        <w:rPr>
          <w:rFonts w:ascii="Times New Roman" w:hAnsi="Times New Roman" w:cs="Times New Roman"/>
          <w:color w:val="000000" w:themeColor="text1"/>
          <w:sz w:val="28"/>
          <w:lang w:val="kk-KZ"/>
        </w:rPr>
        <w:t>ҚазіргікездеХХІ ғасырдың бастыалдындатұрғанөзекті мәселелердіңбірі–</w:t>
      </w:r>
      <w:r w:rsidRPr="00703AC9">
        <w:rPr>
          <w:rFonts w:ascii="Times New Roman" w:hAnsi="Times New Roman" w:cs="Times New Roman"/>
          <w:color w:val="000000" w:themeColor="text1"/>
          <w:spacing w:val="-3"/>
          <w:sz w:val="28"/>
          <w:lang w:val="kk-KZ"/>
        </w:rPr>
        <w:t xml:space="preserve">маманның кәсіби қасиеттерді дамытуда барлық білім мен тәрбие беру саласында жеке ұстаздың рөлін қайта қарауда замануи талабына сай </w:t>
      </w:r>
      <w:r w:rsidRPr="00703AC9">
        <w:rPr>
          <w:rFonts w:ascii="Times New Roman" w:hAnsi="Times New Roman" w:cs="Times New Roman"/>
          <w:color w:val="000000" w:themeColor="text1"/>
          <w:sz w:val="28"/>
          <w:lang w:val="kk-KZ"/>
        </w:rPr>
        <w:t xml:space="preserve">еліміздіңжаһандықбәсекегеқабілетті, кәсіби біліктілігі қалыптасқан және сұранысқа ие мамандарын даярлау. </w:t>
      </w:r>
    </w:p>
    <w:p w:rsidR="000D105F" w:rsidRPr="00703AC9" w:rsidRDefault="000D105F" w:rsidP="00703AC9">
      <w:pPr>
        <w:ind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lang w:val="kk-KZ"/>
        </w:rPr>
        <w:t xml:space="preserve">Болашақ мұғалімдердің кәсіби біліктілігі қалыптасуы үшін кәсіби білім, білік және дағдыларды меңгерген, жоғары кәсіби мотивацияға ие, шығармашылық іс-әрекетке қызығушылығы қалыптасқан, ұшқыр ойлы, әрі бәсекеге қабілетті маман болуы тиіс [1].  </w:t>
      </w:r>
    </w:p>
    <w:p w:rsidR="000D105F" w:rsidRPr="00703AC9" w:rsidRDefault="000D105F" w:rsidP="00703AC9">
      <w:pPr>
        <w:ind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szCs w:val="28"/>
          <w:lang w:val="kk-KZ"/>
        </w:rPr>
        <w:t>Қазақстан Республикасының «Білім туралы» Заңында: «Білім беру жүйесінің басты міндеті ұлттық және жалпы азаматтық құндылықтар, ғылым мен практика жетістіктері негізінде жеке адамды қалыптастыру және кәсіби шыңдауға бағытталған білім алу үшін қажетті жағдайлар жасау. Атап айтқанда: оқытудың жаңа технологияларын енгізу, білім беруді ақпараттандыру, халықаралық ғаламдық коммуникациялық желілерге шығу деп білім беру жүйесін одан әрі дамыту міндеттерін көздеген [2, 3]. Заманауи педагогтың білім беру жүйесіне қажетті құрал ретінде инновациялық білім беру технологияларын енг</w:t>
      </w:r>
      <w:r w:rsidR="0003381F" w:rsidRPr="00703AC9">
        <w:rPr>
          <w:rFonts w:ascii="Times New Roman" w:hAnsi="Times New Roman" w:cs="Times New Roman"/>
          <w:color w:val="000000" w:themeColor="text1"/>
          <w:sz w:val="28"/>
          <w:szCs w:val="28"/>
          <w:lang w:val="kk-KZ"/>
        </w:rPr>
        <w:t>і</w:t>
      </w:r>
      <w:r w:rsidRPr="00703AC9">
        <w:rPr>
          <w:rFonts w:ascii="Times New Roman" w:hAnsi="Times New Roman" w:cs="Times New Roman"/>
          <w:color w:val="000000" w:themeColor="text1"/>
          <w:sz w:val="28"/>
          <w:szCs w:val="28"/>
          <w:lang w:val="kk-KZ"/>
        </w:rPr>
        <w:t>зуі,  инновациялық-білім беруді тиімді жүзеге асыруы кәсіби біліктілігін көрсетеді. Бұл жалпы білім беру сапасын жоғарлатуда мұғалімнің  үздіксіз кәсіби дамуға дайындығы және кәсіби деңгейде өзін-өзі дамытуды іс-жүзінде жүзеге асыруы [4].</w:t>
      </w:r>
    </w:p>
    <w:p w:rsidR="000D105F" w:rsidRPr="00703AC9" w:rsidRDefault="000D105F" w:rsidP="00703AC9">
      <w:pPr>
        <w:ind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szCs w:val="28"/>
          <w:lang w:val="kk-KZ"/>
        </w:rPr>
        <w:t xml:space="preserve">Заман талабына сай білім оқу орындарында білім мазмұнын, оның құрылымдық жүйесін жақсарту білім реформасының жүзеге асуының басты шарты. Заманауи негізгі міндеттердің бірі осы заманғы білім жүйесін әлемдік деңгейге көтеруді мақсат ете отырып, сапалы білім мен білік алған бәсекелестік қабілетті болашақ маман иегерін дайындау ғана емес, сонымен қатар теориялық білімін практикамен ұштастырып қолданысқа ендіру арқылы еліміздің дамып көркейуіне өз үлесін қоса алатын, өзін-өзі дамытуға қабілеттілігі жоғары, толық қалыптасқан жеке тұлғаны жетілдіруболып табылады [5].  Сондай ақ, қазіргі жағдайда еркін және белсенді ойлайтын,тәрбие мен білім беру процесін модельдейтін, оқыту мен тәрбиелеудің жаңа идеялары мен технологияларын өз бетінше ұсынып және оқу үрдісіне енгізетін болашақ мұғалімнің құзыреттілігі кәсіби деңгейін көтеру өзекті мәселе. Біріншіден, кәсіби сауатты ұстаз оқу-тәрбие жұмысының барысында білім алушылардың шығармашылық қабілеттерін қалыптастыруға оң әсер етеді; екіншіден, ол өзінің кәсіби қызметінде ең жақсы нәтижеге жетеді; үшіншіден, ұстаз өзінің кәсіби мүмкіндіктерін жетілдіруді іске асырады [6]. </w:t>
      </w:r>
    </w:p>
    <w:p w:rsidR="000D105F" w:rsidRPr="00703AC9" w:rsidRDefault="000D105F" w:rsidP="00703AC9">
      <w:pPr>
        <w:ind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szCs w:val="28"/>
          <w:lang w:val="kk-KZ"/>
        </w:rPr>
        <w:t>Қоғам дамуының жаңа саяси, әлеуметтік-экономикалық шарттарына байланысты болған білім саласындағы түбірлі өзгерістер қазіргі маманның кәсіптік шеберлігінің жоғарғы деңгейде болуын талап етеді. Педагогтың жұмысына қажет маңызды шарттардың бірі – өз ісі үшін жауапкершілік қана емес, оның жұмыстағы бостандық еркіндігінің болуы. Педагог өзі істеген барлық жұмысына жауап бере алатын, дербес білімді маман болуы керек.</w:t>
      </w:r>
    </w:p>
    <w:p w:rsidR="000D105F" w:rsidRPr="00703AC9" w:rsidRDefault="000D105F" w:rsidP="00703AC9">
      <w:pPr>
        <w:ind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szCs w:val="28"/>
          <w:lang w:val="kk-KZ"/>
        </w:rPr>
        <w:lastRenderedPageBreak/>
        <w:t>Кәсіби сауатты ұстаз оқу-тәрбие жұмысының барысында білім алушылардың шығармашылық қабілеттерін қалыптастыруға оң әсер етеді, өзінің кәсіби қызметінде ең жақсы нәтижеге жетеді, кәсіби мүмкіндіктерін жетілдіруді іске асырады [7]. Кәсіби маман қалыптастыру мақсатында біліктілікті арттыру мәселесі пәнаралық сипатқа ие және қазіргі еңбек психологиясының, кәсіптік психологияның акмеологияның және т.б. салаларда  негізгі орталық мәселелердің бірі болып табылады. [8].Технологияның қарқынды дамуына, адам өмірінің барлық саласындағы өзгерістерге байланысты мүлде жаңа ортада жұмыс істей алатын және әр түрлі мәселелерді шеше алатын кәсіби біліктілігі  жоғары оқытушы қажет.</w:t>
      </w:r>
      <w:r w:rsidRPr="00703AC9">
        <w:rPr>
          <w:rFonts w:ascii="Times New Roman" w:hAnsi="Times New Roman" w:cs="Times New Roman"/>
          <w:color w:val="000000" w:themeColor="text1"/>
          <w:sz w:val="28"/>
          <w:szCs w:val="28"/>
          <w:lang w:val="kk-KZ" w:eastAsia="ru-RU"/>
        </w:rPr>
        <w:t xml:space="preserve"> Оқу үрдісінде кәсіби біліктіліктің </w:t>
      </w:r>
      <w:r w:rsidRPr="00703AC9">
        <w:rPr>
          <w:rFonts w:ascii="Times New Roman" w:hAnsi="Times New Roman" w:cs="Times New Roman"/>
          <w:color w:val="000000" w:themeColor="text1"/>
          <w:sz w:val="28"/>
          <w:szCs w:val="28"/>
          <w:lang w:val="kk-KZ"/>
        </w:rPr>
        <w:t>күрделілігі айтарлықтай артады және білім алушыларды оқытуға ерекше назар аударуды талап етеді [9, 10].</w:t>
      </w:r>
    </w:p>
    <w:p w:rsidR="000D105F" w:rsidRPr="00703AC9" w:rsidRDefault="000D105F" w:rsidP="00703AC9">
      <w:pPr>
        <w:ind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szCs w:val="28"/>
          <w:lang w:val="kk-KZ"/>
        </w:rPr>
        <w:t xml:space="preserve">Технологияның қарқынды дамуына, адам өмірінің барлық саласындағы өзгерістерге байланысты мүлде жаңа ортада жұмыс істегенге бейімделе және әр түрлі мәселелерді шеше алатын кәсіби біліктілігі  жоғары оқытушы қажет. Бұл кәсіби біліктілікті маман қалыптастыруға қойылатын талаптардың күрделілігінің айтарлықтай артуын және оқу үрдісіне ерекше назар аударуды талап етеді [11].  Себебі, қазіргі қоғамның дамуы мен ілгерілеуінің маңызды шарты бәсекеге қабілетті болашақ білікті маманды қалыптастыру. </w:t>
      </w:r>
    </w:p>
    <w:p w:rsidR="000D105F" w:rsidRPr="00703AC9" w:rsidRDefault="000D105F" w:rsidP="00703AC9">
      <w:pPr>
        <w:ind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szCs w:val="28"/>
          <w:lang w:val="kk-KZ"/>
        </w:rPr>
        <w:t xml:space="preserve">Педагогтың  кәсіби біліктілік  мәселесін шешу үшін педагогикалық теорияларды біріктіру арқылы әр түрлі ғылыми тәсілдердің тұжырымдамалық идеяларын ұстану қажет. Қазіргі кезде әмбебап педагогикалық теорияларда оқытушының немесе маман иесінің кәсіби қасиеттерін қалай қалыптастыруға болады деген, маманның кәсіби біліктілігін, ортаға бейімделуін қалыптастыру,  дамыту процесінің мазмұны, кәсіби дайындықты жетілдіру дәрежесі қандай жағдайда деген саулнамаларда ортақ пікір жоқ. Сол себепті замануи талабына сай биолог мұғалімдерді білікті де, білімді кәсіби маман ретінде қалыптастыруды зерттеу өзекті мәселе болып табылады [12, 13]. </w:t>
      </w:r>
    </w:p>
    <w:p w:rsidR="000D105F" w:rsidRPr="00703AC9" w:rsidRDefault="000D105F" w:rsidP="00703AC9">
      <w:pPr>
        <w:ind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szCs w:val="28"/>
          <w:lang w:val="kk-KZ"/>
        </w:rPr>
        <w:t>Білім алушыларды кәсіптік даярлау процесі өзара байланысты кезеңдер теория мен практиканың тиімді үйлестіргенде жүзеге асырылады. Бұл  аудиториядағы оқытудың теориялық кезеңі және практикалық кезең өндірістік практикадан өту процесінде оқыту. Оқытуда теория мен практика біртұтас танымдық процестің бір-бірімен тығыз байланысты екі жағы болып табылады. Оқыту барысында студент тек ғылыми негіздерді меңгеріп қана қоймауы керек, сонымен қатар оларды практикада қолдану тәсілдерін меңгеру, білімді практикада, еңбекте тиімді пайдалану үшін кең дағдыларды игеру керек. Сонымен бірге практикалық міндеттерді шешу студенттер үшін шындыққа деген танымдық қатынасты қалыптастырудың қайнар көзі, жаңа теориялық білімді игерудің құралы болуы керек. Сондықтан қазіргі даму кезеңі білім беру жүйесінің алдына мақсат етіп оқыту үрдісін қарқынды дамыту, теориямен практиканы үйлестіру, технологияландыру мәселелерін қойып отыр.</w:t>
      </w:r>
    </w:p>
    <w:p w:rsidR="000D105F" w:rsidRPr="00703AC9" w:rsidRDefault="000D105F" w:rsidP="00703AC9">
      <w:pPr>
        <w:ind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szCs w:val="28"/>
          <w:lang w:val="kk-KZ"/>
        </w:rPr>
        <w:t xml:space="preserve">Қазір кәсіби біліктілікті қалыптастыруды, дамыту мәселесін теориялық және әдістемелік тұрғыдан жетілдірудің жеткіліксіздігі байқалады. Сондықтан бұл докторлық диссертациялық зерттеу жұмысымның тақырыбын «Бидай қоңыр таты (Puccinia reconditа f.sp. tritici) популяциясын зерттеу негізінде </w:t>
      </w:r>
      <w:r w:rsidRPr="00703AC9">
        <w:rPr>
          <w:rFonts w:ascii="Times New Roman" w:hAnsi="Times New Roman" w:cs="Times New Roman"/>
          <w:color w:val="000000" w:themeColor="text1"/>
          <w:sz w:val="28"/>
          <w:szCs w:val="28"/>
          <w:lang w:val="kk-KZ"/>
        </w:rPr>
        <w:lastRenderedPageBreak/>
        <w:t xml:space="preserve">биолог мұғалімдердің кәсіби біліктілігін қалыптастыру әдістемесі» </w:t>
      </w:r>
      <w:r w:rsidRPr="00703AC9">
        <w:rPr>
          <w:rFonts w:ascii="Times New Roman" w:hAnsi="Times New Roman" w:cs="Times New Roman"/>
          <w:color w:val="000000" w:themeColor="text1"/>
          <w:sz w:val="28"/>
          <w:lang w:val="kk-KZ"/>
        </w:rPr>
        <w:t xml:space="preserve">деп таңдауға негіз болды. </w:t>
      </w:r>
    </w:p>
    <w:p w:rsidR="000D105F" w:rsidRPr="00703AC9" w:rsidRDefault="000D105F" w:rsidP="00703AC9">
      <w:pPr>
        <w:ind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b/>
          <w:color w:val="000000" w:themeColor="text1"/>
          <w:sz w:val="28"/>
          <w:szCs w:val="28"/>
          <w:lang w:val="kk-KZ"/>
        </w:rPr>
        <w:t xml:space="preserve">Зерттеу мақсаты: </w:t>
      </w:r>
      <w:r w:rsidRPr="00703AC9">
        <w:rPr>
          <w:rFonts w:ascii="Times New Roman" w:hAnsi="Times New Roman" w:cs="Times New Roman"/>
          <w:color w:val="000000" w:themeColor="text1"/>
          <w:sz w:val="28"/>
          <w:szCs w:val="28"/>
          <w:lang w:val="kk-KZ"/>
        </w:rPr>
        <w:t xml:space="preserve">Бидай қоңыр тат (Puccinia reconditа f.sp. tritici) популяциясын тeopиялық – практикалық тұрғыдан зерттеу негізінде биолог-мұғалімдердің кәсіби біліктілігін қалыптастыру және оның тиімділігін экспeримeнт жүзiндe дәлелдеу. </w:t>
      </w:r>
    </w:p>
    <w:p w:rsidR="000D105F" w:rsidRPr="00703AC9" w:rsidRDefault="000D105F" w:rsidP="00703AC9">
      <w:pPr>
        <w:ind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b/>
          <w:color w:val="000000" w:themeColor="text1"/>
          <w:sz w:val="28"/>
          <w:szCs w:val="28"/>
          <w:lang w:val="kk-KZ"/>
        </w:rPr>
        <w:t xml:space="preserve">Зерттеу нысаны: </w:t>
      </w:r>
      <w:r w:rsidRPr="00703AC9">
        <w:rPr>
          <w:rFonts w:ascii="Times New Roman" w:hAnsi="Times New Roman" w:cs="Times New Roman"/>
          <w:color w:val="000000" w:themeColor="text1"/>
          <w:sz w:val="28"/>
          <w:szCs w:val="28"/>
          <w:lang w:val="kk-KZ"/>
        </w:rPr>
        <w:t>болашақ биолог мұғалімдердің кәсіби біліктілігін қалыптастыру әдістемесі.</w:t>
      </w:r>
    </w:p>
    <w:p w:rsidR="000D105F" w:rsidRPr="00703AC9" w:rsidRDefault="000D105F" w:rsidP="00703AC9">
      <w:pPr>
        <w:ind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b/>
          <w:color w:val="000000" w:themeColor="text1"/>
          <w:sz w:val="28"/>
          <w:szCs w:val="28"/>
          <w:lang w:val="kk-KZ"/>
        </w:rPr>
        <w:t xml:space="preserve">Зерттеу пәні: </w:t>
      </w:r>
      <w:r w:rsidRPr="00703AC9">
        <w:rPr>
          <w:rFonts w:ascii="Times New Roman" w:hAnsi="Times New Roman" w:cs="Times New Roman"/>
          <w:color w:val="000000" w:themeColor="text1"/>
          <w:sz w:val="28"/>
          <w:szCs w:val="28"/>
          <w:lang w:val="kk-KZ"/>
        </w:rPr>
        <w:t xml:space="preserve">болашақ маманның жоғары оқу орнында оқу үрдісінде кәсіби біліктілігін қалыптастыру. </w:t>
      </w:r>
    </w:p>
    <w:p w:rsidR="000D105F" w:rsidRPr="00703AC9" w:rsidRDefault="000D105F" w:rsidP="00703AC9">
      <w:pPr>
        <w:ind w:firstLine="567"/>
        <w:jc w:val="both"/>
        <w:rPr>
          <w:rFonts w:ascii="Times New Roman" w:hAnsi="Times New Roman" w:cs="Times New Roman"/>
          <w:b/>
          <w:color w:val="000000" w:themeColor="text1"/>
          <w:sz w:val="28"/>
          <w:szCs w:val="28"/>
          <w:lang w:val="kk-KZ"/>
        </w:rPr>
      </w:pPr>
      <w:r w:rsidRPr="00703AC9">
        <w:rPr>
          <w:rFonts w:ascii="Times New Roman" w:hAnsi="Times New Roman" w:cs="Times New Roman"/>
          <w:b/>
          <w:color w:val="000000" w:themeColor="text1"/>
          <w:sz w:val="28"/>
          <w:szCs w:val="28"/>
          <w:lang w:val="kk-KZ"/>
        </w:rPr>
        <w:t>Зертт</w:t>
      </w:r>
      <w:r w:rsidR="00703AC9" w:rsidRPr="00703AC9">
        <w:rPr>
          <w:rFonts w:ascii="Times New Roman" w:hAnsi="Times New Roman" w:cs="Times New Roman"/>
          <w:b/>
          <w:color w:val="000000" w:themeColor="text1"/>
          <w:sz w:val="28"/>
          <w:szCs w:val="28"/>
          <w:lang w:val="kk-KZ"/>
        </w:rPr>
        <w:t>еудің ғылыми болжамы</w:t>
      </w:r>
    </w:p>
    <w:p w:rsidR="000D105F" w:rsidRPr="00703AC9" w:rsidRDefault="000D105F" w:rsidP="00703AC9">
      <w:pPr>
        <w:ind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szCs w:val="28"/>
          <w:lang w:val="kk-KZ"/>
        </w:rPr>
        <w:t>Болашақ биолог мамандардың кәсіби біліктіліктілігі қалыптасуы мүмкін:</w:t>
      </w:r>
    </w:p>
    <w:p w:rsidR="000D105F" w:rsidRPr="00703AC9" w:rsidRDefault="00C47A6F" w:rsidP="00703AC9">
      <w:pPr>
        <w:pStyle w:val="a4"/>
        <w:numPr>
          <w:ilvl w:val="0"/>
          <w:numId w:val="7"/>
        </w:numPr>
        <w:tabs>
          <w:tab w:val="left" w:pos="851"/>
        </w:tabs>
        <w:ind w:left="0"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szCs w:val="28"/>
          <w:lang w:val="kk-KZ"/>
        </w:rPr>
        <w:t>Е</w:t>
      </w:r>
      <w:r w:rsidR="000D105F" w:rsidRPr="00703AC9">
        <w:rPr>
          <w:rFonts w:ascii="Times New Roman" w:hAnsi="Times New Roman" w:cs="Times New Roman"/>
          <w:color w:val="000000" w:themeColor="text1"/>
          <w:sz w:val="28"/>
          <w:szCs w:val="28"/>
          <w:lang w:val="kk-KZ"/>
        </w:rPr>
        <w:t>гер</w:t>
      </w:r>
      <w:r w:rsidRPr="00703AC9">
        <w:rPr>
          <w:rFonts w:ascii="Times New Roman" w:hAnsi="Times New Roman" w:cs="Times New Roman"/>
          <w:color w:val="000000" w:themeColor="text1"/>
          <w:sz w:val="28"/>
          <w:szCs w:val="28"/>
          <w:lang w:val="kk-KZ"/>
        </w:rPr>
        <w:t>,</w:t>
      </w:r>
      <w:r w:rsidR="000D105F" w:rsidRPr="00703AC9">
        <w:rPr>
          <w:rFonts w:ascii="Times New Roman" w:hAnsi="Times New Roman" w:cs="Times New Roman"/>
          <w:color w:val="000000" w:themeColor="text1"/>
          <w:sz w:val="28"/>
          <w:szCs w:val="28"/>
          <w:lang w:val="kk-KZ"/>
        </w:rPr>
        <w:t xml:space="preserve"> кәсіби қызметке байланысты іс-әрекеттерді тез, </w:t>
      </w:r>
      <w:r w:rsidR="00DF1496" w:rsidRPr="00703AC9">
        <w:rPr>
          <w:rFonts w:ascii="Times New Roman" w:hAnsi="Times New Roman" w:cs="Times New Roman"/>
          <w:color w:val="000000" w:themeColor="text1"/>
          <w:sz w:val="28"/>
          <w:szCs w:val="28"/>
          <w:lang w:val="kk-KZ"/>
        </w:rPr>
        <w:t xml:space="preserve">әрі </w:t>
      </w:r>
      <w:r w:rsidR="000D105F" w:rsidRPr="00703AC9">
        <w:rPr>
          <w:rFonts w:ascii="Times New Roman" w:hAnsi="Times New Roman" w:cs="Times New Roman"/>
          <w:color w:val="000000" w:themeColor="text1"/>
          <w:sz w:val="28"/>
          <w:szCs w:val="28"/>
          <w:lang w:val="kk-KZ"/>
        </w:rPr>
        <w:t xml:space="preserve">тиімді меңгеру қабілеті болса және бәсекеге қабілетті болашақ маман ретінде қалыптасуына мүмкіндік беретін қазіргі еңбек нарығына бейімделсе; </w:t>
      </w:r>
    </w:p>
    <w:p w:rsidR="000D105F" w:rsidRPr="00703AC9" w:rsidRDefault="000D105F" w:rsidP="00703AC9">
      <w:pPr>
        <w:pStyle w:val="a4"/>
        <w:numPr>
          <w:ilvl w:val="1"/>
          <w:numId w:val="8"/>
        </w:numPr>
        <w:tabs>
          <w:tab w:val="left" w:pos="851"/>
        </w:tabs>
        <w:ind w:left="0"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szCs w:val="28"/>
          <w:lang w:val="kk-KZ"/>
        </w:rPr>
        <w:t xml:space="preserve">бітірушінің кәсіби біліктілігінің қалыптасуы критерийлермен (мотивациялық, рефлексивті, танымдық және белсенділік), және кәсіби біліктілігінің даму деңгейлерімен (төмен - ықтимал біліктілік, орташа - шартты түрде біліктілік, жоғары - ықтимал біліктілік) бағаланса. </w:t>
      </w:r>
    </w:p>
    <w:p w:rsidR="000D105F" w:rsidRPr="00703AC9" w:rsidRDefault="000D105F" w:rsidP="00703AC9">
      <w:pPr>
        <w:pStyle w:val="a4"/>
        <w:numPr>
          <w:ilvl w:val="1"/>
          <w:numId w:val="8"/>
        </w:numPr>
        <w:tabs>
          <w:tab w:val="left" w:pos="851"/>
        </w:tabs>
        <w:ind w:left="0"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szCs w:val="28"/>
          <w:lang w:val="kk-KZ"/>
        </w:rPr>
        <w:t xml:space="preserve">болашақ биолог мұғалімдердің кәсіби біліктілігін қалыптастырудың теориялық-практикалық негіздемесі жасалынып, құрылған құрылымдық-мазмұндық моделді  </w:t>
      </w:r>
      <w:r w:rsidR="00DF1496" w:rsidRPr="00703AC9">
        <w:rPr>
          <w:rFonts w:ascii="Times New Roman" w:hAnsi="Times New Roman" w:cs="Times New Roman"/>
          <w:color w:val="000000" w:themeColor="text1"/>
          <w:sz w:val="28"/>
          <w:szCs w:val="28"/>
          <w:lang w:val="kk-KZ"/>
        </w:rPr>
        <w:t xml:space="preserve">оқу үрдісінде пайдаланылса, </w:t>
      </w:r>
      <w:r w:rsidR="004E49FF" w:rsidRPr="00703AC9">
        <w:rPr>
          <w:rFonts w:ascii="Times New Roman" w:hAnsi="Times New Roman" w:cs="Times New Roman"/>
          <w:color w:val="000000" w:themeColor="text1"/>
          <w:sz w:val="28"/>
          <w:szCs w:val="28"/>
          <w:lang w:val="kk-KZ"/>
        </w:rPr>
        <w:t>кәсіби білікті биолог маманы</w:t>
      </w:r>
      <w:r w:rsidR="00DF1496" w:rsidRPr="00703AC9">
        <w:rPr>
          <w:rFonts w:ascii="Times New Roman" w:hAnsi="Times New Roman" w:cs="Times New Roman"/>
          <w:color w:val="000000" w:themeColor="text1"/>
          <w:sz w:val="28"/>
          <w:szCs w:val="28"/>
          <w:lang w:val="kk-KZ"/>
        </w:rPr>
        <w:t xml:space="preserve"> қалыптасады.</w:t>
      </w:r>
    </w:p>
    <w:p w:rsidR="000D105F" w:rsidRPr="00703AC9" w:rsidRDefault="000D105F" w:rsidP="00703AC9">
      <w:pPr>
        <w:ind w:firstLine="567"/>
        <w:jc w:val="both"/>
        <w:rPr>
          <w:rFonts w:ascii="Times New Roman" w:hAnsi="Times New Roman" w:cs="Times New Roman"/>
          <w:b/>
          <w:color w:val="000000" w:themeColor="text1"/>
          <w:sz w:val="28"/>
          <w:szCs w:val="28"/>
          <w:lang w:val="kk-KZ"/>
        </w:rPr>
      </w:pPr>
      <w:r w:rsidRPr="00703AC9">
        <w:rPr>
          <w:rFonts w:ascii="Times New Roman" w:hAnsi="Times New Roman" w:cs="Times New Roman"/>
          <w:b/>
          <w:color w:val="000000" w:themeColor="text1"/>
          <w:sz w:val="28"/>
          <w:szCs w:val="28"/>
          <w:lang w:val="kk-KZ"/>
        </w:rPr>
        <w:t>Зерттеудің мақсатына, гипотезасына, нысаны мен пәніне сәй</w:t>
      </w:r>
      <w:r w:rsidR="00703AC9" w:rsidRPr="00703AC9">
        <w:rPr>
          <w:rFonts w:ascii="Times New Roman" w:hAnsi="Times New Roman" w:cs="Times New Roman"/>
          <w:b/>
          <w:color w:val="000000" w:themeColor="text1"/>
          <w:sz w:val="28"/>
          <w:szCs w:val="28"/>
          <w:lang w:val="kk-KZ"/>
        </w:rPr>
        <w:t>кес келесі міндеттері анықталды</w:t>
      </w:r>
    </w:p>
    <w:p w:rsidR="000D105F" w:rsidRPr="00703AC9" w:rsidRDefault="000D105F" w:rsidP="00703AC9">
      <w:pPr>
        <w:numPr>
          <w:ilvl w:val="0"/>
          <w:numId w:val="10"/>
        </w:numPr>
        <w:tabs>
          <w:tab w:val="left" w:pos="284"/>
          <w:tab w:val="left" w:pos="1134"/>
        </w:tabs>
        <w:suppressAutoHyphens w:val="0"/>
        <w:ind w:left="0"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szCs w:val="28"/>
          <w:lang w:val="kk-KZ"/>
        </w:rPr>
        <w:t>Биолог мұғалімдерінің кәсіби біліктілігін қалыптастырудың ғылыми–теориялық негіздерін айқындау;</w:t>
      </w:r>
    </w:p>
    <w:p w:rsidR="000D105F" w:rsidRPr="00703AC9" w:rsidRDefault="000D105F" w:rsidP="00703AC9">
      <w:pPr>
        <w:numPr>
          <w:ilvl w:val="0"/>
          <w:numId w:val="10"/>
        </w:numPr>
        <w:tabs>
          <w:tab w:val="left" w:pos="284"/>
          <w:tab w:val="left" w:pos="1134"/>
        </w:tabs>
        <w:suppressAutoHyphens w:val="0"/>
        <w:ind w:left="0"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szCs w:val="28"/>
          <w:lang w:val="kk-KZ"/>
        </w:rPr>
        <w:t xml:space="preserve">Биолог мұғалімдерінің кәсіби біліктілігін қалыптастырудың құрлымдық–мазмұндық моделін жасау; </w:t>
      </w:r>
    </w:p>
    <w:p w:rsidR="00B01DAB" w:rsidRPr="00703AC9" w:rsidRDefault="000D105F" w:rsidP="00B01DAB">
      <w:pPr>
        <w:tabs>
          <w:tab w:val="left" w:pos="284"/>
          <w:tab w:val="left" w:pos="993"/>
        </w:tabs>
        <w:ind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szCs w:val="28"/>
          <w:lang w:val="kk-KZ"/>
        </w:rPr>
        <w:t xml:space="preserve">3. Кәсіби біліктілікті қалыптастырудың (бидай қоңыр татының фитопатологиялық, молекулярлық, </w:t>
      </w:r>
      <w:r w:rsidR="00B01DAB">
        <w:rPr>
          <w:rFonts w:ascii="Times New Roman" w:hAnsi="Times New Roman" w:cs="Times New Roman"/>
          <w:color w:val="000000" w:themeColor="text1"/>
          <w:sz w:val="28"/>
          <w:szCs w:val="28"/>
          <w:lang w:val="kk-KZ"/>
        </w:rPr>
        <w:t>6</w:t>
      </w:r>
      <w:r w:rsidR="00B01DAB" w:rsidRPr="00703AC9">
        <w:rPr>
          <w:rFonts w:ascii="Times New Roman" w:hAnsi="Times New Roman" w:cs="Times New Roman"/>
          <w:color w:val="000000" w:themeColor="text1"/>
          <w:sz w:val="28"/>
          <w:szCs w:val="28"/>
          <w:lang w:val="kk-KZ"/>
        </w:rPr>
        <w:t>иологиял</w:t>
      </w:r>
      <w:r w:rsidR="00B01DAB" w:rsidRPr="00FD5B1A">
        <w:rPr>
          <w:rFonts w:ascii="Times New Roman" w:hAnsi="Times New Roman" w:cs="Times New Roman"/>
          <w:b/>
          <w:color w:val="000000" w:themeColor="text1"/>
          <w:sz w:val="18"/>
          <w:szCs w:val="28"/>
          <w:lang w:val="kk-KZ"/>
        </w:rPr>
        <w:t>ЬІ</w:t>
      </w:r>
      <w:r w:rsidR="00B01DAB" w:rsidRPr="00703AC9">
        <w:rPr>
          <w:rFonts w:ascii="Times New Roman" w:hAnsi="Times New Roman" w:cs="Times New Roman"/>
          <w:color w:val="000000" w:themeColor="text1"/>
          <w:sz w:val="28"/>
          <w:szCs w:val="28"/>
          <w:lang w:val="kk-KZ"/>
        </w:rPr>
        <w:t>қ, экологиял</w:t>
      </w:r>
      <w:r w:rsidR="00B01DAB" w:rsidRPr="00FD5B1A">
        <w:rPr>
          <w:rFonts w:ascii="Times New Roman" w:hAnsi="Times New Roman" w:cs="Times New Roman"/>
          <w:b/>
          <w:color w:val="000000" w:themeColor="text1"/>
          <w:sz w:val="18"/>
          <w:szCs w:val="28"/>
          <w:lang w:val="kk-KZ"/>
        </w:rPr>
        <w:t>ЬІ</w:t>
      </w:r>
      <w:r w:rsidR="00B01DAB" w:rsidRPr="00703AC9">
        <w:rPr>
          <w:rFonts w:ascii="Times New Roman" w:hAnsi="Times New Roman" w:cs="Times New Roman"/>
          <w:color w:val="000000" w:themeColor="text1"/>
          <w:sz w:val="28"/>
          <w:szCs w:val="28"/>
          <w:lang w:val="kk-KZ"/>
        </w:rPr>
        <w:t xml:space="preserve">қ тіршілік ерекшеліктерін </w:t>
      </w:r>
      <w:r w:rsidR="00B01DAB" w:rsidRPr="00FD5B1A">
        <w:rPr>
          <w:rFonts w:ascii="Times New Roman" w:hAnsi="Times New Roman" w:cs="Times New Roman"/>
          <w:b/>
          <w:color w:val="000000" w:themeColor="text1"/>
          <w:sz w:val="18"/>
          <w:szCs w:val="28"/>
          <w:lang w:val="kk-KZ"/>
        </w:rPr>
        <w:t>3</w:t>
      </w:r>
      <w:r w:rsidR="00B01DAB" w:rsidRPr="00703AC9">
        <w:rPr>
          <w:rFonts w:ascii="Times New Roman" w:hAnsi="Times New Roman" w:cs="Times New Roman"/>
          <w:color w:val="000000" w:themeColor="text1"/>
          <w:sz w:val="28"/>
          <w:szCs w:val="28"/>
          <w:lang w:val="kk-KZ"/>
        </w:rPr>
        <w:t>ерттеу) негі</w:t>
      </w:r>
      <w:r w:rsidR="00B01DAB" w:rsidRPr="00FD5B1A">
        <w:rPr>
          <w:rFonts w:ascii="Times New Roman" w:hAnsi="Times New Roman" w:cs="Times New Roman"/>
          <w:b/>
          <w:color w:val="000000" w:themeColor="text1"/>
          <w:sz w:val="18"/>
          <w:szCs w:val="28"/>
          <w:lang w:val="kk-KZ"/>
        </w:rPr>
        <w:t>3</w:t>
      </w:r>
      <w:r w:rsidR="00B01DAB" w:rsidRPr="00703AC9">
        <w:rPr>
          <w:rFonts w:ascii="Times New Roman" w:hAnsi="Times New Roman" w:cs="Times New Roman"/>
          <w:color w:val="000000" w:themeColor="text1"/>
          <w:sz w:val="28"/>
          <w:szCs w:val="28"/>
          <w:lang w:val="kk-KZ"/>
        </w:rPr>
        <w:t>інде ма</w:t>
      </w:r>
      <w:r w:rsidR="00B01DAB" w:rsidRPr="00FD5B1A">
        <w:rPr>
          <w:rFonts w:ascii="Times New Roman" w:hAnsi="Times New Roman" w:cs="Times New Roman"/>
          <w:b/>
          <w:color w:val="000000" w:themeColor="text1"/>
          <w:sz w:val="18"/>
          <w:szCs w:val="28"/>
          <w:lang w:val="kk-KZ"/>
        </w:rPr>
        <w:t>3</w:t>
      </w:r>
      <w:r w:rsidR="00B01DAB" w:rsidRPr="00703AC9">
        <w:rPr>
          <w:rFonts w:ascii="Times New Roman" w:hAnsi="Times New Roman" w:cs="Times New Roman"/>
          <w:color w:val="000000" w:themeColor="text1"/>
          <w:sz w:val="28"/>
          <w:szCs w:val="28"/>
          <w:lang w:val="kk-KZ"/>
        </w:rPr>
        <w:t>мұн</w:t>
      </w:r>
      <w:r w:rsidR="00B01DAB" w:rsidRPr="00FD5B1A">
        <w:rPr>
          <w:rFonts w:ascii="Times New Roman" w:hAnsi="Times New Roman" w:cs="Times New Roman"/>
          <w:b/>
          <w:color w:val="000000" w:themeColor="text1"/>
          <w:sz w:val="18"/>
          <w:szCs w:val="28"/>
          <w:lang w:val="kk-KZ"/>
        </w:rPr>
        <w:t>ЬІ</w:t>
      </w:r>
      <w:r w:rsidR="00B01DAB" w:rsidRPr="00703AC9">
        <w:rPr>
          <w:rFonts w:ascii="Times New Roman" w:hAnsi="Times New Roman" w:cs="Times New Roman"/>
          <w:color w:val="000000" w:themeColor="text1"/>
          <w:sz w:val="28"/>
          <w:szCs w:val="28"/>
          <w:lang w:val="kk-KZ"/>
        </w:rPr>
        <w:t>н ан</w:t>
      </w:r>
      <w:r w:rsidR="00B01DAB" w:rsidRPr="00FD5B1A">
        <w:rPr>
          <w:rFonts w:ascii="Times New Roman" w:hAnsi="Times New Roman" w:cs="Times New Roman"/>
          <w:b/>
          <w:color w:val="000000" w:themeColor="text1"/>
          <w:sz w:val="18"/>
          <w:szCs w:val="28"/>
          <w:lang w:val="kk-KZ"/>
        </w:rPr>
        <w:t>ЬІ</w:t>
      </w:r>
      <w:r w:rsidR="00B01DAB" w:rsidRPr="00703AC9">
        <w:rPr>
          <w:rFonts w:ascii="Times New Roman" w:hAnsi="Times New Roman" w:cs="Times New Roman"/>
          <w:color w:val="000000" w:themeColor="text1"/>
          <w:sz w:val="28"/>
          <w:szCs w:val="28"/>
          <w:lang w:val="kk-KZ"/>
        </w:rPr>
        <w:t>қтау және әдістемесін жасау;</w:t>
      </w:r>
    </w:p>
    <w:p w:rsidR="00B01DAB" w:rsidRPr="00703AC9" w:rsidRDefault="00B01DAB" w:rsidP="00B01DAB">
      <w:pPr>
        <w:tabs>
          <w:tab w:val="left" w:pos="284"/>
          <w:tab w:val="left" w:pos="851"/>
        </w:tabs>
        <w:ind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bCs/>
          <w:color w:val="000000" w:themeColor="text1"/>
          <w:sz w:val="28"/>
          <w:szCs w:val="28"/>
          <w:lang w:val="kk-KZ"/>
        </w:rPr>
        <w:t xml:space="preserve">4.   </w:t>
      </w:r>
      <w:r>
        <w:rPr>
          <w:rFonts w:ascii="Times New Roman" w:hAnsi="Times New Roman" w:cs="Times New Roman"/>
          <w:color w:val="000000" w:themeColor="text1"/>
          <w:sz w:val="28"/>
          <w:szCs w:val="28"/>
          <w:lang w:val="kk-KZ"/>
        </w:rPr>
        <w:t>Б</w:t>
      </w:r>
      <w:r w:rsidRPr="00703AC9">
        <w:rPr>
          <w:rFonts w:ascii="Times New Roman" w:hAnsi="Times New Roman" w:cs="Times New Roman"/>
          <w:color w:val="000000" w:themeColor="text1"/>
          <w:sz w:val="28"/>
          <w:szCs w:val="28"/>
          <w:lang w:val="kk-KZ"/>
        </w:rPr>
        <w:t>иолог мұғалімдердің кәсі</w:t>
      </w:r>
      <w:r>
        <w:rPr>
          <w:rFonts w:ascii="Times New Roman" w:hAnsi="Times New Roman" w:cs="Times New Roman"/>
          <w:color w:val="000000" w:themeColor="text1"/>
          <w:sz w:val="28"/>
          <w:szCs w:val="28"/>
          <w:lang w:val="kk-KZ"/>
        </w:rPr>
        <w:t>6</w:t>
      </w:r>
      <w:r w:rsidRPr="00703AC9">
        <w:rPr>
          <w:rFonts w:ascii="Times New Roman" w:hAnsi="Times New Roman" w:cs="Times New Roman"/>
          <w:color w:val="000000" w:themeColor="text1"/>
          <w:sz w:val="28"/>
          <w:szCs w:val="28"/>
          <w:lang w:val="kk-KZ"/>
        </w:rPr>
        <w:t xml:space="preserve">и </w:t>
      </w:r>
      <w:r>
        <w:rPr>
          <w:rFonts w:ascii="Times New Roman" w:hAnsi="Times New Roman" w:cs="Times New Roman"/>
          <w:color w:val="000000" w:themeColor="text1"/>
          <w:sz w:val="28"/>
          <w:szCs w:val="28"/>
          <w:lang w:val="kk-KZ"/>
        </w:rPr>
        <w:t>6</w:t>
      </w:r>
      <w:r w:rsidRPr="00703AC9">
        <w:rPr>
          <w:rFonts w:ascii="Times New Roman" w:hAnsi="Times New Roman" w:cs="Times New Roman"/>
          <w:color w:val="000000" w:themeColor="text1"/>
          <w:sz w:val="28"/>
          <w:szCs w:val="28"/>
          <w:lang w:val="kk-KZ"/>
        </w:rPr>
        <w:t>іліктілігін қал</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птаст</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ру әдістемесінің тиiмдiлiгiн экcпepимeнт жү</w:t>
      </w:r>
      <w:r w:rsidRPr="00FD5B1A">
        <w:rPr>
          <w:rFonts w:ascii="Times New Roman" w:hAnsi="Times New Roman" w:cs="Times New Roman"/>
          <w:b/>
          <w:color w:val="000000" w:themeColor="text1"/>
          <w:sz w:val="18"/>
          <w:szCs w:val="28"/>
          <w:lang w:val="kk-KZ"/>
        </w:rPr>
        <w:t>3</w:t>
      </w:r>
      <w:r w:rsidRPr="00703AC9">
        <w:rPr>
          <w:rFonts w:ascii="Times New Roman" w:hAnsi="Times New Roman" w:cs="Times New Roman"/>
          <w:color w:val="000000" w:themeColor="text1"/>
          <w:sz w:val="28"/>
          <w:szCs w:val="28"/>
          <w:lang w:val="kk-KZ"/>
        </w:rPr>
        <w:t>iндe тексеру, оқу үдерісіне ендіру.</w:t>
      </w:r>
    </w:p>
    <w:p w:rsidR="000D105F" w:rsidRPr="00703AC9" w:rsidRDefault="00703AC9" w:rsidP="00B01DAB">
      <w:pPr>
        <w:tabs>
          <w:tab w:val="left" w:pos="284"/>
          <w:tab w:val="left" w:pos="993"/>
        </w:tabs>
        <w:ind w:firstLine="567"/>
        <w:jc w:val="both"/>
        <w:rPr>
          <w:rFonts w:ascii="Times New Roman" w:hAnsi="Times New Roman" w:cs="Times New Roman"/>
          <w:b/>
          <w:color w:val="000000" w:themeColor="text1"/>
          <w:sz w:val="28"/>
          <w:szCs w:val="28"/>
          <w:lang w:val="kk-KZ"/>
        </w:rPr>
      </w:pPr>
      <w:r w:rsidRPr="00703AC9">
        <w:rPr>
          <w:rFonts w:ascii="Times New Roman" w:hAnsi="Times New Roman" w:cs="Times New Roman"/>
          <w:b/>
          <w:color w:val="000000" w:themeColor="text1"/>
          <w:sz w:val="28"/>
          <w:szCs w:val="28"/>
          <w:lang w:val="kk-KZ"/>
        </w:rPr>
        <w:t>Зерттеудің әдістері</w:t>
      </w:r>
    </w:p>
    <w:p w:rsidR="00B01DAB" w:rsidRPr="00703AC9" w:rsidRDefault="000D105F" w:rsidP="00B01DAB">
      <w:pPr>
        <w:ind w:firstLine="567"/>
        <w:jc w:val="both"/>
        <w:rPr>
          <w:rFonts w:ascii="Times New Roman" w:hAnsi="Times New Roman" w:cs="Times New Roman"/>
          <w:bCs/>
          <w:color w:val="000000" w:themeColor="text1"/>
          <w:sz w:val="28"/>
          <w:szCs w:val="28"/>
          <w:lang w:val="kk-KZ"/>
        </w:rPr>
      </w:pPr>
      <w:r w:rsidRPr="00703AC9">
        <w:rPr>
          <w:rFonts w:ascii="Times New Roman" w:hAnsi="Times New Roman" w:cs="Times New Roman"/>
          <w:bCs/>
          <w:color w:val="000000" w:themeColor="text1"/>
          <w:sz w:val="28"/>
          <w:szCs w:val="28"/>
          <w:lang w:val="kk-KZ"/>
        </w:rPr>
        <w:t xml:space="preserve">Қойылған міндеттерді шешу және гипотезаны </w:t>
      </w:r>
      <w:r w:rsidR="00B01DAB" w:rsidRPr="00703AC9">
        <w:rPr>
          <w:rFonts w:ascii="Times New Roman" w:hAnsi="Times New Roman" w:cs="Times New Roman"/>
          <w:bCs/>
          <w:color w:val="000000" w:themeColor="text1"/>
          <w:sz w:val="28"/>
          <w:szCs w:val="28"/>
          <w:lang w:val="kk-KZ"/>
        </w:rPr>
        <w:t>эксперименттік тексеру үшін келесі зерттеу әдістері қолдан</w:t>
      </w:r>
      <w:r w:rsidR="00B01DAB" w:rsidRPr="00FD5B1A">
        <w:rPr>
          <w:rFonts w:ascii="Times New Roman" w:hAnsi="Times New Roman" w:cs="Times New Roman"/>
          <w:b/>
          <w:bCs/>
          <w:color w:val="000000" w:themeColor="text1"/>
          <w:sz w:val="18"/>
          <w:szCs w:val="28"/>
          <w:lang w:val="kk-KZ"/>
        </w:rPr>
        <w:t>ЬІ</w:t>
      </w:r>
      <w:r w:rsidR="00B01DAB" w:rsidRPr="00703AC9">
        <w:rPr>
          <w:rFonts w:ascii="Times New Roman" w:hAnsi="Times New Roman" w:cs="Times New Roman"/>
          <w:bCs/>
          <w:color w:val="000000" w:themeColor="text1"/>
          <w:sz w:val="28"/>
          <w:szCs w:val="28"/>
          <w:lang w:val="kk-KZ"/>
        </w:rPr>
        <w:t>лд</w:t>
      </w:r>
      <w:r w:rsidR="00B01DAB" w:rsidRPr="00FD5B1A">
        <w:rPr>
          <w:rFonts w:ascii="Times New Roman" w:hAnsi="Times New Roman" w:cs="Times New Roman"/>
          <w:b/>
          <w:bCs/>
          <w:color w:val="000000" w:themeColor="text1"/>
          <w:sz w:val="18"/>
          <w:szCs w:val="28"/>
          <w:lang w:val="kk-KZ"/>
        </w:rPr>
        <w:t>ЬІ</w:t>
      </w:r>
      <w:r w:rsidR="00B01DAB" w:rsidRPr="00703AC9">
        <w:rPr>
          <w:rFonts w:ascii="Times New Roman" w:hAnsi="Times New Roman" w:cs="Times New Roman"/>
          <w:bCs/>
          <w:color w:val="000000" w:themeColor="text1"/>
          <w:sz w:val="28"/>
          <w:szCs w:val="28"/>
          <w:lang w:val="kk-KZ"/>
        </w:rPr>
        <w:t>:</w:t>
      </w:r>
    </w:p>
    <w:p w:rsidR="00B01DAB" w:rsidRPr="00703AC9" w:rsidRDefault="00B01DAB" w:rsidP="00B01DAB">
      <w:pPr>
        <w:pStyle w:val="a4"/>
        <w:numPr>
          <w:ilvl w:val="0"/>
          <w:numId w:val="1"/>
        </w:numPr>
        <w:tabs>
          <w:tab w:val="left" w:pos="851"/>
        </w:tabs>
        <w:ind w:left="0" w:firstLine="567"/>
        <w:jc w:val="both"/>
        <w:rPr>
          <w:rFonts w:ascii="Times New Roman" w:hAnsi="Times New Roman" w:cs="Times New Roman"/>
          <w:bCs/>
          <w:color w:val="000000" w:themeColor="text1"/>
          <w:sz w:val="28"/>
          <w:szCs w:val="28"/>
          <w:lang w:val="kk-KZ"/>
        </w:rPr>
      </w:pPr>
      <w:r w:rsidRPr="00703AC9">
        <w:rPr>
          <w:rFonts w:ascii="Times New Roman" w:hAnsi="Times New Roman" w:cs="Times New Roman"/>
          <w:bCs/>
          <w:color w:val="000000" w:themeColor="text1"/>
          <w:sz w:val="28"/>
          <w:szCs w:val="28"/>
          <w:lang w:val="kk-KZ"/>
        </w:rPr>
        <w:t>теориял</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қ: философиял</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қ, психологиял</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қ, педагогикал</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қ, ғ</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л</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ми-әдістемелік әде</w:t>
      </w:r>
      <w:r w:rsidRPr="00FD5B1A">
        <w:rPr>
          <w:rFonts w:ascii="Times New Roman" w:hAnsi="Times New Roman" w:cs="Times New Roman"/>
          <w:bCs/>
          <w:color w:val="000000" w:themeColor="text1"/>
          <w:sz w:val="28"/>
          <w:szCs w:val="28"/>
          <w:lang w:val="kk-KZ"/>
        </w:rPr>
        <w:t>б</w:t>
      </w:r>
      <w:r w:rsidRPr="00703AC9">
        <w:rPr>
          <w:rFonts w:ascii="Times New Roman" w:hAnsi="Times New Roman" w:cs="Times New Roman"/>
          <w:bCs/>
          <w:color w:val="000000" w:themeColor="text1"/>
          <w:sz w:val="28"/>
          <w:szCs w:val="28"/>
          <w:lang w:val="kk-KZ"/>
        </w:rPr>
        <w:t>иеттерді талдау, модельдеу, сал</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ст</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ру, жүйелеу, жалп</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лау әдістері;</w:t>
      </w:r>
    </w:p>
    <w:p w:rsidR="00B01DAB" w:rsidRPr="00703AC9" w:rsidRDefault="00B01DAB" w:rsidP="00B01DAB">
      <w:pPr>
        <w:pStyle w:val="a4"/>
        <w:numPr>
          <w:ilvl w:val="0"/>
          <w:numId w:val="1"/>
        </w:numPr>
        <w:tabs>
          <w:tab w:val="left" w:pos="851"/>
        </w:tabs>
        <w:ind w:left="0"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bCs/>
          <w:color w:val="000000" w:themeColor="text1"/>
          <w:sz w:val="28"/>
          <w:szCs w:val="28"/>
          <w:lang w:val="kk-KZ"/>
        </w:rPr>
        <w:t>эмпирикал</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қ: педагогикал</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 xml:space="preserve">қ </w:t>
      </w:r>
      <w:r w:rsidRPr="00FD5B1A">
        <w:rPr>
          <w:rFonts w:ascii="Times New Roman" w:hAnsi="Times New Roman" w:cs="Times New Roman"/>
          <w:bCs/>
          <w:color w:val="000000" w:themeColor="text1"/>
          <w:sz w:val="28"/>
          <w:szCs w:val="28"/>
          <w:lang w:val="kk-KZ"/>
        </w:rPr>
        <w:t>б</w:t>
      </w:r>
      <w:r w:rsidRPr="00703AC9">
        <w:rPr>
          <w:rFonts w:ascii="Times New Roman" w:hAnsi="Times New Roman" w:cs="Times New Roman"/>
          <w:bCs/>
          <w:color w:val="000000" w:themeColor="text1"/>
          <w:sz w:val="28"/>
          <w:szCs w:val="28"/>
          <w:lang w:val="kk-KZ"/>
        </w:rPr>
        <w:t>ақ</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лау, диагностика, эксперименттік жұм</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с, сауалнамалар, сараптамал</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 xml:space="preserve">қ </w:t>
      </w:r>
      <w:r w:rsidRPr="00FD5B1A">
        <w:rPr>
          <w:rFonts w:ascii="Times New Roman" w:hAnsi="Times New Roman" w:cs="Times New Roman"/>
          <w:bCs/>
          <w:color w:val="000000" w:themeColor="text1"/>
          <w:sz w:val="28"/>
          <w:szCs w:val="28"/>
          <w:lang w:val="kk-KZ"/>
        </w:rPr>
        <w:t>б</w:t>
      </w:r>
      <w:r w:rsidRPr="00703AC9">
        <w:rPr>
          <w:rFonts w:ascii="Times New Roman" w:hAnsi="Times New Roman" w:cs="Times New Roman"/>
          <w:bCs/>
          <w:color w:val="000000" w:themeColor="text1"/>
          <w:sz w:val="28"/>
          <w:szCs w:val="28"/>
          <w:lang w:val="kk-KZ"/>
        </w:rPr>
        <w:t>ағалау  әдістері;</w:t>
      </w:r>
    </w:p>
    <w:p w:rsidR="000D105F" w:rsidRPr="00703AC9" w:rsidRDefault="000D105F" w:rsidP="00B01DAB">
      <w:pPr>
        <w:ind w:firstLine="567"/>
        <w:jc w:val="both"/>
        <w:rPr>
          <w:rFonts w:ascii="Times New Roman" w:hAnsi="Times New Roman" w:cs="Times New Roman"/>
          <w:bCs/>
          <w:color w:val="000000" w:themeColor="text1"/>
          <w:sz w:val="28"/>
          <w:szCs w:val="28"/>
          <w:lang w:val="kk-KZ"/>
        </w:rPr>
      </w:pPr>
      <w:r w:rsidRPr="00703AC9">
        <w:rPr>
          <w:rFonts w:ascii="Times New Roman" w:hAnsi="Times New Roman" w:cs="Times New Roman"/>
          <w:color w:val="000000" w:themeColor="text1"/>
          <w:sz w:val="28"/>
          <w:szCs w:val="28"/>
          <w:lang w:val="kk-KZ"/>
        </w:rPr>
        <w:lastRenderedPageBreak/>
        <w:t>болашақ мамандардың кәсіби біліктілігін дамыту процесін салыстырмалы түрде біртұтас және тәуелсіз құбылыс ретінде оның жұмыс істеу тұрғысынан зерттеуге мүмкіндік беретін интегралды әдіс;</w:t>
      </w:r>
    </w:p>
    <w:p w:rsidR="000D105F" w:rsidRPr="00703AC9" w:rsidRDefault="000D105F" w:rsidP="00703AC9">
      <w:pPr>
        <w:pStyle w:val="a4"/>
        <w:numPr>
          <w:ilvl w:val="0"/>
          <w:numId w:val="1"/>
        </w:numPr>
        <w:tabs>
          <w:tab w:val="left" w:pos="851"/>
        </w:tabs>
        <w:ind w:left="0" w:firstLine="567"/>
        <w:jc w:val="both"/>
        <w:rPr>
          <w:rFonts w:ascii="Times New Roman" w:hAnsi="Times New Roman" w:cs="Times New Roman"/>
          <w:bCs/>
          <w:color w:val="000000" w:themeColor="text1"/>
          <w:sz w:val="28"/>
          <w:szCs w:val="28"/>
          <w:lang w:val="kk-KZ"/>
        </w:rPr>
      </w:pPr>
      <w:r w:rsidRPr="00703AC9">
        <w:rPr>
          <w:rFonts w:ascii="Times New Roman" w:hAnsi="Times New Roman" w:cs="Times New Roman"/>
          <w:bCs/>
          <w:color w:val="000000" w:themeColor="text1"/>
          <w:sz w:val="28"/>
          <w:szCs w:val="28"/>
          <w:lang w:val="kk-KZ"/>
        </w:rPr>
        <w:t>фитопатологиялық және молекулярлы-генетикалық әдістер (бидай қоңыр тат (Puccinia reconditа f.sp. tritici) зерттеу негізінде биолог мұғалімдердің кәсіби біліктілігін қалыптастыру);</w:t>
      </w:r>
    </w:p>
    <w:p w:rsidR="000D105F" w:rsidRPr="00703AC9" w:rsidRDefault="000D105F" w:rsidP="00703AC9">
      <w:pPr>
        <w:pStyle w:val="a4"/>
        <w:numPr>
          <w:ilvl w:val="0"/>
          <w:numId w:val="1"/>
        </w:numPr>
        <w:tabs>
          <w:tab w:val="left" w:pos="851"/>
        </w:tabs>
        <w:ind w:left="0" w:firstLine="567"/>
        <w:jc w:val="both"/>
        <w:rPr>
          <w:rFonts w:ascii="Times New Roman" w:hAnsi="Times New Roman" w:cs="Times New Roman"/>
          <w:bCs/>
          <w:color w:val="000000" w:themeColor="text1"/>
          <w:sz w:val="28"/>
          <w:szCs w:val="28"/>
          <w:lang w:val="kk-KZ"/>
        </w:rPr>
      </w:pPr>
      <w:r w:rsidRPr="00703AC9">
        <w:rPr>
          <w:rFonts w:ascii="Times New Roman" w:hAnsi="Times New Roman" w:cs="Times New Roman"/>
          <w:bCs/>
          <w:color w:val="000000" w:themeColor="text1"/>
          <w:sz w:val="28"/>
          <w:szCs w:val="28"/>
          <w:lang w:val="kk-KZ"/>
        </w:rPr>
        <w:t>бидай сорттарына ауыр металдардың әсерін анықтайтын әдістер, физиологиялық-биохимиялық зерттеулер, мониторинг жүргізіу әдісі, ауруға төзімділік генін идентификациялау үшін SSR маркерді қолданатын ПТР әдісі, (фитопатологиялық-педагогикалық тәжірибе).</w:t>
      </w:r>
    </w:p>
    <w:p w:rsidR="0003381F" w:rsidRPr="00703AC9" w:rsidRDefault="000D105F" w:rsidP="00703AC9">
      <w:pPr>
        <w:ind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b/>
          <w:color w:val="000000" w:themeColor="text1"/>
          <w:sz w:val="28"/>
          <w:szCs w:val="28"/>
          <w:lang w:val="kk-KZ"/>
        </w:rPr>
        <w:t>Зерттеудің әдістемелік негізі</w:t>
      </w:r>
    </w:p>
    <w:p w:rsidR="000D105F" w:rsidRPr="00703AC9" w:rsidRDefault="0003381F" w:rsidP="00703AC9">
      <w:pPr>
        <w:ind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szCs w:val="28"/>
          <w:lang w:val="kk-KZ"/>
        </w:rPr>
        <w:t>Б</w:t>
      </w:r>
      <w:r w:rsidR="000D105F" w:rsidRPr="00703AC9">
        <w:rPr>
          <w:rFonts w:ascii="Times New Roman" w:hAnsi="Times New Roman" w:cs="Times New Roman"/>
          <w:color w:val="000000" w:themeColor="text1"/>
          <w:sz w:val="28"/>
          <w:szCs w:val="28"/>
          <w:lang w:val="kk-KZ"/>
        </w:rPr>
        <w:t>олашақмамандардың кәсіби біліктілігінің қалыптасу үрдісін салыстырмалы түрде біртұтас және тәуелсіз құбылыс ретінде зерттеуге мүмкіндік беретін интегралды тәсіл (</w:t>
      </w:r>
      <w:r w:rsidR="000D105F" w:rsidRPr="00703AC9">
        <w:rPr>
          <w:rFonts w:ascii="Times New Roman" w:hAnsi="Times New Roman" w:cs="Times New Roman"/>
          <w:bCs/>
          <w:color w:val="000000" w:themeColor="text1"/>
          <w:sz w:val="28"/>
          <w:szCs w:val="28"/>
          <w:lang w:val="kk-KZ"/>
        </w:rPr>
        <w:t xml:space="preserve">Бондаревская Е.В., Кульнеевич С.В.  </w:t>
      </w:r>
      <w:r w:rsidR="000D105F" w:rsidRPr="00703AC9">
        <w:rPr>
          <w:rFonts w:ascii="Times New Roman" w:hAnsi="Times New Roman" w:cs="Times New Roman"/>
          <w:color w:val="000000" w:themeColor="text1"/>
          <w:sz w:val="28"/>
          <w:szCs w:val="28"/>
          <w:lang w:val="kk-KZ"/>
        </w:rPr>
        <w:t xml:space="preserve">[14], А.П. Беляева [15], </w:t>
      </w:r>
      <w:r w:rsidR="000D105F" w:rsidRPr="00703AC9">
        <w:rPr>
          <w:rFonts w:ascii="Times New Roman" w:hAnsi="Times New Roman" w:cs="Times New Roman"/>
          <w:bCs/>
          <w:color w:val="000000" w:themeColor="text1"/>
          <w:sz w:val="28"/>
          <w:szCs w:val="28"/>
          <w:lang w:val="kk-KZ"/>
        </w:rPr>
        <w:t xml:space="preserve">В.В. Краевский </w:t>
      </w:r>
      <w:r w:rsidR="000D105F" w:rsidRPr="00703AC9">
        <w:rPr>
          <w:rFonts w:ascii="Times New Roman" w:hAnsi="Times New Roman" w:cs="Times New Roman"/>
          <w:color w:val="000000" w:themeColor="text1"/>
          <w:sz w:val="28"/>
          <w:szCs w:val="28"/>
          <w:lang w:val="kk-KZ"/>
        </w:rPr>
        <w:t xml:space="preserve">[16], </w:t>
      </w:r>
      <w:r w:rsidR="000D105F" w:rsidRPr="00703AC9">
        <w:rPr>
          <w:rFonts w:ascii="Times New Roman" w:hAnsi="Times New Roman" w:cs="Times New Roman"/>
          <w:bCs/>
          <w:color w:val="000000" w:themeColor="text1"/>
          <w:sz w:val="28"/>
          <w:szCs w:val="28"/>
          <w:lang w:val="kk-KZ"/>
        </w:rPr>
        <w:t>А.В. Непомнящий, В.И. Писаренко [17]</w:t>
      </w:r>
      <w:r w:rsidR="000D105F" w:rsidRPr="00703AC9">
        <w:rPr>
          <w:rFonts w:ascii="Times New Roman" w:hAnsi="Times New Roman" w:cs="Times New Roman"/>
          <w:color w:val="000000" w:themeColor="text1"/>
          <w:sz w:val="28"/>
          <w:szCs w:val="28"/>
          <w:lang w:val="kk-KZ"/>
        </w:rPr>
        <w:t>; педагогикалық іс-әрекеттің функционалдық түрлерін сәтті жүзеге асыруда өзара байланысты конструктивті, ұйымдастырушылық және коммуникативті компоненттер (Н.В. Кузьмина [18]); белсенді оқу үрдісінде жеке тұлғаның өсу үшін қолайлы орта құруды көздейтін тұлғалық тәсі (В.Г. Ананьев [19], С.Л. Рубинштейн [20]); кәсіби шеберліктің білім беру жүйесіне прогрессивті теориялық идеяларды енгізу мен дамытуға негізделген зерттеулер (</w:t>
      </w:r>
      <w:r w:rsidR="000D105F" w:rsidRPr="00703AC9">
        <w:rPr>
          <w:rFonts w:ascii="Times New Roman" w:hAnsi="Times New Roman" w:cs="Times New Roman"/>
          <w:bCs/>
          <w:color w:val="000000" w:themeColor="text1"/>
          <w:sz w:val="28"/>
          <w:szCs w:val="28"/>
          <w:lang w:val="kk-KZ"/>
        </w:rPr>
        <w:t>В.С. Селиванов, В.А.Сластенина</w:t>
      </w:r>
      <w:r w:rsidR="000D105F" w:rsidRPr="00703AC9">
        <w:rPr>
          <w:rFonts w:ascii="Times New Roman" w:hAnsi="Times New Roman" w:cs="Times New Roman"/>
          <w:color w:val="000000" w:themeColor="text1"/>
          <w:sz w:val="28"/>
          <w:szCs w:val="28"/>
          <w:lang w:val="kk-KZ"/>
        </w:rPr>
        <w:t xml:space="preserve">ин [11], В.Шувалова, О.Шиняева  [21], И.Ф. Исаев [22], </w:t>
      </w:r>
      <w:r w:rsidR="000D105F" w:rsidRPr="00703AC9">
        <w:rPr>
          <w:rFonts w:ascii="Times New Roman" w:hAnsi="Times New Roman" w:cs="Times New Roman"/>
          <w:bCs/>
          <w:color w:val="000000" w:themeColor="text1"/>
          <w:sz w:val="28"/>
          <w:szCs w:val="28"/>
          <w:lang w:val="kk-KZ"/>
        </w:rPr>
        <w:t xml:space="preserve">В.А.Сластенин, И.Ф.Исаев, А.И.Мищенко, Е.Н. Шиянов </w:t>
      </w:r>
      <w:r w:rsidR="000D105F" w:rsidRPr="00703AC9">
        <w:rPr>
          <w:rFonts w:ascii="Times New Roman" w:hAnsi="Times New Roman" w:cs="Times New Roman"/>
          <w:color w:val="000000" w:themeColor="text1"/>
          <w:sz w:val="28"/>
          <w:szCs w:val="28"/>
          <w:lang w:val="kk-KZ"/>
        </w:rPr>
        <w:t>[23], В. Бондаревский, С.В. Кульневич [24]); маманның кәсіби біліктілігін жетілдірудің кәсіби дамуға қабілетілігіне байланыстылығын талдаулар  (И.Ю. Алексашина [25], В.Г. Воронцова [26], И.Д. Демакова [27], И.И. Зарецкая [28], Г.Л. Ильин [29], И.А. Колесникова</w:t>
      </w:r>
      <w:r w:rsidR="000D105F" w:rsidRPr="00703AC9">
        <w:rPr>
          <w:rFonts w:ascii="Times New Roman" w:hAnsi="Times New Roman" w:cs="Times New Roman"/>
          <w:bCs/>
          <w:color w:val="000000" w:themeColor="text1"/>
          <w:sz w:val="28"/>
          <w:szCs w:val="28"/>
          <w:lang w:val="kk-KZ"/>
        </w:rPr>
        <w:t xml:space="preserve">, А.Е.Марон, Е.П. Тонконогая </w:t>
      </w:r>
      <w:r w:rsidR="000D105F" w:rsidRPr="00703AC9">
        <w:rPr>
          <w:rFonts w:ascii="Times New Roman" w:hAnsi="Times New Roman" w:cs="Times New Roman"/>
          <w:color w:val="000000" w:themeColor="text1"/>
          <w:sz w:val="28"/>
          <w:szCs w:val="28"/>
          <w:lang w:val="kk-KZ"/>
        </w:rPr>
        <w:t xml:space="preserve">[30], Н.А. Масюкова [31], Э.М. Никитин [32], Н.А. Переломова [33], Е.И. Рогов [34], </w:t>
      </w:r>
      <w:r w:rsidR="000D105F" w:rsidRPr="00703AC9">
        <w:rPr>
          <w:rFonts w:ascii="Times New Roman" w:hAnsi="Times New Roman" w:cs="Times New Roman"/>
          <w:bCs/>
          <w:color w:val="000000" w:themeColor="text1"/>
          <w:sz w:val="28"/>
          <w:szCs w:val="28"/>
          <w:lang w:val="kk-KZ"/>
        </w:rPr>
        <w:t xml:space="preserve">А.Н. Ярыгин, А.П. Ситник, С.А.Пилюгина </w:t>
      </w:r>
      <w:r w:rsidR="000D105F" w:rsidRPr="00703AC9">
        <w:rPr>
          <w:rFonts w:ascii="Times New Roman" w:hAnsi="Times New Roman" w:cs="Times New Roman"/>
          <w:color w:val="000000" w:themeColor="text1"/>
          <w:sz w:val="28"/>
          <w:szCs w:val="28"/>
          <w:lang w:val="kk-KZ"/>
        </w:rPr>
        <w:t xml:space="preserve">[35]); жаңа білім мен дағдыларды өз бетінше меңгеру, сонымен қатар оларды практикада қолдану мүмкіндігінде кәсіби құзыреттіліктің маңызын зерттеулер (А.К. Марков [36],  Ю.В. Варданян [37],  А.И. Герцен [38],  В.И.Байденко [39], Е.Ф. Зеер [40], И.А. Зимняя [41], О.Е. Лебедев [42], Ю.Г. Татур [43], А.В. Хуторской [44]);  білім беру жүйеде дамушы фактордың қозғаушы күшін ретінде талдауда тек оқушының жеке басын ғана емес, сонымен қатар мұғалімнің жеке басын оқу үдерісінің екі субъектісінің ілгерілеуінің қозғаушы күші ретінде ретінде қарастыру (В.В. Рубцов [45], В.И. Слободчиков [46], В.А. Ясвин [47]);кәсіби ұтқырлықты </w:t>
      </w:r>
      <w:r w:rsidR="000D105F" w:rsidRPr="00703AC9">
        <w:rPr>
          <w:rFonts w:ascii="Times New Roman" w:hAnsi="Times New Roman" w:cs="Times New Roman"/>
          <w:iCs/>
          <w:color w:val="000000" w:themeColor="text1"/>
          <w:sz w:val="28"/>
          <w:szCs w:val="28"/>
          <w:lang w:val="kk-KZ"/>
        </w:rPr>
        <w:t>мотивациялық, когнитивтік рефлексивтік және қызметтік қ</w:t>
      </w:r>
      <w:r w:rsidR="000D105F" w:rsidRPr="00703AC9">
        <w:rPr>
          <w:rFonts w:ascii="Times New Roman" w:hAnsi="Times New Roman" w:cs="Times New Roman"/>
          <w:color w:val="000000" w:themeColor="text1"/>
          <w:sz w:val="28"/>
          <w:szCs w:val="28"/>
          <w:lang w:val="kk-KZ"/>
        </w:rPr>
        <w:t>ұрылымдарға жіктеудің зерттеулері (Ю.Ю. Дворецкой [48], Л.В. Горюновой [49], И.В. Никулиной [50], М.А. Пазюковой [51]); теория мен практиканың байланысына негізделгензерттеулер (Л.С. Выготский [52], М.С. Каган [53], А.Н. Леонтьев [54]);  жоғары білім беру жүйесінде кәсіптік даярлаудың жалпы әдістемелік және теориялық тұжырымдамалары (СИ. Архангельский [55], В.И. Байденко [56], С.Я. Батышев,</w:t>
      </w:r>
      <w:r w:rsidR="000D105F" w:rsidRPr="00703AC9">
        <w:rPr>
          <w:rFonts w:ascii="Times New Roman" w:hAnsi="Times New Roman" w:cs="Times New Roman"/>
          <w:bCs/>
          <w:color w:val="000000" w:themeColor="text1"/>
          <w:sz w:val="28"/>
          <w:szCs w:val="28"/>
          <w:lang w:val="kk-KZ"/>
        </w:rPr>
        <w:t xml:space="preserve">А.М. Новикова </w:t>
      </w:r>
      <w:r w:rsidR="000D105F" w:rsidRPr="00703AC9">
        <w:rPr>
          <w:rFonts w:ascii="Times New Roman" w:hAnsi="Times New Roman" w:cs="Times New Roman"/>
          <w:color w:val="000000" w:themeColor="text1"/>
          <w:sz w:val="28"/>
          <w:szCs w:val="28"/>
          <w:lang w:val="kk-KZ"/>
        </w:rPr>
        <w:t xml:space="preserve">[57], </w:t>
      </w:r>
      <w:r w:rsidR="000D105F" w:rsidRPr="00703AC9">
        <w:rPr>
          <w:rFonts w:ascii="Times New Roman" w:hAnsi="Times New Roman" w:cs="Times New Roman"/>
          <w:bCs/>
          <w:color w:val="000000" w:themeColor="text1"/>
          <w:sz w:val="28"/>
          <w:szCs w:val="28"/>
          <w:lang w:val="kk-KZ"/>
        </w:rPr>
        <w:t xml:space="preserve">В.М.Медведев, Ю.Г. Татур </w:t>
      </w:r>
      <w:r w:rsidR="000D105F" w:rsidRPr="00703AC9">
        <w:rPr>
          <w:rFonts w:ascii="Times New Roman" w:hAnsi="Times New Roman" w:cs="Times New Roman"/>
          <w:color w:val="000000" w:themeColor="text1"/>
          <w:sz w:val="28"/>
          <w:szCs w:val="28"/>
          <w:lang w:val="kk-KZ"/>
        </w:rPr>
        <w:t xml:space="preserve">[58]);кәсіптік білім берудің заманауи технологиялары (В.П. Беспалько [59], В.В. </w:t>
      </w:r>
      <w:r w:rsidR="000D105F" w:rsidRPr="00703AC9">
        <w:rPr>
          <w:rFonts w:ascii="Times New Roman" w:hAnsi="Times New Roman" w:cs="Times New Roman"/>
          <w:color w:val="000000" w:themeColor="text1"/>
          <w:sz w:val="28"/>
          <w:szCs w:val="28"/>
          <w:lang w:val="kk-KZ"/>
        </w:rPr>
        <w:lastRenderedPageBreak/>
        <w:t xml:space="preserve">Гузеев [60], В.В. Давыдов [61], М.В. Кларин [62], Г.К. Селевко [63]); болашақ мамандардың жоғары оқу орнында оқу процесінде кәсіби ұтқырлығын қалыптастыру мен дамыту тұжырымдамасы (А.И. Архангельский [64], Л.В. Горюнова [65], Б.М. Игошев [66], Т.В. Луданова [67], Е.Г. Неделько [68], Л.А. Никитина [69],  И.В. </w:t>
      </w:r>
      <w:r w:rsidR="000D105F" w:rsidRPr="00703AC9">
        <w:rPr>
          <w:rFonts w:ascii="Times New Roman" w:hAnsi="Times New Roman" w:cs="Times New Roman"/>
          <w:sz w:val="28"/>
          <w:szCs w:val="28"/>
          <w:lang w:val="kk-KZ"/>
        </w:rPr>
        <w:t>Никулина</w:t>
      </w:r>
      <w:r w:rsidR="000D105F" w:rsidRPr="00703AC9">
        <w:rPr>
          <w:rFonts w:ascii="Times New Roman" w:hAnsi="Times New Roman" w:cs="Times New Roman"/>
          <w:color w:val="000000" w:themeColor="text1"/>
          <w:sz w:val="28"/>
          <w:szCs w:val="28"/>
          <w:lang w:val="kk-KZ"/>
        </w:rPr>
        <w:t>[70],  С.Л. Новолодская [71],  N.G.Moskvin, A.G.</w:t>
      </w:r>
      <w:r w:rsidR="000D105F" w:rsidRPr="00703AC9">
        <w:rPr>
          <w:rFonts w:ascii="Times New Roman" w:hAnsi="Times New Roman" w:cs="Times New Roman"/>
          <w:sz w:val="28"/>
          <w:szCs w:val="28"/>
          <w:lang w:val="kk-KZ"/>
        </w:rPr>
        <w:t xml:space="preserve">Isavnin, S.K. Savitsky </w:t>
      </w:r>
      <w:r w:rsidR="000D105F" w:rsidRPr="00703AC9">
        <w:rPr>
          <w:rFonts w:ascii="Times New Roman" w:hAnsi="Times New Roman" w:cs="Times New Roman"/>
          <w:color w:val="000000" w:themeColor="text1"/>
          <w:sz w:val="28"/>
          <w:szCs w:val="28"/>
          <w:lang w:val="kk-KZ"/>
        </w:rPr>
        <w:t>[72], С.К. Савицкий, Э.Н.Нигматуллина, Л.Ю. Грудцына, Е.В. Наумова, Э.М. Хабибулин [73]);университетте әр түрлі саладағы болашақ мамандарды даярлауға және дайындауға байланысты зерттеулер (Баранов С.П., Болотина Л.Р., Сластенин В.А. и др. [74], Х.Ф. Макаев [75], Е.Г.Костенко, Е.В.Мирзоева, В.В. Лысенко [76], Е.Е. Сухова [77], Н.Ф. Талызина [78] және т.б.); жеке тұлғаның кәсіби қалыптасу процесінің мәні мен мазмұнын ашатын педагогика мен психологияның ережелері (В.А. Бодров [79], Э.Ф. Зеер [80], Е.А. Климов [81</w:t>
      </w:r>
      <w:r w:rsidR="003276F4" w:rsidRPr="00703AC9">
        <w:rPr>
          <w:rFonts w:ascii="Times New Roman" w:hAnsi="Times New Roman" w:cs="Times New Roman"/>
          <w:color w:val="000000" w:themeColor="text1"/>
          <w:sz w:val="28"/>
          <w:szCs w:val="28"/>
          <w:lang w:val="kk-KZ"/>
        </w:rPr>
        <w:t>]</w:t>
      </w:r>
      <w:r w:rsidR="000D105F" w:rsidRPr="00703AC9">
        <w:rPr>
          <w:rFonts w:ascii="Times New Roman" w:hAnsi="Times New Roman" w:cs="Times New Roman"/>
          <w:color w:val="000000" w:themeColor="text1"/>
          <w:sz w:val="28"/>
          <w:szCs w:val="28"/>
          <w:lang w:val="kk-KZ"/>
        </w:rPr>
        <w:t xml:space="preserve">.  </w:t>
      </w:r>
    </w:p>
    <w:p w:rsidR="000D105F" w:rsidRPr="00703AC9" w:rsidRDefault="000D105F" w:rsidP="00703AC9">
      <w:pPr>
        <w:ind w:firstLine="567"/>
        <w:jc w:val="both"/>
        <w:rPr>
          <w:rFonts w:ascii="Times New Roman" w:hAnsi="Times New Roman" w:cs="Times New Roman"/>
          <w:b/>
          <w:bCs/>
          <w:color w:val="000000" w:themeColor="text1"/>
          <w:sz w:val="28"/>
          <w:szCs w:val="28"/>
          <w:lang w:val="kk-KZ"/>
        </w:rPr>
      </w:pPr>
      <w:r w:rsidRPr="00703AC9">
        <w:rPr>
          <w:rFonts w:ascii="Times New Roman" w:hAnsi="Times New Roman" w:cs="Times New Roman"/>
          <w:b/>
          <w:bCs/>
          <w:color w:val="000000" w:themeColor="text1"/>
          <w:sz w:val="28"/>
          <w:szCs w:val="28"/>
          <w:lang w:val="kk-KZ"/>
        </w:rPr>
        <w:t>Зерттеудің ғылыми жаң</w:t>
      </w:r>
      <w:r w:rsidR="00703AC9" w:rsidRPr="00703AC9">
        <w:rPr>
          <w:rFonts w:ascii="Times New Roman" w:hAnsi="Times New Roman" w:cs="Times New Roman"/>
          <w:b/>
          <w:bCs/>
          <w:color w:val="000000" w:themeColor="text1"/>
          <w:sz w:val="28"/>
          <w:szCs w:val="28"/>
          <w:lang w:val="kk-KZ"/>
        </w:rPr>
        <w:t>алығы мен теориялық маңыздылығы</w:t>
      </w:r>
    </w:p>
    <w:p w:rsidR="000D105F" w:rsidRPr="00703AC9" w:rsidRDefault="000D105F" w:rsidP="00703AC9">
      <w:pPr>
        <w:ind w:firstLine="567"/>
        <w:jc w:val="both"/>
        <w:rPr>
          <w:rFonts w:ascii="Times New Roman" w:hAnsi="Times New Roman" w:cs="Times New Roman"/>
          <w:bCs/>
          <w:color w:val="000000" w:themeColor="text1"/>
          <w:sz w:val="28"/>
          <w:szCs w:val="28"/>
          <w:lang w:val="kk-KZ"/>
        </w:rPr>
      </w:pPr>
      <w:r w:rsidRPr="00703AC9">
        <w:rPr>
          <w:rFonts w:ascii="Times New Roman" w:hAnsi="Times New Roman" w:cs="Times New Roman"/>
          <w:bCs/>
          <w:color w:val="000000" w:themeColor="text1"/>
          <w:sz w:val="28"/>
          <w:szCs w:val="28"/>
          <w:lang w:val="kk-KZ"/>
        </w:rPr>
        <w:t>Теориялық және тәжірибелік зерттеулер бірнеше сатыда жүргізілді:</w:t>
      </w:r>
    </w:p>
    <w:p w:rsidR="000D105F" w:rsidRPr="00703AC9" w:rsidRDefault="000D105F" w:rsidP="00703AC9">
      <w:pPr>
        <w:ind w:firstLine="567"/>
        <w:jc w:val="both"/>
        <w:rPr>
          <w:rFonts w:ascii="Times New Roman" w:hAnsi="Times New Roman" w:cs="Times New Roman"/>
          <w:bCs/>
          <w:color w:val="000000" w:themeColor="text1"/>
          <w:sz w:val="28"/>
          <w:szCs w:val="28"/>
          <w:lang w:val="kk-KZ"/>
        </w:rPr>
      </w:pPr>
      <w:r w:rsidRPr="00703AC9">
        <w:rPr>
          <w:rFonts w:ascii="Times New Roman" w:hAnsi="Times New Roman" w:cs="Times New Roman"/>
          <w:bCs/>
          <w:color w:val="000000" w:themeColor="text1"/>
          <w:sz w:val="28"/>
          <w:szCs w:val="28"/>
          <w:lang w:val="kk-KZ"/>
        </w:rPr>
        <w:t>Бірінші кезең (2018-2019 жж.) диссертацияда қойылған мәселенің аспектісінде психологиялық, педагогикалық және әдістемелік әдебиеттерді зерттеу; университетте мамандарды кәсіби дайындау бойынша нормативтік-құқықтық және бағдарламалық-әдістемелік әдебиеттерді талдау; теориялық және жинақталған эмпирикалық тәжірибені жүйелеу және жалпылау; зерттелетін мәселеге ғылыми әдістерді, тәсілдерді іздеу; университетте болашақ мамандардың кәсіби белсенділігін дамытудың тұжырымдамалық негіздерін әзірлеу; зерттеу тақырыбының анықтау.</w:t>
      </w:r>
    </w:p>
    <w:p w:rsidR="001A1AD8" w:rsidRPr="00703AC9" w:rsidRDefault="001A1AD8" w:rsidP="001A1AD8">
      <w:pPr>
        <w:ind w:firstLine="567"/>
        <w:jc w:val="both"/>
        <w:rPr>
          <w:rFonts w:ascii="Times New Roman" w:hAnsi="Times New Roman" w:cs="Times New Roman"/>
          <w:bCs/>
          <w:color w:val="000000" w:themeColor="text1"/>
          <w:sz w:val="28"/>
          <w:szCs w:val="28"/>
          <w:lang w:val="kk-KZ"/>
        </w:rPr>
      </w:pPr>
      <w:r w:rsidRPr="00703AC9">
        <w:rPr>
          <w:rFonts w:ascii="Times New Roman" w:hAnsi="Times New Roman" w:cs="Times New Roman"/>
          <w:bCs/>
          <w:color w:val="000000" w:themeColor="text1"/>
          <w:sz w:val="28"/>
          <w:szCs w:val="28"/>
          <w:lang w:val="kk-KZ"/>
        </w:rPr>
        <w:t>Екінші кезең (2019-2020 жж.) - зерттеу мәселесінің негізгі теориял</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қ әдіс тәсілдерін ан</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 xml:space="preserve">қтау; </w:t>
      </w:r>
      <w:r w:rsidRPr="00FD5B1A">
        <w:rPr>
          <w:rFonts w:ascii="Times New Roman" w:hAnsi="Times New Roman" w:cs="Times New Roman"/>
          <w:bCs/>
          <w:color w:val="000000" w:themeColor="text1"/>
          <w:sz w:val="28"/>
          <w:szCs w:val="28"/>
          <w:lang w:val="kk-KZ"/>
        </w:rPr>
        <w:t>6</w:t>
      </w:r>
      <w:r w:rsidRPr="00703AC9">
        <w:rPr>
          <w:rFonts w:ascii="Times New Roman" w:hAnsi="Times New Roman" w:cs="Times New Roman"/>
          <w:bCs/>
          <w:color w:val="000000" w:themeColor="text1"/>
          <w:sz w:val="28"/>
          <w:szCs w:val="28"/>
          <w:lang w:val="kk-KZ"/>
        </w:rPr>
        <w:t>олашақ мамандард</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ң кәсі</w:t>
      </w:r>
      <w:r w:rsidRPr="00FD5B1A">
        <w:rPr>
          <w:rFonts w:ascii="Times New Roman" w:hAnsi="Times New Roman" w:cs="Times New Roman"/>
          <w:bCs/>
          <w:color w:val="000000" w:themeColor="text1"/>
          <w:sz w:val="28"/>
          <w:szCs w:val="28"/>
          <w:lang w:val="kk-KZ"/>
        </w:rPr>
        <w:t>6</w:t>
      </w:r>
      <w:r w:rsidRPr="00703AC9">
        <w:rPr>
          <w:rFonts w:ascii="Times New Roman" w:hAnsi="Times New Roman" w:cs="Times New Roman"/>
          <w:bCs/>
          <w:color w:val="000000" w:themeColor="text1"/>
          <w:sz w:val="28"/>
          <w:szCs w:val="28"/>
          <w:lang w:val="kk-KZ"/>
        </w:rPr>
        <w:t xml:space="preserve">и </w:t>
      </w:r>
      <w:r w:rsidRPr="00FD5B1A">
        <w:rPr>
          <w:rFonts w:ascii="Times New Roman" w:hAnsi="Times New Roman" w:cs="Times New Roman"/>
          <w:bCs/>
          <w:color w:val="000000" w:themeColor="text1"/>
          <w:sz w:val="28"/>
          <w:szCs w:val="28"/>
          <w:lang w:val="kk-KZ"/>
        </w:rPr>
        <w:t>6</w:t>
      </w:r>
      <w:r w:rsidRPr="00703AC9">
        <w:rPr>
          <w:rFonts w:ascii="Times New Roman" w:hAnsi="Times New Roman" w:cs="Times New Roman"/>
          <w:bCs/>
          <w:color w:val="000000" w:themeColor="text1"/>
          <w:sz w:val="28"/>
          <w:szCs w:val="28"/>
          <w:lang w:val="kk-KZ"/>
        </w:rPr>
        <w:t>іліктілігін дам</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туд</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ң құр</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л</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мд</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қ -функционалд</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қ моделін құру; мазмұн</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н ан</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қтау, ғ</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л</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ми -әдістемелік қамтамас</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 xml:space="preserve">з етуді және </w:t>
      </w:r>
      <w:r w:rsidRPr="00FD5B1A">
        <w:rPr>
          <w:rFonts w:ascii="Times New Roman" w:hAnsi="Times New Roman" w:cs="Times New Roman"/>
          <w:bCs/>
          <w:color w:val="000000" w:themeColor="text1"/>
          <w:sz w:val="28"/>
          <w:szCs w:val="28"/>
          <w:lang w:val="kk-KZ"/>
        </w:rPr>
        <w:t>6</w:t>
      </w:r>
      <w:r w:rsidRPr="00703AC9">
        <w:rPr>
          <w:rFonts w:ascii="Times New Roman" w:hAnsi="Times New Roman" w:cs="Times New Roman"/>
          <w:bCs/>
          <w:color w:val="000000" w:themeColor="text1"/>
          <w:sz w:val="28"/>
          <w:szCs w:val="28"/>
          <w:lang w:val="kk-KZ"/>
        </w:rPr>
        <w:t>олашақ мамандард</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ң кәсі</w:t>
      </w:r>
      <w:r w:rsidRPr="00FD5B1A">
        <w:rPr>
          <w:rFonts w:ascii="Times New Roman" w:hAnsi="Times New Roman" w:cs="Times New Roman"/>
          <w:bCs/>
          <w:color w:val="000000" w:themeColor="text1"/>
          <w:sz w:val="28"/>
          <w:szCs w:val="28"/>
          <w:lang w:val="kk-KZ"/>
        </w:rPr>
        <w:t>6</w:t>
      </w:r>
      <w:r w:rsidRPr="00703AC9">
        <w:rPr>
          <w:rFonts w:ascii="Times New Roman" w:hAnsi="Times New Roman" w:cs="Times New Roman"/>
          <w:bCs/>
          <w:color w:val="000000" w:themeColor="text1"/>
          <w:sz w:val="28"/>
          <w:szCs w:val="28"/>
          <w:lang w:val="kk-KZ"/>
        </w:rPr>
        <w:t xml:space="preserve">и </w:t>
      </w:r>
      <w:r w:rsidRPr="00FD5B1A">
        <w:rPr>
          <w:rFonts w:ascii="Times New Roman" w:hAnsi="Times New Roman" w:cs="Times New Roman"/>
          <w:bCs/>
          <w:color w:val="000000" w:themeColor="text1"/>
          <w:sz w:val="28"/>
          <w:szCs w:val="28"/>
          <w:lang w:val="kk-KZ"/>
        </w:rPr>
        <w:t>6</w:t>
      </w:r>
      <w:r w:rsidRPr="00703AC9">
        <w:rPr>
          <w:rFonts w:ascii="Times New Roman" w:hAnsi="Times New Roman" w:cs="Times New Roman"/>
          <w:bCs/>
          <w:color w:val="000000" w:themeColor="text1"/>
          <w:sz w:val="28"/>
          <w:szCs w:val="28"/>
          <w:lang w:val="kk-KZ"/>
        </w:rPr>
        <w:t>іліктілігін қал</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птаст</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ру, дам</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ту процесін ұй</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мдаст</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ру әдістемесін әзірлеу; эксперименттік жұм</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ст</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ң ан</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қтау кезеңін жүргізу.</w:t>
      </w:r>
    </w:p>
    <w:p w:rsidR="001A1AD8" w:rsidRPr="00703AC9" w:rsidRDefault="001A1AD8" w:rsidP="001A1AD8">
      <w:pPr>
        <w:ind w:firstLine="567"/>
        <w:jc w:val="both"/>
        <w:rPr>
          <w:rFonts w:ascii="Times New Roman" w:hAnsi="Times New Roman" w:cs="Times New Roman"/>
          <w:bCs/>
          <w:color w:val="000000" w:themeColor="text1"/>
          <w:sz w:val="28"/>
          <w:szCs w:val="28"/>
          <w:lang w:val="kk-KZ"/>
        </w:rPr>
      </w:pPr>
      <w:r w:rsidRPr="00703AC9">
        <w:rPr>
          <w:rFonts w:ascii="Times New Roman" w:hAnsi="Times New Roman" w:cs="Times New Roman"/>
          <w:bCs/>
          <w:color w:val="000000" w:themeColor="text1"/>
          <w:sz w:val="28"/>
          <w:szCs w:val="28"/>
          <w:lang w:val="kk-KZ"/>
        </w:rPr>
        <w:t>Үшінші кезең (2020-2021 жж.) эксперименттік жұм</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ст</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ң формативті кезеңін жүргізу, эксперименталд</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 xml:space="preserve"> жұм</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 xml:space="preserve">с </w:t>
      </w:r>
      <w:r w:rsidRPr="00FD5B1A">
        <w:rPr>
          <w:rFonts w:ascii="Times New Roman" w:hAnsi="Times New Roman" w:cs="Times New Roman"/>
          <w:bCs/>
          <w:color w:val="000000" w:themeColor="text1"/>
          <w:sz w:val="28"/>
          <w:szCs w:val="28"/>
          <w:lang w:val="kk-KZ"/>
        </w:rPr>
        <w:t>6</w:t>
      </w:r>
      <w:r w:rsidRPr="00703AC9">
        <w:rPr>
          <w:rFonts w:ascii="Times New Roman" w:hAnsi="Times New Roman" w:cs="Times New Roman"/>
          <w:bCs/>
          <w:color w:val="000000" w:themeColor="text1"/>
          <w:sz w:val="28"/>
          <w:szCs w:val="28"/>
          <w:lang w:val="kk-KZ"/>
        </w:rPr>
        <w:t>ар</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с</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нда ал</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нған нәтижелерді талдау және жинақтау, гипотезан</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ң негізгі ережелерін тексеру, қор</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т</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нд</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лар мен тұж</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р</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мдард</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 xml:space="preserve"> тұж</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р</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мдау; зерттеу нәтижелерін тіркеу; нәтижелерін жоғар</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 xml:space="preserve"> оқу ор</w:t>
      </w:r>
      <w:r w:rsidRPr="00FD5B1A">
        <w:rPr>
          <w:rFonts w:ascii="Times New Roman" w:hAnsi="Times New Roman" w:cs="Times New Roman"/>
          <w:b/>
          <w:bCs/>
          <w:color w:val="000000" w:themeColor="text1"/>
          <w:sz w:val="18"/>
          <w:szCs w:val="28"/>
          <w:lang w:val="kk-KZ"/>
        </w:rPr>
        <w:t>ЬІ</w:t>
      </w:r>
      <w:r w:rsidRPr="00703AC9">
        <w:rPr>
          <w:rFonts w:ascii="Times New Roman" w:hAnsi="Times New Roman" w:cs="Times New Roman"/>
          <w:bCs/>
          <w:color w:val="000000" w:themeColor="text1"/>
          <w:sz w:val="28"/>
          <w:szCs w:val="28"/>
          <w:lang w:val="kk-KZ"/>
        </w:rPr>
        <w:t>н тәжіри</w:t>
      </w:r>
      <w:r w:rsidRPr="00FD5B1A">
        <w:rPr>
          <w:rFonts w:ascii="Times New Roman" w:hAnsi="Times New Roman" w:cs="Times New Roman"/>
          <w:bCs/>
          <w:color w:val="000000" w:themeColor="text1"/>
          <w:sz w:val="28"/>
          <w:szCs w:val="28"/>
          <w:lang w:val="kk-KZ"/>
        </w:rPr>
        <w:t>6</w:t>
      </w:r>
      <w:r w:rsidRPr="00703AC9">
        <w:rPr>
          <w:rFonts w:ascii="Times New Roman" w:hAnsi="Times New Roman" w:cs="Times New Roman"/>
          <w:bCs/>
          <w:color w:val="000000" w:themeColor="text1"/>
          <w:sz w:val="28"/>
          <w:szCs w:val="28"/>
          <w:lang w:val="kk-KZ"/>
        </w:rPr>
        <w:t>есіне енгізу.</w:t>
      </w:r>
    </w:p>
    <w:p w:rsidR="000D105F" w:rsidRPr="00703AC9" w:rsidRDefault="000D105F" w:rsidP="00703AC9">
      <w:pPr>
        <w:ind w:firstLine="567"/>
        <w:jc w:val="both"/>
        <w:rPr>
          <w:rFonts w:ascii="Times New Roman" w:hAnsi="Times New Roman" w:cs="Times New Roman"/>
          <w:b/>
          <w:bCs/>
          <w:color w:val="000000" w:themeColor="text1"/>
          <w:sz w:val="28"/>
          <w:szCs w:val="28"/>
          <w:lang w:val="kk-KZ"/>
        </w:rPr>
      </w:pPr>
      <w:r w:rsidRPr="00703AC9">
        <w:rPr>
          <w:rFonts w:ascii="Times New Roman" w:hAnsi="Times New Roman" w:cs="Times New Roman"/>
          <w:b/>
          <w:bCs/>
          <w:color w:val="000000" w:themeColor="text1"/>
          <w:sz w:val="28"/>
          <w:szCs w:val="28"/>
          <w:lang w:val="kk-KZ"/>
        </w:rPr>
        <w:t>Зерттеудің</w:t>
      </w:r>
      <w:r w:rsidR="00703AC9" w:rsidRPr="00703AC9">
        <w:rPr>
          <w:rFonts w:ascii="Times New Roman" w:hAnsi="Times New Roman" w:cs="Times New Roman"/>
          <w:b/>
          <w:bCs/>
          <w:color w:val="000000" w:themeColor="text1"/>
          <w:sz w:val="28"/>
          <w:szCs w:val="28"/>
          <w:lang w:val="kk-KZ"/>
        </w:rPr>
        <w:t xml:space="preserve"> ғылыми жаңалығы мынада</w:t>
      </w:r>
    </w:p>
    <w:p w:rsidR="000D105F" w:rsidRPr="00703AC9" w:rsidRDefault="000D105F" w:rsidP="00703AC9">
      <w:pPr>
        <w:pStyle w:val="a4"/>
        <w:numPr>
          <w:ilvl w:val="0"/>
          <w:numId w:val="2"/>
        </w:numPr>
        <w:tabs>
          <w:tab w:val="left" w:pos="567"/>
          <w:tab w:val="left" w:pos="851"/>
        </w:tabs>
        <w:ind w:left="0" w:firstLine="567"/>
        <w:jc w:val="both"/>
        <w:rPr>
          <w:rFonts w:ascii="Times New Roman" w:hAnsi="Times New Roman" w:cs="Times New Roman"/>
          <w:bCs/>
          <w:color w:val="000000" w:themeColor="text1"/>
          <w:sz w:val="28"/>
          <w:szCs w:val="28"/>
          <w:lang w:val="kk-KZ"/>
        </w:rPr>
      </w:pPr>
      <w:r w:rsidRPr="00703AC9">
        <w:rPr>
          <w:rFonts w:ascii="Times New Roman" w:hAnsi="Times New Roman" w:cs="Times New Roman"/>
          <w:bCs/>
          <w:color w:val="000000" w:themeColor="text1"/>
          <w:sz w:val="28"/>
          <w:szCs w:val="28"/>
          <w:lang w:val="kk-KZ"/>
        </w:rPr>
        <w:t>фитопатоген бидай қоңыр татын (Puccinia reconditа f.sp. tritici) теориялық тұрғыда талдай отырып болашақ биолог мамандардың кәсіби біліктілігі қалыптастырлады, бұл қазіргі еңбек нарығында тиімді бейімделуге дайындығы ретінде қарастырылады, жаңа жағдайда іс -әрекеттерді оңтайлы қайта құру мүмкіндігін және болашақ маманның бәсекеге қабілеттілігін қамтамасыз етуге мүмкіндік береді.</w:t>
      </w:r>
    </w:p>
    <w:p w:rsidR="000D105F" w:rsidRPr="00703AC9" w:rsidRDefault="000D105F" w:rsidP="00703AC9">
      <w:pPr>
        <w:pStyle w:val="a4"/>
        <w:numPr>
          <w:ilvl w:val="0"/>
          <w:numId w:val="2"/>
        </w:numPr>
        <w:tabs>
          <w:tab w:val="left" w:pos="567"/>
          <w:tab w:val="left" w:pos="851"/>
        </w:tabs>
        <w:ind w:left="0"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szCs w:val="28"/>
          <w:lang w:val="kk-KZ"/>
        </w:rPr>
        <w:t>астық дақылдары егістігіне фитосанитарлық мониторинг жүргізілініп қоңыр тат ауруының дамуына абиотикалық факторлардың әсері бағаланды;</w:t>
      </w:r>
    </w:p>
    <w:p w:rsidR="000D105F" w:rsidRPr="00703AC9" w:rsidRDefault="000D105F" w:rsidP="00703AC9">
      <w:pPr>
        <w:pStyle w:val="a4"/>
        <w:numPr>
          <w:ilvl w:val="0"/>
          <w:numId w:val="2"/>
        </w:numPr>
        <w:tabs>
          <w:tab w:val="left" w:pos="567"/>
          <w:tab w:val="left" w:pos="851"/>
        </w:tabs>
        <w:ind w:left="0"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szCs w:val="28"/>
          <w:lang w:val="kk-KZ"/>
        </w:rPr>
        <w:lastRenderedPageBreak/>
        <w:t>бидай сорттарының қоңыр тат ауруына төзімділігі жасанды індет ортада зерттеу негізінде төзімділік түрлерінің тиімділігі анықталды;</w:t>
      </w:r>
    </w:p>
    <w:p w:rsidR="000D105F" w:rsidRPr="00703AC9" w:rsidRDefault="000D105F" w:rsidP="00703AC9">
      <w:pPr>
        <w:pStyle w:val="a4"/>
        <w:numPr>
          <w:ilvl w:val="0"/>
          <w:numId w:val="2"/>
        </w:numPr>
        <w:tabs>
          <w:tab w:val="left" w:pos="567"/>
          <w:tab w:val="left" w:pos="851"/>
        </w:tabs>
        <w:ind w:left="0"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szCs w:val="28"/>
          <w:lang w:val="kk-KZ"/>
        </w:rPr>
        <w:t>жаздық бидай сорттарына ауыр маталдардың кері әсері зертхана жағдайында зерттелінді;</w:t>
      </w:r>
    </w:p>
    <w:p w:rsidR="000D105F" w:rsidRPr="00703AC9" w:rsidRDefault="000D105F" w:rsidP="00703AC9">
      <w:pPr>
        <w:pStyle w:val="a4"/>
        <w:numPr>
          <w:ilvl w:val="0"/>
          <w:numId w:val="2"/>
        </w:numPr>
        <w:tabs>
          <w:tab w:val="left" w:pos="567"/>
          <w:tab w:val="left" w:pos="851"/>
        </w:tabs>
        <w:ind w:left="0" w:firstLine="567"/>
        <w:jc w:val="both"/>
        <w:rPr>
          <w:rFonts w:ascii="Times New Roman" w:hAnsi="Times New Roman" w:cs="Times New Roman"/>
          <w:bCs/>
          <w:color w:val="000000" w:themeColor="text1"/>
          <w:sz w:val="28"/>
          <w:szCs w:val="28"/>
          <w:lang w:val="kk-KZ"/>
        </w:rPr>
      </w:pPr>
      <w:r w:rsidRPr="00703AC9">
        <w:rPr>
          <w:rFonts w:ascii="Times New Roman" w:hAnsi="Times New Roman" w:cs="Times New Roman"/>
          <w:bCs/>
          <w:color w:val="000000" w:themeColor="text1"/>
          <w:sz w:val="28"/>
          <w:szCs w:val="28"/>
          <w:lang w:val="kk-KZ"/>
        </w:rPr>
        <w:t xml:space="preserve">молекулалық маркерлердің көмегімен ПТР әдісі бойынша қоңыр тат ауруына төзімділік гені идентификацияланды. </w:t>
      </w:r>
    </w:p>
    <w:p w:rsidR="000D105F" w:rsidRPr="00703AC9" w:rsidRDefault="000D105F" w:rsidP="00703AC9">
      <w:pPr>
        <w:pStyle w:val="a4"/>
        <w:numPr>
          <w:ilvl w:val="0"/>
          <w:numId w:val="2"/>
        </w:numPr>
        <w:tabs>
          <w:tab w:val="left" w:pos="567"/>
          <w:tab w:val="left" w:pos="851"/>
        </w:tabs>
        <w:ind w:left="0"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szCs w:val="28"/>
          <w:lang w:val="kk-KZ"/>
        </w:rPr>
        <w:t>зерттеу нәтижелерін орта және жоғары кәсіптік білім беру мекемелерінің практикасында қолдануға болады; кадрлардың біліктілігін арттыру мен қайта даярлау жүйелері, сонымен қатар білім беру жүйесінің көп деңгейлі құрылымына көшу кезінде ғылыми-әдістемелік қамтамасыз етуді дамытудың негізі ретінде пайдаланылуы мүмкін.</w:t>
      </w:r>
    </w:p>
    <w:p w:rsidR="000D105F" w:rsidRPr="00703AC9" w:rsidRDefault="000D105F" w:rsidP="00703AC9">
      <w:pPr>
        <w:ind w:firstLine="567"/>
        <w:jc w:val="both"/>
        <w:rPr>
          <w:rFonts w:ascii="Times New Roman" w:hAnsi="Times New Roman" w:cs="Times New Roman"/>
          <w:b/>
          <w:color w:val="000000" w:themeColor="text1"/>
          <w:sz w:val="28"/>
          <w:szCs w:val="28"/>
          <w:lang w:val="kk-KZ"/>
        </w:rPr>
      </w:pPr>
      <w:r w:rsidRPr="00703AC9">
        <w:rPr>
          <w:rFonts w:ascii="Times New Roman" w:hAnsi="Times New Roman" w:cs="Times New Roman"/>
          <w:b/>
          <w:color w:val="000000" w:themeColor="text1"/>
          <w:sz w:val="28"/>
          <w:szCs w:val="28"/>
          <w:lang w:val="kk-KZ"/>
        </w:rPr>
        <w:t>Зер</w:t>
      </w:r>
      <w:r w:rsidR="00703AC9" w:rsidRPr="00703AC9">
        <w:rPr>
          <w:rFonts w:ascii="Times New Roman" w:hAnsi="Times New Roman" w:cs="Times New Roman"/>
          <w:b/>
          <w:color w:val="000000" w:themeColor="text1"/>
          <w:sz w:val="28"/>
          <w:szCs w:val="28"/>
          <w:lang w:val="kk-KZ"/>
        </w:rPr>
        <w:t>ттеудің практикалық маңыздылығы</w:t>
      </w:r>
    </w:p>
    <w:p w:rsidR="000D105F" w:rsidRPr="00703AC9" w:rsidRDefault="000D105F" w:rsidP="00703AC9">
      <w:pPr>
        <w:ind w:firstLine="567"/>
        <w:jc w:val="both"/>
        <w:rPr>
          <w:rFonts w:ascii="Times New Roman" w:hAnsi="Times New Roman" w:cs="Times New Roman"/>
          <w:b/>
          <w:color w:val="000000" w:themeColor="text1"/>
          <w:sz w:val="28"/>
          <w:szCs w:val="28"/>
          <w:lang w:val="kk-KZ"/>
        </w:rPr>
      </w:pPr>
      <w:r w:rsidRPr="00703AC9">
        <w:rPr>
          <w:rFonts w:ascii="Times New Roman" w:hAnsi="Times New Roman" w:cs="Times New Roman"/>
          <w:color w:val="000000" w:themeColor="text1"/>
          <w:sz w:val="28"/>
          <w:szCs w:val="28"/>
          <w:lang w:val="kk-KZ"/>
        </w:rPr>
        <w:t xml:space="preserve">- диссертациялық жұмыстың </w:t>
      </w:r>
      <w:r w:rsidRPr="00703AC9">
        <w:rPr>
          <w:rFonts w:ascii="Times New Roman" w:hAnsi="Times New Roman" w:cs="Times New Roman"/>
          <w:bCs/>
          <w:color w:val="000000" w:themeColor="text1"/>
          <w:sz w:val="28"/>
          <w:szCs w:val="28"/>
          <w:lang w:val="kk-KZ"/>
        </w:rPr>
        <w:t>зерттеу нәтижелері бойынша 6В011300</w:t>
      </w:r>
      <w:r w:rsidRPr="00703AC9">
        <w:rPr>
          <w:rFonts w:ascii="Times New Roman" w:hAnsi="Times New Roman" w:cs="Times New Roman"/>
          <w:color w:val="000000" w:themeColor="text1"/>
          <w:sz w:val="28"/>
          <w:szCs w:val="28"/>
          <w:lang w:val="kk-KZ"/>
        </w:rPr>
        <w:t>-</w:t>
      </w:r>
      <w:r w:rsidRPr="00703AC9">
        <w:rPr>
          <w:rFonts w:ascii="Times New Roman" w:hAnsi="Times New Roman" w:cs="Times New Roman"/>
          <w:bCs/>
          <w:color w:val="000000" w:themeColor="text1"/>
          <w:sz w:val="28"/>
          <w:szCs w:val="28"/>
          <w:lang w:val="kk-KZ"/>
        </w:rPr>
        <w:t>Биология мамандығының студенттеріне «Микофитопатологиялық зерттеулер негізінде білім алушылардың кәсіби біліктілігін қалыптастыру әдістемесі» оқу әстемелік нұсқаулығы дайындалды;</w:t>
      </w:r>
    </w:p>
    <w:p w:rsidR="000D105F" w:rsidRPr="00703AC9" w:rsidRDefault="000D105F" w:rsidP="00703AC9">
      <w:pPr>
        <w:ind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szCs w:val="28"/>
          <w:lang w:val="kk-KZ"/>
        </w:rPr>
        <w:t>- әзірленген әдістемелік құрал мемлекеттік білім беру стандарты негізінде кәсіби білікті мамандарды даярлаудың оқу жоспарларын, бағдарламалары мен оқу -әдістемелік кешендерінің модельдерін құруға негіз бола алады;</w:t>
      </w:r>
    </w:p>
    <w:p w:rsidR="000D105F" w:rsidRPr="00703AC9" w:rsidRDefault="000D105F" w:rsidP="00703AC9">
      <w:pPr>
        <w:pStyle w:val="a4"/>
        <w:numPr>
          <w:ilvl w:val="0"/>
          <w:numId w:val="2"/>
        </w:numPr>
        <w:tabs>
          <w:tab w:val="left" w:pos="851"/>
        </w:tabs>
        <w:ind w:left="0" w:firstLine="567"/>
        <w:jc w:val="both"/>
        <w:rPr>
          <w:rFonts w:ascii="Times New Roman" w:hAnsi="Times New Roman" w:cs="Times New Roman"/>
          <w:bCs/>
          <w:color w:val="000000" w:themeColor="text1"/>
          <w:sz w:val="28"/>
          <w:szCs w:val="28"/>
          <w:lang w:val="kk-KZ"/>
        </w:rPr>
      </w:pPr>
      <w:r w:rsidRPr="00703AC9">
        <w:rPr>
          <w:rFonts w:ascii="Times New Roman" w:hAnsi="Times New Roman" w:cs="Times New Roman"/>
          <w:bCs/>
          <w:color w:val="000000" w:themeColor="text1"/>
          <w:sz w:val="28"/>
          <w:szCs w:val="28"/>
          <w:lang w:val="kk-KZ"/>
        </w:rPr>
        <w:t xml:space="preserve">астық дақылдар егістігінде бидай қоңыр татының дамуы мен таралуына мониторинг, иммунологиялық, экологиялық, фитопатологиялық молекулярлық, биохимиялық зерттеулер мен тұжырымдамалар жүргізуде дәйекті (когеренті) интеграцияны қолдану негізінде кәсіби біліктілікті қалыптастырудың, дамытудың құрылымдық-функционалдық моделі құрылады. </w:t>
      </w:r>
    </w:p>
    <w:p w:rsidR="000D105F" w:rsidRPr="00703AC9" w:rsidRDefault="000D105F" w:rsidP="00703AC9">
      <w:pPr>
        <w:pStyle w:val="a4"/>
        <w:numPr>
          <w:ilvl w:val="0"/>
          <w:numId w:val="2"/>
        </w:numPr>
        <w:tabs>
          <w:tab w:val="left" w:pos="851"/>
        </w:tabs>
        <w:ind w:left="0" w:firstLine="567"/>
        <w:jc w:val="both"/>
        <w:rPr>
          <w:rFonts w:ascii="Times New Roman" w:hAnsi="Times New Roman" w:cs="Times New Roman"/>
          <w:bCs/>
          <w:color w:val="000000" w:themeColor="text1"/>
          <w:sz w:val="28"/>
          <w:szCs w:val="28"/>
          <w:lang w:val="kk-KZ"/>
        </w:rPr>
      </w:pPr>
      <w:r w:rsidRPr="00703AC9">
        <w:rPr>
          <w:rFonts w:ascii="Times New Roman" w:hAnsi="Times New Roman" w:cs="Times New Roman"/>
          <w:bCs/>
          <w:color w:val="000000" w:themeColor="text1"/>
          <w:sz w:val="28"/>
          <w:szCs w:val="28"/>
          <w:lang w:val="kk-KZ"/>
        </w:rPr>
        <w:t xml:space="preserve">оқу үрдісінде танымдық процестің бір-бірімен тығыз байланысты екі жағы теория мен практика ұштастырылу негізінде болашақ маман иелерінің білім, білік және дағдылар жүйесі қалыптастырлады, өзекті мәселелердің тиімді шеше алуға қабілеттендірледі. </w:t>
      </w:r>
    </w:p>
    <w:p w:rsidR="000D105F" w:rsidRPr="00703AC9" w:rsidRDefault="000D105F" w:rsidP="00703AC9">
      <w:pPr>
        <w:numPr>
          <w:ilvl w:val="0"/>
          <w:numId w:val="2"/>
        </w:numPr>
        <w:tabs>
          <w:tab w:val="left" w:pos="851"/>
        </w:tabs>
        <w:ind w:left="0" w:firstLine="567"/>
        <w:jc w:val="both"/>
        <w:rPr>
          <w:rFonts w:ascii="Times New Roman" w:hAnsi="Times New Roman" w:cs="Times New Roman"/>
          <w:bCs/>
          <w:color w:val="000000" w:themeColor="text1"/>
          <w:sz w:val="28"/>
          <w:szCs w:val="28"/>
          <w:lang w:val="kk-KZ"/>
        </w:rPr>
      </w:pPr>
      <w:r w:rsidRPr="00703AC9">
        <w:rPr>
          <w:rFonts w:ascii="Times New Roman" w:hAnsi="Times New Roman" w:cs="Times New Roman"/>
          <w:bCs/>
          <w:color w:val="000000" w:themeColor="text1"/>
          <w:sz w:val="28"/>
          <w:szCs w:val="28"/>
          <w:lang w:val="kk-KZ"/>
        </w:rPr>
        <w:t xml:space="preserve">тәжірибе жүзінде тексеріліп, оқу үдерісіне ендірілген кәсіби біліктілігін қалыптастыруға арналған әдістемелік құрал шығарлып болашақ биолог мұғалімдерге ұсынылады. </w:t>
      </w:r>
    </w:p>
    <w:p w:rsidR="000D105F" w:rsidRPr="00703AC9" w:rsidRDefault="000D105F" w:rsidP="00703AC9">
      <w:pPr>
        <w:ind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b/>
          <w:color w:val="000000" w:themeColor="text1"/>
          <w:sz w:val="28"/>
          <w:szCs w:val="28"/>
          <w:lang w:val="kk-KZ"/>
        </w:rPr>
        <w:t>Зерттеу базасы:</w:t>
      </w:r>
      <w:r w:rsidRPr="00703AC9">
        <w:rPr>
          <w:rFonts w:ascii="Times New Roman" w:hAnsi="Times New Roman" w:cs="Times New Roman"/>
          <w:bCs/>
          <w:color w:val="000000" w:themeColor="text1"/>
          <w:sz w:val="28"/>
          <w:szCs w:val="28"/>
          <w:lang w:val="kk-KZ"/>
        </w:rPr>
        <w:t>Зерттеу нәтижелерін сынақтан өткізу және тәжірибеге енгізу Қазақ мемлекеттік қыздар педагогикалық университетінің Жаратылыстану факультетінде, Биология кафедрасында; Қазақ егіншілік және өсімдік шаруашылығы ғылыми</w:t>
      </w:r>
      <w:r w:rsidRPr="00703AC9">
        <w:rPr>
          <w:rFonts w:ascii="Times New Roman" w:hAnsi="Times New Roman" w:cs="Times New Roman"/>
          <w:color w:val="000000" w:themeColor="text1"/>
          <w:sz w:val="28"/>
          <w:szCs w:val="28"/>
          <w:lang w:val="kk-KZ"/>
        </w:rPr>
        <w:t>-</w:t>
      </w:r>
      <w:r w:rsidRPr="00703AC9">
        <w:rPr>
          <w:rFonts w:ascii="Times New Roman" w:hAnsi="Times New Roman" w:cs="Times New Roman"/>
          <w:bCs/>
          <w:color w:val="000000" w:themeColor="text1"/>
          <w:sz w:val="28"/>
          <w:szCs w:val="28"/>
          <w:lang w:val="kk-KZ"/>
        </w:rPr>
        <w:t>зерттеу институтында, Нийде Омер Халесдемир университетінің  зертханасында жүргізілді.</w:t>
      </w:r>
    </w:p>
    <w:p w:rsidR="000D105F" w:rsidRPr="00703AC9" w:rsidRDefault="000D105F" w:rsidP="00703AC9">
      <w:pPr>
        <w:ind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b/>
          <w:bCs/>
          <w:color w:val="000000" w:themeColor="text1"/>
          <w:sz w:val="28"/>
          <w:szCs w:val="28"/>
          <w:lang w:val="kk-KZ"/>
        </w:rPr>
        <w:t>Зерттеу нәтижелерінің дәлелдігі мен негізділігі:</w:t>
      </w:r>
      <w:r w:rsidRPr="00703AC9">
        <w:rPr>
          <w:rFonts w:ascii="Times New Roman" w:hAnsi="Times New Roman" w:cs="Times New Roman"/>
          <w:bCs/>
          <w:color w:val="000000" w:themeColor="text1"/>
          <w:sz w:val="28"/>
          <w:szCs w:val="28"/>
          <w:lang w:val="kk-KZ"/>
        </w:rPr>
        <w:t xml:space="preserve"> диссертация а</w:t>
      </w:r>
      <w:r w:rsidRPr="00703AC9">
        <w:rPr>
          <w:rFonts w:ascii="Times New Roman" w:hAnsi="Times New Roman" w:cs="Times New Roman"/>
          <w:color w:val="000000" w:themeColor="text1"/>
          <w:sz w:val="28"/>
          <w:szCs w:val="28"/>
          <w:lang w:val="kk-KZ"/>
        </w:rPr>
        <w:t xml:space="preserve">лынған нәтижелердің </w:t>
      </w:r>
      <w:r w:rsidRPr="00703AC9">
        <w:rPr>
          <w:rFonts w:ascii="Times New Roman" w:hAnsi="Times New Roman" w:cs="Times New Roman"/>
          <w:bCs/>
          <w:color w:val="000000" w:themeColor="text1"/>
          <w:sz w:val="28"/>
          <w:szCs w:val="28"/>
          <w:lang w:val="kk-KZ"/>
        </w:rPr>
        <w:t>дәлелдігі</w:t>
      </w:r>
      <w:r w:rsidRPr="00703AC9">
        <w:rPr>
          <w:rFonts w:ascii="Times New Roman" w:hAnsi="Times New Roman" w:cs="Times New Roman"/>
          <w:color w:val="000000" w:themeColor="text1"/>
          <w:sz w:val="28"/>
          <w:szCs w:val="28"/>
          <w:lang w:val="kk-KZ"/>
        </w:rPr>
        <w:t xml:space="preserve"> мен негізділігі педагогикалық зерттеулердің әдіснамасына сүйенумен расталады; зерттеу жұмыста  мақсаттары мен міндеттеріне сәйкес әдістерді қолдану; </w:t>
      </w:r>
      <w:r w:rsidRPr="00703AC9">
        <w:rPr>
          <w:rFonts w:ascii="Times New Roman" w:hAnsi="Times New Roman" w:cs="Times New Roman"/>
          <w:bCs/>
          <w:color w:val="000000" w:themeColor="text1"/>
          <w:sz w:val="28"/>
          <w:szCs w:val="28"/>
          <w:lang w:val="kk-KZ"/>
        </w:rPr>
        <w:t>теориялық талдаулармен</w:t>
      </w:r>
      <w:r w:rsidRPr="00703AC9">
        <w:rPr>
          <w:rFonts w:ascii="Times New Roman" w:hAnsi="Times New Roman" w:cs="Times New Roman"/>
          <w:color w:val="000000" w:themeColor="text1"/>
          <w:sz w:val="28"/>
          <w:szCs w:val="28"/>
          <w:lang w:val="kk-KZ"/>
        </w:rPr>
        <w:t xml:space="preserve"> эксперименттік жұмыстың ұзақтығымен және қайталану мүмкіндігімен расталған сандық және сапалық талдау әдістерінің жиынтығымен сипатталған. </w:t>
      </w:r>
    </w:p>
    <w:p w:rsidR="000D105F" w:rsidRPr="00703AC9" w:rsidRDefault="000D105F" w:rsidP="00703AC9">
      <w:pPr>
        <w:ind w:firstLine="567"/>
        <w:jc w:val="both"/>
        <w:rPr>
          <w:rFonts w:ascii="Times New Roman" w:hAnsi="Times New Roman" w:cs="Times New Roman"/>
          <w:b/>
          <w:color w:val="000000" w:themeColor="text1"/>
          <w:sz w:val="28"/>
          <w:szCs w:val="28"/>
          <w:lang w:val="kk-KZ"/>
        </w:rPr>
      </w:pPr>
      <w:r w:rsidRPr="00703AC9">
        <w:rPr>
          <w:rFonts w:ascii="Times New Roman" w:hAnsi="Times New Roman" w:cs="Times New Roman"/>
          <w:b/>
          <w:bCs/>
          <w:color w:val="000000" w:themeColor="text1"/>
          <w:sz w:val="28"/>
          <w:szCs w:val="28"/>
          <w:lang w:val="kk-KZ"/>
        </w:rPr>
        <w:t>Қорғауға ұсынылатын негізгі қағидалар</w:t>
      </w:r>
    </w:p>
    <w:p w:rsidR="000D105F" w:rsidRPr="00703AC9" w:rsidRDefault="000D105F" w:rsidP="00703AC9">
      <w:pPr>
        <w:ind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szCs w:val="28"/>
          <w:lang w:val="kk-KZ"/>
        </w:rPr>
        <w:t xml:space="preserve">Қорғаудың негізгі қағидалары: </w:t>
      </w:r>
    </w:p>
    <w:p w:rsidR="000D105F" w:rsidRPr="00703AC9" w:rsidRDefault="000D105F" w:rsidP="00703AC9">
      <w:pPr>
        <w:pStyle w:val="a4"/>
        <w:numPr>
          <w:ilvl w:val="0"/>
          <w:numId w:val="3"/>
        </w:numPr>
        <w:tabs>
          <w:tab w:val="left" w:pos="567"/>
          <w:tab w:val="left" w:pos="851"/>
        </w:tabs>
        <w:ind w:left="0"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szCs w:val="28"/>
          <w:lang w:val="kk-KZ"/>
        </w:rPr>
        <w:lastRenderedPageBreak/>
        <w:t xml:space="preserve">Бітірушінің кәсіптік біліктілігі білімді де бейімді болашақ маманның бәсекеге қабілеттілігі, кәсіби қызмет түрлерін тез және тиімді меңгеруі және жаңа еңбек нарығында тиімді бейімделуге дайындығы, жаңа жағдайларда оңтайлы қайта құрылымдау мүмкіндігін </w:t>
      </w:r>
      <w:r w:rsidRPr="00703AC9">
        <w:rPr>
          <w:rFonts w:ascii="Times New Roman" w:hAnsi="Times New Roman" w:cs="Times New Roman"/>
          <w:bCs/>
          <w:color w:val="000000" w:themeColor="text1"/>
          <w:sz w:val="28"/>
          <w:szCs w:val="28"/>
          <w:lang w:val="kk-KZ"/>
        </w:rPr>
        <w:t>теориялық талдау нәтижесі</w:t>
      </w:r>
      <w:r w:rsidRPr="00703AC9">
        <w:rPr>
          <w:rFonts w:ascii="Times New Roman" w:hAnsi="Times New Roman" w:cs="Times New Roman"/>
          <w:color w:val="000000" w:themeColor="text1"/>
          <w:sz w:val="28"/>
          <w:szCs w:val="28"/>
          <w:lang w:val="kk-KZ"/>
        </w:rPr>
        <w:t>;</w:t>
      </w:r>
    </w:p>
    <w:p w:rsidR="000D105F" w:rsidRPr="00703AC9" w:rsidRDefault="000D105F" w:rsidP="00703AC9">
      <w:pPr>
        <w:pStyle w:val="a4"/>
        <w:numPr>
          <w:ilvl w:val="0"/>
          <w:numId w:val="3"/>
        </w:numPr>
        <w:tabs>
          <w:tab w:val="left" w:pos="567"/>
          <w:tab w:val="left" w:pos="851"/>
        </w:tabs>
        <w:ind w:left="0"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szCs w:val="28"/>
          <w:lang w:val="kk-KZ"/>
        </w:rPr>
        <w:t>Астық дақылдары егістігіне фитосанитарлық мониторинг, қоңыр тат ауруының дамуына абиотикалық факторлардың әсері;</w:t>
      </w:r>
    </w:p>
    <w:p w:rsidR="000D105F" w:rsidRPr="00703AC9" w:rsidRDefault="000D105F" w:rsidP="00703AC9">
      <w:pPr>
        <w:pStyle w:val="a4"/>
        <w:numPr>
          <w:ilvl w:val="0"/>
          <w:numId w:val="3"/>
        </w:numPr>
        <w:tabs>
          <w:tab w:val="left" w:pos="567"/>
          <w:tab w:val="left" w:pos="851"/>
        </w:tabs>
        <w:ind w:left="0"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szCs w:val="28"/>
          <w:lang w:val="kk-KZ"/>
        </w:rPr>
        <w:t>Бидай сорттарының қоңыр тат ауруына төзімділік түрлерінің тиімділігі;</w:t>
      </w:r>
    </w:p>
    <w:p w:rsidR="000D105F" w:rsidRPr="00703AC9" w:rsidRDefault="000D105F" w:rsidP="00703AC9">
      <w:pPr>
        <w:pStyle w:val="a4"/>
        <w:numPr>
          <w:ilvl w:val="0"/>
          <w:numId w:val="3"/>
        </w:numPr>
        <w:tabs>
          <w:tab w:val="left" w:pos="567"/>
          <w:tab w:val="left" w:pos="851"/>
        </w:tabs>
        <w:ind w:left="0" w:firstLine="567"/>
        <w:jc w:val="both"/>
        <w:rPr>
          <w:rFonts w:ascii="Times New Roman" w:hAnsi="Times New Roman" w:cs="Times New Roman"/>
          <w:bCs/>
          <w:color w:val="000000" w:themeColor="text1"/>
          <w:sz w:val="28"/>
          <w:szCs w:val="28"/>
          <w:lang w:val="kk-KZ"/>
        </w:rPr>
      </w:pPr>
      <w:r w:rsidRPr="00703AC9">
        <w:rPr>
          <w:rFonts w:ascii="Times New Roman" w:hAnsi="Times New Roman" w:cs="Times New Roman"/>
          <w:bCs/>
          <w:color w:val="000000" w:themeColor="text1"/>
          <w:sz w:val="28"/>
          <w:szCs w:val="28"/>
          <w:lang w:val="kk-KZ"/>
        </w:rPr>
        <w:t xml:space="preserve">ПТР әдісі бойынша Lr төзімділік генің  тиімділігін идентификациялау. </w:t>
      </w:r>
    </w:p>
    <w:p w:rsidR="000D105F" w:rsidRPr="00703AC9" w:rsidRDefault="000D105F" w:rsidP="00703AC9">
      <w:pPr>
        <w:pStyle w:val="a4"/>
        <w:ind w:left="0"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b/>
          <w:color w:val="000000" w:themeColor="text1"/>
          <w:sz w:val="28"/>
          <w:szCs w:val="28"/>
          <w:lang w:val="kk-KZ"/>
        </w:rPr>
        <w:t>Зерттеудің әдіснамалық және теориялық негіздері</w:t>
      </w:r>
      <w:r w:rsidRPr="00703AC9">
        <w:rPr>
          <w:rFonts w:ascii="Times New Roman" w:hAnsi="Times New Roman" w:cs="Times New Roman"/>
          <w:color w:val="000000" w:themeColor="text1"/>
          <w:sz w:val="28"/>
          <w:szCs w:val="28"/>
          <w:lang w:val="kk-KZ"/>
        </w:rPr>
        <w:t>: философияның таным теориясы бойынша іргелі қағидалар, кәсіби біліктіліктің педагогикалық теориялары, тұлға теориясы, білім беру мазмұны теориясы; құзыреттілік, әрекеттік, тұлғалық, мәдениет, танымдық, жүйелілік, тұтастық, әдіснамалық тұжырымдар, биологияны оқытудың теориясы мен әдістемесінің негізгі қағидалары мен тұжырымдамасы.</w:t>
      </w:r>
    </w:p>
    <w:p w:rsidR="000D105F" w:rsidRPr="00703AC9" w:rsidRDefault="000D105F" w:rsidP="00703AC9">
      <w:pPr>
        <w:pStyle w:val="a4"/>
        <w:ind w:left="0" w:firstLine="567"/>
        <w:jc w:val="both"/>
        <w:rPr>
          <w:rFonts w:ascii="Times New Roman" w:hAnsi="Times New Roman" w:cs="Times New Roman"/>
          <w:bCs/>
          <w:color w:val="000000" w:themeColor="text1"/>
          <w:sz w:val="28"/>
          <w:szCs w:val="28"/>
          <w:lang w:val="kk-KZ"/>
        </w:rPr>
      </w:pPr>
      <w:r w:rsidRPr="00703AC9">
        <w:rPr>
          <w:rFonts w:ascii="Times New Roman" w:hAnsi="Times New Roman" w:cs="Times New Roman"/>
          <w:b/>
          <w:bCs/>
          <w:color w:val="000000" w:themeColor="text1"/>
          <w:sz w:val="28"/>
          <w:szCs w:val="28"/>
          <w:lang w:val="kk-KZ"/>
        </w:rPr>
        <w:t>Зерттеудің көздері:</w:t>
      </w:r>
      <w:r w:rsidRPr="00703AC9">
        <w:rPr>
          <w:rFonts w:ascii="Times New Roman" w:hAnsi="Times New Roman" w:cs="Times New Roman"/>
          <w:bCs/>
          <w:color w:val="000000" w:themeColor="text1"/>
          <w:sz w:val="28"/>
          <w:szCs w:val="28"/>
          <w:lang w:val="kk-KZ"/>
        </w:rPr>
        <w:t xml:space="preserve"> Қазақстан Республикасының білімі мен ғылымын дамытудың 2020-2025 жылдарға арналған мемлекеттік бағдарламасы, Қазақстан Республикасы Білім және ғылым министрінің 2018 жылғы 31 қазандағы No 604 «Бекіту туралы барлық деңгейдегі мемлекеттік жалпыға міндетті білім беру стандарттары бұйрығына өзгерістер мен толықтырулар енгізу туралы 2020 жылғы 5 мамырдағы № 182 бұйрығы», Қазақстан Республикасының «Білім туралы» 1999 жылғы 7 маусымдағы </w:t>
      </w:r>
      <w:r w:rsidR="003276F4" w:rsidRPr="00703AC9">
        <w:rPr>
          <w:rFonts w:ascii="Times New Roman" w:hAnsi="Times New Roman" w:cs="Times New Roman"/>
          <w:bCs/>
          <w:color w:val="000000" w:themeColor="text1"/>
          <w:sz w:val="28"/>
          <w:szCs w:val="28"/>
          <w:lang w:val="kk-KZ"/>
        </w:rPr>
        <w:t>№</w:t>
      </w:r>
      <w:r w:rsidRPr="00703AC9">
        <w:rPr>
          <w:rFonts w:ascii="Times New Roman" w:hAnsi="Times New Roman" w:cs="Times New Roman"/>
          <w:bCs/>
          <w:color w:val="000000" w:themeColor="text1"/>
          <w:sz w:val="28"/>
          <w:szCs w:val="28"/>
          <w:lang w:val="kk-KZ"/>
        </w:rPr>
        <w:t xml:space="preserve"> 389-1 Заңы, Білікті қызметкерлер мен мамандарды даярлау жүйесін дамыту туралы Қазақстан Республикасының 1999 жылғы 7 маусымдағы «Білім туралы» заңы,  және Қазақстан Республикасында агроөнеркәсіптік кешенді дамыту жөніндегі және 2013</w:t>
      </w:r>
      <w:r w:rsidRPr="00703AC9">
        <w:rPr>
          <w:rFonts w:ascii="Times New Roman" w:hAnsi="Times New Roman" w:cs="Times New Roman"/>
          <w:color w:val="000000" w:themeColor="text1"/>
          <w:sz w:val="28"/>
          <w:szCs w:val="28"/>
          <w:lang w:val="kk-KZ"/>
        </w:rPr>
        <w:t>-</w:t>
      </w:r>
      <w:r w:rsidRPr="00703AC9">
        <w:rPr>
          <w:rFonts w:ascii="Times New Roman" w:hAnsi="Times New Roman" w:cs="Times New Roman"/>
          <w:bCs/>
          <w:color w:val="000000" w:themeColor="text1"/>
          <w:sz w:val="28"/>
          <w:szCs w:val="28"/>
          <w:lang w:val="kk-KZ"/>
        </w:rPr>
        <w:t>2020 жылдарға арналған «Агробизнес</w:t>
      </w:r>
      <w:r w:rsidRPr="00703AC9">
        <w:rPr>
          <w:rFonts w:ascii="Times New Roman" w:hAnsi="Times New Roman" w:cs="Times New Roman"/>
          <w:color w:val="000000" w:themeColor="text1"/>
          <w:sz w:val="28"/>
          <w:szCs w:val="28"/>
          <w:lang w:val="kk-KZ"/>
        </w:rPr>
        <w:t>-</w:t>
      </w:r>
      <w:r w:rsidRPr="00703AC9">
        <w:rPr>
          <w:rFonts w:ascii="Times New Roman" w:hAnsi="Times New Roman" w:cs="Times New Roman"/>
          <w:bCs/>
          <w:color w:val="000000" w:themeColor="text1"/>
          <w:sz w:val="28"/>
          <w:szCs w:val="28"/>
          <w:lang w:val="kk-KZ"/>
        </w:rPr>
        <w:t>2020» бағдарламасы, білім беру саласына қатысты заңды күші бар мемлекеттік құжаттар; зерттелу тақырыбы бойынша отандық, шетелдік ғалымдардың еңбектері, диссертация бойынша фитопатологиялық, педагогикалық, молекулярлық, физиологиялық зерттеу жұмыстарының  тәжірибелері.</w:t>
      </w:r>
    </w:p>
    <w:p w:rsidR="000D105F" w:rsidRPr="00703AC9" w:rsidRDefault="000D105F" w:rsidP="00703AC9">
      <w:pPr>
        <w:pStyle w:val="a4"/>
        <w:ind w:left="0" w:firstLine="567"/>
        <w:jc w:val="both"/>
        <w:rPr>
          <w:rFonts w:ascii="Times New Roman" w:hAnsi="Times New Roman" w:cs="Times New Roman"/>
          <w:color w:val="000000" w:themeColor="text1"/>
          <w:sz w:val="28"/>
          <w:lang w:val="kk-KZ"/>
        </w:rPr>
      </w:pPr>
      <w:r w:rsidRPr="00703AC9">
        <w:rPr>
          <w:rFonts w:ascii="Times New Roman" w:hAnsi="Times New Roman" w:cs="Times New Roman"/>
          <w:b/>
          <w:color w:val="000000" w:themeColor="text1"/>
          <w:sz w:val="28"/>
          <w:szCs w:val="28"/>
          <w:lang w:val="kk-KZ"/>
        </w:rPr>
        <w:t xml:space="preserve">Диссертациялық зерттеу нәтижелерін тәжірибеде сынақтан өткізу және ендіру. </w:t>
      </w:r>
      <w:r w:rsidRPr="00703AC9">
        <w:rPr>
          <w:rFonts w:ascii="Times New Roman" w:hAnsi="Times New Roman" w:cs="Times New Roman"/>
          <w:color w:val="000000" w:themeColor="text1"/>
          <w:sz w:val="28"/>
          <w:lang w:val="kk-KZ"/>
        </w:rPr>
        <w:t>Ғылыми зерттеу жұмысының негізгі нәтижелері елімізде және алыс-жақын шетелдерде</w:t>
      </w:r>
      <w:r w:rsidR="001A1AD8">
        <w:rPr>
          <w:rFonts w:ascii="Times New Roman" w:hAnsi="Times New Roman" w:cs="Times New Roman"/>
          <w:color w:val="000000" w:themeColor="text1"/>
          <w:sz w:val="28"/>
          <w:lang w:val="kk-KZ"/>
        </w:rPr>
        <w:t xml:space="preserve"> </w:t>
      </w:r>
      <w:r w:rsidRPr="00703AC9">
        <w:rPr>
          <w:rFonts w:ascii="Times New Roman" w:hAnsi="Times New Roman" w:cs="Times New Roman"/>
          <w:color w:val="000000" w:themeColor="text1"/>
          <w:sz w:val="28"/>
          <w:lang w:val="kk-KZ"/>
        </w:rPr>
        <w:t>ұйымдастырылған</w:t>
      </w:r>
      <w:r w:rsidRPr="00703AC9">
        <w:rPr>
          <w:rFonts w:ascii="Times New Roman" w:hAnsi="Times New Roman" w:cs="Times New Roman"/>
          <w:color w:val="000000" w:themeColor="text1"/>
          <w:spacing w:val="1"/>
          <w:sz w:val="28"/>
          <w:lang w:val="kk-KZ"/>
        </w:rPr>
        <w:t xml:space="preserve"> республикалық және </w:t>
      </w:r>
      <w:r w:rsidRPr="00703AC9">
        <w:rPr>
          <w:rFonts w:ascii="Times New Roman" w:hAnsi="Times New Roman" w:cs="Times New Roman"/>
          <w:color w:val="000000" w:themeColor="text1"/>
          <w:sz w:val="28"/>
          <w:lang w:val="kk-KZ"/>
        </w:rPr>
        <w:t>халықаралық</w:t>
      </w:r>
      <w:r w:rsidR="001A1AD8">
        <w:rPr>
          <w:rFonts w:ascii="Times New Roman" w:hAnsi="Times New Roman" w:cs="Times New Roman"/>
          <w:color w:val="000000" w:themeColor="text1"/>
          <w:sz w:val="28"/>
          <w:lang w:val="kk-KZ"/>
        </w:rPr>
        <w:t xml:space="preserve"> </w:t>
      </w:r>
      <w:r w:rsidRPr="00703AC9">
        <w:rPr>
          <w:rFonts w:ascii="Times New Roman" w:hAnsi="Times New Roman" w:cs="Times New Roman"/>
          <w:color w:val="000000" w:themeColor="text1"/>
          <w:sz w:val="28"/>
          <w:lang w:val="kk-KZ"/>
        </w:rPr>
        <w:t>ғылыми-практикалық</w:t>
      </w:r>
      <w:r w:rsidR="001A1AD8">
        <w:rPr>
          <w:rFonts w:ascii="Times New Roman" w:hAnsi="Times New Roman" w:cs="Times New Roman"/>
          <w:color w:val="000000" w:themeColor="text1"/>
          <w:sz w:val="28"/>
          <w:lang w:val="kk-KZ"/>
        </w:rPr>
        <w:t xml:space="preserve"> </w:t>
      </w:r>
      <w:r w:rsidRPr="00703AC9">
        <w:rPr>
          <w:rFonts w:ascii="Times New Roman" w:hAnsi="Times New Roman" w:cs="Times New Roman"/>
          <w:color w:val="000000" w:themeColor="text1"/>
          <w:sz w:val="28"/>
          <w:lang w:val="kk-KZ"/>
        </w:rPr>
        <w:t>конференциялар</w:t>
      </w:r>
      <w:r w:rsidR="001A1AD8">
        <w:rPr>
          <w:rFonts w:ascii="Times New Roman" w:hAnsi="Times New Roman" w:cs="Times New Roman"/>
          <w:color w:val="000000" w:themeColor="text1"/>
          <w:sz w:val="28"/>
          <w:lang w:val="kk-KZ"/>
        </w:rPr>
        <w:t xml:space="preserve"> </w:t>
      </w:r>
      <w:r w:rsidRPr="00703AC9">
        <w:rPr>
          <w:rFonts w:ascii="Times New Roman" w:hAnsi="Times New Roman" w:cs="Times New Roman"/>
          <w:color w:val="000000" w:themeColor="text1"/>
          <w:sz w:val="28"/>
          <w:lang w:val="kk-KZ"/>
        </w:rPr>
        <w:t>мен</w:t>
      </w:r>
      <w:r w:rsidR="001A1AD8">
        <w:rPr>
          <w:rFonts w:ascii="Times New Roman" w:hAnsi="Times New Roman" w:cs="Times New Roman"/>
          <w:color w:val="000000" w:themeColor="text1"/>
          <w:sz w:val="28"/>
          <w:lang w:val="kk-KZ"/>
        </w:rPr>
        <w:t xml:space="preserve"> </w:t>
      </w:r>
      <w:r w:rsidRPr="00703AC9">
        <w:rPr>
          <w:rFonts w:ascii="Times New Roman" w:hAnsi="Times New Roman" w:cs="Times New Roman"/>
          <w:color w:val="000000" w:themeColor="text1"/>
          <w:sz w:val="28"/>
          <w:lang w:val="kk-KZ"/>
        </w:rPr>
        <w:t>әртүрлі</w:t>
      </w:r>
      <w:r w:rsidR="001A1AD8">
        <w:rPr>
          <w:rFonts w:ascii="Times New Roman" w:hAnsi="Times New Roman" w:cs="Times New Roman"/>
          <w:color w:val="000000" w:themeColor="text1"/>
          <w:sz w:val="28"/>
          <w:lang w:val="kk-KZ"/>
        </w:rPr>
        <w:t xml:space="preserve"> </w:t>
      </w:r>
      <w:r w:rsidRPr="00703AC9">
        <w:rPr>
          <w:rFonts w:ascii="Times New Roman" w:hAnsi="Times New Roman" w:cs="Times New Roman"/>
          <w:b/>
          <w:color w:val="000000" w:themeColor="text1"/>
          <w:sz w:val="28"/>
          <w:lang w:val="kk-KZ"/>
        </w:rPr>
        <w:t>ғылыми</w:t>
      </w:r>
      <w:r w:rsidR="001A1AD8">
        <w:rPr>
          <w:rFonts w:ascii="Times New Roman" w:hAnsi="Times New Roman" w:cs="Times New Roman"/>
          <w:b/>
          <w:color w:val="000000" w:themeColor="text1"/>
          <w:sz w:val="28"/>
          <w:lang w:val="kk-KZ"/>
        </w:rPr>
        <w:t xml:space="preserve"> </w:t>
      </w:r>
      <w:r w:rsidRPr="00703AC9">
        <w:rPr>
          <w:rFonts w:ascii="Times New Roman" w:hAnsi="Times New Roman" w:cs="Times New Roman"/>
          <w:b/>
          <w:color w:val="000000" w:themeColor="text1"/>
          <w:sz w:val="28"/>
          <w:lang w:val="kk-KZ"/>
        </w:rPr>
        <w:t>басылымдарда</w:t>
      </w:r>
      <w:r w:rsidR="001A1AD8">
        <w:rPr>
          <w:rFonts w:ascii="Times New Roman" w:hAnsi="Times New Roman" w:cs="Times New Roman"/>
          <w:b/>
          <w:color w:val="000000" w:themeColor="text1"/>
          <w:sz w:val="28"/>
          <w:lang w:val="kk-KZ"/>
        </w:rPr>
        <w:t xml:space="preserve"> </w:t>
      </w:r>
      <w:r w:rsidRPr="00703AC9">
        <w:rPr>
          <w:rFonts w:ascii="Times New Roman" w:hAnsi="Times New Roman" w:cs="Times New Roman"/>
          <w:b/>
          <w:color w:val="000000" w:themeColor="text1"/>
          <w:sz w:val="28"/>
          <w:lang w:val="kk-KZ"/>
        </w:rPr>
        <w:t>жарық</w:t>
      </w:r>
      <w:r w:rsidR="001A1AD8">
        <w:rPr>
          <w:rFonts w:ascii="Times New Roman" w:hAnsi="Times New Roman" w:cs="Times New Roman"/>
          <w:b/>
          <w:color w:val="000000" w:themeColor="text1"/>
          <w:sz w:val="28"/>
          <w:lang w:val="kk-KZ"/>
        </w:rPr>
        <w:t xml:space="preserve"> </w:t>
      </w:r>
      <w:r w:rsidRPr="00703AC9">
        <w:rPr>
          <w:rFonts w:ascii="Times New Roman" w:hAnsi="Times New Roman" w:cs="Times New Roman"/>
          <w:b/>
          <w:color w:val="000000" w:themeColor="text1"/>
          <w:sz w:val="28"/>
          <w:lang w:val="kk-KZ"/>
        </w:rPr>
        <w:t>көрген</w:t>
      </w:r>
      <w:r w:rsidR="001A1AD8">
        <w:rPr>
          <w:rFonts w:ascii="Times New Roman" w:hAnsi="Times New Roman" w:cs="Times New Roman"/>
          <w:b/>
          <w:color w:val="000000" w:themeColor="text1"/>
          <w:sz w:val="28"/>
          <w:lang w:val="kk-KZ"/>
        </w:rPr>
        <w:t xml:space="preserve"> </w:t>
      </w:r>
      <w:r w:rsidRPr="00703AC9">
        <w:rPr>
          <w:rFonts w:ascii="Times New Roman" w:hAnsi="Times New Roman" w:cs="Times New Roman"/>
          <w:color w:val="000000" w:themeColor="text1"/>
          <w:sz w:val="28"/>
          <w:lang w:val="kk-KZ"/>
        </w:rPr>
        <w:t>9</w:t>
      </w:r>
      <w:r w:rsidR="001A1AD8">
        <w:rPr>
          <w:rFonts w:ascii="Times New Roman" w:hAnsi="Times New Roman" w:cs="Times New Roman"/>
          <w:color w:val="000000" w:themeColor="text1"/>
          <w:sz w:val="28"/>
          <w:lang w:val="kk-KZ"/>
        </w:rPr>
        <w:t xml:space="preserve"> </w:t>
      </w:r>
      <w:r w:rsidRPr="00703AC9">
        <w:rPr>
          <w:rFonts w:ascii="Times New Roman" w:hAnsi="Times New Roman" w:cs="Times New Roman"/>
          <w:color w:val="000000" w:themeColor="text1"/>
          <w:sz w:val="28"/>
          <w:lang w:val="kk-KZ"/>
        </w:rPr>
        <w:t>еңбегінде сипатталынған. Оның ішінде: ҚР БҒМ Білім және ғылым саласындағыбақылау комитеті ұсынатын</w:t>
      </w:r>
      <w:r w:rsidR="001A1AD8">
        <w:rPr>
          <w:rFonts w:ascii="Times New Roman" w:hAnsi="Times New Roman" w:cs="Times New Roman"/>
          <w:color w:val="000000" w:themeColor="text1"/>
          <w:sz w:val="28"/>
          <w:lang w:val="kk-KZ"/>
        </w:rPr>
        <w:t xml:space="preserve"> </w:t>
      </w:r>
      <w:r w:rsidRPr="00703AC9">
        <w:rPr>
          <w:rFonts w:ascii="Times New Roman" w:hAnsi="Times New Roman" w:cs="Times New Roman"/>
          <w:color w:val="000000" w:themeColor="text1"/>
          <w:sz w:val="28"/>
          <w:lang w:val="kk-KZ"/>
        </w:rPr>
        <w:t>ғылыми</w:t>
      </w:r>
      <w:r w:rsidR="001A1AD8">
        <w:rPr>
          <w:rFonts w:ascii="Times New Roman" w:hAnsi="Times New Roman" w:cs="Times New Roman"/>
          <w:color w:val="000000" w:themeColor="text1"/>
          <w:sz w:val="28"/>
          <w:lang w:val="kk-KZ"/>
        </w:rPr>
        <w:t xml:space="preserve"> </w:t>
      </w:r>
      <w:r w:rsidRPr="00703AC9">
        <w:rPr>
          <w:rFonts w:ascii="Times New Roman" w:hAnsi="Times New Roman" w:cs="Times New Roman"/>
          <w:color w:val="000000" w:themeColor="text1"/>
          <w:sz w:val="28"/>
          <w:lang w:val="kk-KZ"/>
        </w:rPr>
        <w:t>басылымдарда 3 (үш), Webof Science</w:t>
      </w:r>
      <w:r w:rsidR="001A1AD8">
        <w:rPr>
          <w:rFonts w:ascii="Times New Roman" w:hAnsi="Times New Roman" w:cs="Times New Roman"/>
          <w:color w:val="000000" w:themeColor="text1"/>
          <w:sz w:val="28"/>
          <w:lang w:val="kk-KZ"/>
        </w:rPr>
        <w:t xml:space="preserve"> </w:t>
      </w:r>
      <w:r w:rsidRPr="00703AC9">
        <w:rPr>
          <w:rFonts w:ascii="Times New Roman" w:hAnsi="Times New Roman" w:cs="Times New Roman"/>
          <w:color w:val="000000" w:themeColor="text1"/>
          <w:sz w:val="28"/>
          <w:lang w:val="kk-KZ"/>
        </w:rPr>
        <w:t>және</w:t>
      </w:r>
      <w:r w:rsidR="001A1AD8">
        <w:rPr>
          <w:rFonts w:ascii="Times New Roman" w:hAnsi="Times New Roman" w:cs="Times New Roman"/>
          <w:color w:val="000000" w:themeColor="text1"/>
          <w:sz w:val="28"/>
          <w:lang w:val="kk-KZ"/>
        </w:rPr>
        <w:t xml:space="preserve"> </w:t>
      </w:r>
      <w:r w:rsidRPr="00703AC9">
        <w:rPr>
          <w:rFonts w:ascii="Times New Roman" w:hAnsi="Times New Roman" w:cs="Times New Roman"/>
          <w:color w:val="000000" w:themeColor="text1"/>
          <w:sz w:val="28"/>
          <w:lang w:val="kk-KZ"/>
        </w:rPr>
        <w:t>Scopus базасында анықталған журналдарда 1 (бір) мақала, халықаралық конференциялар</w:t>
      </w:r>
      <w:r w:rsidR="001A1AD8">
        <w:rPr>
          <w:rFonts w:ascii="Times New Roman" w:hAnsi="Times New Roman" w:cs="Times New Roman"/>
          <w:color w:val="000000" w:themeColor="text1"/>
          <w:sz w:val="28"/>
          <w:lang w:val="kk-KZ"/>
        </w:rPr>
        <w:t xml:space="preserve"> </w:t>
      </w:r>
      <w:r w:rsidRPr="00703AC9">
        <w:rPr>
          <w:rFonts w:ascii="Times New Roman" w:hAnsi="Times New Roman" w:cs="Times New Roman"/>
          <w:color w:val="000000" w:themeColor="text1"/>
          <w:sz w:val="28"/>
          <w:lang w:val="kk-KZ"/>
        </w:rPr>
        <w:t>жинағында 2 (екі) баяндама,</w:t>
      </w:r>
      <w:r w:rsidR="001A1AD8">
        <w:rPr>
          <w:rFonts w:ascii="Times New Roman" w:hAnsi="Times New Roman" w:cs="Times New Roman"/>
          <w:color w:val="000000" w:themeColor="text1"/>
          <w:sz w:val="28"/>
          <w:lang w:val="kk-KZ"/>
        </w:rPr>
        <w:t xml:space="preserve"> </w:t>
      </w:r>
      <w:r w:rsidRPr="00703AC9">
        <w:rPr>
          <w:rFonts w:ascii="Times New Roman" w:hAnsi="Times New Roman" w:cs="Times New Roman"/>
          <w:color w:val="000000" w:themeColor="text1"/>
          <w:sz w:val="28"/>
          <w:lang w:val="kk-KZ"/>
        </w:rPr>
        <w:t>мерзімді</w:t>
      </w:r>
      <w:r w:rsidR="001A1AD8">
        <w:rPr>
          <w:rFonts w:ascii="Times New Roman" w:hAnsi="Times New Roman" w:cs="Times New Roman"/>
          <w:color w:val="000000" w:themeColor="text1"/>
          <w:sz w:val="28"/>
          <w:lang w:val="kk-KZ"/>
        </w:rPr>
        <w:t xml:space="preserve"> </w:t>
      </w:r>
      <w:r w:rsidRPr="00703AC9">
        <w:rPr>
          <w:rFonts w:ascii="Times New Roman" w:hAnsi="Times New Roman" w:cs="Times New Roman"/>
          <w:color w:val="000000" w:themeColor="text1"/>
          <w:sz w:val="28"/>
          <w:lang w:val="kk-KZ"/>
        </w:rPr>
        <w:t>шетелдік</w:t>
      </w:r>
      <w:r w:rsidR="001A1AD8">
        <w:rPr>
          <w:rFonts w:ascii="Times New Roman" w:hAnsi="Times New Roman" w:cs="Times New Roman"/>
          <w:color w:val="000000" w:themeColor="text1"/>
          <w:sz w:val="28"/>
          <w:lang w:val="kk-KZ"/>
        </w:rPr>
        <w:t xml:space="preserve"> </w:t>
      </w:r>
      <w:r w:rsidRPr="00703AC9">
        <w:rPr>
          <w:rFonts w:ascii="Times New Roman" w:hAnsi="Times New Roman" w:cs="Times New Roman"/>
          <w:color w:val="000000" w:themeColor="text1"/>
          <w:sz w:val="28"/>
          <w:lang w:val="kk-KZ"/>
        </w:rPr>
        <w:t>ғылыми</w:t>
      </w:r>
      <w:r w:rsidR="001A1AD8">
        <w:rPr>
          <w:rFonts w:ascii="Times New Roman" w:hAnsi="Times New Roman" w:cs="Times New Roman"/>
          <w:color w:val="000000" w:themeColor="text1"/>
          <w:sz w:val="28"/>
          <w:lang w:val="kk-KZ"/>
        </w:rPr>
        <w:t xml:space="preserve"> </w:t>
      </w:r>
      <w:r w:rsidRPr="00703AC9">
        <w:rPr>
          <w:rFonts w:ascii="Times New Roman" w:hAnsi="Times New Roman" w:cs="Times New Roman"/>
          <w:color w:val="000000" w:themeColor="text1"/>
          <w:sz w:val="28"/>
          <w:lang w:val="kk-KZ"/>
        </w:rPr>
        <w:t>басылымда 2 (екі) еңбек жарық көрген,</w:t>
      </w:r>
      <w:r w:rsidRPr="00703AC9">
        <w:rPr>
          <w:rFonts w:ascii="Times New Roman" w:hAnsi="Times New Roman" w:cs="Times New Roman"/>
          <w:color w:val="000000" w:themeColor="text1"/>
          <w:spacing w:val="1"/>
          <w:sz w:val="28"/>
          <w:lang w:val="kk-KZ"/>
        </w:rPr>
        <w:t xml:space="preserve"> 1 (бір)</w:t>
      </w:r>
      <w:r w:rsidRPr="00703AC9">
        <w:rPr>
          <w:rFonts w:ascii="Times New Roman" w:hAnsi="Times New Roman" w:cs="Times New Roman"/>
          <w:color w:val="000000" w:themeColor="text1"/>
          <w:sz w:val="28"/>
          <w:lang w:val="kk-KZ"/>
        </w:rPr>
        <w:t xml:space="preserve"> оқу-әдістемелікнұсқаулық дайындалған. </w:t>
      </w:r>
    </w:p>
    <w:p w:rsidR="000D105F" w:rsidRPr="00703AC9" w:rsidRDefault="000D105F" w:rsidP="00703AC9">
      <w:pPr>
        <w:suppressAutoHyphens w:val="0"/>
        <w:autoSpaceDE w:val="0"/>
        <w:autoSpaceDN w:val="0"/>
        <w:adjustRightInd w:val="0"/>
        <w:ind w:firstLine="567"/>
        <w:jc w:val="both"/>
        <w:rPr>
          <w:rFonts w:ascii="Times New Roman" w:eastAsia="Microsoft YaHei" w:hAnsi="Times New Roman" w:cs="Times New Roman"/>
          <w:color w:val="000000" w:themeColor="text1"/>
          <w:sz w:val="28"/>
          <w:szCs w:val="28"/>
          <w:u w:val="single"/>
          <w:shd w:val="clear" w:color="auto" w:fill="FFFFFF"/>
          <w:lang w:val="kk-KZ"/>
        </w:rPr>
      </w:pPr>
      <w:r w:rsidRPr="00703AC9">
        <w:rPr>
          <w:rFonts w:ascii="Times New Roman" w:hAnsi="Times New Roman" w:cs="Times New Roman"/>
          <w:color w:val="000000" w:themeColor="text1"/>
          <w:sz w:val="28"/>
          <w:szCs w:val="28"/>
          <w:lang w:val="kk-KZ"/>
        </w:rPr>
        <w:t xml:space="preserve">Атап айтқанда, </w:t>
      </w:r>
      <w:r w:rsidRPr="00703AC9">
        <w:rPr>
          <w:rFonts w:ascii="Times New Roman" w:eastAsiaTheme="minorHAnsi" w:hAnsi="Times New Roman" w:cs="Times New Roman"/>
          <w:color w:val="000000" w:themeColor="text1"/>
          <w:sz w:val="28"/>
          <w:szCs w:val="28"/>
          <w:lang w:val="kk-KZ" w:eastAsia="en-US"/>
        </w:rPr>
        <w:t xml:space="preserve">әл-Фараби атындағы ҚазҰУ «Хабаршы» журналының (Биология сериясы, </w:t>
      </w:r>
      <w:r w:rsidRPr="00703AC9">
        <w:rPr>
          <w:rFonts w:ascii="Times New Roman" w:hAnsi="Times New Roman" w:cs="Times New Roman"/>
          <w:color w:val="000000" w:themeColor="text1"/>
          <w:sz w:val="28"/>
          <w:szCs w:val="28"/>
          <w:lang w:val="kk-KZ"/>
        </w:rPr>
        <w:t>№3 (84) 2021</w:t>
      </w:r>
      <w:r w:rsidRPr="00703AC9">
        <w:rPr>
          <w:rFonts w:ascii="Times New Roman" w:eastAsiaTheme="minorHAnsi" w:hAnsi="Times New Roman" w:cs="Times New Roman"/>
          <w:color w:val="000000" w:themeColor="text1"/>
          <w:sz w:val="28"/>
          <w:szCs w:val="28"/>
          <w:lang w:val="kk-KZ" w:eastAsia="en-US"/>
        </w:rPr>
        <w:t xml:space="preserve">), </w:t>
      </w:r>
      <w:r w:rsidRPr="00703AC9">
        <w:rPr>
          <w:rFonts w:ascii="Times New Roman" w:hAnsi="Times New Roman" w:cs="Times New Roman"/>
          <w:color w:val="000000" w:themeColor="text1"/>
          <w:sz w:val="28"/>
          <w:lang w:val="kk-KZ"/>
        </w:rPr>
        <w:t>Л.Н.Гумилев атындағы Еуразия ұлттық университеті,</w:t>
      </w:r>
      <w:r w:rsidRPr="00703AC9">
        <w:rPr>
          <w:rFonts w:ascii="Times New Roman" w:eastAsiaTheme="minorHAnsi" w:hAnsi="Times New Roman" w:cs="Times New Roman"/>
          <w:color w:val="000000" w:themeColor="text1"/>
          <w:sz w:val="28"/>
          <w:szCs w:val="28"/>
          <w:lang w:val="kk-KZ" w:eastAsia="en-US"/>
        </w:rPr>
        <w:t xml:space="preserve"> «Хабаршы» журналының</w:t>
      </w:r>
      <w:r w:rsidRPr="00703AC9">
        <w:rPr>
          <w:rFonts w:ascii="Times New Roman" w:hAnsi="Times New Roman" w:cs="Times New Roman"/>
          <w:color w:val="000000" w:themeColor="text1"/>
          <w:sz w:val="28"/>
          <w:lang w:val="kk-KZ"/>
        </w:rPr>
        <w:t xml:space="preserve"> (Педагогика. Психология. Социология сериясы №4 (137) 2021), ҚазҰҚПУ «Хабаршы» </w:t>
      </w:r>
      <w:r w:rsidRPr="00703AC9">
        <w:rPr>
          <w:rFonts w:ascii="Times New Roman" w:eastAsiaTheme="minorHAnsi" w:hAnsi="Times New Roman" w:cs="Times New Roman"/>
          <w:color w:val="000000" w:themeColor="text1"/>
          <w:sz w:val="28"/>
          <w:szCs w:val="28"/>
          <w:lang w:val="kk-KZ" w:eastAsia="en-US"/>
        </w:rPr>
        <w:t>журналының</w:t>
      </w:r>
      <w:r w:rsidRPr="00703AC9">
        <w:rPr>
          <w:rFonts w:ascii="Times New Roman" w:hAnsi="Times New Roman" w:cs="Times New Roman"/>
          <w:color w:val="000000" w:themeColor="text1"/>
          <w:sz w:val="28"/>
          <w:lang w:val="kk-KZ"/>
        </w:rPr>
        <w:t xml:space="preserve"> (Педагогика сериясы № 2 (82) 2020), </w:t>
      </w:r>
      <w:r w:rsidRPr="00703AC9">
        <w:rPr>
          <w:rFonts w:ascii="Times New Roman" w:eastAsiaTheme="minorHAnsi" w:hAnsi="Times New Roman" w:cs="Times New Roman"/>
          <w:color w:val="000000" w:themeColor="text1"/>
          <w:sz w:val="28"/>
          <w:szCs w:val="28"/>
          <w:lang w:val="kk-KZ" w:eastAsia="en-US"/>
        </w:rPr>
        <w:t xml:space="preserve">Scopus мәліметтер базасына енген ғылыми басылымда </w:t>
      </w:r>
      <w:r w:rsidRPr="00703AC9">
        <w:rPr>
          <w:rFonts w:ascii="Times New Roman" w:eastAsiaTheme="minorHAnsi" w:hAnsi="Times New Roman" w:cs="Times New Roman"/>
          <w:color w:val="000000" w:themeColor="text1"/>
          <w:sz w:val="28"/>
          <w:szCs w:val="28"/>
          <w:lang w:val="kk-KZ" w:eastAsia="en-US"/>
        </w:rPr>
        <w:lastRenderedPageBreak/>
        <w:t>– 1:</w:t>
      </w:r>
      <w:hyperlink r:id="rId9" w:history="1">
        <w:r w:rsidRPr="00703AC9">
          <w:rPr>
            <w:rStyle w:val="af8"/>
            <w:rFonts w:ascii="Times New Roman" w:eastAsia="Microsoft YaHei" w:hAnsi="Times New Roman" w:cs="Times New Roman"/>
            <w:i w:val="0"/>
            <w:color w:val="000000" w:themeColor="text1"/>
            <w:sz w:val="28"/>
            <w:szCs w:val="28"/>
            <w:shd w:val="clear" w:color="auto" w:fill="FFFFFF"/>
            <w:lang w:val="kk-KZ"/>
          </w:rPr>
          <w:t>Saudi Journal of Biological Sciences</w:t>
        </w:r>
      </w:hyperlink>
      <w:r w:rsidRPr="00703AC9">
        <w:rPr>
          <w:rFonts w:ascii="Times New Roman" w:eastAsia="Microsoft YaHei" w:hAnsi="Times New Roman" w:cs="Times New Roman"/>
          <w:color w:val="000000" w:themeColor="text1"/>
          <w:sz w:val="28"/>
          <w:szCs w:val="28"/>
          <w:shd w:val="clear" w:color="auto" w:fill="FFFFFF"/>
          <w:lang w:val="kk-KZ"/>
        </w:rPr>
        <w:t> </w:t>
      </w:r>
      <w:r w:rsidRPr="00703AC9">
        <w:rPr>
          <w:rStyle w:val="af6"/>
          <w:rFonts w:ascii="Times New Roman" w:eastAsia="Microsoft YaHei" w:hAnsi="Times New Roman" w:cs="Times New Roman"/>
          <w:b w:val="0"/>
          <w:color w:val="000000" w:themeColor="text1"/>
          <w:sz w:val="28"/>
          <w:szCs w:val="28"/>
          <w:shd w:val="clear" w:color="auto" w:fill="FFFFFF"/>
          <w:lang w:val="kk-KZ"/>
        </w:rPr>
        <w:t xml:space="preserve"> (Date : 2021-04-30</w:t>
      </w:r>
      <w:r w:rsidRPr="00703AC9">
        <w:rPr>
          <w:rFonts w:ascii="Times New Roman" w:eastAsia="Microsoft YaHei" w:hAnsi="Times New Roman" w:cs="Times New Roman"/>
          <w:color w:val="000000" w:themeColor="text1"/>
          <w:sz w:val="28"/>
          <w:szCs w:val="28"/>
          <w:shd w:val="clear" w:color="auto" w:fill="FFFFFF"/>
          <w:lang w:val="kk-KZ"/>
        </w:rPr>
        <w:t> , DOI: </w:t>
      </w:r>
      <w:hyperlink r:id="rId10" w:tgtFrame="_blank" w:history="1">
        <w:r w:rsidRPr="00703AC9">
          <w:rPr>
            <w:rStyle w:val="ac"/>
            <w:rFonts w:ascii="Times New Roman" w:eastAsia="Microsoft YaHei" w:hAnsi="Times New Roman" w:cs="Times New Roman"/>
            <w:color w:val="000000" w:themeColor="text1"/>
            <w:sz w:val="28"/>
            <w:szCs w:val="28"/>
            <w:u w:val="none"/>
            <w:shd w:val="clear" w:color="auto" w:fill="FFFFFF"/>
            <w:lang w:val="kk-KZ"/>
          </w:rPr>
          <w:t>10.1016/j.sjbs.2021.04.073</w:t>
        </w:r>
      </w:hyperlink>
      <w:r w:rsidRPr="00703AC9">
        <w:rPr>
          <w:rStyle w:val="ac"/>
          <w:rFonts w:ascii="Times New Roman" w:eastAsia="Microsoft YaHei" w:hAnsi="Times New Roman" w:cs="Times New Roman"/>
          <w:color w:val="000000" w:themeColor="text1"/>
          <w:sz w:val="28"/>
          <w:szCs w:val="28"/>
          <w:u w:val="none"/>
          <w:shd w:val="clear" w:color="auto" w:fill="FFFFFF"/>
          <w:lang w:val="kk-KZ"/>
        </w:rPr>
        <w:t>)</w:t>
      </w:r>
      <w:r w:rsidR="008F04D2" w:rsidRPr="00703AC9">
        <w:rPr>
          <w:rFonts w:ascii="Times New Roman" w:hAnsi="Times New Roman"/>
          <w:color w:val="000000"/>
          <w:sz w:val="28"/>
          <w:szCs w:val="28"/>
          <w:lang w:val="kk-KZ"/>
        </w:rPr>
        <w:t>(қосымша - Д)</w:t>
      </w:r>
      <w:r w:rsidRPr="00703AC9">
        <w:rPr>
          <w:rStyle w:val="ac"/>
          <w:rFonts w:ascii="Times New Roman" w:eastAsia="Microsoft YaHei" w:hAnsi="Times New Roman" w:cs="Times New Roman"/>
          <w:color w:val="000000" w:themeColor="text1"/>
          <w:sz w:val="28"/>
          <w:szCs w:val="28"/>
          <w:u w:val="none"/>
          <w:shd w:val="clear" w:color="auto" w:fill="FFFFFF"/>
          <w:lang w:val="kk-KZ"/>
        </w:rPr>
        <w:t xml:space="preserve">, </w:t>
      </w:r>
      <w:r w:rsidRPr="00703AC9">
        <w:rPr>
          <w:rFonts w:ascii="Times New Roman" w:eastAsiaTheme="minorHAnsi" w:hAnsi="Times New Roman" w:cs="Times New Roman"/>
          <w:color w:val="000000" w:themeColor="text1"/>
          <w:sz w:val="28"/>
          <w:szCs w:val="28"/>
          <w:lang w:val="kk-KZ" w:eastAsia="en-US"/>
        </w:rPr>
        <w:t>Халықаралық ғылыми - практикалық конференция материалдарында – 2:</w:t>
      </w:r>
      <w:r w:rsidRPr="00703AC9">
        <w:rPr>
          <w:rFonts w:ascii="Times New Roman" w:hAnsi="Times New Roman" w:cs="Times New Roman"/>
          <w:color w:val="000000" w:themeColor="text1"/>
          <w:sz w:val="28"/>
          <w:lang w:val="kk-KZ"/>
        </w:rPr>
        <w:t>«Экология және табиғатты пайдаланудың өзекті мәселелері» атты Халықаралық ғылыми конференция (Ә.С.Ахметовтың 70 ж арналған , 14 ақпан 2020 жыл</w:t>
      </w:r>
      <w:r w:rsidRPr="00703AC9">
        <w:rPr>
          <w:rStyle w:val="ac"/>
          <w:rFonts w:ascii="Times New Roman" w:eastAsia="Microsoft YaHei" w:hAnsi="Times New Roman" w:cs="Times New Roman"/>
          <w:color w:val="000000" w:themeColor="text1"/>
          <w:sz w:val="28"/>
          <w:szCs w:val="28"/>
          <w:u w:val="none"/>
          <w:shd w:val="clear" w:color="auto" w:fill="FFFFFF"/>
          <w:lang w:val="kk-KZ"/>
        </w:rPr>
        <w:t xml:space="preserve">), </w:t>
      </w:r>
      <w:r w:rsidRPr="00703AC9">
        <w:rPr>
          <w:rFonts w:ascii="Times New Roman" w:hAnsi="Times New Roman" w:cs="Times New Roman"/>
          <w:color w:val="000000" w:themeColor="text1"/>
          <w:sz w:val="28"/>
          <w:lang w:val="kk-KZ"/>
        </w:rPr>
        <w:t>«Ғылым мен Білімді жаңартудың жүйелі аспектілері» атты Халықаралық ғылыми-практикалық конференция (Р.Қ.Жексембиевті еске алуға арналған, 26.11.2021ж., Алматы)</w:t>
      </w:r>
      <w:r w:rsidRPr="00703AC9">
        <w:rPr>
          <w:rStyle w:val="ac"/>
          <w:rFonts w:ascii="Times New Roman" w:eastAsia="Microsoft YaHei" w:hAnsi="Times New Roman" w:cs="Times New Roman"/>
          <w:color w:val="000000" w:themeColor="text1"/>
          <w:sz w:val="28"/>
          <w:szCs w:val="28"/>
          <w:u w:val="none"/>
          <w:shd w:val="clear" w:color="auto" w:fill="FFFFFF"/>
          <w:lang w:val="kk-KZ"/>
        </w:rPr>
        <w:t xml:space="preserve"> , </w:t>
      </w:r>
      <w:r w:rsidRPr="00703AC9">
        <w:rPr>
          <w:rFonts w:ascii="Times New Roman" w:eastAsiaTheme="minorHAnsi" w:hAnsi="Times New Roman" w:cs="Times New Roman"/>
          <w:color w:val="000000" w:themeColor="text1"/>
          <w:sz w:val="28"/>
          <w:szCs w:val="28"/>
          <w:lang w:val="kk-KZ" w:eastAsia="en-US"/>
        </w:rPr>
        <w:t xml:space="preserve">Соның ішінде шетелдік халықаралық конференция материалдарында – 2, </w:t>
      </w:r>
      <w:r w:rsidRPr="00703AC9">
        <w:rPr>
          <w:rFonts w:ascii="Times New Roman" w:hAnsi="Times New Roman" w:cs="Times New Roman"/>
          <w:color w:val="000000" w:themeColor="text1"/>
          <w:sz w:val="28"/>
          <w:lang w:val="kk-KZ"/>
        </w:rPr>
        <w:t xml:space="preserve"> Uluslararasi eğitim ve yenilikçi bilimler sempozyumu, (ISBN- 978-625-7029-26-1. Antalya, Turkey).-24-25 November 2019)</w:t>
      </w:r>
      <w:r w:rsidR="008F04D2" w:rsidRPr="00703AC9">
        <w:rPr>
          <w:rFonts w:ascii="Times New Roman" w:hAnsi="Times New Roman"/>
          <w:color w:val="000000"/>
          <w:sz w:val="28"/>
          <w:szCs w:val="28"/>
          <w:lang w:val="kk-KZ"/>
        </w:rPr>
        <w:t>(қосымша - Ж)</w:t>
      </w:r>
      <w:r w:rsidRPr="00703AC9">
        <w:rPr>
          <w:rFonts w:ascii="Times New Roman" w:hAnsi="Times New Roman" w:cs="Times New Roman"/>
          <w:color w:val="000000" w:themeColor="text1"/>
          <w:sz w:val="28"/>
          <w:lang w:val="kk-KZ"/>
        </w:rPr>
        <w:t xml:space="preserve">, New opportunities for developing The scientific partnership in Europe (Ахеан, Германия, 20-21), Оқу-әдістемелікнұсқаулық – 1, </w:t>
      </w:r>
      <w:r w:rsidRPr="00703AC9">
        <w:rPr>
          <w:rFonts w:ascii="Times New Roman" w:hAnsi="Times New Roman" w:cs="Times New Roman"/>
          <w:color w:val="000000" w:themeColor="text1"/>
          <w:sz w:val="28"/>
          <w:szCs w:val="28"/>
          <w:lang w:val="kk-KZ"/>
        </w:rPr>
        <w:t>«</w:t>
      </w:r>
      <w:r w:rsidRPr="00703AC9">
        <w:rPr>
          <w:rFonts w:ascii="Times New Roman" w:hAnsi="Times New Roman" w:cs="Times New Roman"/>
          <w:bCs/>
          <w:color w:val="000000" w:themeColor="text1"/>
          <w:sz w:val="28"/>
          <w:szCs w:val="28"/>
          <w:lang w:val="kk-KZ"/>
        </w:rPr>
        <w:t>Микофитопатологиялық зерттеулер негізінде білім алушылардың кәсіби біліктілігін қалыптастыру әдістемесі</w:t>
      </w:r>
      <w:r w:rsidRPr="00703AC9">
        <w:rPr>
          <w:rFonts w:ascii="Times New Roman" w:hAnsi="Times New Roman" w:cs="Times New Roman"/>
          <w:color w:val="000000" w:themeColor="text1"/>
          <w:sz w:val="28"/>
          <w:szCs w:val="28"/>
          <w:lang w:val="kk-KZ"/>
        </w:rPr>
        <w:t>» (Алматы, 2020)</w:t>
      </w:r>
      <w:r w:rsidR="00703AC9" w:rsidRPr="00703AC9">
        <w:rPr>
          <w:rFonts w:ascii="Times New Roman" w:hAnsi="Times New Roman"/>
          <w:color w:val="000000"/>
          <w:sz w:val="28"/>
          <w:szCs w:val="28"/>
          <w:lang w:val="kk-KZ"/>
        </w:rPr>
        <w:t xml:space="preserve">(қосымша </w:t>
      </w:r>
      <w:r w:rsidR="008F04D2" w:rsidRPr="00703AC9">
        <w:rPr>
          <w:rFonts w:ascii="Times New Roman" w:hAnsi="Times New Roman"/>
          <w:color w:val="000000"/>
          <w:sz w:val="28"/>
          <w:szCs w:val="28"/>
          <w:lang w:val="kk-KZ"/>
        </w:rPr>
        <w:t>Г)</w:t>
      </w:r>
      <w:r w:rsidRPr="00703AC9">
        <w:rPr>
          <w:rFonts w:ascii="Times New Roman" w:hAnsi="Times New Roman" w:cs="Times New Roman"/>
          <w:color w:val="000000" w:themeColor="text1"/>
          <w:sz w:val="28"/>
          <w:szCs w:val="28"/>
          <w:lang w:val="kk-KZ"/>
        </w:rPr>
        <w:t>.</w:t>
      </w:r>
    </w:p>
    <w:p w:rsidR="00FF4678" w:rsidRPr="00703AC9" w:rsidRDefault="000D105F" w:rsidP="00FF4678">
      <w:pPr>
        <w:pStyle w:val="af"/>
        <w:spacing w:after="0"/>
        <w:ind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b/>
          <w:color w:val="000000" w:themeColor="text1"/>
          <w:sz w:val="28"/>
          <w:szCs w:val="28"/>
          <w:lang w:val="kk-KZ"/>
        </w:rPr>
        <w:t xml:space="preserve">Диссертация құрылымы мен көлемі. </w:t>
      </w:r>
      <w:r w:rsidRPr="00703AC9">
        <w:rPr>
          <w:rFonts w:ascii="Times New Roman" w:hAnsi="Times New Roman" w:cs="Times New Roman"/>
          <w:color w:val="000000" w:themeColor="text1"/>
          <w:sz w:val="28"/>
          <w:szCs w:val="28"/>
          <w:lang w:val="kk-KZ"/>
        </w:rPr>
        <w:t xml:space="preserve">Зерттеу жұмысының құрылымы кіріспеден, </w:t>
      </w:r>
      <w:r w:rsidR="00FF4678" w:rsidRPr="00703AC9">
        <w:rPr>
          <w:rFonts w:ascii="Times New Roman" w:hAnsi="Times New Roman" w:cs="Times New Roman"/>
          <w:color w:val="000000" w:themeColor="text1"/>
          <w:sz w:val="28"/>
          <w:szCs w:val="28"/>
          <w:lang w:val="kk-KZ"/>
        </w:rPr>
        <w:t>үш бөлімнен, қор</w:t>
      </w:r>
      <w:r w:rsidR="00FF4678" w:rsidRPr="00FD5B1A">
        <w:rPr>
          <w:rFonts w:ascii="Times New Roman" w:hAnsi="Times New Roman" w:cs="Times New Roman"/>
          <w:b/>
          <w:color w:val="000000" w:themeColor="text1"/>
          <w:sz w:val="18"/>
          <w:szCs w:val="28"/>
          <w:lang w:val="kk-KZ"/>
        </w:rPr>
        <w:t>ЬІ</w:t>
      </w:r>
      <w:r w:rsidR="00FF4678" w:rsidRPr="00703AC9">
        <w:rPr>
          <w:rFonts w:ascii="Times New Roman" w:hAnsi="Times New Roman" w:cs="Times New Roman"/>
          <w:color w:val="000000" w:themeColor="text1"/>
          <w:sz w:val="28"/>
          <w:szCs w:val="28"/>
          <w:lang w:val="kk-KZ"/>
        </w:rPr>
        <w:t>т</w:t>
      </w:r>
      <w:r w:rsidR="00FF4678" w:rsidRPr="00FD5B1A">
        <w:rPr>
          <w:rFonts w:ascii="Times New Roman" w:hAnsi="Times New Roman" w:cs="Times New Roman"/>
          <w:b/>
          <w:color w:val="000000" w:themeColor="text1"/>
          <w:sz w:val="18"/>
          <w:szCs w:val="28"/>
          <w:lang w:val="kk-KZ"/>
        </w:rPr>
        <w:t>ЬІ</w:t>
      </w:r>
      <w:r w:rsidR="00FF4678" w:rsidRPr="00703AC9">
        <w:rPr>
          <w:rFonts w:ascii="Times New Roman" w:hAnsi="Times New Roman" w:cs="Times New Roman"/>
          <w:color w:val="000000" w:themeColor="text1"/>
          <w:sz w:val="28"/>
          <w:szCs w:val="28"/>
          <w:lang w:val="kk-KZ"/>
        </w:rPr>
        <w:t>нд</w:t>
      </w:r>
      <w:r w:rsidR="00FF4678" w:rsidRPr="00FD5B1A">
        <w:rPr>
          <w:rFonts w:ascii="Times New Roman" w:hAnsi="Times New Roman" w:cs="Times New Roman"/>
          <w:b/>
          <w:color w:val="000000" w:themeColor="text1"/>
          <w:sz w:val="18"/>
          <w:szCs w:val="28"/>
          <w:lang w:val="kk-KZ"/>
        </w:rPr>
        <w:t>ЬІ</w:t>
      </w:r>
      <w:r w:rsidR="00FF4678" w:rsidRPr="00703AC9">
        <w:rPr>
          <w:rFonts w:ascii="Times New Roman" w:hAnsi="Times New Roman" w:cs="Times New Roman"/>
          <w:color w:val="000000" w:themeColor="text1"/>
          <w:sz w:val="28"/>
          <w:szCs w:val="28"/>
          <w:lang w:val="kk-KZ"/>
        </w:rPr>
        <w:t>, пайдалан</w:t>
      </w:r>
      <w:r w:rsidR="00FF4678" w:rsidRPr="00FD5B1A">
        <w:rPr>
          <w:rFonts w:ascii="Times New Roman" w:hAnsi="Times New Roman" w:cs="Times New Roman"/>
          <w:b/>
          <w:color w:val="000000" w:themeColor="text1"/>
          <w:sz w:val="18"/>
          <w:szCs w:val="28"/>
          <w:lang w:val="kk-KZ"/>
        </w:rPr>
        <w:t>ЬІ</w:t>
      </w:r>
      <w:r w:rsidR="00FF4678" w:rsidRPr="00703AC9">
        <w:rPr>
          <w:rFonts w:ascii="Times New Roman" w:hAnsi="Times New Roman" w:cs="Times New Roman"/>
          <w:color w:val="000000" w:themeColor="text1"/>
          <w:sz w:val="28"/>
          <w:szCs w:val="28"/>
          <w:lang w:val="kk-KZ"/>
        </w:rPr>
        <w:t>лған әдебиеттер тізімінен, қос</w:t>
      </w:r>
      <w:r w:rsidR="00FF4678" w:rsidRPr="00FD5B1A">
        <w:rPr>
          <w:rFonts w:ascii="Times New Roman" w:hAnsi="Times New Roman" w:cs="Times New Roman"/>
          <w:b/>
          <w:color w:val="000000" w:themeColor="text1"/>
          <w:sz w:val="18"/>
          <w:szCs w:val="28"/>
          <w:lang w:val="kk-KZ"/>
        </w:rPr>
        <w:t>ЬІ</w:t>
      </w:r>
      <w:r w:rsidR="00FF4678" w:rsidRPr="00703AC9">
        <w:rPr>
          <w:rFonts w:ascii="Times New Roman" w:hAnsi="Times New Roman" w:cs="Times New Roman"/>
          <w:color w:val="000000" w:themeColor="text1"/>
          <w:sz w:val="28"/>
          <w:szCs w:val="28"/>
          <w:lang w:val="kk-KZ"/>
        </w:rPr>
        <w:t>мшадан тұрад</w:t>
      </w:r>
      <w:r w:rsidR="00FF4678" w:rsidRPr="00FD5B1A">
        <w:rPr>
          <w:rFonts w:ascii="Times New Roman" w:hAnsi="Times New Roman" w:cs="Times New Roman"/>
          <w:b/>
          <w:color w:val="000000" w:themeColor="text1"/>
          <w:sz w:val="18"/>
          <w:szCs w:val="28"/>
          <w:lang w:val="kk-KZ"/>
        </w:rPr>
        <w:t>ЬІ</w:t>
      </w:r>
      <w:r w:rsidR="00FF4678" w:rsidRPr="00703AC9">
        <w:rPr>
          <w:rFonts w:ascii="Times New Roman" w:hAnsi="Times New Roman" w:cs="Times New Roman"/>
          <w:color w:val="000000" w:themeColor="text1"/>
          <w:sz w:val="28"/>
          <w:szCs w:val="28"/>
          <w:lang w:val="kk-KZ"/>
        </w:rPr>
        <w:t>.</w:t>
      </w:r>
    </w:p>
    <w:p w:rsidR="000D105F" w:rsidRPr="00703AC9" w:rsidRDefault="00FF4678" w:rsidP="00FF4678">
      <w:pPr>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szCs w:val="28"/>
          <w:lang w:val="kk-KZ"/>
        </w:rPr>
        <w:t>Кіріспе зерттеу тақ</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р</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б</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н</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ң өзектілігін дәлелдейді, мәселені, объектіні, тақ</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р</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пт</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 мақсатт</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 гипотезан</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 xml:space="preserve"> және зерттеу мақсаттар</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н тұж</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р</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мдайд</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 жұм</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ст</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ң ғ</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л</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ми жаңал</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ғ</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 теориял</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қ және практикал</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қ маң</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з</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 xml:space="preserve"> ашад</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 нәтижелердің дәйектілігі негіздейді; қорғауға ұс</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н</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лған негізгі ережелерді тұж</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р</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мдайд</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 зерттеу нәтижелерінің апробацияс</w:t>
      </w:r>
      <w:r w:rsidRPr="00FD5B1A">
        <w:rPr>
          <w:rFonts w:ascii="Times New Roman" w:hAnsi="Times New Roman" w:cs="Times New Roman"/>
          <w:b/>
          <w:color w:val="000000" w:themeColor="text1"/>
          <w:sz w:val="18"/>
          <w:szCs w:val="28"/>
          <w:lang w:val="kk-KZ"/>
        </w:rPr>
        <w:t>ЬІ</w:t>
      </w:r>
      <w:r w:rsidRPr="00703AC9">
        <w:rPr>
          <w:rFonts w:ascii="Times New Roman" w:hAnsi="Times New Roman" w:cs="Times New Roman"/>
          <w:color w:val="000000" w:themeColor="text1"/>
          <w:sz w:val="28"/>
          <w:szCs w:val="28"/>
          <w:lang w:val="kk-KZ"/>
        </w:rPr>
        <w:t>н</w:t>
      </w:r>
      <w:r>
        <w:rPr>
          <w:rFonts w:ascii="Times New Roman" w:hAnsi="Times New Roman" w:cs="Times New Roman"/>
          <w:color w:val="000000" w:themeColor="text1"/>
          <w:sz w:val="28"/>
          <w:szCs w:val="28"/>
          <w:lang w:val="kk-KZ"/>
        </w:rPr>
        <w:t xml:space="preserve"> </w:t>
      </w:r>
      <w:r w:rsidR="000D105F" w:rsidRPr="00703AC9">
        <w:rPr>
          <w:rFonts w:ascii="Times New Roman" w:hAnsi="Times New Roman" w:cs="Times New Roman"/>
          <w:color w:val="000000" w:themeColor="text1"/>
          <w:sz w:val="28"/>
          <w:szCs w:val="28"/>
          <w:lang w:val="kk-KZ"/>
        </w:rPr>
        <w:t>сипаттайды.</w:t>
      </w:r>
    </w:p>
    <w:p w:rsidR="000D105F" w:rsidRPr="00703AC9" w:rsidRDefault="000D105F" w:rsidP="00703AC9">
      <w:pPr>
        <w:ind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b/>
          <w:color w:val="000000" w:themeColor="text1"/>
          <w:lang w:val="kk-KZ"/>
        </w:rPr>
        <w:t xml:space="preserve">І – </w:t>
      </w:r>
      <w:r w:rsidRPr="00703AC9">
        <w:rPr>
          <w:rFonts w:ascii="Times New Roman" w:hAnsi="Times New Roman" w:cs="Times New Roman"/>
          <w:b/>
          <w:color w:val="000000" w:themeColor="text1"/>
          <w:sz w:val="28"/>
          <w:szCs w:val="28"/>
          <w:lang w:val="kk-KZ"/>
        </w:rPr>
        <w:t>бөлімде</w:t>
      </w:r>
      <w:r w:rsidRPr="00703AC9">
        <w:rPr>
          <w:rFonts w:ascii="Times New Roman" w:hAnsi="Times New Roman" w:cs="Times New Roman"/>
          <w:bCs/>
          <w:iCs/>
          <w:color w:val="000000" w:themeColor="text1"/>
          <w:sz w:val="28"/>
          <w:szCs w:val="28"/>
          <w:lang w:val="kk-KZ"/>
        </w:rPr>
        <w:t xml:space="preserve">:  </w:t>
      </w:r>
      <w:r w:rsidRPr="00703AC9">
        <w:rPr>
          <w:rFonts w:ascii="Times New Roman" w:hAnsi="Times New Roman" w:cs="Times New Roman"/>
          <w:color w:val="000000" w:themeColor="text1"/>
          <w:sz w:val="28"/>
          <w:szCs w:val="28"/>
          <w:lang w:val="kk-KZ"/>
        </w:rPr>
        <w:t xml:space="preserve">Кәсіби маманның қалыптасуының оқу үрдісіндегі теориялық </w:t>
      </w:r>
      <w:r w:rsidRPr="00703AC9">
        <w:rPr>
          <w:rFonts w:ascii="Times New Roman" w:hAnsi="Times New Roman" w:cs="Times New Roman"/>
          <w:bCs/>
          <w:color w:val="000000" w:themeColor="text1"/>
          <w:sz w:val="28"/>
          <w:szCs w:val="28"/>
          <w:lang w:val="kk-KZ"/>
        </w:rPr>
        <w:t>аспектілерінде ф</w:t>
      </w:r>
      <w:r w:rsidRPr="00703AC9">
        <w:rPr>
          <w:rFonts w:ascii="Times New Roman" w:hAnsi="Times New Roman" w:cs="Times New Roman"/>
          <w:color w:val="000000" w:themeColor="text1"/>
          <w:sz w:val="28"/>
          <w:szCs w:val="28"/>
          <w:lang w:val="kk-KZ"/>
        </w:rPr>
        <w:t>илософиялық, психологиялық және педагогикалық зерттеулер, категориялары мен пікірлері, ұсынған гипотезалары,  кәсіптік білім берудің өзекті жаһандық мәселелер талданылған.</w:t>
      </w:r>
    </w:p>
    <w:p w:rsidR="000D105F" w:rsidRPr="00703AC9" w:rsidRDefault="000D105F" w:rsidP="00703AC9">
      <w:pPr>
        <w:ind w:firstLine="567"/>
        <w:jc w:val="both"/>
        <w:rPr>
          <w:rFonts w:ascii="Times New Roman" w:hAnsi="Times New Roman" w:cs="Times New Roman"/>
          <w:bCs/>
          <w:iCs/>
          <w:color w:val="000000" w:themeColor="text1"/>
          <w:sz w:val="28"/>
          <w:szCs w:val="28"/>
          <w:lang w:val="kk-KZ"/>
        </w:rPr>
      </w:pPr>
      <w:r w:rsidRPr="00703AC9">
        <w:rPr>
          <w:rFonts w:ascii="Times New Roman" w:hAnsi="Times New Roman" w:cs="Times New Roman"/>
          <w:color w:val="000000" w:themeColor="text1"/>
          <w:sz w:val="28"/>
          <w:szCs w:val="28"/>
          <w:lang w:val="kk-KZ"/>
        </w:rPr>
        <w:t>Кәсіби білікті болашақ мамандар қалыптастырудың формалары мен әдістері,  педагогтың кәсіби шеберлігі, біліктілікті қалыптасуындағы негізгі құзырретіліктер талданып жазылған. Білім алушы субъективті компонент ретінде мақсатты қалыптастырушы, өндіруші және дамушы, кәсіби өзін-өзі диагностикалаушы тұлға, болашақ маман иегері екенін талдай отырып, кәсіптік  бағалауды және талдауды жүзеге асыра алатын маманның сапалық өзіндік ерекшелігі көрсетілеген.</w:t>
      </w:r>
    </w:p>
    <w:p w:rsidR="000D105F" w:rsidRPr="00703AC9" w:rsidRDefault="000D105F" w:rsidP="00703AC9">
      <w:pPr>
        <w:ind w:firstLine="567"/>
        <w:jc w:val="both"/>
        <w:rPr>
          <w:rFonts w:ascii="Times New Roman" w:hAnsi="Times New Roman" w:cs="Times New Roman"/>
          <w:bCs/>
          <w:color w:val="000000" w:themeColor="text1"/>
          <w:sz w:val="28"/>
          <w:szCs w:val="28"/>
          <w:lang w:val="kk-KZ"/>
        </w:rPr>
      </w:pPr>
      <w:r w:rsidRPr="00703AC9">
        <w:rPr>
          <w:rFonts w:ascii="Times New Roman" w:hAnsi="Times New Roman" w:cs="Times New Roman"/>
          <w:b/>
          <w:bCs/>
          <w:iCs/>
          <w:color w:val="000000" w:themeColor="text1"/>
          <w:sz w:val="28"/>
          <w:szCs w:val="28"/>
          <w:lang w:val="kk-KZ"/>
        </w:rPr>
        <w:t>ІІ – бөлімде:</w:t>
      </w:r>
      <w:r w:rsidRPr="00703AC9">
        <w:rPr>
          <w:rFonts w:ascii="Times New Roman" w:hAnsi="Times New Roman" w:cs="Times New Roman"/>
          <w:bCs/>
          <w:color w:val="000000" w:themeColor="text1"/>
          <w:sz w:val="28"/>
          <w:szCs w:val="28"/>
          <w:lang w:val="kk-KZ"/>
        </w:rPr>
        <w:t>Құрылымдық - функционалдық модельдің өнімді-бағалау блогында кәсіби біліктілікті қалыптастыруда даму деңгейін бағалау критерийлері, деңгейлердің сипаттамасы және нәтиженің өзі  мазмұндалады.</w:t>
      </w:r>
    </w:p>
    <w:p w:rsidR="000D105F" w:rsidRPr="00703AC9" w:rsidRDefault="000D105F" w:rsidP="00703AC9">
      <w:pPr>
        <w:ind w:firstLine="567"/>
        <w:jc w:val="both"/>
        <w:rPr>
          <w:rFonts w:ascii="Times New Roman" w:hAnsi="Times New Roman" w:cs="Times New Roman"/>
          <w:bCs/>
          <w:iCs/>
          <w:color w:val="000000" w:themeColor="text1"/>
          <w:sz w:val="28"/>
          <w:szCs w:val="28"/>
          <w:lang w:val="kk-KZ"/>
        </w:rPr>
      </w:pPr>
      <w:r w:rsidRPr="00703AC9">
        <w:rPr>
          <w:rFonts w:ascii="Times New Roman" w:hAnsi="Times New Roman" w:cs="Times New Roman"/>
          <w:iCs/>
          <w:color w:val="000000" w:themeColor="text1"/>
          <w:sz w:val="28"/>
          <w:szCs w:val="28"/>
          <w:lang w:val="kk-KZ"/>
        </w:rPr>
        <w:t xml:space="preserve">Педагогикада болашақ маман иегерлерінің кәсіби біліктілігін қалыптасуының алға шарты эмпирикалық және теориялық білімді пайдалана отырып  дәйекті нәтижелерге қол жеткізу, өзін өзі дамыту, өзін сыни тұрғысынан ойлауға бейімдеу, өзіне деген сенімін оята отырып ғылыми ізденістерде жетістіктерге жету, қолданысқа ендіруді дағдыға  айналдыру.  </w:t>
      </w:r>
      <w:r w:rsidRPr="00703AC9">
        <w:rPr>
          <w:rFonts w:ascii="Times New Roman" w:hAnsi="Times New Roman" w:cs="Times New Roman"/>
          <w:bCs/>
          <w:iCs/>
          <w:color w:val="000000" w:themeColor="text1"/>
          <w:sz w:val="28"/>
          <w:szCs w:val="28"/>
          <w:lang w:val="kk-KZ"/>
        </w:rPr>
        <w:t xml:space="preserve">Заманауи оқу үрдісінде интегративті дидактиканын горизонтальды интеграция әдісін пайдалану негізінде биологиялық, экологиялық, генетикалық, фитопатологиялық т.б. осындай көптеген ғылыми бағытатарда бидай қоңыр тат (Puccinia reconditа f.sp. tritici) популяциясын теориялық, практикалық тұрғыда </w:t>
      </w:r>
      <w:r w:rsidRPr="00703AC9">
        <w:rPr>
          <w:rFonts w:ascii="Times New Roman" w:hAnsi="Times New Roman" w:cs="Times New Roman"/>
          <w:bCs/>
          <w:iCs/>
          <w:color w:val="000000" w:themeColor="text1"/>
          <w:sz w:val="28"/>
          <w:szCs w:val="28"/>
          <w:lang w:val="kk-KZ"/>
        </w:rPr>
        <w:lastRenderedPageBreak/>
        <w:t>ғылыми зерттеу м</w:t>
      </w:r>
      <w:r w:rsidRPr="00703AC9">
        <w:rPr>
          <w:rFonts w:ascii="Times New Roman" w:hAnsi="Times New Roman" w:cs="Times New Roman"/>
          <w:iCs/>
          <w:color w:val="000000" w:themeColor="text1"/>
          <w:sz w:val="28"/>
          <w:szCs w:val="28"/>
          <w:lang w:val="kk-KZ"/>
        </w:rPr>
        <w:t>аман иегерінің бі</w:t>
      </w:r>
      <w:r w:rsidRPr="00703AC9">
        <w:rPr>
          <w:rFonts w:ascii="Times New Roman" w:hAnsi="Times New Roman" w:cs="Times New Roman"/>
          <w:bCs/>
          <w:iCs/>
          <w:color w:val="000000" w:themeColor="text1"/>
          <w:sz w:val="28"/>
          <w:szCs w:val="28"/>
          <w:lang w:val="kk-KZ"/>
        </w:rPr>
        <w:t>ліктілікпен мен дағдыларынын қалыптасуына мүмкіншілік береді.  Осыған орай биолог м</w:t>
      </w:r>
      <w:r w:rsidRPr="00703AC9">
        <w:rPr>
          <w:rFonts w:ascii="Times New Roman" w:hAnsi="Times New Roman" w:cs="Times New Roman"/>
          <w:iCs/>
          <w:color w:val="000000" w:themeColor="text1"/>
          <w:sz w:val="28"/>
          <w:szCs w:val="28"/>
          <w:lang w:val="kk-KZ"/>
        </w:rPr>
        <w:t>аман иегерінің кәсіби бі</w:t>
      </w:r>
      <w:r w:rsidRPr="00703AC9">
        <w:rPr>
          <w:rFonts w:ascii="Times New Roman" w:hAnsi="Times New Roman" w:cs="Times New Roman"/>
          <w:bCs/>
          <w:iCs/>
          <w:color w:val="000000" w:themeColor="text1"/>
          <w:sz w:val="28"/>
          <w:szCs w:val="28"/>
          <w:lang w:val="kk-KZ"/>
        </w:rPr>
        <w:t>ліктілігін қалыптастыру мақсатында бидай қоңыр татын теориялық тұрғыда зерт</w:t>
      </w:r>
      <w:r w:rsidR="00703AC9">
        <w:rPr>
          <w:rFonts w:ascii="Times New Roman" w:hAnsi="Times New Roman" w:cs="Times New Roman"/>
          <w:bCs/>
          <w:iCs/>
          <w:color w:val="000000" w:themeColor="text1"/>
          <w:sz w:val="28"/>
          <w:szCs w:val="28"/>
          <w:lang w:val="kk-KZ"/>
        </w:rPr>
        <w:t>теулерге талдаулар жүргізілді.</w:t>
      </w:r>
      <w:r w:rsidRPr="00703AC9">
        <w:rPr>
          <w:rFonts w:ascii="Times New Roman" w:hAnsi="Times New Roman" w:cs="Times New Roman"/>
          <w:color w:val="000000" w:themeColor="text1"/>
          <w:sz w:val="28"/>
          <w:szCs w:val="28"/>
          <w:lang w:val="kk-KZ"/>
        </w:rPr>
        <w:t>Бидай қоңыр тат (puccinia reconditа f.sp. tritici) зерттеу негізінде болашақ маманның кәсіби біліктілігін қалыптастыру әдістемесін тәжірибеден өткізу жұмысында зерттеу өзектілігінің теориялық негіздемесін проблемалық оқытудағы интегралды мәні және тәжірибе нәтижелері талданылған.</w:t>
      </w:r>
    </w:p>
    <w:p w:rsidR="000D105F" w:rsidRPr="00703AC9" w:rsidRDefault="000D105F" w:rsidP="00703AC9">
      <w:pPr>
        <w:ind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b/>
          <w:bCs/>
          <w:iCs/>
          <w:color w:val="000000" w:themeColor="text1"/>
          <w:sz w:val="28"/>
          <w:szCs w:val="28"/>
          <w:lang w:val="kk-KZ"/>
        </w:rPr>
        <w:t xml:space="preserve">ІІІ – бөлімде: </w:t>
      </w:r>
      <w:r w:rsidRPr="00703AC9">
        <w:rPr>
          <w:rFonts w:ascii="Times New Roman" w:hAnsi="Times New Roman" w:cs="Times New Roman"/>
          <w:color w:val="000000" w:themeColor="text1"/>
          <w:sz w:val="28"/>
          <w:szCs w:val="28"/>
          <w:lang w:val="kk-KZ"/>
        </w:rPr>
        <w:t>«</w:t>
      </w:r>
      <w:r w:rsidRPr="00703AC9">
        <w:rPr>
          <w:rFonts w:ascii="Times New Roman" w:hAnsi="Times New Roman" w:cs="Times New Roman"/>
          <w:bCs/>
          <w:color w:val="000000" w:themeColor="text1"/>
          <w:sz w:val="28"/>
          <w:szCs w:val="28"/>
          <w:lang w:val="kk-KZ"/>
        </w:rPr>
        <w:t>Биолог мұғалімдерінің кәсіби біліктіліктілігін қалыптастыру әдістемесі және тәжірибелік – эксперимент нәтижелері</w:t>
      </w:r>
      <w:r w:rsidRPr="00703AC9">
        <w:rPr>
          <w:rFonts w:ascii="Times New Roman" w:hAnsi="Times New Roman" w:cs="Times New Roman"/>
          <w:color w:val="000000" w:themeColor="text1"/>
          <w:sz w:val="28"/>
          <w:szCs w:val="28"/>
          <w:lang w:val="kk-KZ"/>
        </w:rPr>
        <w:t>» атты үшінші тарауда болашақ биолог мұғалімдердің кәсіби біліктілігін қалыптастыруда бидай қоңыр татының биоэкологиялық тіршілік ерекшеліктерін зерттеудің және оның нәтижесін оқу үдерісіне ендірудің әдістемелік міндеттері анықталды.</w:t>
      </w:r>
    </w:p>
    <w:p w:rsidR="000D105F" w:rsidRPr="00703AC9" w:rsidRDefault="000D105F" w:rsidP="00703AC9">
      <w:pPr>
        <w:pStyle w:val="a4"/>
        <w:widowControl w:val="0"/>
        <w:tabs>
          <w:tab w:val="left" w:pos="0"/>
          <w:tab w:val="left" w:pos="284"/>
        </w:tabs>
        <w:suppressAutoHyphens w:val="0"/>
        <w:autoSpaceDE w:val="0"/>
        <w:autoSpaceDN w:val="0"/>
        <w:ind w:left="0" w:firstLine="567"/>
        <w:contextualSpacing w:val="0"/>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szCs w:val="28"/>
          <w:lang w:val="kk-KZ"/>
        </w:rPr>
        <w:t>«Ботаника», «Паразитология» пәндерінің мазмұнына арнайы зерттеу нәтижесін әрбір сабақта пайдаланудың жолдары және студенттердің зерттеушілік дағдыларын дамытудың мүмкіндіктері айқындалды. Эксперимент барысында түрлі деңгейдегі тапсырмаларды орындау арқылы болашақ биолог мамандардың кәсіби біліктілігін қалыптастырудың жолдары менәдістеріұсынылды.Болашақ маманныңкәсіптікбілімінтереңдетумақсатында бидай қоңыр тат аурулары туралы келесідей нақты материалдар берілді:</w:t>
      </w:r>
    </w:p>
    <w:p w:rsidR="000D105F" w:rsidRPr="00703AC9" w:rsidRDefault="000D105F" w:rsidP="00703AC9">
      <w:pPr>
        <w:pStyle w:val="a4"/>
        <w:widowControl w:val="0"/>
        <w:numPr>
          <w:ilvl w:val="0"/>
          <w:numId w:val="12"/>
        </w:numPr>
        <w:tabs>
          <w:tab w:val="left" w:pos="-124"/>
          <w:tab w:val="left" w:pos="0"/>
        </w:tabs>
        <w:suppressAutoHyphens w:val="0"/>
        <w:autoSpaceDE w:val="0"/>
        <w:autoSpaceDN w:val="0"/>
        <w:ind w:left="0" w:firstLine="567"/>
        <w:contextualSpacing w:val="0"/>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szCs w:val="28"/>
          <w:lang w:val="kk-KZ"/>
        </w:rPr>
        <w:t>бидай сорттарының вегетативтік кезендеріне және қоңыр тат ауруына ауыр металдардың әсерін зерттеу нәтижелерімен қатар теориялық ұғымдар және қажетті ақпараттар;</w:t>
      </w:r>
    </w:p>
    <w:p w:rsidR="000D105F" w:rsidRPr="00703AC9" w:rsidRDefault="000D105F" w:rsidP="00703AC9">
      <w:pPr>
        <w:pStyle w:val="a4"/>
        <w:widowControl w:val="0"/>
        <w:numPr>
          <w:ilvl w:val="0"/>
          <w:numId w:val="12"/>
        </w:numPr>
        <w:tabs>
          <w:tab w:val="left" w:pos="0"/>
        </w:tabs>
        <w:suppressAutoHyphens w:val="0"/>
        <w:autoSpaceDE w:val="0"/>
        <w:autoSpaceDN w:val="0"/>
        <w:ind w:left="0" w:firstLine="567"/>
        <w:contextualSpacing w:val="0"/>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szCs w:val="28"/>
          <w:lang w:val="kk-KZ"/>
        </w:rPr>
        <w:t xml:space="preserve"> биолог мұғалімдердің кәсіби біліктілігін қалыптастыру әдістемесінің тиiмдiлiгiн экcпepимeнт жүзiндe тексеру және оқу үдерісіне ендіру жұмыстарының нәтижесі;</w:t>
      </w:r>
    </w:p>
    <w:p w:rsidR="000D105F" w:rsidRPr="00703AC9" w:rsidRDefault="000D105F" w:rsidP="00703AC9">
      <w:pPr>
        <w:pStyle w:val="a4"/>
        <w:widowControl w:val="0"/>
        <w:numPr>
          <w:ilvl w:val="0"/>
          <w:numId w:val="12"/>
        </w:numPr>
        <w:tabs>
          <w:tab w:val="left" w:pos="0"/>
          <w:tab w:val="left" w:pos="709"/>
          <w:tab w:val="left" w:pos="1906"/>
          <w:tab w:val="left" w:pos="2200"/>
          <w:tab w:val="left" w:pos="2353"/>
          <w:tab w:val="left" w:pos="2670"/>
          <w:tab w:val="left" w:pos="2831"/>
          <w:tab w:val="left" w:pos="2935"/>
          <w:tab w:val="left" w:pos="3122"/>
          <w:tab w:val="left" w:pos="3318"/>
          <w:tab w:val="left" w:pos="3499"/>
          <w:tab w:val="left" w:pos="3942"/>
          <w:tab w:val="left" w:pos="4366"/>
          <w:tab w:val="left" w:pos="4585"/>
          <w:tab w:val="left" w:pos="4797"/>
          <w:tab w:val="left" w:pos="5437"/>
          <w:tab w:val="left" w:pos="6227"/>
          <w:tab w:val="left" w:pos="6341"/>
          <w:tab w:val="left" w:pos="6618"/>
          <w:tab w:val="left" w:pos="6723"/>
          <w:tab w:val="left" w:pos="6908"/>
          <w:tab w:val="left" w:pos="7178"/>
          <w:tab w:val="left" w:pos="7645"/>
          <w:tab w:val="left" w:pos="7700"/>
          <w:tab w:val="left" w:pos="8134"/>
          <w:tab w:val="left" w:pos="8964"/>
          <w:tab w:val="left" w:pos="9149"/>
        </w:tabs>
        <w:suppressAutoHyphens w:val="0"/>
        <w:autoSpaceDE w:val="0"/>
        <w:autoSpaceDN w:val="0"/>
        <w:ind w:left="0" w:firstLine="567"/>
        <w:contextualSpacing w:val="0"/>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pacing w:val="-2"/>
          <w:sz w:val="28"/>
          <w:szCs w:val="28"/>
          <w:lang w:val="kk-KZ"/>
        </w:rPr>
        <w:t xml:space="preserve">болашақ мамандардың кәсіби біліктілігін қалыптастыру процесін салыстырмалы түрде біртұтас және тәуелсіз құбылыс ретінде оның жұмыс істеу тұрғысынан зерттеуге мүмкіндік беретін интегралды әдісі; </w:t>
      </w:r>
    </w:p>
    <w:p w:rsidR="000D105F" w:rsidRPr="00703AC9" w:rsidRDefault="000D105F" w:rsidP="00703AC9">
      <w:pPr>
        <w:pStyle w:val="a4"/>
        <w:widowControl w:val="0"/>
        <w:tabs>
          <w:tab w:val="left" w:pos="0"/>
          <w:tab w:val="left" w:pos="284"/>
          <w:tab w:val="left" w:pos="709"/>
          <w:tab w:val="left" w:pos="1558"/>
          <w:tab w:val="left" w:pos="1906"/>
          <w:tab w:val="left" w:pos="2200"/>
          <w:tab w:val="left" w:pos="2353"/>
          <w:tab w:val="left" w:pos="2670"/>
          <w:tab w:val="left" w:pos="2831"/>
          <w:tab w:val="left" w:pos="2935"/>
          <w:tab w:val="left" w:pos="3122"/>
          <w:tab w:val="left" w:pos="3318"/>
          <w:tab w:val="left" w:pos="3499"/>
          <w:tab w:val="left" w:pos="3942"/>
          <w:tab w:val="left" w:pos="4366"/>
          <w:tab w:val="left" w:pos="4585"/>
          <w:tab w:val="left" w:pos="4797"/>
          <w:tab w:val="left" w:pos="5437"/>
          <w:tab w:val="left" w:pos="6227"/>
          <w:tab w:val="left" w:pos="6341"/>
          <w:tab w:val="left" w:pos="6618"/>
          <w:tab w:val="left" w:pos="6723"/>
          <w:tab w:val="left" w:pos="6908"/>
          <w:tab w:val="left" w:pos="7178"/>
          <w:tab w:val="left" w:pos="7645"/>
          <w:tab w:val="left" w:pos="7700"/>
          <w:tab w:val="left" w:pos="8134"/>
          <w:tab w:val="left" w:pos="8964"/>
          <w:tab w:val="left" w:pos="9149"/>
        </w:tabs>
        <w:suppressAutoHyphens w:val="0"/>
        <w:autoSpaceDE w:val="0"/>
        <w:autoSpaceDN w:val="0"/>
        <w:ind w:left="0" w:firstLine="567"/>
        <w:contextualSpacing w:val="0"/>
        <w:jc w:val="both"/>
        <w:rPr>
          <w:rFonts w:ascii="Times New Roman" w:hAnsi="Times New Roman" w:cs="Times New Roman"/>
          <w:color w:val="000000" w:themeColor="text1"/>
          <w:sz w:val="28"/>
          <w:szCs w:val="28"/>
          <w:lang w:val="kk-KZ"/>
        </w:rPr>
      </w:pPr>
      <w:r w:rsidRPr="00703AC9">
        <w:rPr>
          <w:rFonts w:ascii="Times New Roman" w:hAnsi="Times New Roman" w:cs="Times New Roman"/>
          <w:color w:val="000000" w:themeColor="text1"/>
          <w:sz w:val="28"/>
          <w:szCs w:val="28"/>
          <w:lang w:val="kk-KZ"/>
        </w:rPr>
        <w:t>-эксперимент</w:t>
      </w:r>
      <w:r w:rsidRPr="00703AC9">
        <w:rPr>
          <w:rFonts w:ascii="Times New Roman" w:hAnsi="Times New Roman" w:cs="Times New Roman"/>
          <w:color w:val="000000" w:themeColor="text1"/>
          <w:sz w:val="28"/>
          <w:szCs w:val="28"/>
          <w:lang w:val="kk-KZ"/>
        </w:rPr>
        <w:tab/>
        <w:t>бойынша талдау</w:t>
      </w:r>
      <w:r w:rsidRPr="00703AC9">
        <w:rPr>
          <w:rFonts w:ascii="Times New Roman" w:hAnsi="Times New Roman" w:cs="Times New Roman"/>
          <w:color w:val="000000" w:themeColor="text1"/>
          <w:sz w:val="28"/>
          <w:szCs w:val="28"/>
          <w:lang w:val="kk-KZ"/>
        </w:rPr>
        <w:tab/>
        <w:t xml:space="preserve"> жұмыстары</w:t>
      </w:r>
      <w:r w:rsidRPr="00703AC9">
        <w:rPr>
          <w:rFonts w:ascii="Times New Roman" w:hAnsi="Times New Roman" w:cs="Times New Roman"/>
          <w:color w:val="000000" w:themeColor="text1"/>
          <w:sz w:val="28"/>
          <w:szCs w:val="28"/>
          <w:lang w:val="kk-KZ"/>
        </w:rPr>
        <w:tab/>
      </w:r>
      <w:r w:rsidRPr="00703AC9">
        <w:rPr>
          <w:rFonts w:ascii="Times New Roman" w:hAnsi="Times New Roman" w:cs="Times New Roman"/>
          <w:color w:val="000000" w:themeColor="text1"/>
          <w:sz w:val="28"/>
          <w:szCs w:val="28"/>
          <w:lang w:val="kk-KZ"/>
        </w:rPr>
        <w:tab/>
        <w:t>жүргізіліп,</w:t>
      </w:r>
      <w:r w:rsidRPr="00703AC9">
        <w:rPr>
          <w:rFonts w:ascii="Times New Roman" w:hAnsi="Times New Roman" w:cs="Times New Roman"/>
          <w:color w:val="000000" w:themeColor="text1"/>
          <w:sz w:val="28"/>
          <w:szCs w:val="28"/>
          <w:lang w:val="kk-KZ"/>
        </w:rPr>
        <w:tab/>
        <w:t xml:space="preserve"> оның нәтижесінің қорытындылары</w:t>
      </w:r>
      <w:r w:rsidRPr="00703AC9">
        <w:rPr>
          <w:rFonts w:ascii="Times New Roman" w:hAnsi="Times New Roman" w:cs="Times New Roman"/>
          <w:color w:val="000000" w:themeColor="text1"/>
          <w:spacing w:val="-2"/>
          <w:sz w:val="28"/>
          <w:szCs w:val="28"/>
          <w:lang w:val="kk-KZ"/>
        </w:rPr>
        <w:t xml:space="preserve">. </w:t>
      </w:r>
    </w:p>
    <w:p w:rsidR="000D105F" w:rsidRPr="00703AC9" w:rsidRDefault="000D105F" w:rsidP="00703AC9">
      <w:pPr>
        <w:ind w:firstLine="567"/>
        <w:jc w:val="both"/>
        <w:rPr>
          <w:rFonts w:ascii="Times New Roman" w:hAnsi="Times New Roman" w:cs="Times New Roman"/>
          <w:color w:val="000000" w:themeColor="text1"/>
          <w:spacing w:val="-2"/>
          <w:sz w:val="28"/>
          <w:lang w:val="kk-KZ"/>
        </w:rPr>
      </w:pPr>
      <w:r w:rsidRPr="00703AC9">
        <w:rPr>
          <w:rFonts w:ascii="Times New Roman" w:hAnsi="Times New Roman" w:cs="Times New Roman"/>
          <w:color w:val="000000" w:themeColor="text1"/>
          <w:sz w:val="28"/>
          <w:lang w:val="kk-KZ"/>
        </w:rPr>
        <w:t xml:space="preserve"> Бидай сорттарының қоңыр тат ауруына төзімділігі жасанды індет ортада зерттеу негізінде төзімділік түрлерінің тиімділігін </w:t>
      </w:r>
      <w:r w:rsidRPr="00703AC9">
        <w:rPr>
          <w:rFonts w:ascii="Times New Roman" w:hAnsi="Times New Roman" w:cs="Times New Roman"/>
          <w:color w:val="000000" w:themeColor="text1"/>
          <w:spacing w:val="-4"/>
          <w:sz w:val="28"/>
          <w:lang w:val="kk-KZ"/>
        </w:rPr>
        <w:t>оқу</w:t>
      </w:r>
      <w:r w:rsidRPr="00703AC9">
        <w:rPr>
          <w:rFonts w:ascii="Times New Roman" w:hAnsi="Times New Roman" w:cs="Times New Roman"/>
          <w:color w:val="000000" w:themeColor="text1"/>
          <w:spacing w:val="-2"/>
          <w:sz w:val="28"/>
          <w:lang w:val="kk-KZ"/>
        </w:rPr>
        <w:t xml:space="preserve">үдерісінде жүргізілуі </w:t>
      </w:r>
      <w:r w:rsidRPr="00703AC9">
        <w:rPr>
          <w:rFonts w:ascii="Times New Roman" w:hAnsi="Times New Roman" w:cs="Times New Roman"/>
          <w:color w:val="000000" w:themeColor="text1"/>
          <w:spacing w:val="-6"/>
          <w:sz w:val="28"/>
          <w:lang w:val="kk-KZ"/>
        </w:rPr>
        <w:t>оң</w:t>
      </w:r>
      <w:r w:rsidRPr="00703AC9">
        <w:rPr>
          <w:rFonts w:ascii="Times New Roman" w:hAnsi="Times New Roman" w:cs="Times New Roman"/>
          <w:color w:val="000000" w:themeColor="text1"/>
          <w:spacing w:val="-2"/>
          <w:sz w:val="28"/>
          <w:lang w:val="kk-KZ"/>
        </w:rPr>
        <w:t>нәтижесін</w:t>
      </w:r>
      <w:r w:rsidRPr="00703AC9">
        <w:rPr>
          <w:rFonts w:ascii="Times New Roman" w:hAnsi="Times New Roman" w:cs="Times New Roman"/>
          <w:color w:val="000000" w:themeColor="text1"/>
          <w:sz w:val="28"/>
          <w:lang w:val="kk-KZ"/>
        </w:rPr>
        <w:tab/>
      </w:r>
      <w:r w:rsidRPr="00703AC9">
        <w:rPr>
          <w:rFonts w:ascii="Times New Roman" w:hAnsi="Times New Roman" w:cs="Times New Roman"/>
          <w:color w:val="000000" w:themeColor="text1"/>
          <w:spacing w:val="-2"/>
          <w:sz w:val="28"/>
          <w:lang w:val="kk-KZ"/>
        </w:rPr>
        <w:t>беріп, эксперименттік</w:t>
      </w:r>
      <w:r w:rsidRPr="00703AC9">
        <w:rPr>
          <w:rFonts w:ascii="Times New Roman" w:hAnsi="Times New Roman" w:cs="Times New Roman"/>
          <w:color w:val="000000" w:themeColor="text1"/>
          <w:sz w:val="28"/>
          <w:lang w:val="kk-KZ"/>
        </w:rPr>
        <w:tab/>
      </w:r>
      <w:r w:rsidRPr="00703AC9">
        <w:rPr>
          <w:rFonts w:ascii="Times New Roman" w:hAnsi="Times New Roman" w:cs="Times New Roman"/>
          <w:color w:val="000000" w:themeColor="text1"/>
          <w:spacing w:val="-2"/>
          <w:sz w:val="28"/>
          <w:lang w:val="kk-KZ"/>
        </w:rPr>
        <w:t>топтыңкөрсеткіштері</w:t>
      </w:r>
      <w:r w:rsidRPr="00703AC9">
        <w:rPr>
          <w:rFonts w:ascii="Times New Roman" w:hAnsi="Times New Roman" w:cs="Times New Roman"/>
          <w:color w:val="000000" w:themeColor="text1"/>
          <w:sz w:val="28"/>
          <w:lang w:val="kk-KZ"/>
        </w:rPr>
        <w:t xml:space="preserve"> бақылау тобымен</w:t>
      </w:r>
      <w:r w:rsidRPr="00703AC9">
        <w:rPr>
          <w:rFonts w:ascii="Times New Roman" w:hAnsi="Times New Roman" w:cs="Times New Roman"/>
          <w:color w:val="000000" w:themeColor="text1"/>
          <w:spacing w:val="-2"/>
          <w:sz w:val="28"/>
          <w:lang w:val="kk-KZ"/>
        </w:rPr>
        <w:t xml:space="preserve">салыстырғанда </w:t>
      </w:r>
      <w:r w:rsidRPr="00703AC9">
        <w:rPr>
          <w:rFonts w:ascii="Times New Roman" w:hAnsi="Times New Roman" w:cs="Times New Roman"/>
          <w:color w:val="000000" w:themeColor="text1"/>
          <w:sz w:val="28"/>
          <w:lang w:val="kk-KZ"/>
        </w:rPr>
        <w:t>біршамакөтерілгендігі</w:t>
      </w:r>
      <w:r w:rsidR="00703AC9">
        <w:rPr>
          <w:rFonts w:ascii="Times New Roman" w:hAnsi="Times New Roman" w:cs="Times New Roman"/>
          <w:color w:val="000000" w:themeColor="text1"/>
          <w:spacing w:val="-2"/>
          <w:sz w:val="28"/>
          <w:lang w:val="kk-KZ"/>
        </w:rPr>
        <w:t>байқалды.</w:t>
      </w:r>
      <w:r w:rsidRPr="00703AC9">
        <w:rPr>
          <w:rFonts w:ascii="Times New Roman" w:hAnsi="Times New Roman" w:cs="Times New Roman"/>
          <w:bCs/>
          <w:iCs/>
          <w:color w:val="000000" w:themeColor="text1"/>
          <w:sz w:val="28"/>
          <w:szCs w:val="28"/>
          <w:lang w:val="kk-KZ"/>
        </w:rPr>
        <w:t>Зерттеліп отырған мәселені теориялық және практикалық талдау негізінде жүргізілген танап және зертхана жағдайында орындалған тәжірибелік жұмыстардан (егістік, зертхана жағдайында бидай сорттарын егу, фенологиялық бақылаулар жүргізу, инокулюмды жұқтыру, фитосанитарлық мониторинг жүргізу, иммунологиялық бағалау, індет материалдар коллекциясын құрау, аурудың вируленттілігін анықтау, төзімділік гендерін ПТР арқылы зерттеу, патогеннің агрессивтілігіне минералды тыңайтқыштарын әсерін анықтау, селекцияға арналған</w:t>
      </w:r>
      <w:r w:rsidR="008F04D2" w:rsidRPr="00703AC9">
        <w:rPr>
          <w:rFonts w:ascii="Times New Roman" w:hAnsi="Times New Roman" w:cs="Times New Roman"/>
          <w:bCs/>
          <w:iCs/>
          <w:color w:val="000000" w:themeColor="text1"/>
          <w:sz w:val="28"/>
          <w:szCs w:val="28"/>
          <w:lang w:val="kk-KZ"/>
        </w:rPr>
        <w:t xml:space="preserve"> материалдарды іріктеу (қосымша А</w:t>
      </w:r>
      <w:r w:rsidRPr="00703AC9">
        <w:rPr>
          <w:rFonts w:ascii="Times New Roman" w:hAnsi="Times New Roman" w:cs="Times New Roman"/>
          <w:bCs/>
          <w:iCs/>
          <w:color w:val="000000" w:themeColor="text1"/>
          <w:sz w:val="28"/>
          <w:szCs w:val="28"/>
          <w:lang w:val="kk-KZ"/>
        </w:rPr>
        <w:t>-</w:t>
      </w:r>
      <w:r w:rsidR="008F04D2" w:rsidRPr="00703AC9">
        <w:rPr>
          <w:rFonts w:ascii="Times New Roman" w:hAnsi="Times New Roman" w:cs="Times New Roman"/>
          <w:bCs/>
          <w:iCs/>
          <w:color w:val="000000" w:themeColor="text1"/>
          <w:sz w:val="28"/>
          <w:szCs w:val="28"/>
          <w:lang w:val="kk-KZ"/>
        </w:rPr>
        <w:t>В</w:t>
      </w:r>
      <w:r w:rsidRPr="00703AC9">
        <w:rPr>
          <w:rFonts w:ascii="Times New Roman" w:hAnsi="Times New Roman" w:cs="Times New Roman"/>
          <w:bCs/>
          <w:iCs/>
          <w:color w:val="000000" w:themeColor="text1"/>
          <w:sz w:val="28"/>
          <w:szCs w:val="28"/>
          <w:lang w:val="kk-KZ"/>
        </w:rPr>
        <w:t xml:space="preserve">) студенттердің білімі толықтырлып, оқу үрдісі сапасы көтерілді. </w:t>
      </w:r>
    </w:p>
    <w:p w:rsidR="000D105F" w:rsidRPr="00703AC9" w:rsidRDefault="000D105F" w:rsidP="00703AC9">
      <w:pPr>
        <w:ind w:firstLine="567"/>
        <w:jc w:val="both"/>
        <w:rPr>
          <w:rFonts w:ascii="Times New Roman" w:hAnsi="Times New Roman" w:cs="Times New Roman"/>
          <w:color w:val="000000" w:themeColor="text1"/>
          <w:sz w:val="28"/>
          <w:szCs w:val="28"/>
          <w:lang w:val="kk-KZ"/>
        </w:rPr>
      </w:pPr>
      <w:r w:rsidRPr="00703AC9">
        <w:rPr>
          <w:rFonts w:ascii="Times New Roman" w:hAnsi="Times New Roman" w:cs="Times New Roman"/>
          <w:b/>
          <w:color w:val="000000" w:themeColor="text1"/>
          <w:sz w:val="28"/>
          <w:szCs w:val="28"/>
          <w:lang w:val="kk-KZ"/>
        </w:rPr>
        <w:lastRenderedPageBreak/>
        <w:t>Қорытынды бөлімде</w:t>
      </w:r>
      <w:r w:rsidRPr="00703AC9">
        <w:rPr>
          <w:rFonts w:ascii="Times New Roman" w:hAnsi="Times New Roman" w:cs="Times New Roman"/>
          <w:color w:val="000000" w:themeColor="text1"/>
          <w:sz w:val="28"/>
          <w:szCs w:val="28"/>
          <w:lang w:val="kk-KZ"/>
        </w:rPr>
        <w:t xml:space="preserve"> зерттеу жұмысының әр бөлімі бойынша зерттеу барысында алынған негізгі теориялық және тәжірибелік ғылыми-педагогикалық нәтижелер келтірілген.</w:t>
      </w:r>
    </w:p>
    <w:p w:rsidR="00170161" w:rsidRDefault="00170161" w:rsidP="009400E1">
      <w:pPr>
        <w:ind w:firstLine="567"/>
        <w:jc w:val="both"/>
        <w:rPr>
          <w:rFonts w:ascii="Times New Roman" w:hAnsi="Times New Roman" w:cs="Times New Roman"/>
          <w:b/>
          <w:bCs/>
          <w:color w:val="000000" w:themeColor="text1"/>
          <w:sz w:val="28"/>
          <w:szCs w:val="28"/>
          <w:lang w:val="kk-KZ"/>
        </w:rPr>
      </w:pPr>
      <w:r>
        <w:rPr>
          <w:rFonts w:ascii="Times New Roman" w:hAnsi="Times New Roman" w:cs="Times New Roman"/>
          <w:b/>
          <w:bCs/>
          <w:color w:val="000000" w:themeColor="text1"/>
          <w:sz w:val="28"/>
          <w:szCs w:val="28"/>
          <w:lang w:val="kk-KZ"/>
        </w:rPr>
        <w:br w:type="page"/>
      </w:r>
    </w:p>
    <w:p w:rsidR="00D164D0" w:rsidRPr="001E298D" w:rsidRDefault="00703AC9" w:rsidP="009400E1">
      <w:pPr>
        <w:ind w:firstLine="567"/>
        <w:jc w:val="both"/>
        <w:rPr>
          <w:rFonts w:ascii="Times New Roman" w:hAnsi="Times New Roman" w:cs="Times New Roman"/>
          <w:b/>
          <w:bCs/>
          <w:color w:val="000000" w:themeColor="text1"/>
          <w:sz w:val="28"/>
          <w:szCs w:val="28"/>
          <w:lang w:val="kk-KZ"/>
        </w:rPr>
      </w:pPr>
      <w:r>
        <w:rPr>
          <w:rFonts w:ascii="Times New Roman" w:hAnsi="Times New Roman" w:cs="Times New Roman"/>
          <w:b/>
          <w:bCs/>
          <w:color w:val="000000" w:themeColor="text1"/>
          <w:sz w:val="28"/>
          <w:szCs w:val="28"/>
          <w:lang w:val="kk-KZ"/>
        </w:rPr>
        <w:lastRenderedPageBreak/>
        <w:t>1</w:t>
      </w:r>
      <w:r w:rsidR="00D164D0" w:rsidRPr="001E298D">
        <w:rPr>
          <w:rFonts w:ascii="Times New Roman" w:hAnsi="Times New Roman" w:cs="Times New Roman"/>
          <w:b/>
          <w:bCs/>
          <w:color w:val="000000" w:themeColor="text1"/>
          <w:sz w:val="28"/>
          <w:szCs w:val="28"/>
          <w:lang w:val="kk-KZ"/>
        </w:rPr>
        <w:t xml:space="preserve"> БИОЛОГ МҰҒАЛІМДЕРІНІҢ КӘСІБИ БІЛІКТІЛІКТІЛІГІН ҚАЛЫПТАСТЫРУДЫҢ ТЕОРИЯЛЫҚ НЕГІЗДЕРІ</w:t>
      </w:r>
    </w:p>
    <w:p w:rsidR="00D164D0" w:rsidRPr="001E298D" w:rsidRDefault="00D164D0" w:rsidP="009400E1">
      <w:pPr>
        <w:ind w:firstLine="567"/>
        <w:jc w:val="both"/>
        <w:rPr>
          <w:rFonts w:ascii="Times New Roman" w:hAnsi="Times New Roman" w:cs="Times New Roman"/>
          <w:color w:val="000000" w:themeColor="text1"/>
          <w:sz w:val="28"/>
          <w:szCs w:val="28"/>
          <w:lang w:val="kk-KZ"/>
        </w:rPr>
      </w:pPr>
    </w:p>
    <w:p w:rsidR="00D164D0" w:rsidRPr="00703AC9" w:rsidRDefault="00D164D0" w:rsidP="00703AC9">
      <w:pPr>
        <w:pStyle w:val="a4"/>
        <w:ind w:left="0" w:firstLine="567"/>
        <w:jc w:val="both"/>
        <w:rPr>
          <w:rFonts w:ascii="Times New Roman" w:hAnsi="Times New Roman" w:cs="Times New Roman"/>
          <w:b/>
          <w:color w:val="000000" w:themeColor="text1"/>
          <w:sz w:val="28"/>
          <w:szCs w:val="28"/>
          <w:lang w:val="kk-KZ"/>
        </w:rPr>
      </w:pPr>
      <w:r w:rsidRPr="00703AC9">
        <w:rPr>
          <w:rFonts w:ascii="Times New Roman" w:hAnsi="Times New Roman" w:cs="Times New Roman"/>
          <w:b/>
          <w:color w:val="000000" w:themeColor="text1"/>
          <w:sz w:val="28"/>
          <w:szCs w:val="28"/>
          <w:lang w:val="kk-KZ"/>
        </w:rPr>
        <w:t xml:space="preserve">1.1 </w:t>
      </w:r>
      <w:r w:rsidR="00E44E35">
        <w:rPr>
          <w:rFonts w:ascii="Times New Roman" w:hAnsi="Times New Roman" w:cs="Times New Roman"/>
          <w:b/>
          <w:color w:val="000000" w:themeColor="text1"/>
          <w:sz w:val="28"/>
          <w:szCs w:val="28"/>
          <w:lang w:val="kk-KZ"/>
        </w:rPr>
        <w:t>Маманның</w:t>
      </w:r>
      <w:r w:rsidRPr="00703AC9">
        <w:rPr>
          <w:rFonts w:ascii="Times New Roman" w:hAnsi="Times New Roman" w:cs="Times New Roman"/>
          <w:b/>
          <w:color w:val="000000" w:themeColor="text1"/>
          <w:sz w:val="28"/>
          <w:szCs w:val="28"/>
          <w:lang w:val="kk-KZ"/>
        </w:rPr>
        <w:t xml:space="preserve"> кәсіби біліктілігін қалыптастыру формалары мен әдістері</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ХХІ ғасырдағы кәсіптік білімнің басты мақсаты ретінде үнемі кәсіби өсуге дайын, мамандығын еркін меңгерген, кәсіби мәселелерді дербес және шығармашылықпен шешетін білікті, бәсекеге қабілетті маман дайындау болып жарияланды. Бұл білім беру жүйесі білім беру проблемаларын шешудің жаңа бағыттарын қажет етеді [</w:t>
      </w:r>
      <w:r w:rsidR="000D105F">
        <w:rPr>
          <w:rFonts w:ascii="Times New Roman" w:hAnsi="Times New Roman" w:cs="Times New Roman"/>
          <w:color w:val="000000" w:themeColor="text1"/>
          <w:sz w:val="28"/>
          <w:szCs w:val="28"/>
          <w:lang w:val="kk-KZ"/>
        </w:rPr>
        <w:t>82</w:t>
      </w:r>
      <w:r w:rsidRPr="001E298D">
        <w:rPr>
          <w:rFonts w:ascii="Times New Roman" w:hAnsi="Times New Roman" w:cs="Times New Roman"/>
          <w:color w:val="000000" w:themeColor="text1"/>
          <w:sz w:val="28"/>
          <w:szCs w:val="28"/>
          <w:lang w:val="kk-KZ"/>
        </w:rPr>
        <w:t xml:space="preserve">]. Білім алушының жеке басының дамуы мен өзін-өзі дамыту мәселесі қайта құрылымдаудың қажеттілігі  оқу үрдісінің қолданыстағы әдістемесі, ұйымдастырылуы мен технологиясы, сонымен қатар мұғалімдердің психологиялық және әдістемелік бағытта қайта құрылуын талап етеді.  </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bCs/>
          <w:color w:val="000000" w:themeColor="text1"/>
          <w:sz w:val="28"/>
          <w:szCs w:val="28"/>
          <w:lang w:val="kk-KZ"/>
        </w:rPr>
        <w:t xml:space="preserve">Студент тұлғасының дамуы мен өзін-өзі дамыту мәселесі тек қолданыстағы әдістемені, оқу процесінің ұйымдастырылуы мен технологиясын ғана емес, сонымен қатар оқытушылардың психологиялық және әдістемелік қайта құруын қайта құру қажеттілігі туралы сұрақ туғызады. Сонымен қатар, оқытудың формалары мен әдістерін ұтымды таңдау, сондай-ақ олардың жаңа ақпараттық технологиялармен шебер үйлесуі үлкен маңызға ие. </w:t>
      </w:r>
      <w:r w:rsidRPr="001E298D">
        <w:rPr>
          <w:rFonts w:ascii="Times New Roman" w:hAnsi="Times New Roman" w:cs="Times New Roman"/>
          <w:color w:val="000000" w:themeColor="text1"/>
          <w:sz w:val="28"/>
          <w:szCs w:val="28"/>
          <w:lang w:val="kk-KZ"/>
        </w:rPr>
        <w:t xml:space="preserve">Ұтымды деп біз технологиялардың, формалардың және жұмыс әдістерінің интеграциясын түсінеміз, олар: </w:t>
      </w:r>
      <w:r w:rsidR="00703AC9" w:rsidRPr="001E298D">
        <w:rPr>
          <w:rFonts w:ascii="Times New Roman" w:hAnsi="Times New Roman" w:cs="Times New Roman"/>
          <w:color w:val="000000" w:themeColor="text1"/>
          <w:sz w:val="28"/>
          <w:szCs w:val="28"/>
          <w:lang w:val="kk-KZ"/>
        </w:rPr>
        <w:t>а</w:t>
      </w:r>
      <w:r w:rsidRPr="001E298D">
        <w:rPr>
          <w:rFonts w:ascii="Times New Roman" w:hAnsi="Times New Roman" w:cs="Times New Roman"/>
          <w:color w:val="000000" w:themeColor="text1"/>
          <w:sz w:val="28"/>
          <w:szCs w:val="28"/>
          <w:lang w:val="kk-KZ"/>
        </w:rPr>
        <w:t>) сабақтың мақсатына сәйкес келеді; б) білім беру ортасының психологиялық жайлылығын бұзбайды; в) ұйымдастырушылық формаларды студенттің жеке басына сәйкес келетін әртүрлі тапсырмалар арқылы өзгертуге мүмкіндік береді; г) студенттің қызметін өзінің қарқынын ескере отырып ұйымдастыруға мүмкіндік береді, яғни қатаң түрде емес (кейбір ерекшеліктерді қоспағанда)</w:t>
      </w:r>
      <w:r w:rsidR="000D105F" w:rsidRPr="001E298D">
        <w:rPr>
          <w:rFonts w:ascii="Times New Roman" w:hAnsi="Times New Roman" w:cs="Times New Roman"/>
          <w:color w:val="000000" w:themeColor="text1"/>
          <w:sz w:val="28"/>
          <w:szCs w:val="28"/>
          <w:lang w:val="kk-KZ"/>
        </w:rPr>
        <w:t>[</w:t>
      </w:r>
      <w:r w:rsidR="000D105F">
        <w:rPr>
          <w:rFonts w:ascii="Times New Roman" w:hAnsi="Times New Roman" w:cs="Times New Roman"/>
          <w:color w:val="000000" w:themeColor="text1"/>
          <w:sz w:val="28"/>
          <w:szCs w:val="28"/>
          <w:lang w:val="kk-KZ"/>
        </w:rPr>
        <w:t>83</w:t>
      </w:r>
      <w:r w:rsidR="000D105F" w:rsidRPr="001E298D">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Студенттің еркіндігі өзін-өзі басқару дағдыларын қалыптастыратын және оны "өзін-өзі дамыту орбитасына (спиралына)"шығаруға мүмкіндік беретін іс-әрекет әдісін таңдау туралы хабардар болу арқылы көрінеді</w:t>
      </w:r>
      <w:r w:rsidR="000D105F">
        <w:rPr>
          <w:rFonts w:ascii="Times New Roman" w:hAnsi="Times New Roman" w:cs="Times New Roman"/>
          <w:color w:val="000000" w:themeColor="text1"/>
          <w:sz w:val="28"/>
          <w:szCs w:val="28"/>
          <w:lang w:val="kk-KZ"/>
        </w:rPr>
        <w:t xml:space="preserve">. </w:t>
      </w:r>
      <w:r w:rsidRPr="001E298D">
        <w:rPr>
          <w:rFonts w:ascii="Times New Roman" w:hAnsi="Times New Roman" w:cs="Times New Roman"/>
          <w:color w:val="000000" w:themeColor="text1"/>
          <w:sz w:val="28"/>
          <w:szCs w:val="28"/>
          <w:lang w:val="kk-KZ"/>
        </w:rPr>
        <w:t>Студенттер мен оқытушылар серіктес болып, өзгерістерді бірлесіп және белсенді түрде жоспарлап, жетістіктерді бақылап, қол жеткізген жетістіктердің сапасын бағалайтын, қақтығыстарды ашық талқылайтын және оларды шешудің жолдарын табатын оқу процесін ұйымдастыру қажет</w:t>
      </w:r>
      <w:r w:rsidR="000D105F" w:rsidRPr="001E298D">
        <w:rPr>
          <w:rFonts w:ascii="Times New Roman" w:hAnsi="Times New Roman" w:cs="Times New Roman"/>
          <w:color w:val="000000" w:themeColor="text1"/>
          <w:sz w:val="28"/>
          <w:szCs w:val="28"/>
          <w:lang w:val="kk-KZ"/>
        </w:rPr>
        <w:t>[</w:t>
      </w:r>
      <w:r w:rsidR="000D105F">
        <w:rPr>
          <w:rFonts w:ascii="Times New Roman" w:hAnsi="Times New Roman" w:cs="Times New Roman"/>
          <w:color w:val="000000" w:themeColor="text1"/>
          <w:sz w:val="28"/>
          <w:szCs w:val="28"/>
          <w:lang w:val="kk-KZ"/>
        </w:rPr>
        <w:t>84</w:t>
      </w:r>
      <w:r w:rsidR="000D105F" w:rsidRPr="001E298D">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 xml:space="preserve">. Демек, мұғалімдердің де, студенттердің де дайындық деңгейіне, олардың әрқайсысының жеке траекториясы бойынша Даму мүмкіндігіне байланысты міндеттерді саралау үшін жағдайлар бар. Кәсіби дағдыларды сапалы қалыптастыру, студенттер мен оқытушыларды білім баспалдақтарына жылжыту белсенді жұмыстың формалары мен әдістерін таңдауды талап етеді. Сонымен қатар, </w:t>
      </w:r>
      <w:r w:rsidR="00EC0567">
        <w:rPr>
          <w:rFonts w:ascii="Times New Roman" w:hAnsi="Times New Roman" w:cs="Times New Roman"/>
          <w:color w:val="000000" w:themeColor="text1"/>
          <w:sz w:val="28"/>
          <w:szCs w:val="28"/>
          <w:lang w:val="kk-KZ"/>
        </w:rPr>
        <w:t>білім берудің</w:t>
      </w:r>
      <w:r w:rsidRPr="001E298D">
        <w:rPr>
          <w:rFonts w:ascii="Times New Roman" w:hAnsi="Times New Roman" w:cs="Times New Roman"/>
          <w:color w:val="000000" w:themeColor="text1"/>
          <w:sz w:val="28"/>
          <w:szCs w:val="28"/>
          <w:lang w:val="kk-KZ"/>
        </w:rPr>
        <w:t xml:space="preserve"> дәстүрлі формалары мен әдістерін педагогикалық практикадан толығымен алып тастауға болмайды, өйткені өнімді оқыту әрқашан репродуктивті негізге негізделген</w:t>
      </w:r>
      <w:r w:rsidR="000D105F" w:rsidRPr="001E298D">
        <w:rPr>
          <w:rFonts w:ascii="Times New Roman" w:hAnsi="Times New Roman" w:cs="Times New Roman"/>
          <w:color w:val="000000" w:themeColor="text1"/>
          <w:sz w:val="28"/>
          <w:szCs w:val="28"/>
          <w:lang w:val="kk-KZ"/>
        </w:rPr>
        <w:t>[</w:t>
      </w:r>
      <w:r w:rsidR="000D105F">
        <w:rPr>
          <w:rFonts w:ascii="Times New Roman" w:hAnsi="Times New Roman" w:cs="Times New Roman"/>
          <w:color w:val="000000" w:themeColor="text1"/>
          <w:sz w:val="28"/>
          <w:szCs w:val="28"/>
          <w:lang w:val="kk-KZ"/>
        </w:rPr>
        <w:t>85</w:t>
      </w:r>
      <w:r w:rsidR="000D105F" w:rsidRPr="001E298D">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 Дегенмен, болашақ мұғалімнің жеке басын дамыту және өзін-өзі дамыт</w:t>
      </w:r>
      <w:r w:rsidR="00EC0567">
        <w:rPr>
          <w:rFonts w:ascii="Times New Roman" w:hAnsi="Times New Roman" w:cs="Times New Roman"/>
          <w:color w:val="000000" w:themeColor="text1"/>
          <w:sz w:val="28"/>
          <w:szCs w:val="28"/>
          <w:lang w:val="kk-KZ"/>
        </w:rPr>
        <w:t>у үшін білім беру технологиялар</w:t>
      </w:r>
      <w:r w:rsidRPr="001E298D">
        <w:rPr>
          <w:rFonts w:ascii="Times New Roman" w:hAnsi="Times New Roman" w:cs="Times New Roman"/>
          <w:color w:val="000000" w:themeColor="text1"/>
          <w:sz w:val="28"/>
          <w:szCs w:val="28"/>
          <w:lang w:val="kk-KZ"/>
        </w:rPr>
        <w:t xml:space="preserve"> жүйесіндегі мәселені шешуге бағытталған формалар мен әдістерді елемеуі керек. Мұндай процесті құруда біз оны ұйымдастыруға, атап айтқанда әдістер мен формаларды таңдауға көп көңіл </w:t>
      </w:r>
      <w:r w:rsidRPr="001E298D">
        <w:rPr>
          <w:rFonts w:ascii="Times New Roman" w:hAnsi="Times New Roman" w:cs="Times New Roman"/>
          <w:color w:val="000000" w:themeColor="text1"/>
          <w:sz w:val="28"/>
          <w:szCs w:val="28"/>
          <w:lang w:val="kk-KZ"/>
        </w:rPr>
        <w:lastRenderedPageBreak/>
        <w:t>бөлеміз. Ғалымдардың пікірлерін қорытындылай келе, сабақты ұйымдастырудың формасы әдістемелік жүйенің жүйелік құраушы факторын – жан-жақты және үйлесімді тұлғаны дамыту мақсатында оқытушы мен студенттің өзара әрекеттесуін тиімді жүзеге асыру үшін қолайлы жағдай жасауға ықпал ететін құрал деп санаймыз.</w:t>
      </w:r>
    </w:p>
    <w:p w:rsidR="00D164D0" w:rsidRPr="001E298D" w:rsidRDefault="00D164D0" w:rsidP="00E44E35">
      <w:pPr>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Қазақ Республикасының «Білім туралы» Заңында «Білім беру жүйесінің басты міндеті – ұлттық және жалпыадамзаттық құндылықтар, ғылым мен практика </w:t>
      </w:r>
      <w:r w:rsidR="00FF4678" w:rsidRPr="001E298D">
        <w:rPr>
          <w:rFonts w:ascii="Times New Roman" w:hAnsi="Times New Roman" w:cs="Times New Roman"/>
          <w:color w:val="000000" w:themeColor="text1"/>
          <w:sz w:val="28"/>
          <w:szCs w:val="28"/>
          <w:lang w:val="kk-KZ"/>
        </w:rPr>
        <w:t>жетістіктері негізінде жеке адамд</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 xml:space="preserve"> қал</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птаст</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руға, дам</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туға жеке кәсіптік ш</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 xml:space="preserve">ңдауға </w:t>
      </w:r>
      <w:r w:rsidR="00FF4678" w:rsidRPr="00FD5B1A">
        <w:rPr>
          <w:rFonts w:ascii="Times New Roman" w:hAnsi="Times New Roman" w:cs="Times New Roman"/>
          <w:color w:val="000000" w:themeColor="text1"/>
          <w:sz w:val="28"/>
          <w:szCs w:val="28"/>
          <w:lang w:val="kk-KZ"/>
        </w:rPr>
        <w:t>6</w:t>
      </w:r>
      <w:r w:rsidR="00FF4678" w:rsidRPr="001E298D">
        <w:rPr>
          <w:rFonts w:ascii="Times New Roman" w:hAnsi="Times New Roman" w:cs="Times New Roman"/>
          <w:color w:val="000000" w:themeColor="text1"/>
          <w:sz w:val="28"/>
          <w:szCs w:val="28"/>
          <w:lang w:val="kk-KZ"/>
        </w:rPr>
        <w:t>ағ</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тталған сапал</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 xml:space="preserve"> ілім алу үшін қажетті жағдайлар жасау; жеке адамн</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ң ш</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ғармаш</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л</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қ, рухани және күш – қуат мүмкіндіктерін дам</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ту, дарал</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қт</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 xml:space="preserve"> дам</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ту үшін жағдай жасау арқ</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л</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 xml:space="preserve"> ой-өрісін </w:t>
      </w:r>
      <w:r w:rsidR="00FF4678" w:rsidRPr="00FD5B1A">
        <w:rPr>
          <w:rFonts w:ascii="Times New Roman" w:hAnsi="Times New Roman" w:cs="Times New Roman"/>
          <w:color w:val="000000" w:themeColor="text1"/>
          <w:sz w:val="28"/>
          <w:szCs w:val="28"/>
          <w:lang w:val="kk-KZ"/>
        </w:rPr>
        <w:t>6</w:t>
      </w:r>
      <w:r w:rsidR="00FF4678" w:rsidRPr="001E298D">
        <w:rPr>
          <w:rFonts w:ascii="Times New Roman" w:hAnsi="Times New Roman" w:cs="Times New Roman"/>
          <w:color w:val="000000" w:themeColor="text1"/>
          <w:sz w:val="28"/>
          <w:szCs w:val="28"/>
          <w:lang w:val="kk-KZ"/>
        </w:rPr>
        <w:t>ай</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ту, оқ</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туд</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ң жаңа технологиялар</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 xml:space="preserve">н енгізу және тиімді пайдалану, </w:t>
      </w:r>
      <w:r w:rsidR="00FF4678" w:rsidRPr="00FD5B1A">
        <w:rPr>
          <w:rFonts w:ascii="Times New Roman" w:hAnsi="Times New Roman" w:cs="Times New Roman"/>
          <w:color w:val="000000" w:themeColor="text1"/>
          <w:sz w:val="28"/>
          <w:szCs w:val="28"/>
          <w:lang w:val="kk-KZ"/>
        </w:rPr>
        <w:t>6</w:t>
      </w:r>
      <w:r w:rsidR="00FF4678" w:rsidRPr="001E298D">
        <w:rPr>
          <w:rFonts w:ascii="Times New Roman" w:hAnsi="Times New Roman" w:cs="Times New Roman"/>
          <w:color w:val="000000" w:themeColor="text1"/>
          <w:sz w:val="28"/>
          <w:szCs w:val="28"/>
          <w:lang w:val="kk-KZ"/>
        </w:rPr>
        <w:t xml:space="preserve">ілім </w:t>
      </w:r>
      <w:r w:rsidR="00FF4678" w:rsidRPr="00FD5B1A">
        <w:rPr>
          <w:rFonts w:ascii="Times New Roman" w:hAnsi="Times New Roman" w:cs="Times New Roman"/>
          <w:color w:val="000000" w:themeColor="text1"/>
          <w:sz w:val="28"/>
          <w:szCs w:val="28"/>
          <w:lang w:val="kk-KZ"/>
        </w:rPr>
        <w:t>6</w:t>
      </w:r>
      <w:r w:rsidR="00FF4678" w:rsidRPr="001E298D">
        <w:rPr>
          <w:rFonts w:ascii="Times New Roman" w:hAnsi="Times New Roman" w:cs="Times New Roman"/>
          <w:color w:val="000000" w:themeColor="text1"/>
          <w:sz w:val="28"/>
          <w:szCs w:val="28"/>
          <w:lang w:val="kk-KZ"/>
        </w:rPr>
        <w:t>еруді ақпараттанд</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 xml:space="preserve">ру» деп көрсетілген, яғни </w:t>
      </w:r>
      <w:r w:rsidR="00FF4678" w:rsidRPr="00FD5B1A">
        <w:rPr>
          <w:rFonts w:ascii="Times New Roman" w:hAnsi="Times New Roman" w:cs="Times New Roman"/>
          <w:color w:val="000000" w:themeColor="text1"/>
          <w:sz w:val="28"/>
          <w:szCs w:val="28"/>
          <w:lang w:val="kk-KZ"/>
        </w:rPr>
        <w:t>6</w:t>
      </w:r>
      <w:r w:rsidR="00FF4678" w:rsidRPr="001E298D">
        <w:rPr>
          <w:rFonts w:ascii="Times New Roman" w:hAnsi="Times New Roman" w:cs="Times New Roman"/>
          <w:color w:val="000000" w:themeColor="text1"/>
          <w:sz w:val="28"/>
          <w:szCs w:val="28"/>
          <w:lang w:val="kk-KZ"/>
        </w:rPr>
        <w:t xml:space="preserve">ілім </w:t>
      </w:r>
      <w:r w:rsidR="00FF4678" w:rsidRPr="00FD5B1A">
        <w:rPr>
          <w:rFonts w:ascii="Times New Roman" w:hAnsi="Times New Roman" w:cs="Times New Roman"/>
          <w:color w:val="000000" w:themeColor="text1"/>
          <w:sz w:val="28"/>
          <w:szCs w:val="28"/>
          <w:lang w:val="kk-KZ"/>
        </w:rPr>
        <w:t>6</w:t>
      </w:r>
      <w:r w:rsidR="00FF4678" w:rsidRPr="001E298D">
        <w:rPr>
          <w:rFonts w:ascii="Times New Roman" w:hAnsi="Times New Roman" w:cs="Times New Roman"/>
          <w:color w:val="000000" w:themeColor="text1"/>
          <w:sz w:val="28"/>
          <w:szCs w:val="28"/>
          <w:lang w:val="kk-KZ"/>
        </w:rPr>
        <w:t xml:space="preserve">еру жүйесіндегі </w:t>
      </w:r>
      <w:r w:rsidR="00FF4678" w:rsidRPr="00FD5B1A">
        <w:rPr>
          <w:rFonts w:ascii="Times New Roman" w:hAnsi="Times New Roman" w:cs="Times New Roman"/>
          <w:color w:val="000000" w:themeColor="text1"/>
          <w:sz w:val="28"/>
          <w:szCs w:val="28"/>
          <w:lang w:val="kk-KZ"/>
        </w:rPr>
        <w:t>6</w:t>
      </w:r>
      <w:r w:rsidR="00FF4678" w:rsidRPr="001E298D">
        <w:rPr>
          <w:rFonts w:ascii="Times New Roman" w:hAnsi="Times New Roman" w:cs="Times New Roman"/>
          <w:color w:val="000000" w:themeColor="text1"/>
          <w:sz w:val="28"/>
          <w:szCs w:val="28"/>
          <w:lang w:val="kk-KZ"/>
        </w:rPr>
        <w:t>аст</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 xml:space="preserve"> ұстан</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м ретінде жеке адамн</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 xml:space="preserve">ң </w:t>
      </w:r>
      <w:r w:rsidR="00FF4678" w:rsidRPr="00FD5B1A">
        <w:rPr>
          <w:rFonts w:ascii="Times New Roman" w:hAnsi="Times New Roman" w:cs="Times New Roman"/>
          <w:color w:val="000000" w:themeColor="text1"/>
          <w:sz w:val="28"/>
          <w:szCs w:val="28"/>
          <w:lang w:val="kk-KZ"/>
        </w:rPr>
        <w:t>6</w:t>
      </w:r>
      <w:r w:rsidR="00FF4678" w:rsidRPr="001E298D">
        <w:rPr>
          <w:rFonts w:ascii="Times New Roman" w:hAnsi="Times New Roman" w:cs="Times New Roman"/>
          <w:color w:val="000000" w:themeColor="text1"/>
          <w:sz w:val="28"/>
          <w:szCs w:val="28"/>
          <w:lang w:val="kk-KZ"/>
        </w:rPr>
        <w:t>ілімділігін артт</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ру, жеке тұлған</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ң құз</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рл</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л</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ғ</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н, кәсі</w:t>
      </w:r>
      <w:r w:rsidR="00FF4678" w:rsidRPr="00FD5B1A">
        <w:rPr>
          <w:rFonts w:ascii="Times New Roman" w:hAnsi="Times New Roman" w:cs="Times New Roman"/>
          <w:color w:val="000000" w:themeColor="text1"/>
          <w:sz w:val="28"/>
          <w:szCs w:val="28"/>
          <w:lang w:val="kk-KZ"/>
        </w:rPr>
        <w:t>6</w:t>
      </w:r>
      <w:r w:rsidR="00FF4678" w:rsidRPr="001E298D">
        <w:rPr>
          <w:rFonts w:ascii="Times New Roman" w:hAnsi="Times New Roman" w:cs="Times New Roman"/>
          <w:color w:val="000000" w:themeColor="text1"/>
          <w:sz w:val="28"/>
          <w:szCs w:val="28"/>
          <w:lang w:val="kk-KZ"/>
        </w:rPr>
        <w:t xml:space="preserve">и </w:t>
      </w:r>
      <w:r w:rsidR="00FF4678" w:rsidRPr="00FD5B1A">
        <w:rPr>
          <w:rFonts w:ascii="Times New Roman" w:hAnsi="Times New Roman" w:cs="Times New Roman"/>
          <w:color w:val="000000" w:themeColor="text1"/>
          <w:sz w:val="28"/>
          <w:szCs w:val="28"/>
          <w:lang w:val="kk-KZ"/>
        </w:rPr>
        <w:t>6</w:t>
      </w:r>
      <w:r w:rsidR="00FF4678" w:rsidRPr="001E298D">
        <w:rPr>
          <w:rFonts w:ascii="Times New Roman" w:hAnsi="Times New Roman" w:cs="Times New Roman"/>
          <w:color w:val="000000" w:themeColor="text1"/>
          <w:sz w:val="28"/>
          <w:szCs w:val="28"/>
          <w:lang w:val="kk-KZ"/>
        </w:rPr>
        <w:t>іліктілігін қал</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птаст</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 xml:space="preserve">ру, </w:t>
      </w:r>
      <w:r w:rsidR="00FF4678" w:rsidRPr="00FD5B1A">
        <w:rPr>
          <w:rFonts w:ascii="Times New Roman" w:hAnsi="Times New Roman" w:cs="Times New Roman"/>
          <w:color w:val="000000" w:themeColor="text1"/>
          <w:sz w:val="28"/>
          <w:szCs w:val="28"/>
          <w:lang w:val="kk-KZ"/>
        </w:rPr>
        <w:t>6</w:t>
      </w:r>
      <w:r w:rsidR="00FF4678" w:rsidRPr="001E298D">
        <w:rPr>
          <w:rFonts w:ascii="Times New Roman" w:hAnsi="Times New Roman" w:cs="Times New Roman"/>
          <w:color w:val="000000" w:themeColor="text1"/>
          <w:sz w:val="28"/>
          <w:szCs w:val="28"/>
          <w:lang w:val="kk-KZ"/>
        </w:rPr>
        <w:t xml:space="preserve">ілім </w:t>
      </w:r>
      <w:r w:rsidR="00FF4678" w:rsidRPr="00FD5B1A">
        <w:rPr>
          <w:rFonts w:ascii="Times New Roman" w:hAnsi="Times New Roman" w:cs="Times New Roman"/>
          <w:color w:val="000000" w:themeColor="text1"/>
          <w:sz w:val="28"/>
          <w:szCs w:val="28"/>
          <w:lang w:val="kk-KZ"/>
        </w:rPr>
        <w:t>6</w:t>
      </w:r>
      <w:r w:rsidR="00FF4678" w:rsidRPr="001E298D">
        <w:rPr>
          <w:rFonts w:ascii="Times New Roman" w:hAnsi="Times New Roman" w:cs="Times New Roman"/>
          <w:color w:val="000000" w:themeColor="text1"/>
          <w:sz w:val="28"/>
          <w:szCs w:val="28"/>
          <w:lang w:val="kk-KZ"/>
        </w:rPr>
        <w:t>ерудің дам</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туш</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 xml:space="preserve"> сипат</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н жетілдіру секілді маң</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зд</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 xml:space="preserve"> мәселелерін айқ</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 xml:space="preserve">ндап, </w:t>
      </w:r>
      <w:r w:rsidR="00FF4678" w:rsidRPr="00FD5B1A">
        <w:rPr>
          <w:rFonts w:ascii="Times New Roman" w:hAnsi="Times New Roman" w:cs="Times New Roman"/>
          <w:color w:val="000000" w:themeColor="text1"/>
          <w:sz w:val="28"/>
          <w:szCs w:val="28"/>
          <w:lang w:val="kk-KZ"/>
        </w:rPr>
        <w:t>6</w:t>
      </w:r>
      <w:r w:rsidR="00FF4678" w:rsidRPr="001E298D">
        <w:rPr>
          <w:rFonts w:ascii="Times New Roman" w:hAnsi="Times New Roman" w:cs="Times New Roman"/>
          <w:color w:val="000000" w:themeColor="text1"/>
          <w:sz w:val="28"/>
          <w:szCs w:val="28"/>
          <w:lang w:val="kk-KZ"/>
        </w:rPr>
        <w:t xml:space="preserve">ілім </w:t>
      </w:r>
      <w:r w:rsidR="00FF4678" w:rsidRPr="00FD5B1A">
        <w:rPr>
          <w:rFonts w:ascii="Times New Roman" w:hAnsi="Times New Roman" w:cs="Times New Roman"/>
          <w:color w:val="000000" w:themeColor="text1"/>
          <w:sz w:val="28"/>
          <w:szCs w:val="28"/>
          <w:lang w:val="kk-KZ"/>
        </w:rPr>
        <w:t>6</w:t>
      </w:r>
      <w:r w:rsidR="00FF4678" w:rsidRPr="001E298D">
        <w:rPr>
          <w:rFonts w:ascii="Times New Roman" w:hAnsi="Times New Roman" w:cs="Times New Roman"/>
          <w:color w:val="000000" w:themeColor="text1"/>
          <w:sz w:val="28"/>
          <w:szCs w:val="28"/>
          <w:lang w:val="kk-KZ"/>
        </w:rPr>
        <w:t>еру жүйесін одан әрі дам</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 xml:space="preserve">ту міндеттерін көздейді. Демек, жаңаша </w:t>
      </w:r>
      <w:r w:rsidR="00FF4678" w:rsidRPr="00FD5B1A">
        <w:rPr>
          <w:rFonts w:ascii="Times New Roman" w:hAnsi="Times New Roman" w:cs="Times New Roman"/>
          <w:color w:val="000000" w:themeColor="text1"/>
          <w:sz w:val="28"/>
          <w:szCs w:val="28"/>
          <w:lang w:val="kk-KZ"/>
        </w:rPr>
        <w:t>6</w:t>
      </w:r>
      <w:r w:rsidR="00FF4678" w:rsidRPr="001E298D">
        <w:rPr>
          <w:rFonts w:ascii="Times New Roman" w:hAnsi="Times New Roman" w:cs="Times New Roman"/>
          <w:color w:val="000000" w:themeColor="text1"/>
          <w:sz w:val="28"/>
          <w:szCs w:val="28"/>
          <w:lang w:val="kk-KZ"/>
        </w:rPr>
        <w:t xml:space="preserve">ілім </w:t>
      </w:r>
      <w:r w:rsidR="00FF4678" w:rsidRPr="00FD5B1A">
        <w:rPr>
          <w:rFonts w:ascii="Times New Roman" w:hAnsi="Times New Roman" w:cs="Times New Roman"/>
          <w:color w:val="000000" w:themeColor="text1"/>
          <w:sz w:val="28"/>
          <w:szCs w:val="28"/>
          <w:lang w:val="kk-KZ"/>
        </w:rPr>
        <w:t>6</w:t>
      </w:r>
      <w:r w:rsidR="00FF4678" w:rsidRPr="001E298D">
        <w:rPr>
          <w:rFonts w:ascii="Times New Roman" w:hAnsi="Times New Roman" w:cs="Times New Roman"/>
          <w:color w:val="000000" w:themeColor="text1"/>
          <w:sz w:val="28"/>
          <w:szCs w:val="28"/>
          <w:lang w:val="kk-KZ"/>
        </w:rPr>
        <w:t xml:space="preserve">еру – жаңа </w:t>
      </w:r>
      <w:r w:rsidR="00FF4678" w:rsidRPr="00FD5B1A">
        <w:rPr>
          <w:rFonts w:ascii="Times New Roman" w:hAnsi="Times New Roman" w:cs="Times New Roman"/>
          <w:color w:val="000000" w:themeColor="text1"/>
          <w:sz w:val="28"/>
          <w:szCs w:val="28"/>
          <w:lang w:val="kk-KZ"/>
        </w:rPr>
        <w:t>6</w:t>
      </w:r>
      <w:r w:rsidR="00FF4678" w:rsidRPr="001E298D">
        <w:rPr>
          <w:rFonts w:ascii="Times New Roman" w:hAnsi="Times New Roman" w:cs="Times New Roman"/>
          <w:color w:val="000000" w:themeColor="text1"/>
          <w:sz w:val="28"/>
          <w:szCs w:val="28"/>
          <w:lang w:val="kk-KZ"/>
        </w:rPr>
        <w:t>ілім мен дағд</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н</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 xml:space="preserve"> меңгерген, ш</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ғармаш</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л</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қ қа</w:t>
      </w:r>
      <w:r w:rsidR="00FF4678" w:rsidRPr="00FD5B1A">
        <w:rPr>
          <w:rFonts w:ascii="Times New Roman" w:hAnsi="Times New Roman" w:cs="Times New Roman"/>
          <w:color w:val="000000" w:themeColor="text1"/>
          <w:sz w:val="28"/>
          <w:szCs w:val="28"/>
          <w:lang w:val="kk-KZ"/>
        </w:rPr>
        <w:t>6</w:t>
      </w:r>
      <w:r w:rsidR="00FF4678" w:rsidRPr="001E298D">
        <w:rPr>
          <w:rFonts w:ascii="Times New Roman" w:hAnsi="Times New Roman" w:cs="Times New Roman"/>
          <w:color w:val="000000" w:themeColor="text1"/>
          <w:sz w:val="28"/>
          <w:szCs w:val="28"/>
          <w:lang w:val="kk-KZ"/>
        </w:rPr>
        <w:t>ілеті жоғар</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 дер</w:t>
      </w:r>
      <w:r w:rsidR="00FF4678" w:rsidRPr="00FD5B1A">
        <w:rPr>
          <w:rFonts w:ascii="Times New Roman" w:hAnsi="Times New Roman" w:cs="Times New Roman"/>
          <w:color w:val="000000" w:themeColor="text1"/>
          <w:sz w:val="28"/>
          <w:szCs w:val="28"/>
          <w:lang w:val="kk-KZ"/>
        </w:rPr>
        <w:t>6</w:t>
      </w:r>
      <w:r w:rsidR="00FF4678" w:rsidRPr="001E298D">
        <w:rPr>
          <w:rFonts w:ascii="Times New Roman" w:hAnsi="Times New Roman" w:cs="Times New Roman"/>
          <w:color w:val="000000" w:themeColor="text1"/>
          <w:sz w:val="28"/>
          <w:szCs w:val="28"/>
          <w:lang w:val="kk-KZ"/>
        </w:rPr>
        <w:t>ес ізденіс нәтижесінде елеулі мәселелердің шешіміне қол жеткізетін,  ойлау қа</w:t>
      </w:r>
      <w:r w:rsidR="00FF4678" w:rsidRPr="00FD5B1A">
        <w:rPr>
          <w:rFonts w:ascii="Times New Roman" w:hAnsi="Times New Roman" w:cs="Times New Roman"/>
          <w:color w:val="000000" w:themeColor="text1"/>
          <w:sz w:val="28"/>
          <w:szCs w:val="28"/>
          <w:lang w:val="kk-KZ"/>
        </w:rPr>
        <w:t>6</w:t>
      </w:r>
      <w:r w:rsidR="00FF4678" w:rsidRPr="001E298D">
        <w:rPr>
          <w:rFonts w:ascii="Times New Roman" w:hAnsi="Times New Roman" w:cs="Times New Roman"/>
          <w:color w:val="000000" w:themeColor="text1"/>
          <w:sz w:val="28"/>
          <w:szCs w:val="28"/>
          <w:lang w:val="kk-KZ"/>
        </w:rPr>
        <w:t>ілетімен ерекшеленетін тұлған</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 xml:space="preserve"> қал</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птаст</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руд</w:t>
      </w:r>
      <w:r w:rsidR="00FF4678" w:rsidRPr="00FD5B1A">
        <w:rPr>
          <w:rFonts w:ascii="Times New Roman" w:hAnsi="Times New Roman" w:cs="Times New Roman"/>
          <w:b/>
          <w:color w:val="000000" w:themeColor="text1"/>
          <w:sz w:val="18"/>
          <w:szCs w:val="28"/>
          <w:lang w:val="kk-KZ"/>
        </w:rPr>
        <w:t>ЬІ</w:t>
      </w:r>
      <w:r w:rsidR="00FF4678" w:rsidRPr="001E298D">
        <w:rPr>
          <w:rFonts w:ascii="Times New Roman" w:hAnsi="Times New Roman" w:cs="Times New Roman"/>
          <w:color w:val="000000" w:themeColor="text1"/>
          <w:sz w:val="28"/>
          <w:szCs w:val="28"/>
          <w:lang w:val="kk-KZ"/>
        </w:rPr>
        <w:t xml:space="preserve"> көздейді </w:t>
      </w:r>
      <w:r w:rsidR="00441F12" w:rsidRPr="001E298D">
        <w:rPr>
          <w:rFonts w:ascii="Times New Roman" w:hAnsi="Times New Roman" w:cs="Times New Roman"/>
          <w:color w:val="000000" w:themeColor="text1"/>
          <w:sz w:val="28"/>
          <w:szCs w:val="28"/>
          <w:lang w:val="kk-KZ"/>
        </w:rPr>
        <w:t>[</w:t>
      </w:r>
      <w:r w:rsidR="00441F12">
        <w:rPr>
          <w:rFonts w:ascii="Times New Roman" w:hAnsi="Times New Roman" w:cs="Times New Roman"/>
          <w:color w:val="000000" w:themeColor="text1"/>
          <w:sz w:val="28"/>
          <w:szCs w:val="28"/>
          <w:lang w:val="kk-KZ"/>
        </w:rPr>
        <w:t>86</w:t>
      </w:r>
      <w:r w:rsidR="00441F12" w:rsidRPr="001E298D">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Білім – адам зейінінің, сапалық көрсеткіштерінің өзгеруін басқаратын үрдіс, ол педагогикада мамандықтың кәсіби біліктілік қабілеттерін дамытуға бағытталған. Біліктілік - бұл маманға жұмысты белгілі бір жұмыс орнында орындауға мүмкіндік беретін кәсіби дайындық (дайындық) дәрежесі мен түрі. Маман алдымен біліктілікке ие болады, содан кейін сәйкес кәсіби тәжірибе қалыптаса бастайды [</w:t>
      </w:r>
      <w:r w:rsidR="00441F12">
        <w:rPr>
          <w:rFonts w:ascii="Times New Roman" w:hAnsi="Times New Roman" w:cs="Times New Roman"/>
          <w:color w:val="000000" w:themeColor="text1"/>
          <w:sz w:val="28"/>
          <w:szCs w:val="28"/>
          <w:lang w:val="kk-KZ"/>
        </w:rPr>
        <w:t>87</w:t>
      </w:r>
      <w:r w:rsidRPr="001E298D">
        <w:rPr>
          <w:rFonts w:ascii="Times New Roman" w:hAnsi="Times New Roman" w:cs="Times New Roman"/>
          <w:color w:val="000000" w:themeColor="text1"/>
          <w:sz w:val="28"/>
          <w:szCs w:val="28"/>
          <w:lang w:val="kk-KZ"/>
        </w:rPr>
        <w:t xml:space="preserve">]. Кәсіби біліктілік (лат. – мамандық) – қызметкердің белгілі бір сападағы және күрделіліктегі жұмыстың белгілі бір түрін орындауға кәсіби дайындығының белгілі деңгейі; бұл кәсіби қызметтің орындалуын қамтамасыз ететін және маманның кез келген жұмыс түріне жарамдылығын көрсететін нақты білім, білік және дағдылар жүйесі. Кәсіби біліктілік дәрежелермен көрсетіледі. Біліктілік деңгейлері: білім мен дағдыларды қарапайым игеру; білім мен дағдылардың ауқымы мен кеңдігі; арнайы тапсырмаларды орындау мүмкіндігі; өз жұмысын ұтымды ұйымдастыру мен жоспарлай білу; білімді стандартты емес жағдайда қолдану мүмкіндігі. Әр мамандық бойынша </w:t>
      </w:r>
      <w:r w:rsidR="00441F12">
        <w:rPr>
          <w:rFonts w:ascii="Times New Roman" w:hAnsi="Times New Roman" w:cs="Times New Roman"/>
          <w:color w:val="000000" w:themeColor="text1"/>
          <w:sz w:val="28"/>
          <w:szCs w:val="28"/>
          <w:lang w:val="kk-KZ"/>
        </w:rPr>
        <w:t>білім алушылардың</w:t>
      </w:r>
      <w:r w:rsidRPr="001E298D">
        <w:rPr>
          <w:rFonts w:ascii="Times New Roman" w:hAnsi="Times New Roman" w:cs="Times New Roman"/>
          <w:color w:val="000000" w:themeColor="text1"/>
          <w:sz w:val="28"/>
          <w:szCs w:val="28"/>
          <w:lang w:val="kk-KZ"/>
        </w:rPr>
        <w:t xml:space="preserve"> кәсіби біліктілігі </w:t>
      </w:r>
      <w:r w:rsidR="00441F12">
        <w:rPr>
          <w:rFonts w:ascii="Times New Roman" w:hAnsi="Times New Roman" w:cs="Times New Roman"/>
          <w:color w:val="000000" w:themeColor="text1"/>
          <w:sz w:val="28"/>
          <w:szCs w:val="28"/>
          <w:lang w:val="kk-KZ"/>
        </w:rPr>
        <w:t xml:space="preserve">туралы </w:t>
      </w:r>
      <w:r w:rsidRPr="001E298D">
        <w:rPr>
          <w:rFonts w:ascii="Times New Roman" w:hAnsi="Times New Roman" w:cs="Times New Roman"/>
          <w:color w:val="000000" w:themeColor="text1"/>
          <w:sz w:val="28"/>
          <w:szCs w:val="28"/>
          <w:lang w:val="kk-KZ"/>
        </w:rPr>
        <w:t>арнайы құжатта – «Кәсіби біліктілік сипаттамаларында» жазылады. Кәсіби біліктілік туралы түсінік 19 ғасырдың екінші жартысында дамыды</w:t>
      </w:r>
      <w:r w:rsidR="00441F12" w:rsidRPr="001E298D">
        <w:rPr>
          <w:rFonts w:ascii="Times New Roman" w:hAnsi="Times New Roman" w:cs="Times New Roman"/>
          <w:color w:val="000000" w:themeColor="text1"/>
          <w:sz w:val="28"/>
          <w:szCs w:val="28"/>
          <w:lang w:val="kk-KZ"/>
        </w:rPr>
        <w:t>[</w:t>
      </w:r>
      <w:r w:rsidR="00441F12">
        <w:rPr>
          <w:rFonts w:ascii="Times New Roman" w:hAnsi="Times New Roman" w:cs="Times New Roman"/>
          <w:color w:val="000000" w:themeColor="text1"/>
          <w:sz w:val="28"/>
          <w:szCs w:val="28"/>
          <w:lang w:val="kk-KZ"/>
        </w:rPr>
        <w:t>8</w:t>
      </w:r>
      <w:r w:rsidR="003276F4">
        <w:rPr>
          <w:rFonts w:ascii="Times New Roman" w:hAnsi="Times New Roman" w:cs="Times New Roman"/>
          <w:color w:val="000000" w:themeColor="text1"/>
          <w:sz w:val="28"/>
          <w:szCs w:val="28"/>
          <w:lang w:val="kk-KZ"/>
        </w:rPr>
        <w:t>8</w:t>
      </w:r>
      <w:r w:rsidR="00441F12" w:rsidRPr="001E298D">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Қазіргі оқу үрдісіндегі мұғалім қандай болуы керек? Негізінен бұл іскерлік және оқу үрдісіне шығармашылық көзқарасы бар жан -жақты дамыған тұлға, бұл жалпыадамзаттық және ұлттық құндылықтарға ие адам, бұл рухани әлемі дамыған, өзгенің сезімін құрметтейтін адам, Бұл өз елінің азаматы -патриоты, ол өз мамандығы бойынша ғылыми білімді, сондай -ақ барлық байланысты салаларды - психологияны, философияны және басқаларды еркін меңгерген, әрбір шәкіртте дамыған тұлға, сонымен қатар бұл адам әділетті, бірақ талапшыл, болашақ маманды жан-жақты қалыптастыруға ұмтылатын ж</w:t>
      </w:r>
      <w:r w:rsidR="00441F12">
        <w:rPr>
          <w:rFonts w:ascii="Times New Roman" w:hAnsi="Times New Roman" w:cs="Times New Roman"/>
          <w:color w:val="000000" w:themeColor="text1"/>
          <w:sz w:val="28"/>
          <w:szCs w:val="28"/>
          <w:lang w:val="kk-KZ"/>
        </w:rPr>
        <w:t>ө</w:t>
      </w:r>
      <w:r w:rsidRPr="001E298D">
        <w:rPr>
          <w:rFonts w:ascii="Times New Roman" w:hAnsi="Times New Roman" w:cs="Times New Roman"/>
          <w:color w:val="000000" w:themeColor="text1"/>
          <w:sz w:val="28"/>
          <w:szCs w:val="28"/>
          <w:lang w:val="kk-KZ"/>
        </w:rPr>
        <w:t>н</w:t>
      </w:r>
      <w:r w:rsidR="00441F12" w:rsidRPr="001E298D">
        <w:rPr>
          <w:rFonts w:ascii="Times New Roman" w:hAnsi="Times New Roman" w:cs="Times New Roman"/>
          <w:color w:val="000000" w:themeColor="text1"/>
          <w:sz w:val="28"/>
          <w:szCs w:val="28"/>
          <w:lang w:val="kk-KZ"/>
        </w:rPr>
        <w:t>[</w:t>
      </w:r>
      <w:r w:rsidR="00441F12">
        <w:rPr>
          <w:rFonts w:ascii="Times New Roman" w:hAnsi="Times New Roman" w:cs="Times New Roman"/>
          <w:color w:val="000000" w:themeColor="text1"/>
          <w:sz w:val="28"/>
          <w:szCs w:val="28"/>
          <w:lang w:val="kk-KZ"/>
        </w:rPr>
        <w:t>89</w:t>
      </w:r>
      <w:r w:rsidR="00441F12" w:rsidRPr="001E298D">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lastRenderedPageBreak/>
        <w:t>Білім беру мазмұнын жаңарту, қазіргі дәуірдің әлеуметтік-мәдени міндеттеріне сәйкес келетін педагогикалық ойлаудың жаңа түріне тоқтала отырып, интеллектуалдық, азаматтық құқық, қарым-қатынас, ақпараттық салалардағы негізгі құзыреттіліктердің мектеп оқушылары мен студенттерін қалыптастырудың басымдығы бұл мұғалім тұлғасының қалыптасуының кәсіби сипаттамаларында көрініс табуы тиіс қазіргі заманның ерекшеліктері [</w:t>
      </w:r>
      <w:r w:rsidR="00441F12">
        <w:rPr>
          <w:rFonts w:ascii="Times New Roman" w:hAnsi="Times New Roman" w:cs="Times New Roman"/>
          <w:color w:val="000000" w:themeColor="text1"/>
          <w:sz w:val="28"/>
          <w:szCs w:val="28"/>
          <w:lang w:val="kk-KZ"/>
        </w:rPr>
        <w:t>81</w:t>
      </w:r>
      <w:r w:rsidR="00170161">
        <w:rPr>
          <w:rFonts w:ascii="Times New Roman" w:hAnsi="Times New Roman" w:cs="Times New Roman"/>
          <w:color w:val="000000" w:themeColor="text1"/>
          <w:sz w:val="28"/>
          <w:szCs w:val="28"/>
          <w:lang w:val="kk-KZ"/>
        </w:rPr>
        <w:t>,с. 7</w:t>
      </w:r>
      <w:r w:rsidRPr="001E298D">
        <w:rPr>
          <w:rFonts w:ascii="Times New Roman" w:hAnsi="Times New Roman" w:cs="Times New Roman"/>
          <w:color w:val="000000" w:themeColor="text1"/>
          <w:sz w:val="28"/>
          <w:szCs w:val="28"/>
          <w:lang w:val="kk-KZ"/>
        </w:rPr>
        <w:t xml:space="preserve">]. Біліктілікті арттыру, қалыптастыру маман иегерлерірінің заман талабына сай бейімделудің басты қадамы. Кәсіби даму-бұл адамның шексіз </w:t>
      </w:r>
      <w:r w:rsidR="00CE3733">
        <w:rPr>
          <w:rFonts w:ascii="Times New Roman" w:hAnsi="Times New Roman" w:cs="Times New Roman"/>
          <w:color w:val="000000" w:themeColor="text1"/>
          <w:sz w:val="28"/>
          <w:szCs w:val="28"/>
          <w:lang w:val="kk-KZ"/>
        </w:rPr>
        <w:t>даму мүмкіндігін болжайтын ұзақ</w:t>
      </w:r>
      <w:r w:rsidRPr="001E298D">
        <w:rPr>
          <w:rFonts w:ascii="Times New Roman" w:hAnsi="Times New Roman" w:cs="Times New Roman"/>
          <w:color w:val="000000" w:themeColor="text1"/>
          <w:sz w:val="28"/>
          <w:szCs w:val="28"/>
          <w:lang w:val="kk-KZ"/>
        </w:rPr>
        <w:t xml:space="preserve"> мерзімді, шексіз процесс. Бұл процесс әр түрлі мақсаттармен байланысты және педагогикалық қызметтің әр кезеңінде әр түрлі мазмұнға ие. «Мұғалімнің кәсіби дамуы» терминінің анықтамасына теориялық тәсілдерді талдауда он</w:t>
      </w:r>
      <w:r w:rsidR="00CE3733">
        <w:rPr>
          <w:rFonts w:ascii="Times New Roman" w:hAnsi="Times New Roman" w:cs="Times New Roman"/>
          <w:color w:val="000000" w:themeColor="text1"/>
          <w:sz w:val="28"/>
          <w:szCs w:val="28"/>
          <w:lang w:val="kk-KZ"/>
        </w:rPr>
        <w:t>ың шығу тегі «болу», «тұлға</w:t>
      </w:r>
      <w:r w:rsidRPr="001E298D">
        <w:rPr>
          <w:rFonts w:ascii="Times New Roman" w:hAnsi="Times New Roman" w:cs="Times New Roman"/>
          <w:color w:val="000000" w:themeColor="text1"/>
          <w:sz w:val="28"/>
          <w:szCs w:val="28"/>
          <w:lang w:val="kk-KZ"/>
        </w:rPr>
        <w:t>» ұғымдарынан тұрады. Ғылымда «болу» ұғымын анықтау мәселесі бар. Көптеген ғалымдар «болу» және «даму» ұғымдарын анықтайды немесе ішінара екінш</w:t>
      </w:r>
      <w:r w:rsidR="003276F4">
        <w:rPr>
          <w:rFonts w:ascii="Times New Roman" w:hAnsi="Times New Roman" w:cs="Times New Roman"/>
          <w:color w:val="000000" w:themeColor="text1"/>
          <w:sz w:val="28"/>
          <w:szCs w:val="28"/>
          <w:lang w:val="kk-KZ"/>
        </w:rPr>
        <w:t xml:space="preserve">ісінен көрініс табуға тырысады </w:t>
      </w:r>
      <w:r w:rsidRPr="001E298D">
        <w:rPr>
          <w:rFonts w:ascii="Times New Roman" w:hAnsi="Times New Roman" w:cs="Times New Roman"/>
          <w:color w:val="000000" w:themeColor="text1"/>
          <w:sz w:val="28"/>
          <w:szCs w:val="28"/>
          <w:lang w:val="kk-KZ"/>
        </w:rPr>
        <w:t>[</w:t>
      </w:r>
      <w:r w:rsidR="00441F12">
        <w:rPr>
          <w:rFonts w:ascii="Times New Roman" w:hAnsi="Times New Roman" w:cs="Times New Roman"/>
          <w:color w:val="000000" w:themeColor="text1"/>
          <w:sz w:val="28"/>
          <w:szCs w:val="28"/>
          <w:lang w:val="kk-KZ"/>
        </w:rPr>
        <w:t>90</w:t>
      </w:r>
      <w:r w:rsidRPr="001E298D">
        <w:rPr>
          <w:rFonts w:ascii="Times New Roman" w:hAnsi="Times New Roman" w:cs="Times New Roman"/>
          <w:color w:val="000000" w:themeColor="text1"/>
          <w:sz w:val="28"/>
          <w:szCs w:val="28"/>
          <w:lang w:val="kk-KZ"/>
        </w:rPr>
        <w:t>].</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Кәсіби дайындық пен мұғалімдерді жетілдіру менеджменті қазіргі білім беру ұйымдары үшін басты бақылауға айналды. Мұғалімдерді кәсіби даярлау әдісі оқу процесінің стратегиясын анықтайтын білім  салаларының немесе бөлімдердің мақсаттарына сай студенттердің кәсіби білімі мен дағдыларын дамыту болып табылады.Оқыту әдістері көп өлшемді білім ретінде қарастырылады</w:t>
      </w:r>
      <w:r w:rsidR="00441F12" w:rsidRPr="001E298D">
        <w:rPr>
          <w:rFonts w:ascii="Times New Roman" w:hAnsi="Times New Roman" w:cs="Times New Roman"/>
          <w:color w:val="000000" w:themeColor="text1"/>
          <w:sz w:val="28"/>
          <w:szCs w:val="28"/>
          <w:lang w:val="kk-KZ"/>
        </w:rPr>
        <w:t>[</w:t>
      </w:r>
      <w:r w:rsidR="00441F12">
        <w:rPr>
          <w:rFonts w:ascii="Times New Roman" w:hAnsi="Times New Roman" w:cs="Times New Roman"/>
          <w:color w:val="000000" w:themeColor="text1"/>
          <w:sz w:val="28"/>
          <w:szCs w:val="28"/>
          <w:lang w:val="kk-KZ"/>
        </w:rPr>
        <w:t>91</w:t>
      </w:r>
      <w:r w:rsidR="00441F12" w:rsidRPr="001E298D">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 xml:space="preserve">. </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Кәсіби оқыту әдістері де көп өлшемді білім ретінде қарастырылуы керек. Көптеген әдістер классификациясына бөлінеді, онда соңғылары бір немесе бірнеше ортақ белгілер негізінде біріктіріледі.</w:t>
      </w:r>
      <w:r w:rsidRPr="001E298D">
        <w:rPr>
          <w:rFonts w:ascii="Times New Roman" w:eastAsia="Times New Roman" w:hAnsi="Times New Roman" w:cs="Times New Roman"/>
          <w:color w:val="000000" w:themeColor="text1"/>
          <w:sz w:val="28"/>
          <w:szCs w:val="28"/>
          <w:lang w:val="kk-KZ" w:eastAsia="ru-RU"/>
        </w:rPr>
        <w:t>Негізгі</w:t>
      </w:r>
      <w:r w:rsidRPr="001E298D">
        <w:rPr>
          <w:rFonts w:ascii="Times New Roman" w:hAnsi="Times New Roman" w:cs="Times New Roman"/>
          <w:color w:val="000000" w:themeColor="text1"/>
          <w:sz w:val="28"/>
          <w:szCs w:val="28"/>
          <w:lang w:val="kk-KZ"/>
        </w:rPr>
        <w:t xml:space="preserve"> үш классификацияға жіктелінеді:</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1.Оқыту әдістерінің дәстүрлі түрі бойынша;</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2.Мақсаты  немесе тағайындалуы бойынша;</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3.Танымдық іс -әрекет түрі бойынша .</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Кәсіптік оқытудың формалары оқытуды ұйымдастыру формалары (ұйымдастыру формалары) келісілген сыртқы көрініс бейн</w:t>
      </w:r>
      <w:r w:rsidR="00441F12">
        <w:rPr>
          <w:rFonts w:ascii="Times New Roman" w:hAnsi="Times New Roman" w:cs="Times New Roman"/>
          <w:color w:val="000000" w:themeColor="text1"/>
          <w:sz w:val="28"/>
          <w:szCs w:val="28"/>
          <w:lang w:val="kk-KZ"/>
        </w:rPr>
        <w:t>е</w:t>
      </w:r>
      <w:r w:rsidRPr="001E298D">
        <w:rPr>
          <w:rFonts w:ascii="Times New Roman" w:hAnsi="Times New Roman" w:cs="Times New Roman"/>
          <w:color w:val="000000" w:themeColor="text1"/>
          <w:sz w:val="28"/>
          <w:szCs w:val="28"/>
          <w:lang w:val="kk-KZ"/>
        </w:rPr>
        <w:t xml:space="preserve">сінде мұғалімдер мен білім алушылардың </w:t>
      </w:r>
      <w:r w:rsidR="00441F12">
        <w:rPr>
          <w:rFonts w:ascii="Times New Roman" w:hAnsi="Times New Roman" w:cs="Times New Roman"/>
          <w:color w:val="000000" w:themeColor="text1"/>
          <w:sz w:val="28"/>
          <w:szCs w:val="28"/>
          <w:lang w:val="kk-KZ"/>
        </w:rPr>
        <w:t>белгілі бір тәртіп</w:t>
      </w:r>
      <w:r w:rsidRPr="001E298D">
        <w:rPr>
          <w:rFonts w:ascii="Times New Roman" w:hAnsi="Times New Roman" w:cs="Times New Roman"/>
          <w:color w:val="000000" w:themeColor="text1"/>
          <w:sz w:val="28"/>
          <w:szCs w:val="28"/>
          <w:lang w:val="kk-KZ"/>
        </w:rPr>
        <w:t>пен режимде жүзеге асатын іс -әрекеттеріболып табылады.  Кәсіптік оқыту формаларының түрлері үш топқа  бірітірілген: фронтальды, топтық және жеке тұлғалық (индивидуальды)</w:t>
      </w:r>
      <w:r w:rsidR="00441F12" w:rsidRPr="001E298D">
        <w:rPr>
          <w:rFonts w:ascii="Times New Roman" w:hAnsi="Times New Roman" w:cs="Times New Roman"/>
          <w:color w:val="000000" w:themeColor="text1"/>
          <w:sz w:val="28"/>
          <w:szCs w:val="28"/>
          <w:lang w:val="kk-KZ"/>
        </w:rPr>
        <w:t>[</w:t>
      </w:r>
      <w:r w:rsidR="00441F12">
        <w:rPr>
          <w:rFonts w:ascii="Times New Roman" w:hAnsi="Times New Roman" w:cs="Times New Roman"/>
          <w:color w:val="000000" w:themeColor="text1"/>
          <w:sz w:val="28"/>
          <w:szCs w:val="28"/>
          <w:lang w:val="kk-KZ"/>
        </w:rPr>
        <w:t>92</w:t>
      </w:r>
      <w:r w:rsidR="00441F12" w:rsidRPr="001E298D">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 xml:space="preserve">. </w:t>
      </w:r>
    </w:p>
    <w:p w:rsidR="00441F12"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Фронтальды оқытуда мұғалім барлығының оқу -танымдық қызметін басқарады команда бір тапсырма бойынша жұмыс жасайды. Ол студенттердің ынтымақтастығын ұйымдастырады және барлығына бірдей жұмыс қарқынын анықтайды. Фронтальды жұмыстың педагогикалық тиімділігі мұғалімнің барлық команданы көз алдында ұстауға және сонымен бірге жіберіп алмауына байланысты әр адамның еңбегіне назардан тыс қалдырмайды.  Мұғалім оқу үрдісі барысында жұмыс атмосферасын құрса, назар мен белсенділікті сақтаса, шығармашылық топтық немесе студенттер жетістікке жетсе, оның тиімділігі артады</w:t>
      </w:r>
      <w:r w:rsidR="00441F12" w:rsidRPr="001E298D">
        <w:rPr>
          <w:rFonts w:ascii="Times New Roman" w:hAnsi="Times New Roman" w:cs="Times New Roman"/>
          <w:color w:val="000000" w:themeColor="text1"/>
          <w:sz w:val="28"/>
          <w:szCs w:val="28"/>
          <w:lang w:val="kk-KZ"/>
        </w:rPr>
        <w:t>[</w:t>
      </w:r>
      <w:r w:rsidR="00441F12">
        <w:rPr>
          <w:rFonts w:ascii="Times New Roman" w:hAnsi="Times New Roman" w:cs="Times New Roman"/>
          <w:color w:val="000000" w:themeColor="text1"/>
          <w:sz w:val="28"/>
          <w:szCs w:val="28"/>
          <w:lang w:val="kk-KZ"/>
        </w:rPr>
        <w:t>23</w:t>
      </w:r>
      <w:r w:rsidR="00170161">
        <w:rPr>
          <w:rFonts w:ascii="Times New Roman" w:hAnsi="Times New Roman" w:cs="Times New Roman"/>
          <w:color w:val="000000" w:themeColor="text1"/>
          <w:sz w:val="28"/>
          <w:szCs w:val="28"/>
          <w:lang w:val="kk-KZ"/>
        </w:rPr>
        <w:t>,с. 560</w:t>
      </w:r>
      <w:r w:rsidR="00441F12" w:rsidRPr="001E298D">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  Алайда, фронтальды жұмыс олардың жеке айырмашылықтарын қанағаттандыруға арналмаған.</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Мамандарды кәсіби даярлау жүйесі кәсіби бағдар жетілу деңгейін, жұмысқа қызығушылықты, дербестік дамытудың қажеттілігін, өзін-өзі </w:t>
      </w:r>
      <w:r w:rsidRPr="001E298D">
        <w:rPr>
          <w:rFonts w:ascii="Times New Roman" w:hAnsi="Times New Roman" w:cs="Times New Roman"/>
          <w:color w:val="000000" w:themeColor="text1"/>
          <w:sz w:val="28"/>
          <w:szCs w:val="28"/>
          <w:lang w:val="kk-KZ"/>
        </w:rPr>
        <w:lastRenderedPageBreak/>
        <w:t>тәрбиелеуге, кәсіби ойлауды дамытуға, психологиялық, педагогикалық және арнайы білімдерді енгізуде ғылыми -теориялық дайындықты, кәсіби дағдылар мен дағдылар қалыптасу деңгейін білдіретін практикалық дайындықты, кәсіби маңызды қасиеттерді қалыптастырады.</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Біз, кәсіби біліктілікті зерттеуде бірнеше ғалымдардың еңбектерімен таныса отырып, көрсетілген анықтама мен мазмұнын кестеге түсі</w:t>
      </w:r>
      <w:r w:rsidR="00703AC9">
        <w:rPr>
          <w:rFonts w:ascii="Times New Roman" w:hAnsi="Times New Roman" w:cs="Times New Roman"/>
          <w:color w:val="000000" w:themeColor="text1"/>
          <w:sz w:val="28"/>
          <w:szCs w:val="28"/>
          <w:lang w:val="kk-KZ"/>
        </w:rPr>
        <w:t xml:space="preserve">ру арқылы аша түспекпіз (кесте </w:t>
      </w:r>
      <w:r w:rsidRPr="001E298D">
        <w:rPr>
          <w:rFonts w:ascii="Times New Roman" w:hAnsi="Times New Roman" w:cs="Times New Roman"/>
          <w:color w:val="000000" w:themeColor="text1"/>
          <w:sz w:val="28"/>
          <w:szCs w:val="28"/>
          <w:lang w:val="kk-KZ"/>
        </w:rPr>
        <w:t xml:space="preserve"> 1).</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p>
    <w:p w:rsidR="00D164D0" w:rsidRPr="001E298D" w:rsidRDefault="00703AC9" w:rsidP="00703AC9">
      <w:pPr>
        <w:pStyle w:val="a4"/>
        <w:ind w:left="0"/>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Кесте  1 - </w:t>
      </w:r>
      <w:r w:rsidR="00D164D0" w:rsidRPr="001E298D">
        <w:rPr>
          <w:rFonts w:ascii="Times New Roman" w:hAnsi="Times New Roman" w:cs="Times New Roman"/>
          <w:color w:val="000000" w:themeColor="text1"/>
          <w:sz w:val="28"/>
          <w:szCs w:val="28"/>
          <w:lang w:val="kk-KZ"/>
        </w:rPr>
        <w:t xml:space="preserve"> Ғалымдардың еңбектеріндегі «кәсіби біліктілік» ұғымының зерттелуі </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p>
    <w:tbl>
      <w:tblPr>
        <w:tblStyle w:val="af5"/>
        <w:tblW w:w="0" w:type="auto"/>
        <w:tblInd w:w="108" w:type="dxa"/>
        <w:tblLook w:val="04A0" w:firstRow="1" w:lastRow="0" w:firstColumn="1" w:lastColumn="0" w:noHBand="0" w:noVBand="1"/>
      </w:tblPr>
      <w:tblGrid>
        <w:gridCol w:w="2694"/>
        <w:gridCol w:w="6945"/>
      </w:tblGrid>
      <w:tr w:rsidR="00D164D0" w:rsidRPr="001E298D" w:rsidTr="00703AC9">
        <w:tc>
          <w:tcPr>
            <w:tcW w:w="2694" w:type="dxa"/>
          </w:tcPr>
          <w:p w:rsidR="00D164D0" w:rsidRPr="00703AC9" w:rsidRDefault="00D164D0" w:rsidP="009400E1">
            <w:pPr>
              <w:pStyle w:val="a4"/>
              <w:ind w:left="0" w:firstLine="567"/>
              <w:jc w:val="center"/>
              <w:rPr>
                <w:rFonts w:ascii="Times New Roman" w:hAnsi="Times New Roman" w:cs="Times New Roman"/>
                <w:color w:val="000000" w:themeColor="text1"/>
                <w:lang w:val="kk-KZ"/>
              </w:rPr>
            </w:pPr>
            <w:r w:rsidRPr="00703AC9">
              <w:rPr>
                <w:rFonts w:ascii="Times New Roman" w:hAnsi="Times New Roman" w:cs="Times New Roman"/>
                <w:color w:val="000000" w:themeColor="text1"/>
                <w:lang w:val="kk-KZ"/>
              </w:rPr>
              <w:t>Авторлар</w:t>
            </w:r>
          </w:p>
        </w:tc>
        <w:tc>
          <w:tcPr>
            <w:tcW w:w="6945" w:type="dxa"/>
          </w:tcPr>
          <w:p w:rsidR="00D164D0" w:rsidRPr="00703AC9" w:rsidRDefault="00D164D0" w:rsidP="009400E1">
            <w:pPr>
              <w:pStyle w:val="a4"/>
              <w:ind w:left="0" w:firstLine="567"/>
              <w:jc w:val="center"/>
              <w:rPr>
                <w:rFonts w:ascii="Times New Roman" w:hAnsi="Times New Roman" w:cs="Times New Roman"/>
                <w:color w:val="000000" w:themeColor="text1"/>
                <w:lang w:val="kk-KZ"/>
              </w:rPr>
            </w:pPr>
            <w:r w:rsidRPr="00703AC9">
              <w:rPr>
                <w:rFonts w:ascii="Times New Roman" w:hAnsi="Times New Roman" w:cs="Times New Roman"/>
                <w:color w:val="000000" w:themeColor="text1"/>
                <w:lang w:val="kk-KZ"/>
              </w:rPr>
              <w:t>Мазмұны</w:t>
            </w:r>
          </w:p>
        </w:tc>
      </w:tr>
      <w:tr w:rsidR="00D164D0" w:rsidRPr="00E44E35" w:rsidTr="00703AC9">
        <w:tc>
          <w:tcPr>
            <w:tcW w:w="2694" w:type="dxa"/>
          </w:tcPr>
          <w:p w:rsidR="00D164D0" w:rsidRPr="001E298D" w:rsidRDefault="00D164D0" w:rsidP="009400E1">
            <w:pPr>
              <w:pStyle w:val="a4"/>
              <w:ind w:left="0"/>
              <w:jc w:val="both"/>
              <w:rPr>
                <w:rFonts w:ascii="Times New Roman" w:hAnsi="Times New Roman" w:cs="Times New Roman"/>
                <w:color w:val="000000" w:themeColor="text1"/>
                <w:lang w:val="kk-KZ"/>
              </w:rPr>
            </w:pPr>
            <w:r w:rsidRPr="001E298D">
              <w:rPr>
                <w:rFonts w:ascii="Times New Roman" w:hAnsi="Times New Roman" w:cs="Times New Roman"/>
                <w:color w:val="000000" w:themeColor="text1"/>
                <w:lang w:val="kk-KZ"/>
              </w:rPr>
              <w:t xml:space="preserve">А.П. Беляева, </w:t>
            </w:r>
          </w:p>
          <w:p w:rsidR="00D164D0" w:rsidRPr="001E298D" w:rsidRDefault="00D164D0" w:rsidP="009400E1">
            <w:pPr>
              <w:pStyle w:val="a4"/>
              <w:ind w:left="0"/>
              <w:jc w:val="both"/>
              <w:rPr>
                <w:rFonts w:ascii="Times New Roman" w:hAnsi="Times New Roman" w:cs="Times New Roman"/>
                <w:color w:val="000000" w:themeColor="text1"/>
                <w:lang w:val="kk-KZ"/>
              </w:rPr>
            </w:pPr>
            <w:r w:rsidRPr="001E298D">
              <w:rPr>
                <w:rFonts w:ascii="Times New Roman" w:hAnsi="Times New Roman" w:cs="Times New Roman"/>
                <w:color w:val="000000" w:themeColor="text1"/>
                <w:lang w:val="kk-KZ"/>
              </w:rPr>
              <w:t xml:space="preserve">В.И. Загвязинский, </w:t>
            </w:r>
          </w:p>
          <w:p w:rsidR="00D164D0" w:rsidRPr="001E298D" w:rsidRDefault="00D164D0" w:rsidP="009400E1">
            <w:pPr>
              <w:pStyle w:val="a4"/>
              <w:ind w:left="0"/>
              <w:jc w:val="both"/>
              <w:rPr>
                <w:rFonts w:ascii="Times New Roman" w:hAnsi="Times New Roman" w:cs="Times New Roman"/>
                <w:color w:val="000000" w:themeColor="text1"/>
                <w:lang w:val="kk-KZ"/>
              </w:rPr>
            </w:pPr>
            <w:r w:rsidRPr="001E298D">
              <w:rPr>
                <w:rFonts w:ascii="Times New Roman" w:hAnsi="Times New Roman" w:cs="Times New Roman"/>
                <w:color w:val="000000" w:themeColor="text1"/>
                <w:lang w:val="kk-KZ"/>
              </w:rPr>
              <w:t>Ф.А. Кузин</w:t>
            </w:r>
          </w:p>
        </w:tc>
        <w:tc>
          <w:tcPr>
            <w:tcW w:w="6945" w:type="dxa"/>
          </w:tcPr>
          <w:p w:rsidR="00D164D0" w:rsidRPr="001E298D" w:rsidRDefault="00D164D0" w:rsidP="009400E1">
            <w:pPr>
              <w:pStyle w:val="a4"/>
              <w:ind w:left="0"/>
              <w:jc w:val="both"/>
              <w:rPr>
                <w:rFonts w:ascii="Times New Roman" w:hAnsi="Times New Roman" w:cs="Times New Roman"/>
                <w:color w:val="000000" w:themeColor="text1"/>
                <w:lang w:val="kk-KZ"/>
              </w:rPr>
            </w:pPr>
            <w:r w:rsidRPr="001E298D">
              <w:rPr>
                <w:rFonts w:ascii="Times New Roman" w:hAnsi="Times New Roman" w:cs="Times New Roman"/>
                <w:color w:val="000000" w:themeColor="text1"/>
                <w:lang w:val="kk-KZ"/>
              </w:rPr>
              <w:t>ЖОО болашақ мамандардың кәсіби біліктілігін дамыту процесін салыстырмалы түрде біртұтас және тәуелсіз құбылыс ретінде оның жұмыс істеу тұрғысынан зерттеуге мүмкіндік беретін интегралды тәсіл</w:t>
            </w:r>
          </w:p>
        </w:tc>
      </w:tr>
      <w:tr w:rsidR="00D164D0" w:rsidRPr="00E44E35" w:rsidTr="00703AC9">
        <w:tc>
          <w:tcPr>
            <w:tcW w:w="2694" w:type="dxa"/>
          </w:tcPr>
          <w:p w:rsidR="00D164D0" w:rsidRPr="001E298D" w:rsidRDefault="00D164D0" w:rsidP="009400E1">
            <w:pPr>
              <w:pStyle w:val="a4"/>
              <w:ind w:left="0"/>
              <w:jc w:val="both"/>
              <w:rPr>
                <w:rFonts w:ascii="Times New Roman" w:hAnsi="Times New Roman" w:cs="Times New Roman"/>
                <w:color w:val="000000" w:themeColor="text1"/>
                <w:lang w:val="kk-KZ"/>
              </w:rPr>
            </w:pPr>
            <w:r w:rsidRPr="001E298D">
              <w:rPr>
                <w:rFonts w:ascii="Times New Roman" w:hAnsi="Times New Roman" w:cs="Times New Roman"/>
                <w:color w:val="000000" w:themeColor="text1"/>
                <w:lang w:val="kk-KZ"/>
              </w:rPr>
              <w:t xml:space="preserve">В.Г. Ананьев, </w:t>
            </w:r>
          </w:p>
          <w:p w:rsidR="00D164D0" w:rsidRPr="001E298D" w:rsidRDefault="00D164D0" w:rsidP="009400E1">
            <w:pPr>
              <w:pStyle w:val="a4"/>
              <w:ind w:left="0"/>
              <w:jc w:val="both"/>
              <w:rPr>
                <w:rFonts w:ascii="Times New Roman" w:hAnsi="Times New Roman" w:cs="Times New Roman"/>
                <w:color w:val="000000" w:themeColor="text1"/>
                <w:lang w:val="kk-KZ"/>
              </w:rPr>
            </w:pPr>
            <w:r w:rsidRPr="001E298D">
              <w:rPr>
                <w:rFonts w:ascii="Times New Roman" w:hAnsi="Times New Roman" w:cs="Times New Roman"/>
                <w:color w:val="000000" w:themeColor="text1"/>
                <w:lang w:val="kk-KZ"/>
              </w:rPr>
              <w:t>Л.С. Выготский, А.Н. Леонтьев, С.Л. Рубинштейн</w:t>
            </w:r>
          </w:p>
        </w:tc>
        <w:tc>
          <w:tcPr>
            <w:tcW w:w="6945" w:type="dxa"/>
          </w:tcPr>
          <w:p w:rsidR="00D164D0" w:rsidRPr="001E298D" w:rsidRDefault="00D164D0" w:rsidP="009400E1">
            <w:pPr>
              <w:pStyle w:val="a4"/>
              <w:ind w:left="0"/>
              <w:jc w:val="both"/>
              <w:rPr>
                <w:rFonts w:ascii="Times New Roman" w:hAnsi="Times New Roman" w:cs="Times New Roman"/>
                <w:color w:val="000000" w:themeColor="text1"/>
                <w:lang w:val="kk-KZ"/>
              </w:rPr>
            </w:pPr>
            <w:r w:rsidRPr="001E298D">
              <w:rPr>
                <w:rFonts w:ascii="Times New Roman" w:hAnsi="Times New Roman" w:cs="Times New Roman"/>
                <w:color w:val="000000" w:themeColor="text1"/>
                <w:lang w:val="kk-KZ"/>
              </w:rPr>
              <w:t>белсенділік процесінде жеке тұлғаның өсу үшін қолайлы орта құруды көздейтін тұлғалық әдіс (тәсіл)</w:t>
            </w:r>
          </w:p>
        </w:tc>
      </w:tr>
      <w:tr w:rsidR="00D164D0" w:rsidRPr="00E44E35" w:rsidTr="00703AC9">
        <w:tc>
          <w:tcPr>
            <w:tcW w:w="2694" w:type="dxa"/>
          </w:tcPr>
          <w:p w:rsidR="00D164D0" w:rsidRPr="001E298D" w:rsidRDefault="00D164D0" w:rsidP="009400E1">
            <w:pPr>
              <w:pStyle w:val="a4"/>
              <w:ind w:left="0"/>
              <w:jc w:val="both"/>
              <w:rPr>
                <w:rFonts w:ascii="Times New Roman" w:hAnsi="Times New Roman" w:cs="Times New Roman"/>
                <w:color w:val="000000" w:themeColor="text1"/>
                <w:lang w:val="kk-KZ"/>
              </w:rPr>
            </w:pPr>
            <w:r w:rsidRPr="001E298D">
              <w:rPr>
                <w:rFonts w:ascii="Times New Roman" w:hAnsi="Times New Roman" w:cs="Times New Roman"/>
                <w:color w:val="000000" w:themeColor="text1"/>
                <w:lang w:val="kk-KZ"/>
              </w:rPr>
              <w:t>В.И.Байденко, Е.Ф. Зеер, И.А.Зимняя, О.Е. Лебедев, Ю.Г. Татур, А. В. Хуторской</w:t>
            </w:r>
          </w:p>
        </w:tc>
        <w:tc>
          <w:tcPr>
            <w:tcW w:w="6945" w:type="dxa"/>
          </w:tcPr>
          <w:p w:rsidR="00D164D0" w:rsidRPr="001E298D" w:rsidRDefault="00D164D0" w:rsidP="009400E1">
            <w:pPr>
              <w:pStyle w:val="a4"/>
              <w:ind w:left="0"/>
              <w:jc w:val="both"/>
              <w:rPr>
                <w:rFonts w:ascii="Times New Roman" w:hAnsi="Times New Roman" w:cs="Times New Roman"/>
                <w:color w:val="000000" w:themeColor="text1"/>
                <w:lang w:val="kk-KZ"/>
              </w:rPr>
            </w:pPr>
            <w:r w:rsidRPr="001E298D">
              <w:rPr>
                <w:rFonts w:ascii="Times New Roman" w:hAnsi="Times New Roman" w:cs="Times New Roman"/>
                <w:color w:val="000000" w:themeColor="text1"/>
                <w:lang w:val="kk-KZ"/>
              </w:rPr>
              <w:t xml:space="preserve">білім сапасының нормасы ретінде қарастырылатын білім беру нәтижесіне бағытталған құзыреттілікке негізделген тәсіл: құзыреттіліктер жиынтығы және адамның әр түрлі жағдайда әрекет ету қабілеті. </w:t>
            </w:r>
          </w:p>
        </w:tc>
      </w:tr>
      <w:tr w:rsidR="00D164D0" w:rsidRPr="00E44E35" w:rsidTr="00703AC9">
        <w:trPr>
          <w:trHeight w:val="1224"/>
        </w:trPr>
        <w:tc>
          <w:tcPr>
            <w:tcW w:w="2694" w:type="dxa"/>
          </w:tcPr>
          <w:p w:rsidR="00D164D0" w:rsidRPr="001E298D" w:rsidRDefault="00D164D0" w:rsidP="009400E1">
            <w:pPr>
              <w:pStyle w:val="a4"/>
              <w:ind w:left="0"/>
              <w:jc w:val="both"/>
              <w:rPr>
                <w:rFonts w:ascii="Times New Roman" w:hAnsi="Times New Roman" w:cs="Times New Roman"/>
                <w:color w:val="000000" w:themeColor="text1"/>
                <w:lang w:val="kk-KZ"/>
              </w:rPr>
            </w:pPr>
            <w:r w:rsidRPr="001E298D">
              <w:rPr>
                <w:rFonts w:ascii="Times New Roman" w:hAnsi="Times New Roman" w:cs="Times New Roman"/>
                <w:color w:val="000000" w:themeColor="text1"/>
                <w:lang w:val="kk-KZ"/>
              </w:rPr>
              <w:t>В.В.Рубцов, В.И.Слободчиков, В.А.Ясвин</w:t>
            </w:r>
          </w:p>
        </w:tc>
        <w:tc>
          <w:tcPr>
            <w:tcW w:w="6945" w:type="dxa"/>
          </w:tcPr>
          <w:p w:rsidR="00D164D0" w:rsidRPr="001E298D" w:rsidRDefault="00D164D0" w:rsidP="009400E1">
            <w:pPr>
              <w:jc w:val="both"/>
              <w:rPr>
                <w:rFonts w:ascii="Times New Roman" w:hAnsi="Times New Roman" w:cs="Times New Roman"/>
                <w:color w:val="000000" w:themeColor="text1"/>
                <w:lang w:val="kk-KZ"/>
              </w:rPr>
            </w:pPr>
            <w:r w:rsidRPr="001E298D">
              <w:rPr>
                <w:rFonts w:ascii="Times New Roman" w:hAnsi="Times New Roman" w:cs="Times New Roman"/>
                <w:color w:val="000000" w:themeColor="text1"/>
                <w:lang w:val="kk-KZ"/>
              </w:rPr>
              <w:t>Әр түрлі педагогикалық және психологиялық-педагогикалық еңбектердің авторлары гуманистік білім беру ортасында дамушы факторды талдауда тек оқушының жеке басын ғана емес, сонымен қатар мұғалімнің жеке басын оқу үдерісінің екі субъектісінің ілгерілеуінің қозғаушы күші ретінде қарастырды.</w:t>
            </w:r>
          </w:p>
        </w:tc>
      </w:tr>
      <w:tr w:rsidR="00D164D0" w:rsidRPr="00E44E35" w:rsidTr="00703AC9">
        <w:tc>
          <w:tcPr>
            <w:tcW w:w="2694" w:type="dxa"/>
          </w:tcPr>
          <w:p w:rsidR="00D164D0" w:rsidRPr="001E298D" w:rsidRDefault="00D164D0" w:rsidP="009400E1">
            <w:pPr>
              <w:pStyle w:val="a4"/>
              <w:ind w:left="0"/>
              <w:jc w:val="both"/>
              <w:rPr>
                <w:rFonts w:ascii="Times New Roman" w:hAnsi="Times New Roman" w:cs="Times New Roman"/>
                <w:color w:val="000000" w:themeColor="text1"/>
                <w:lang w:val="kk-KZ"/>
              </w:rPr>
            </w:pPr>
            <w:r w:rsidRPr="001E298D">
              <w:rPr>
                <w:rFonts w:ascii="Times New Roman" w:hAnsi="Times New Roman" w:cs="Times New Roman"/>
                <w:color w:val="000000" w:themeColor="text1"/>
                <w:lang w:val="kk-KZ"/>
              </w:rPr>
              <w:t>Л.С. Выготский, М.С. Каган, А.Н. Леонтьев</w:t>
            </w:r>
          </w:p>
        </w:tc>
        <w:tc>
          <w:tcPr>
            <w:tcW w:w="6945" w:type="dxa"/>
          </w:tcPr>
          <w:p w:rsidR="00D164D0" w:rsidRPr="001E298D" w:rsidRDefault="00D164D0" w:rsidP="009400E1">
            <w:pPr>
              <w:pStyle w:val="a4"/>
              <w:ind w:left="0"/>
              <w:jc w:val="both"/>
              <w:rPr>
                <w:rFonts w:ascii="Times New Roman" w:hAnsi="Times New Roman" w:cs="Times New Roman"/>
                <w:color w:val="000000" w:themeColor="text1"/>
                <w:lang w:val="kk-KZ"/>
              </w:rPr>
            </w:pPr>
            <w:r w:rsidRPr="001E298D">
              <w:rPr>
                <w:rFonts w:ascii="Times New Roman" w:hAnsi="Times New Roman" w:cs="Times New Roman"/>
                <w:color w:val="000000" w:themeColor="text1"/>
                <w:lang w:val="kk-KZ"/>
              </w:rPr>
              <w:t>Бұл әдістемелік тәсілдердің байланысы зерттеудің негізгі теориялық және практикалық нәтижелерін сенімді түрде анықтауға мүмкіндік беретін теория мен практиканың арақатынасына негізделген</w:t>
            </w:r>
          </w:p>
        </w:tc>
      </w:tr>
      <w:tr w:rsidR="00D164D0" w:rsidRPr="00E44E35" w:rsidTr="00703AC9">
        <w:tc>
          <w:tcPr>
            <w:tcW w:w="2694" w:type="dxa"/>
          </w:tcPr>
          <w:p w:rsidR="00D164D0" w:rsidRPr="001E298D" w:rsidRDefault="00D164D0" w:rsidP="009400E1">
            <w:pPr>
              <w:rPr>
                <w:rFonts w:ascii="Times New Roman" w:hAnsi="Times New Roman" w:cs="Times New Roman"/>
                <w:color w:val="000000" w:themeColor="text1"/>
                <w:lang w:val="kk-KZ"/>
              </w:rPr>
            </w:pPr>
            <w:r w:rsidRPr="001E298D">
              <w:rPr>
                <w:rFonts w:ascii="Times New Roman" w:hAnsi="Times New Roman" w:cs="Times New Roman"/>
                <w:color w:val="000000" w:themeColor="text1"/>
                <w:lang w:val="kk-KZ"/>
              </w:rPr>
              <w:t>СИ. Архангельский, В.И. Байденко, С.Я. Батышев, Н.Ф. Талызина, В.Г. Татур</w:t>
            </w:r>
          </w:p>
        </w:tc>
        <w:tc>
          <w:tcPr>
            <w:tcW w:w="6945" w:type="dxa"/>
          </w:tcPr>
          <w:p w:rsidR="00D164D0" w:rsidRPr="001E298D" w:rsidRDefault="00D164D0" w:rsidP="009400E1">
            <w:pPr>
              <w:jc w:val="both"/>
              <w:rPr>
                <w:rFonts w:ascii="Times New Roman" w:hAnsi="Times New Roman" w:cs="Times New Roman"/>
                <w:color w:val="000000" w:themeColor="text1"/>
                <w:lang w:val="kk-KZ"/>
              </w:rPr>
            </w:pPr>
            <w:r w:rsidRPr="001E298D">
              <w:rPr>
                <w:rFonts w:ascii="Times New Roman" w:hAnsi="Times New Roman" w:cs="Times New Roman"/>
                <w:color w:val="000000" w:themeColor="text1"/>
                <w:lang w:val="kk-KZ"/>
              </w:rPr>
              <w:t>жоғары білім беру жүйесінде кәсіптік даярлаудың жалпы әдістемелік және теориялық тұжырымдамалары</w:t>
            </w:r>
          </w:p>
        </w:tc>
      </w:tr>
      <w:tr w:rsidR="00D164D0" w:rsidRPr="001E298D" w:rsidTr="00703AC9">
        <w:tc>
          <w:tcPr>
            <w:tcW w:w="2694" w:type="dxa"/>
          </w:tcPr>
          <w:p w:rsidR="00D164D0" w:rsidRPr="001E298D" w:rsidRDefault="00D164D0" w:rsidP="009400E1">
            <w:pPr>
              <w:rPr>
                <w:rFonts w:ascii="Times New Roman" w:hAnsi="Times New Roman" w:cs="Times New Roman"/>
                <w:color w:val="000000" w:themeColor="text1"/>
                <w:lang w:val="kk-KZ"/>
              </w:rPr>
            </w:pPr>
            <w:r w:rsidRPr="001E298D">
              <w:rPr>
                <w:rFonts w:ascii="Times New Roman" w:hAnsi="Times New Roman" w:cs="Times New Roman"/>
                <w:color w:val="000000" w:themeColor="text1"/>
                <w:lang w:val="kk-KZ"/>
              </w:rPr>
              <w:t>В.П. Беспалько, В.В. Гузеев, В.В. Давыдов, М.В. Кларин</w:t>
            </w:r>
          </w:p>
        </w:tc>
        <w:tc>
          <w:tcPr>
            <w:tcW w:w="6945" w:type="dxa"/>
          </w:tcPr>
          <w:p w:rsidR="00D164D0" w:rsidRPr="001E298D" w:rsidRDefault="00D164D0" w:rsidP="009400E1">
            <w:pPr>
              <w:rPr>
                <w:rFonts w:ascii="Times New Roman" w:hAnsi="Times New Roman" w:cs="Times New Roman"/>
                <w:color w:val="000000" w:themeColor="text1"/>
                <w:lang w:val="kk-KZ"/>
              </w:rPr>
            </w:pPr>
            <w:r w:rsidRPr="001E298D">
              <w:rPr>
                <w:rFonts w:ascii="Times New Roman" w:hAnsi="Times New Roman" w:cs="Times New Roman"/>
                <w:color w:val="000000" w:themeColor="text1"/>
                <w:lang w:val="kk-KZ"/>
              </w:rPr>
              <w:t>кәсіптік білім берудің заманауи технологиялары</w:t>
            </w:r>
          </w:p>
        </w:tc>
      </w:tr>
      <w:tr w:rsidR="003276F4" w:rsidRPr="00E44E35" w:rsidTr="00703AC9">
        <w:tc>
          <w:tcPr>
            <w:tcW w:w="2694" w:type="dxa"/>
          </w:tcPr>
          <w:p w:rsidR="003276F4" w:rsidRPr="001E298D" w:rsidRDefault="003276F4" w:rsidP="009400E1">
            <w:pPr>
              <w:rPr>
                <w:rFonts w:ascii="Times New Roman" w:hAnsi="Times New Roman" w:cs="Times New Roman"/>
                <w:color w:val="000000" w:themeColor="text1"/>
                <w:lang w:val="kk-KZ"/>
              </w:rPr>
            </w:pPr>
            <w:r w:rsidRPr="001E298D">
              <w:rPr>
                <w:rFonts w:ascii="Times New Roman" w:hAnsi="Times New Roman" w:cs="Times New Roman"/>
                <w:color w:val="000000" w:themeColor="text1"/>
                <w:lang w:val="kk-KZ"/>
              </w:rPr>
              <w:t>А.И. Архангельский, Л.В. Горюнова</w:t>
            </w:r>
            <w:r>
              <w:rPr>
                <w:rFonts w:ascii="Times New Roman" w:hAnsi="Times New Roman" w:cs="Times New Roman"/>
                <w:color w:val="000000" w:themeColor="text1"/>
                <w:lang w:val="kk-KZ"/>
              </w:rPr>
              <w:t>.</w:t>
            </w:r>
          </w:p>
        </w:tc>
        <w:tc>
          <w:tcPr>
            <w:tcW w:w="6945" w:type="dxa"/>
          </w:tcPr>
          <w:p w:rsidR="003276F4" w:rsidRPr="001E298D" w:rsidRDefault="003276F4" w:rsidP="009400E1">
            <w:pPr>
              <w:rPr>
                <w:rFonts w:ascii="Times New Roman" w:hAnsi="Times New Roman" w:cs="Times New Roman"/>
                <w:color w:val="000000" w:themeColor="text1"/>
                <w:lang w:val="kk-KZ"/>
              </w:rPr>
            </w:pPr>
            <w:r w:rsidRPr="001E298D">
              <w:rPr>
                <w:rFonts w:ascii="Times New Roman" w:hAnsi="Times New Roman" w:cs="Times New Roman"/>
                <w:color w:val="000000" w:themeColor="text1"/>
                <w:lang w:val="kk-KZ"/>
              </w:rPr>
              <w:t>болашақ мамандардың жоғары оқу орнында оқу процесінде кәсіби ұтқырлығын қалыптастыру мен дамыту тұжырымдамасы</w:t>
            </w:r>
          </w:p>
        </w:tc>
      </w:tr>
      <w:tr w:rsidR="003276F4" w:rsidRPr="00E44E35" w:rsidTr="00703AC9">
        <w:tc>
          <w:tcPr>
            <w:tcW w:w="2694" w:type="dxa"/>
          </w:tcPr>
          <w:p w:rsidR="003276F4" w:rsidRPr="001E298D" w:rsidRDefault="003276F4" w:rsidP="009400E1">
            <w:pPr>
              <w:rPr>
                <w:rFonts w:ascii="Times New Roman" w:hAnsi="Times New Roman" w:cs="Times New Roman"/>
                <w:color w:val="000000" w:themeColor="text1"/>
                <w:lang w:val="kk-KZ"/>
              </w:rPr>
            </w:pPr>
            <w:r w:rsidRPr="001E298D">
              <w:rPr>
                <w:rFonts w:ascii="Times New Roman" w:hAnsi="Times New Roman" w:cs="Times New Roman"/>
                <w:color w:val="000000" w:themeColor="text1"/>
                <w:szCs w:val="28"/>
                <w:lang w:val="kk-KZ"/>
              </w:rPr>
              <w:t>В.А. Бодров, Э.Ф. Зеер, Е.А. Климов</w:t>
            </w:r>
          </w:p>
        </w:tc>
        <w:tc>
          <w:tcPr>
            <w:tcW w:w="6945" w:type="dxa"/>
          </w:tcPr>
          <w:p w:rsidR="003276F4" w:rsidRPr="001E298D" w:rsidRDefault="003276F4" w:rsidP="009400E1">
            <w:pPr>
              <w:jc w:val="both"/>
              <w:rPr>
                <w:rFonts w:ascii="Times New Roman" w:hAnsi="Times New Roman" w:cs="Times New Roman"/>
                <w:color w:val="000000" w:themeColor="text1"/>
                <w:lang w:val="kk-KZ"/>
              </w:rPr>
            </w:pPr>
            <w:r w:rsidRPr="001E298D">
              <w:rPr>
                <w:rFonts w:ascii="Times New Roman" w:hAnsi="Times New Roman" w:cs="Times New Roman"/>
                <w:color w:val="000000" w:themeColor="text1"/>
                <w:szCs w:val="28"/>
                <w:lang w:val="kk-KZ"/>
              </w:rPr>
              <w:t xml:space="preserve">жеке тұлғаның кәсіби қалыптасу процесінің мәні мен мазмұнын ашатын отандық педагогика мен психологияның ережелері </w:t>
            </w:r>
          </w:p>
        </w:tc>
      </w:tr>
      <w:tr w:rsidR="003276F4" w:rsidRPr="00E44E35" w:rsidTr="00703AC9">
        <w:tc>
          <w:tcPr>
            <w:tcW w:w="2694" w:type="dxa"/>
          </w:tcPr>
          <w:p w:rsidR="003276F4" w:rsidRPr="001E298D" w:rsidRDefault="003276F4" w:rsidP="009400E1">
            <w:pPr>
              <w:rPr>
                <w:rFonts w:ascii="Times New Roman" w:hAnsi="Times New Roman" w:cs="Times New Roman"/>
                <w:color w:val="000000" w:themeColor="text1"/>
                <w:lang w:val="kk-KZ"/>
              </w:rPr>
            </w:pPr>
            <w:r w:rsidRPr="001E298D">
              <w:rPr>
                <w:rFonts w:ascii="Times New Roman" w:hAnsi="Times New Roman" w:cs="Times New Roman"/>
                <w:color w:val="000000" w:themeColor="text1"/>
                <w:szCs w:val="28"/>
                <w:lang w:val="kk-KZ"/>
              </w:rPr>
              <w:t>М.В. Баранов, Х</w:t>
            </w:r>
            <w:r>
              <w:rPr>
                <w:rFonts w:ascii="Times New Roman" w:hAnsi="Times New Roman" w:cs="Times New Roman"/>
                <w:color w:val="000000" w:themeColor="text1"/>
                <w:szCs w:val="28"/>
                <w:lang w:val="kk-KZ"/>
              </w:rPr>
              <w:t>.Ф. Макаев, Е.В. Мирзоева,</w:t>
            </w:r>
          </w:p>
        </w:tc>
        <w:tc>
          <w:tcPr>
            <w:tcW w:w="6945" w:type="dxa"/>
          </w:tcPr>
          <w:p w:rsidR="003276F4" w:rsidRPr="001E298D" w:rsidRDefault="003276F4" w:rsidP="009400E1">
            <w:pPr>
              <w:rPr>
                <w:rFonts w:ascii="Times New Roman" w:hAnsi="Times New Roman" w:cs="Times New Roman"/>
                <w:color w:val="000000" w:themeColor="text1"/>
                <w:lang w:val="kk-KZ"/>
              </w:rPr>
            </w:pPr>
            <w:r w:rsidRPr="001E298D">
              <w:rPr>
                <w:rFonts w:ascii="Times New Roman" w:hAnsi="Times New Roman" w:cs="Times New Roman"/>
                <w:color w:val="000000" w:themeColor="text1"/>
                <w:szCs w:val="28"/>
                <w:lang w:val="kk-KZ"/>
              </w:rPr>
              <w:t xml:space="preserve">университетте әр түрлі саладағы болашақ мамандарды даярлауға және дайындауға байланысты зерттеулер </w:t>
            </w:r>
          </w:p>
        </w:tc>
      </w:tr>
    </w:tbl>
    <w:p w:rsidR="00703AC9" w:rsidRDefault="00703AC9" w:rsidP="009400E1">
      <w:pPr>
        <w:pStyle w:val="a4"/>
        <w:ind w:left="0" w:firstLine="567"/>
        <w:jc w:val="both"/>
        <w:rPr>
          <w:rFonts w:ascii="Times New Roman" w:hAnsi="Times New Roman" w:cs="Times New Roman"/>
          <w:color w:val="000000" w:themeColor="text1"/>
          <w:sz w:val="28"/>
          <w:szCs w:val="28"/>
          <w:lang w:val="kk-KZ"/>
        </w:rPr>
      </w:pPr>
    </w:p>
    <w:p w:rsidR="00D164D0" w:rsidRPr="001E298D" w:rsidRDefault="00DF7272" w:rsidP="00E44E35">
      <w:pPr>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Жоғары оқу орнының алдында тұрған ең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 xml:space="preserve">асты міндет -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олашақ педагог мамандарының кәсі</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 xml:space="preserve">и тұрғыда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ағыттылығын, кәсі</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 xml:space="preserve">и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 xml:space="preserve">іліктігін қалыптастыру.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 xml:space="preserve">үгінгі таңда жоғары оқу орнын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ітіруші түлектер дер</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ес ең</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 xml:space="preserve">ек жолында </w:t>
      </w:r>
      <w:r w:rsidRPr="00FD5B1A">
        <w:rPr>
          <w:rFonts w:ascii="Times New Roman" w:hAnsi="Times New Roman" w:cs="Times New Roman"/>
          <w:color w:val="000000" w:themeColor="text1"/>
          <w:sz w:val="28"/>
          <w:szCs w:val="28"/>
          <w:lang w:val="kk-KZ"/>
        </w:rPr>
        <w:lastRenderedPageBreak/>
        <w:t>6</w:t>
      </w:r>
      <w:r w:rsidRPr="001E298D">
        <w:rPr>
          <w:rFonts w:ascii="Times New Roman" w:hAnsi="Times New Roman" w:cs="Times New Roman"/>
          <w:color w:val="000000" w:themeColor="text1"/>
          <w:sz w:val="28"/>
          <w:szCs w:val="28"/>
          <w:lang w:val="kk-KZ"/>
        </w:rPr>
        <w:t>ірқатар қиындыққа жолығатындары тәжіри</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еде анықталып отырғандықтан, кәсі</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 xml:space="preserve">и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ағыттылығын қалыптастыруда іс-тәжіри</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 xml:space="preserve">е түрлерін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арынша жаңа мазмұнды, жүйе</w:t>
      </w:r>
      <w:r>
        <w:rPr>
          <w:rFonts w:ascii="Times New Roman" w:hAnsi="Times New Roman" w:cs="Times New Roman"/>
          <w:color w:val="000000" w:themeColor="text1"/>
          <w:sz w:val="28"/>
          <w:szCs w:val="28"/>
          <w:lang w:val="kk-KZ"/>
        </w:rPr>
        <w:t>лі жүргізу міндеті қойылып отыр</w:t>
      </w:r>
      <w:r w:rsidRPr="001E298D">
        <w:rPr>
          <w:rFonts w:ascii="Times New Roman" w:hAnsi="Times New Roman" w:cs="Times New Roman"/>
          <w:color w:val="000000" w:themeColor="text1"/>
          <w:sz w:val="28"/>
          <w:szCs w:val="28"/>
          <w:lang w:val="kk-KZ"/>
        </w:rPr>
        <w:t xml:space="preserve"> </w:t>
      </w:r>
      <w:r w:rsidR="00D164D0" w:rsidRPr="001E298D">
        <w:rPr>
          <w:rFonts w:ascii="Times New Roman" w:hAnsi="Times New Roman" w:cs="Times New Roman"/>
          <w:color w:val="000000" w:themeColor="text1"/>
          <w:sz w:val="28"/>
          <w:szCs w:val="28"/>
          <w:lang w:val="kk-KZ"/>
        </w:rPr>
        <w:t>[</w:t>
      </w:r>
      <w:r w:rsidR="00441F12">
        <w:rPr>
          <w:rFonts w:ascii="Times New Roman" w:hAnsi="Times New Roman" w:cs="Times New Roman"/>
          <w:color w:val="000000" w:themeColor="text1"/>
          <w:sz w:val="28"/>
          <w:szCs w:val="28"/>
          <w:lang w:val="kk-KZ"/>
        </w:rPr>
        <w:t>90</w:t>
      </w:r>
      <w:r w:rsidR="00D164D0" w:rsidRPr="001E298D">
        <w:rPr>
          <w:rFonts w:ascii="Times New Roman" w:hAnsi="Times New Roman" w:cs="Times New Roman"/>
          <w:color w:val="000000" w:themeColor="text1"/>
          <w:sz w:val="28"/>
          <w:szCs w:val="28"/>
          <w:lang w:val="kk-KZ"/>
        </w:rPr>
        <w:t>]. Күннен-күнге ұстаздар қауымына үлкен жауапкершілік жүктелуде, әрбір педагог өзіне қойылған талап пен міндетті нақты түсініп, з</w:t>
      </w:r>
      <w:r w:rsidR="00FB574C">
        <w:rPr>
          <w:rFonts w:ascii="Times New Roman" w:hAnsi="Times New Roman" w:cs="Times New Roman"/>
          <w:color w:val="000000" w:themeColor="text1"/>
          <w:sz w:val="28"/>
          <w:szCs w:val="28"/>
          <w:lang w:val="kk-KZ"/>
        </w:rPr>
        <w:t>а</w:t>
      </w:r>
      <w:r w:rsidR="00D164D0" w:rsidRPr="001E298D">
        <w:rPr>
          <w:rFonts w:ascii="Times New Roman" w:hAnsi="Times New Roman" w:cs="Times New Roman"/>
          <w:color w:val="000000" w:themeColor="text1"/>
          <w:sz w:val="28"/>
          <w:szCs w:val="28"/>
          <w:lang w:val="kk-KZ"/>
        </w:rPr>
        <w:t>манауи талабына сай қоғам қажеттілігінде жеке тұлғалық қасиет танытуда.</w:t>
      </w:r>
    </w:p>
    <w:p w:rsidR="00D164D0" w:rsidRPr="00703AC9" w:rsidRDefault="00D164D0" w:rsidP="00703AC9">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В.В.Краевский [</w:t>
      </w:r>
      <w:r w:rsidR="00FB574C">
        <w:rPr>
          <w:rFonts w:ascii="Times New Roman" w:hAnsi="Times New Roman" w:cs="Times New Roman"/>
          <w:color w:val="000000" w:themeColor="text1"/>
          <w:sz w:val="28"/>
          <w:szCs w:val="28"/>
          <w:lang w:val="kk-KZ"/>
        </w:rPr>
        <w:t>16</w:t>
      </w:r>
      <w:r w:rsidR="00170161">
        <w:rPr>
          <w:rFonts w:ascii="Times New Roman" w:hAnsi="Times New Roman" w:cs="Times New Roman"/>
          <w:color w:val="000000" w:themeColor="text1"/>
          <w:sz w:val="28"/>
          <w:szCs w:val="28"/>
          <w:lang w:val="kk-KZ"/>
        </w:rPr>
        <w:t>,с. 1-15</w:t>
      </w:r>
      <w:r w:rsidRPr="001E298D">
        <w:rPr>
          <w:rFonts w:ascii="Times New Roman" w:hAnsi="Times New Roman" w:cs="Times New Roman"/>
          <w:color w:val="000000" w:themeColor="text1"/>
          <w:sz w:val="28"/>
          <w:szCs w:val="28"/>
          <w:lang w:val="kk-KZ"/>
        </w:rPr>
        <w:t>] түсінігі бойынша маманның біліктіліктілігін дамытудың  тұжырымдамасы келесі құрамдарды қамти</w:t>
      </w:r>
      <w:r w:rsidR="00703AC9">
        <w:rPr>
          <w:rFonts w:ascii="Times New Roman" w:hAnsi="Times New Roman" w:cs="Times New Roman"/>
          <w:color w:val="000000" w:themeColor="text1"/>
          <w:sz w:val="28"/>
          <w:szCs w:val="28"/>
          <w:lang w:val="kk-KZ"/>
        </w:rPr>
        <w:t>ды (</w:t>
      </w:r>
      <w:r w:rsidR="00FB574C">
        <w:rPr>
          <w:rFonts w:ascii="Times New Roman" w:hAnsi="Times New Roman" w:cs="Times New Roman"/>
          <w:color w:val="000000" w:themeColor="text1"/>
          <w:sz w:val="28"/>
          <w:szCs w:val="28"/>
          <w:lang w:val="kk-KZ"/>
        </w:rPr>
        <w:t>с</w:t>
      </w:r>
      <w:r w:rsidRPr="001E298D">
        <w:rPr>
          <w:rFonts w:ascii="Times New Roman" w:hAnsi="Times New Roman" w:cs="Times New Roman"/>
          <w:color w:val="000000" w:themeColor="text1"/>
          <w:sz w:val="28"/>
          <w:szCs w:val="28"/>
          <w:lang w:val="kk-KZ"/>
        </w:rPr>
        <w:t>урет</w:t>
      </w:r>
      <w:r w:rsidR="00703AC9">
        <w:rPr>
          <w:rFonts w:ascii="Times New Roman" w:hAnsi="Times New Roman" w:cs="Times New Roman"/>
          <w:color w:val="000000" w:themeColor="text1"/>
          <w:sz w:val="28"/>
          <w:szCs w:val="28"/>
          <w:lang w:val="kk-KZ"/>
        </w:rPr>
        <w:t xml:space="preserve"> 1</w:t>
      </w:r>
      <w:r w:rsidRPr="001E298D">
        <w:rPr>
          <w:rFonts w:ascii="Times New Roman" w:hAnsi="Times New Roman" w:cs="Times New Roman"/>
          <w:color w:val="000000" w:themeColor="text1"/>
          <w:sz w:val="28"/>
          <w:szCs w:val="28"/>
          <w:lang w:val="kk-KZ"/>
        </w:rPr>
        <w:t xml:space="preserve">): </w:t>
      </w:r>
    </w:p>
    <w:p w:rsidR="00D164D0" w:rsidRPr="001E298D" w:rsidRDefault="00D164D0" w:rsidP="009400E1">
      <w:pPr>
        <w:pStyle w:val="a4"/>
        <w:ind w:left="0" w:firstLine="567"/>
        <w:jc w:val="both"/>
        <w:rPr>
          <w:rFonts w:ascii="Times New Roman" w:hAnsi="Times New Roman" w:cs="Times New Roman"/>
          <w:noProof/>
          <w:color w:val="000000" w:themeColor="text1"/>
          <w:sz w:val="28"/>
          <w:szCs w:val="28"/>
          <w:lang w:val="kk-KZ" w:eastAsia="ru-RU"/>
        </w:rPr>
      </w:pPr>
    </w:p>
    <w:p w:rsidR="00D164D0" w:rsidRPr="001E298D" w:rsidRDefault="00D164D0" w:rsidP="00703AC9">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noProof/>
          <w:color w:val="000000" w:themeColor="text1"/>
          <w:sz w:val="28"/>
          <w:szCs w:val="28"/>
          <w:lang w:eastAsia="ru-RU"/>
        </w:rPr>
        <w:drawing>
          <wp:inline distT="0" distB="0" distL="0" distR="0">
            <wp:extent cx="5486400" cy="3200400"/>
            <wp:effectExtent l="0" t="0" r="19050" b="0"/>
            <wp:docPr id="7" name="Схема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p>
    <w:p w:rsidR="00D164D0" w:rsidRPr="001E298D" w:rsidRDefault="00FB574C" w:rsidP="00703AC9">
      <w:pPr>
        <w:pStyle w:val="a4"/>
        <w:ind w:left="0" w:firstLine="567"/>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Сурет </w:t>
      </w:r>
      <w:r w:rsidR="00D164D0" w:rsidRPr="001E298D">
        <w:rPr>
          <w:rFonts w:ascii="Times New Roman" w:hAnsi="Times New Roman" w:cs="Times New Roman"/>
          <w:color w:val="000000" w:themeColor="text1"/>
          <w:sz w:val="28"/>
          <w:szCs w:val="28"/>
          <w:lang w:val="kk-KZ"/>
        </w:rPr>
        <w:t>1</w:t>
      </w:r>
      <w:r w:rsidRPr="00703AC9">
        <w:rPr>
          <w:rFonts w:ascii="Times New Roman" w:hAnsi="Times New Roman" w:cs="Times New Roman"/>
          <w:color w:val="000000" w:themeColor="text1"/>
          <w:sz w:val="28"/>
          <w:szCs w:val="28"/>
          <w:lang w:val="kk-KZ"/>
        </w:rPr>
        <w:t>-</w:t>
      </w:r>
      <w:r w:rsidR="00D164D0" w:rsidRPr="001E298D">
        <w:rPr>
          <w:rFonts w:ascii="Times New Roman" w:hAnsi="Times New Roman" w:cs="Times New Roman"/>
          <w:color w:val="000000" w:themeColor="text1"/>
          <w:sz w:val="28"/>
          <w:szCs w:val="28"/>
          <w:lang w:val="kk-KZ"/>
        </w:rPr>
        <w:t xml:space="preserve"> Краевский В.В. түсінігі бойынша маманның біліктіліктілігін дамытудың  тұжырымдамасы</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p>
    <w:p w:rsidR="00D164D0" w:rsidRPr="001E298D" w:rsidRDefault="00D164D0" w:rsidP="002B5699">
      <w:pPr>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«Кәсіптік оқыту» </w:t>
      </w:r>
      <w:r w:rsidR="000C1E2D" w:rsidRPr="001E298D">
        <w:rPr>
          <w:rFonts w:ascii="Times New Roman" w:hAnsi="Times New Roman" w:cs="Times New Roman"/>
          <w:color w:val="000000" w:themeColor="text1"/>
          <w:sz w:val="28"/>
          <w:szCs w:val="28"/>
          <w:lang w:val="kk-KZ"/>
        </w:rPr>
        <w:t xml:space="preserve">мамандығында оқитын студенттердің жоғары деңгейде және </w:t>
      </w:r>
      <w:r w:rsidR="000C1E2D" w:rsidRPr="00FD5B1A">
        <w:rPr>
          <w:rFonts w:ascii="Times New Roman" w:hAnsi="Times New Roman" w:cs="Times New Roman"/>
          <w:color w:val="000000" w:themeColor="text1"/>
          <w:sz w:val="28"/>
          <w:szCs w:val="28"/>
          <w:lang w:val="kk-KZ"/>
        </w:rPr>
        <w:t>6</w:t>
      </w:r>
      <w:r w:rsidR="000C1E2D" w:rsidRPr="001E298D">
        <w:rPr>
          <w:rFonts w:ascii="Times New Roman" w:hAnsi="Times New Roman" w:cs="Times New Roman"/>
          <w:color w:val="000000" w:themeColor="text1"/>
          <w:sz w:val="28"/>
          <w:szCs w:val="28"/>
          <w:lang w:val="kk-KZ"/>
        </w:rPr>
        <w:t>үгінгі уақыт тала</w:t>
      </w:r>
      <w:r w:rsidR="000C1E2D" w:rsidRPr="00FD5B1A">
        <w:rPr>
          <w:rFonts w:ascii="Times New Roman" w:hAnsi="Times New Roman" w:cs="Times New Roman"/>
          <w:color w:val="000000" w:themeColor="text1"/>
          <w:sz w:val="28"/>
          <w:szCs w:val="28"/>
          <w:lang w:val="kk-KZ"/>
        </w:rPr>
        <w:t>6</w:t>
      </w:r>
      <w:r w:rsidR="000C1E2D" w:rsidRPr="001E298D">
        <w:rPr>
          <w:rFonts w:ascii="Times New Roman" w:hAnsi="Times New Roman" w:cs="Times New Roman"/>
          <w:color w:val="000000" w:themeColor="text1"/>
          <w:sz w:val="28"/>
          <w:szCs w:val="28"/>
          <w:lang w:val="kk-KZ"/>
        </w:rPr>
        <w:t>ына сай кәсі</w:t>
      </w:r>
      <w:r w:rsidR="000C1E2D" w:rsidRPr="00FD5B1A">
        <w:rPr>
          <w:rFonts w:ascii="Times New Roman" w:hAnsi="Times New Roman" w:cs="Times New Roman"/>
          <w:color w:val="000000" w:themeColor="text1"/>
          <w:sz w:val="28"/>
          <w:szCs w:val="28"/>
          <w:lang w:val="kk-KZ"/>
        </w:rPr>
        <w:t>6</w:t>
      </w:r>
      <w:r w:rsidR="000C1E2D" w:rsidRPr="001E298D">
        <w:rPr>
          <w:rFonts w:ascii="Times New Roman" w:hAnsi="Times New Roman" w:cs="Times New Roman"/>
          <w:color w:val="000000" w:themeColor="text1"/>
          <w:sz w:val="28"/>
          <w:szCs w:val="28"/>
          <w:lang w:val="kk-KZ"/>
        </w:rPr>
        <w:t xml:space="preserve">и </w:t>
      </w:r>
      <w:r w:rsidR="000C1E2D" w:rsidRPr="00FD5B1A">
        <w:rPr>
          <w:rFonts w:ascii="Times New Roman" w:hAnsi="Times New Roman" w:cs="Times New Roman"/>
          <w:color w:val="000000" w:themeColor="text1"/>
          <w:sz w:val="28"/>
          <w:szCs w:val="28"/>
          <w:lang w:val="kk-KZ"/>
        </w:rPr>
        <w:t>6</w:t>
      </w:r>
      <w:r w:rsidR="000C1E2D" w:rsidRPr="001E298D">
        <w:rPr>
          <w:rFonts w:ascii="Times New Roman" w:hAnsi="Times New Roman" w:cs="Times New Roman"/>
          <w:color w:val="000000" w:themeColor="text1"/>
          <w:sz w:val="28"/>
          <w:szCs w:val="28"/>
          <w:lang w:val="kk-KZ"/>
        </w:rPr>
        <w:t>ілігін қалыптастыруға педагогикалық іс-тәжіри</w:t>
      </w:r>
      <w:r w:rsidR="000C1E2D" w:rsidRPr="00FD5B1A">
        <w:rPr>
          <w:rFonts w:ascii="Times New Roman" w:hAnsi="Times New Roman" w:cs="Times New Roman"/>
          <w:color w:val="000000" w:themeColor="text1"/>
          <w:sz w:val="28"/>
          <w:szCs w:val="28"/>
          <w:lang w:val="kk-KZ"/>
        </w:rPr>
        <w:t>6</w:t>
      </w:r>
      <w:r w:rsidR="000C1E2D" w:rsidRPr="001E298D">
        <w:rPr>
          <w:rFonts w:ascii="Times New Roman" w:hAnsi="Times New Roman" w:cs="Times New Roman"/>
          <w:color w:val="000000" w:themeColor="text1"/>
          <w:sz w:val="28"/>
          <w:szCs w:val="28"/>
          <w:lang w:val="kk-KZ"/>
        </w:rPr>
        <w:t xml:space="preserve">е </w:t>
      </w:r>
      <w:r w:rsidR="000C1E2D" w:rsidRPr="00FD5B1A">
        <w:rPr>
          <w:rFonts w:ascii="Times New Roman" w:hAnsi="Times New Roman" w:cs="Times New Roman"/>
          <w:color w:val="000000" w:themeColor="text1"/>
          <w:sz w:val="28"/>
          <w:szCs w:val="28"/>
          <w:lang w:val="kk-KZ"/>
        </w:rPr>
        <w:t>6</w:t>
      </w:r>
      <w:r w:rsidR="000C1E2D" w:rsidRPr="001E298D">
        <w:rPr>
          <w:rFonts w:ascii="Times New Roman" w:hAnsi="Times New Roman" w:cs="Times New Roman"/>
          <w:color w:val="000000" w:themeColor="text1"/>
          <w:sz w:val="28"/>
          <w:szCs w:val="28"/>
          <w:lang w:val="kk-KZ"/>
        </w:rPr>
        <w:t xml:space="preserve">арысында қол жеткізуге </w:t>
      </w:r>
      <w:r w:rsidR="000C1E2D" w:rsidRPr="00FD5B1A">
        <w:rPr>
          <w:rFonts w:ascii="Times New Roman" w:hAnsi="Times New Roman" w:cs="Times New Roman"/>
          <w:color w:val="000000" w:themeColor="text1"/>
          <w:sz w:val="28"/>
          <w:szCs w:val="28"/>
          <w:lang w:val="kk-KZ"/>
        </w:rPr>
        <w:t>6</w:t>
      </w:r>
      <w:r w:rsidR="000C1E2D" w:rsidRPr="001E298D">
        <w:rPr>
          <w:rFonts w:ascii="Times New Roman" w:hAnsi="Times New Roman" w:cs="Times New Roman"/>
          <w:color w:val="000000" w:themeColor="text1"/>
          <w:sz w:val="28"/>
          <w:szCs w:val="28"/>
          <w:lang w:val="kk-KZ"/>
        </w:rPr>
        <w:t>олар еді, егер педагогикалық іс-тәжіри</w:t>
      </w:r>
      <w:r w:rsidR="000C1E2D" w:rsidRPr="00FD5B1A">
        <w:rPr>
          <w:rFonts w:ascii="Times New Roman" w:hAnsi="Times New Roman" w:cs="Times New Roman"/>
          <w:color w:val="000000" w:themeColor="text1"/>
          <w:sz w:val="28"/>
          <w:szCs w:val="28"/>
          <w:lang w:val="kk-KZ"/>
        </w:rPr>
        <w:t>6</w:t>
      </w:r>
      <w:r w:rsidR="000C1E2D" w:rsidRPr="001E298D">
        <w:rPr>
          <w:rFonts w:ascii="Times New Roman" w:hAnsi="Times New Roman" w:cs="Times New Roman"/>
          <w:color w:val="000000" w:themeColor="text1"/>
          <w:sz w:val="28"/>
          <w:szCs w:val="28"/>
          <w:lang w:val="kk-KZ"/>
        </w:rPr>
        <w:t>еде студенттердің кәсі</w:t>
      </w:r>
      <w:r w:rsidR="000C1E2D" w:rsidRPr="00FD5B1A">
        <w:rPr>
          <w:rFonts w:ascii="Times New Roman" w:hAnsi="Times New Roman" w:cs="Times New Roman"/>
          <w:color w:val="000000" w:themeColor="text1"/>
          <w:sz w:val="28"/>
          <w:szCs w:val="28"/>
          <w:lang w:val="kk-KZ"/>
        </w:rPr>
        <w:t>6</w:t>
      </w:r>
      <w:r w:rsidR="000C1E2D" w:rsidRPr="001E298D">
        <w:rPr>
          <w:rFonts w:ascii="Times New Roman" w:hAnsi="Times New Roman" w:cs="Times New Roman"/>
          <w:color w:val="000000" w:themeColor="text1"/>
          <w:sz w:val="28"/>
          <w:szCs w:val="28"/>
          <w:lang w:val="kk-KZ"/>
        </w:rPr>
        <w:t xml:space="preserve">и </w:t>
      </w:r>
      <w:r w:rsidR="000C1E2D" w:rsidRPr="00FD5B1A">
        <w:rPr>
          <w:rFonts w:ascii="Times New Roman" w:hAnsi="Times New Roman" w:cs="Times New Roman"/>
          <w:color w:val="000000" w:themeColor="text1"/>
          <w:sz w:val="28"/>
          <w:szCs w:val="28"/>
          <w:lang w:val="kk-KZ"/>
        </w:rPr>
        <w:t>6</w:t>
      </w:r>
      <w:r w:rsidR="000C1E2D" w:rsidRPr="001E298D">
        <w:rPr>
          <w:rFonts w:ascii="Times New Roman" w:hAnsi="Times New Roman" w:cs="Times New Roman"/>
          <w:color w:val="000000" w:themeColor="text1"/>
          <w:sz w:val="28"/>
          <w:szCs w:val="28"/>
          <w:lang w:val="kk-KZ"/>
        </w:rPr>
        <w:t>ілігін қалыптастыру ғылыми-теориялық тұрғыда негізделсе, педагогикалық іс-тәжіри</w:t>
      </w:r>
      <w:r w:rsidR="000C1E2D" w:rsidRPr="00FD5B1A">
        <w:rPr>
          <w:rFonts w:ascii="Times New Roman" w:hAnsi="Times New Roman" w:cs="Times New Roman"/>
          <w:color w:val="000000" w:themeColor="text1"/>
          <w:sz w:val="28"/>
          <w:szCs w:val="28"/>
          <w:lang w:val="kk-KZ"/>
        </w:rPr>
        <w:t>6</w:t>
      </w:r>
      <w:r w:rsidR="000C1E2D" w:rsidRPr="001E298D">
        <w:rPr>
          <w:rFonts w:ascii="Times New Roman" w:hAnsi="Times New Roman" w:cs="Times New Roman"/>
          <w:color w:val="000000" w:themeColor="text1"/>
          <w:sz w:val="28"/>
          <w:szCs w:val="28"/>
          <w:lang w:val="kk-KZ"/>
        </w:rPr>
        <w:t>е түрлерінің мазмұны анықталып, оны ұйымдастырудың тиімді әдіс-тәсілдері іріктеліп, оқыту-тәр</w:t>
      </w:r>
      <w:r w:rsidR="000C1E2D" w:rsidRPr="00FD5B1A">
        <w:rPr>
          <w:rFonts w:ascii="Times New Roman" w:hAnsi="Times New Roman" w:cs="Times New Roman"/>
          <w:color w:val="000000" w:themeColor="text1"/>
          <w:sz w:val="28"/>
          <w:szCs w:val="28"/>
          <w:lang w:val="kk-KZ"/>
        </w:rPr>
        <w:t>6</w:t>
      </w:r>
      <w:r w:rsidR="000C1E2D" w:rsidRPr="001E298D">
        <w:rPr>
          <w:rFonts w:ascii="Times New Roman" w:hAnsi="Times New Roman" w:cs="Times New Roman"/>
          <w:color w:val="000000" w:themeColor="text1"/>
          <w:sz w:val="28"/>
          <w:szCs w:val="28"/>
          <w:lang w:val="kk-KZ"/>
        </w:rPr>
        <w:t>иелеу процесіне еңгізілсе, онда студенттердің кәсі</w:t>
      </w:r>
      <w:r w:rsidR="000C1E2D" w:rsidRPr="00FD5B1A">
        <w:rPr>
          <w:rFonts w:ascii="Times New Roman" w:hAnsi="Times New Roman" w:cs="Times New Roman"/>
          <w:color w:val="000000" w:themeColor="text1"/>
          <w:sz w:val="28"/>
          <w:szCs w:val="28"/>
          <w:lang w:val="kk-KZ"/>
        </w:rPr>
        <w:t>6</w:t>
      </w:r>
      <w:r w:rsidR="000C1E2D" w:rsidRPr="001E298D">
        <w:rPr>
          <w:rFonts w:ascii="Times New Roman" w:hAnsi="Times New Roman" w:cs="Times New Roman"/>
          <w:color w:val="000000" w:themeColor="text1"/>
          <w:sz w:val="28"/>
          <w:szCs w:val="28"/>
          <w:lang w:val="kk-KZ"/>
        </w:rPr>
        <w:t xml:space="preserve">и </w:t>
      </w:r>
      <w:r w:rsidR="000C1E2D" w:rsidRPr="00FD5B1A">
        <w:rPr>
          <w:rFonts w:ascii="Times New Roman" w:hAnsi="Times New Roman" w:cs="Times New Roman"/>
          <w:color w:val="000000" w:themeColor="text1"/>
          <w:sz w:val="28"/>
          <w:szCs w:val="28"/>
          <w:lang w:val="kk-KZ"/>
        </w:rPr>
        <w:t>6</w:t>
      </w:r>
      <w:r w:rsidR="000C1E2D" w:rsidRPr="001E298D">
        <w:rPr>
          <w:rFonts w:ascii="Times New Roman" w:hAnsi="Times New Roman" w:cs="Times New Roman"/>
          <w:color w:val="000000" w:themeColor="text1"/>
          <w:sz w:val="28"/>
          <w:szCs w:val="28"/>
          <w:lang w:val="kk-KZ"/>
        </w:rPr>
        <w:t xml:space="preserve">ілігін қалыптастыру нәтижелі </w:t>
      </w:r>
      <w:r w:rsidR="000C1E2D" w:rsidRPr="00FD5B1A">
        <w:rPr>
          <w:rFonts w:ascii="Times New Roman" w:hAnsi="Times New Roman" w:cs="Times New Roman"/>
          <w:color w:val="000000" w:themeColor="text1"/>
          <w:sz w:val="28"/>
          <w:szCs w:val="28"/>
          <w:lang w:val="kk-KZ"/>
        </w:rPr>
        <w:t>6</w:t>
      </w:r>
      <w:r w:rsidR="000C1E2D" w:rsidRPr="001E298D">
        <w:rPr>
          <w:rFonts w:ascii="Times New Roman" w:hAnsi="Times New Roman" w:cs="Times New Roman"/>
          <w:color w:val="000000" w:themeColor="text1"/>
          <w:sz w:val="28"/>
          <w:szCs w:val="28"/>
          <w:lang w:val="kk-KZ"/>
        </w:rPr>
        <w:t>олып, қоғам тала</w:t>
      </w:r>
      <w:r w:rsidR="000C1E2D" w:rsidRPr="00FD5B1A">
        <w:rPr>
          <w:rFonts w:ascii="Times New Roman" w:hAnsi="Times New Roman" w:cs="Times New Roman"/>
          <w:color w:val="000000" w:themeColor="text1"/>
          <w:sz w:val="28"/>
          <w:szCs w:val="28"/>
          <w:lang w:val="kk-KZ"/>
        </w:rPr>
        <w:t>6</w:t>
      </w:r>
      <w:r w:rsidR="000C1E2D" w:rsidRPr="001E298D">
        <w:rPr>
          <w:rFonts w:ascii="Times New Roman" w:hAnsi="Times New Roman" w:cs="Times New Roman"/>
          <w:color w:val="000000" w:themeColor="text1"/>
          <w:sz w:val="28"/>
          <w:szCs w:val="28"/>
          <w:lang w:val="kk-KZ"/>
        </w:rPr>
        <w:t xml:space="preserve">ына лайықты, </w:t>
      </w:r>
      <w:r w:rsidR="000C1E2D" w:rsidRPr="00FD5B1A">
        <w:rPr>
          <w:rFonts w:ascii="Times New Roman" w:hAnsi="Times New Roman" w:cs="Times New Roman"/>
          <w:color w:val="000000" w:themeColor="text1"/>
          <w:sz w:val="28"/>
          <w:szCs w:val="28"/>
          <w:lang w:val="kk-KZ"/>
        </w:rPr>
        <w:t>6</w:t>
      </w:r>
      <w:r w:rsidR="000C1E2D" w:rsidRPr="001E298D">
        <w:rPr>
          <w:rFonts w:ascii="Times New Roman" w:hAnsi="Times New Roman" w:cs="Times New Roman"/>
          <w:color w:val="000000" w:themeColor="text1"/>
          <w:sz w:val="28"/>
          <w:szCs w:val="28"/>
          <w:lang w:val="kk-KZ"/>
        </w:rPr>
        <w:t xml:space="preserve">әсекеге </w:t>
      </w:r>
      <w:r w:rsidR="000C1E2D" w:rsidRPr="00FD5B1A">
        <w:rPr>
          <w:rFonts w:ascii="Times New Roman" w:hAnsi="Times New Roman" w:cs="Times New Roman"/>
          <w:color w:val="000000" w:themeColor="text1"/>
          <w:sz w:val="28"/>
          <w:szCs w:val="28"/>
          <w:lang w:val="kk-KZ"/>
        </w:rPr>
        <w:t>6</w:t>
      </w:r>
      <w:r w:rsidR="000C1E2D" w:rsidRPr="001E298D">
        <w:rPr>
          <w:rFonts w:ascii="Times New Roman" w:hAnsi="Times New Roman" w:cs="Times New Roman"/>
          <w:color w:val="000000" w:themeColor="text1"/>
          <w:sz w:val="28"/>
          <w:szCs w:val="28"/>
          <w:lang w:val="kk-KZ"/>
        </w:rPr>
        <w:t>арынша қа</w:t>
      </w:r>
      <w:r w:rsidR="000C1E2D" w:rsidRPr="00FD5B1A">
        <w:rPr>
          <w:rFonts w:ascii="Times New Roman" w:hAnsi="Times New Roman" w:cs="Times New Roman"/>
          <w:color w:val="000000" w:themeColor="text1"/>
          <w:sz w:val="28"/>
          <w:szCs w:val="28"/>
          <w:lang w:val="kk-KZ"/>
        </w:rPr>
        <w:t>6</w:t>
      </w:r>
      <w:r w:rsidR="000C1E2D" w:rsidRPr="001E298D">
        <w:rPr>
          <w:rFonts w:ascii="Times New Roman" w:hAnsi="Times New Roman" w:cs="Times New Roman"/>
          <w:color w:val="000000" w:themeColor="text1"/>
          <w:sz w:val="28"/>
          <w:szCs w:val="28"/>
          <w:lang w:val="kk-KZ"/>
        </w:rPr>
        <w:t xml:space="preserve">ілетті </w:t>
      </w:r>
      <w:r w:rsidR="000C1E2D" w:rsidRPr="00FD5B1A">
        <w:rPr>
          <w:rFonts w:ascii="Times New Roman" w:hAnsi="Times New Roman" w:cs="Times New Roman"/>
          <w:color w:val="000000" w:themeColor="text1"/>
          <w:sz w:val="28"/>
          <w:szCs w:val="28"/>
          <w:lang w:val="kk-KZ"/>
        </w:rPr>
        <w:t>6</w:t>
      </w:r>
      <w:r w:rsidR="000C1E2D" w:rsidRPr="001E298D">
        <w:rPr>
          <w:rFonts w:ascii="Times New Roman" w:hAnsi="Times New Roman" w:cs="Times New Roman"/>
          <w:color w:val="000000" w:themeColor="text1"/>
          <w:sz w:val="28"/>
          <w:szCs w:val="28"/>
          <w:lang w:val="kk-KZ"/>
        </w:rPr>
        <w:t xml:space="preserve">олашақ маман дайындалады </w:t>
      </w:r>
      <w:r w:rsidR="00FB574C" w:rsidRPr="001E298D">
        <w:rPr>
          <w:rFonts w:ascii="Times New Roman" w:hAnsi="Times New Roman" w:cs="Times New Roman"/>
          <w:color w:val="000000" w:themeColor="text1"/>
          <w:sz w:val="28"/>
          <w:szCs w:val="28"/>
          <w:lang w:val="kk-KZ"/>
        </w:rPr>
        <w:t>[</w:t>
      </w:r>
      <w:r w:rsidR="00FB574C">
        <w:rPr>
          <w:rFonts w:ascii="Times New Roman" w:hAnsi="Times New Roman" w:cs="Times New Roman"/>
          <w:color w:val="000000" w:themeColor="text1"/>
          <w:sz w:val="28"/>
          <w:szCs w:val="28"/>
          <w:lang w:val="kk-KZ"/>
        </w:rPr>
        <w:t>93</w:t>
      </w:r>
      <w:r w:rsidR="00FB574C" w:rsidRPr="001E298D">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 xml:space="preserve">. Егер, «құзыреттілік» термині білім нәтижесінің категориясына қатысты болса, онда бұл білім сапасын бағалаудың академиялық стандарттарын көрсетеді, «білім» біліктілік параметрлерінде әлеуметтік және кәсіби құзыреттілік сипаттамаларымен ауыстырылады, біріншіден, таза біліктіліктен білімнің біліктілік пен құзыреттілік моделіне, тиісінше, екіншіден, маманның біліктілік моделі құзыреттілік моделіне айқын ауысуына жол береді. Кәсіби маманды дайындау процесінде жеке тұлға мен құзыреттілікке басты назар аударылады, бұл жастардың бейімделу процесін едәуір жеңілдетуге, </w:t>
      </w:r>
      <w:r w:rsidRPr="001E298D">
        <w:rPr>
          <w:rFonts w:ascii="Times New Roman" w:hAnsi="Times New Roman" w:cs="Times New Roman"/>
          <w:color w:val="000000" w:themeColor="text1"/>
          <w:sz w:val="28"/>
          <w:szCs w:val="28"/>
          <w:lang w:val="kk-KZ"/>
        </w:rPr>
        <w:lastRenderedPageBreak/>
        <w:t>кәсіби ортаға, оның бәсекеге қабілеттілігін арттыруға мүмкіндік береді. Бүгінде жаңа динамикалық әлеуметтік-экономикалық жағдайда тиімді қызмет ете алатын білікті мамандар сұранысқа ие бола бастады. Кәсіптік білімнің мақсаты адамды бір нәрсеге үйрету, кәсіби маман иелену ғана емес біліктілік, сонымен қатар оған әр түрлі өмірлік және кәсіби жағдайларды жеңуге мүмкіндік беру [</w:t>
      </w:r>
      <w:r w:rsidR="00FB574C">
        <w:rPr>
          <w:rFonts w:ascii="Times New Roman" w:hAnsi="Times New Roman" w:cs="Times New Roman"/>
          <w:color w:val="000000" w:themeColor="text1"/>
          <w:sz w:val="28"/>
          <w:szCs w:val="28"/>
          <w:lang w:val="kk-KZ"/>
        </w:rPr>
        <w:t>9</w:t>
      </w:r>
      <w:r w:rsidRPr="001E298D">
        <w:rPr>
          <w:rFonts w:ascii="Times New Roman" w:hAnsi="Times New Roman" w:cs="Times New Roman"/>
          <w:color w:val="000000" w:themeColor="text1"/>
          <w:sz w:val="28"/>
          <w:szCs w:val="28"/>
          <w:lang w:val="kk-KZ"/>
        </w:rPr>
        <w:t>4]. Жоғары кәсіби жүйеде «құзыреттілікке негізделген білім беруге» арналған бірқатар ғылыми әзірлемелерде авторлар «кәсіби құзыреттілік» ұғымын жоғары оқу орнында оқу жылдарында қалыптасқан және «біліктілік пен құзыреттілікті бағалауға» сәйкес келетін, негізгі құзыреттіліктердің қалыптасу деңгейімен көрінетін тиімді сапа ретінде анықтайды, зерттеушілердің ойынша «құзыреттілік - құзыреттілік» ұғымының акмеологиялық маңызды сипаттамасы [</w:t>
      </w:r>
      <w:r w:rsidR="00FB574C">
        <w:rPr>
          <w:rFonts w:ascii="Times New Roman" w:hAnsi="Times New Roman" w:cs="Times New Roman"/>
          <w:color w:val="000000" w:themeColor="text1"/>
          <w:sz w:val="28"/>
          <w:szCs w:val="28"/>
          <w:lang w:val="kk-KZ"/>
        </w:rPr>
        <w:t>95</w:t>
      </w:r>
      <w:r w:rsidRPr="001E298D">
        <w:rPr>
          <w:rFonts w:ascii="Times New Roman" w:hAnsi="Times New Roman" w:cs="Times New Roman"/>
          <w:color w:val="000000" w:themeColor="text1"/>
          <w:sz w:val="28"/>
          <w:szCs w:val="28"/>
          <w:lang w:val="kk-KZ"/>
        </w:rPr>
        <w:t>-</w:t>
      </w:r>
      <w:r w:rsidR="00FB574C">
        <w:rPr>
          <w:rFonts w:ascii="Times New Roman" w:hAnsi="Times New Roman" w:cs="Times New Roman"/>
          <w:color w:val="000000" w:themeColor="text1"/>
          <w:sz w:val="28"/>
          <w:szCs w:val="28"/>
          <w:lang w:val="kk-KZ"/>
        </w:rPr>
        <w:t>97</w:t>
      </w:r>
      <w:r w:rsidRPr="001E298D">
        <w:rPr>
          <w:rFonts w:ascii="Times New Roman" w:hAnsi="Times New Roman" w:cs="Times New Roman"/>
          <w:color w:val="000000" w:themeColor="text1"/>
          <w:sz w:val="28"/>
          <w:szCs w:val="28"/>
          <w:lang w:val="kk-KZ"/>
        </w:rPr>
        <w:t xml:space="preserve">]. </w:t>
      </w:r>
    </w:p>
    <w:p w:rsidR="00D164D0"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Жоғары кәсіби </w:t>
      </w:r>
      <w:r w:rsidR="00FB574C">
        <w:rPr>
          <w:rFonts w:ascii="Times New Roman" w:hAnsi="Times New Roman" w:cs="Times New Roman"/>
          <w:color w:val="000000" w:themeColor="text1"/>
          <w:sz w:val="28"/>
          <w:szCs w:val="28"/>
          <w:lang w:val="kk-KZ"/>
        </w:rPr>
        <w:t xml:space="preserve">білім беру </w:t>
      </w:r>
      <w:r w:rsidRPr="001E298D">
        <w:rPr>
          <w:rFonts w:ascii="Times New Roman" w:hAnsi="Times New Roman" w:cs="Times New Roman"/>
          <w:color w:val="000000" w:themeColor="text1"/>
          <w:sz w:val="28"/>
          <w:szCs w:val="28"/>
          <w:lang w:val="kk-KZ"/>
        </w:rPr>
        <w:t>жүйе</w:t>
      </w:r>
      <w:r w:rsidR="00FB574C">
        <w:rPr>
          <w:rFonts w:ascii="Times New Roman" w:hAnsi="Times New Roman" w:cs="Times New Roman"/>
          <w:color w:val="000000" w:themeColor="text1"/>
          <w:sz w:val="28"/>
          <w:szCs w:val="28"/>
          <w:lang w:val="kk-KZ"/>
        </w:rPr>
        <w:t>сін</w:t>
      </w:r>
      <w:r w:rsidRPr="001E298D">
        <w:rPr>
          <w:rFonts w:ascii="Times New Roman" w:hAnsi="Times New Roman" w:cs="Times New Roman"/>
          <w:color w:val="000000" w:themeColor="text1"/>
          <w:sz w:val="28"/>
          <w:szCs w:val="28"/>
          <w:lang w:val="kk-KZ"/>
        </w:rPr>
        <w:t xml:space="preserve">де «білімді біліктілікке баулуда» арналған бірқатар зерттеушілердің ғылыми әзірлемелерінде «кәсіби құзыреттілік» ұғымы жоғары оқу орнында оқу жылдарында қалыптасқан және білім деңгейімен көрінетін «біліктілік пен құзыреттілікті бағалауға» сәйкес келетін тиімді сапа ретінде анықталады. С.С.Құнанбаева </w:t>
      </w:r>
      <w:r w:rsidR="00FB574C" w:rsidRPr="001E298D">
        <w:rPr>
          <w:rFonts w:ascii="Times New Roman" w:hAnsi="Times New Roman" w:cs="Times New Roman"/>
          <w:color w:val="000000" w:themeColor="text1"/>
          <w:sz w:val="28"/>
          <w:szCs w:val="28"/>
          <w:lang w:val="kk-KZ"/>
        </w:rPr>
        <w:t>[</w:t>
      </w:r>
      <w:r w:rsidR="00FB574C">
        <w:rPr>
          <w:rFonts w:ascii="Times New Roman" w:hAnsi="Times New Roman" w:cs="Times New Roman"/>
          <w:color w:val="000000" w:themeColor="text1"/>
          <w:sz w:val="28"/>
          <w:szCs w:val="28"/>
          <w:lang w:val="kk-KZ"/>
        </w:rPr>
        <w:t>98</w:t>
      </w:r>
      <w:r w:rsidR="00FB574C" w:rsidRPr="001E298D">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пікірі бойынша маманның кәсіби дайындығы оның кәсіби құзыреттілігі туралы емес, себебі «Құзыреттілік - бұл білім беру нәтижесі емес, зияткерлік және шығармашылық кәсіби қызметті табысты жүзеге асыру тәжірибесі», сонымен қатар оқу үдерісінде студенттердің кәсіби құзыреттіліктерін қалыптастыру жағдайында «кәсіби құзыреттілік» орнына «кәсіби дайындық» терминін қолданудың заңдылығын түсіну, себебі «Құзыреттілік – бұл адам дамуының жоғары кәсіби-интеллектуалды және жеке-шығармашылық жағдайы туралы түсінік». Бұл жағдайда құзыреттілік жалпы жиынтық түрінде түсінілмейді, білім, дағдылар мен қабылданған құндылықтардың ажырамас жүйесі ретінде қарастырады. Кәсіби біліктіліктің негізін кәсіби құзыреттілік құрайды. Бұл мәселені отандық ғалымдар да, шетелдік ғалымдар да қарастырды. Кәсіби құзыреттіліктің көптеген түсіндірмелері бар, бұл «терең білім», «тапсырманы тиісті орындау жағдайы», «әрекетті іске асыру қабілеті» және басқалар. Көп жағдайда бұл түсінік жоғары біліктілік пен кәсіпқойлықты білдіру үшін интуитивті түрде қолданылады. Кәсіби құзыреттілік еңбек қызметінің тиімділігінің потенциалы, мамандарды дайындау сапасының сипаттамасы ретінде анықталады. Педагогикада оны көбінесе «маманның білім деңгейі» деп санайды. Қысқасы, бұл ұғым еңбекқорлық пен кемелділіктің арасында. Құзыреттіліктің негізгі қасиеттерінің бірі - жаңа білім мен дағдыларды өз бетінше алу, сонымен қатар оларды практикада қолдана білу. Кәсіби құзырлық болашақ маманның кәсіби дайындық кезеңінде қалыптаса бастайды. Бірақ егер біз педагогикалық университетте оқытуды негіздерді, бейімділікті, алғышарттарды, кәсіби құзыреттілікті қалыптастыру процесі ретінде қарастыратын болсақ, онда біліктілікті арттыру жүйесінде оқыту қазірдің өзінде кәсіби компоненттерді әзірлеу мен тереңдету процесі болып табылады [</w:t>
      </w:r>
      <w:r w:rsidR="00FB574C">
        <w:rPr>
          <w:rFonts w:ascii="Times New Roman" w:hAnsi="Times New Roman" w:cs="Times New Roman"/>
          <w:color w:val="000000" w:themeColor="text1"/>
          <w:sz w:val="28"/>
          <w:szCs w:val="28"/>
          <w:lang w:val="kk-KZ"/>
        </w:rPr>
        <w:t>99-101</w:t>
      </w:r>
      <w:r w:rsidRPr="001E298D">
        <w:rPr>
          <w:rFonts w:ascii="Times New Roman" w:hAnsi="Times New Roman" w:cs="Times New Roman"/>
          <w:color w:val="000000" w:themeColor="text1"/>
          <w:sz w:val="28"/>
          <w:szCs w:val="28"/>
          <w:lang w:val="kk-KZ"/>
        </w:rPr>
        <w:t xml:space="preserve">]. Яғни, кәсіби-педагогикалық білім берудің маңызды сипаттамаларының бірі оның құзыреттілік тәсілге көшуі, бұл оқытушының кәсіби қызметінің адам дамуының жаңа әлеуметтік-мәдени міндеттеріне сәйкестігін білдіреді. Педагогикалық </w:t>
      </w:r>
      <w:r w:rsidRPr="001E298D">
        <w:rPr>
          <w:rFonts w:ascii="Times New Roman" w:hAnsi="Times New Roman" w:cs="Times New Roman"/>
          <w:color w:val="000000" w:themeColor="text1"/>
          <w:sz w:val="28"/>
          <w:szCs w:val="28"/>
          <w:lang w:val="kk-KZ"/>
        </w:rPr>
        <w:lastRenderedPageBreak/>
        <w:t>кәсіби қызметінің адам дамуының жаңа әлеуметтік-мәдени міндеттеріне сәйкестігін білдіретін құзыреттілік тәсілге</w:t>
      </w:r>
      <w:r w:rsidR="00FB574C">
        <w:rPr>
          <w:rFonts w:ascii="Times New Roman" w:hAnsi="Times New Roman" w:cs="Times New Roman"/>
          <w:color w:val="000000" w:themeColor="text1"/>
          <w:sz w:val="28"/>
          <w:szCs w:val="28"/>
          <w:lang w:val="kk-KZ"/>
        </w:rPr>
        <w:t xml:space="preserve"> көшуі болып табылады</w:t>
      </w:r>
      <w:r w:rsidRPr="001E298D">
        <w:rPr>
          <w:rFonts w:ascii="Times New Roman" w:hAnsi="Times New Roman" w:cs="Times New Roman"/>
          <w:color w:val="000000" w:themeColor="text1"/>
          <w:sz w:val="28"/>
          <w:szCs w:val="28"/>
          <w:lang w:val="kk-KZ"/>
        </w:rPr>
        <w:t>.</w:t>
      </w:r>
    </w:p>
    <w:p w:rsidR="00FB574C" w:rsidRPr="001E298D" w:rsidRDefault="00FB574C" w:rsidP="009400E1">
      <w:pPr>
        <w:pStyle w:val="a4"/>
        <w:ind w:left="0" w:firstLine="567"/>
        <w:jc w:val="both"/>
        <w:rPr>
          <w:rFonts w:ascii="Times New Roman" w:hAnsi="Times New Roman" w:cs="Times New Roman"/>
          <w:color w:val="000000" w:themeColor="text1"/>
          <w:sz w:val="28"/>
          <w:szCs w:val="28"/>
          <w:lang w:val="kk-KZ"/>
        </w:rPr>
      </w:pPr>
      <w:r w:rsidRPr="00E77737">
        <w:rPr>
          <w:rFonts w:ascii="Times New Roman" w:hAnsi="Times New Roman" w:cs="Times New Roman"/>
          <w:color w:val="000000" w:themeColor="text1"/>
          <w:sz w:val="28"/>
          <w:szCs w:val="28"/>
          <w:lang w:val="kk-KZ"/>
        </w:rPr>
        <w:t>Құзыреттіліктің негізгі қасиеттерінің бірі - жаңа білім мен дағдыларды өз бетінше алу, сонымен қатар оларды практикада қолдана білу. Кәсіби құзырлық болашақ маманның кәсіби дайындық кезеңінде қалыптаса бастайды. Бірақ егер біз педагогикалық университетте оқытуды негіздерді, бейімділікті, алғышарттарды, кәсіби құзыреттілікті қалыптастыру процесі ретінде қарастыратын болсақ, онда біліктілікті арттыру жүйесінде оқыту қазірдің өзінде кәсіби компоненттерді әзірлеу мен тереңдету</w:t>
      </w:r>
      <w:r>
        <w:rPr>
          <w:rFonts w:ascii="Times New Roman" w:hAnsi="Times New Roman" w:cs="Times New Roman"/>
          <w:color w:val="000000" w:themeColor="text1"/>
          <w:sz w:val="28"/>
          <w:szCs w:val="28"/>
          <w:lang w:val="kk-KZ"/>
        </w:rPr>
        <w:t xml:space="preserve"> процесі болып табылады [102</w:t>
      </w:r>
      <w:r w:rsidRPr="00E77737">
        <w:rPr>
          <w:rFonts w:ascii="Times New Roman" w:hAnsi="Times New Roman" w:cs="Times New Roman"/>
          <w:color w:val="000000" w:themeColor="text1"/>
          <w:sz w:val="28"/>
          <w:szCs w:val="28"/>
          <w:lang w:val="kk-KZ"/>
        </w:rPr>
        <w:t>].</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Қазіргі заманғы кәсіби білімнің сапасын отандық ғалымдардың көпшілігі студенттің кәсіби дайындығының қазіргі заманға сәйкес келуі ретінде көп өлшемді жүйе сипаттамасы ретінде қарастырады, «кәсіби құзыреттілік» ұғымы арқылы студенттің кәсіби дайындығының қазіргі «уақыт сынақтарына» сәйкестігі көрсетілді</w:t>
      </w:r>
      <w:r w:rsidR="00FB574C">
        <w:rPr>
          <w:rFonts w:ascii="Times New Roman" w:hAnsi="Times New Roman" w:cs="Times New Roman"/>
          <w:color w:val="000000" w:themeColor="text1"/>
          <w:sz w:val="28"/>
          <w:szCs w:val="28"/>
          <w:lang w:val="kk-KZ"/>
        </w:rPr>
        <w:t xml:space="preserve"> [103</w:t>
      </w:r>
      <w:r w:rsidR="00FB574C" w:rsidRPr="00E77737">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 xml:space="preserve">. </w:t>
      </w:r>
      <w:r w:rsidR="00FB574C" w:rsidRPr="00540707">
        <w:rPr>
          <w:rFonts w:ascii="Times New Roman" w:hAnsi="Times New Roman" w:cs="Times New Roman"/>
          <w:color w:val="000000" w:themeColor="text1"/>
          <w:sz w:val="28"/>
          <w:szCs w:val="28"/>
          <w:lang w:val="kk-KZ"/>
        </w:rPr>
        <w:t>И.И.Бакулин, А.К.Маркова, Г.С.Михайлов</w:t>
      </w:r>
      <w:r w:rsidR="00FB574C" w:rsidRPr="00E77737">
        <w:rPr>
          <w:rFonts w:ascii="Times New Roman" w:hAnsi="Times New Roman" w:cs="Times New Roman"/>
          <w:color w:val="000000" w:themeColor="text1"/>
          <w:sz w:val="28"/>
          <w:szCs w:val="28"/>
          <w:lang w:val="kk-KZ"/>
        </w:rPr>
        <w:t xml:space="preserve"> [</w:t>
      </w:r>
      <w:r w:rsidR="00FB574C">
        <w:rPr>
          <w:rFonts w:ascii="Times New Roman" w:hAnsi="Times New Roman" w:cs="Times New Roman"/>
          <w:color w:val="000000" w:themeColor="text1"/>
          <w:sz w:val="28"/>
          <w:szCs w:val="28"/>
          <w:lang w:val="kk-KZ"/>
        </w:rPr>
        <w:t>104</w:t>
      </w:r>
      <w:r w:rsidR="00FB574C" w:rsidRPr="00E77737">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 xml:space="preserve"> оқытушының кәсіби құзыреттілігін зерттей отырып, оқытудың тиімділігін қамтамасыз ететін дағдылар мен оқытушының жеке қасиеттерін топтастырып, оқытушының кәсіби құзыреттілігі – бұл оқытушының жұмысы, ол жеткілікті жоғары деңгейде болғанда педагогикалық іс-әрекет, педагогикалық қарым -қатынас жүргізілмейді, оқытушының жеке тұлғалық іс-әрекеті жүзеге асады, білім алушылардың оқыту мен тәрбиелеуде жақсы </w:t>
      </w:r>
      <w:r w:rsidR="00FB574C">
        <w:rPr>
          <w:rFonts w:ascii="Times New Roman" w:hAnsi="Times New Roman" w:cs="Times New Roman"/>
          <w:color w:val="000000" w:themeColor="text1"/>
          <w:sz w:val="28"/>
          <w:szCs w:val="28"/>
          <w:lang w:val="kk-KZ"/>
        </w:rPr>
        <w:t>нәтижелерге қол жеткізіледі</w:t>
      </w:r>
      <w:r w:rsidRPr="001E298D">
        <w:rPr>
          <w:rFonts w:ascii="Times New Roman" w:hAnsi="Times New Roman" w:cs="Times New Roman"/>
          <w:color w:val="000000" w:themeColor="text1"/>
          <w:sz w:val="28"/>
          <w:szCs w:val="28"/>
          <w:lang w:val="kk-KZ"/>
        </w:rPr>
        <w:t>. Оқытушының жеке қасиеттерінің дамуы білім сапасына әсер етеді, яғни «меншік»</w:t>
      </w:r>
      <w:r w:rsidR="00FB574C">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 xml:space="preserve"> «сапаны» құрайды.</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В.Г.Воронцова [</w:t>
      </w:r>
      <w:r w:rsidR="00372476">
        <w:rPr>
          <w:rFonts w:ascii="Times New Roman" w:hAnsi="Times New Roman" w:cs="Times New Roman"/>
          <w:color w:val="000000" w:themeColor="text1"/>
          <w:sz w:val="28"/>
          <w:szCs w:val="28"/>
          <w:lang w:val="kk-KZ"/>
        </w:rPr>
        <w:t>26</w:t>
      </w:r>
      <w:r w:rsidR="00170161">
        <w:rPr>
          <w:rFonts w:ascii="Times New Roman" w:hAnsi="Times New Roman" w:cs="Times New Roman"/>
          <w:color w:val="000000" w:themeColor="text1"/>
          <w:sz w:val="28"/>
          <w:szCs w:val="28"/>
          <w:lang w:val="kk-KZ"/>
        </w:rPr>
        <w:t>,с. 353</w:t>
      </w:r>
      <w:r w:rsidR="00372476">
        <w:rPr>
          <w:rFonts w:ascii="Times New Roman" w:hAnsi="Times New Roman" w:cs="Times New Roman"/>
          <w:color w:val="000000" w:themeColor="text1"/>
          <w:sz w:val="28"/>
          <w:szCs w:val="28"/>
          <w:lang w:val="kk-KZ"/>
        </w:rPr>
        <w:t>] мен И.А.Колесникованың, Марон А.Е., Тонконогая Е.</w:t>
      </w:r>
      <w:r w:rsidR="00372476" w:rsidRPr="00B163F9">
        <w:rPr>
          <w:rFonts w:ascii="Times New Roman" w:hAnsi="Times New Roman" w:cs="Times New Roman"/>
          <w:color w:val="000000" w:themeColor="text1"/>
          <w:sz w:val="28"/>
          <w:szCs w:val="28"/>
          <w:lang w:val="kk-KZ"/>
        </w:rPr>
        <w:t xml:space="preserve">П. </w:t>
      </w:r>
      <w:r w:rsidR="00372476">
        <w:rPr>
          <w:rFonts w:ascii="Times New Roman" w:hAnsi="Times New Roman" w:cs="Times New Roman"/>
          <w:color w:val="000000" w:themeColor="text1"/>
          <w:sz w:val="28"/>
          <w:szCs w:val="28"/>
          <w:lang w:val="kk-KZ"/>
        </w:rPr>
        <w:t>[30</w:t>
      </w:r>
      <w:r w:rsidR="00170161">
        <w:rPr>
          <w:rFonts w:ascii="Times New Roman" w:hAnsi="Times New Roman" w:cs="Times New Roman"/>
          <w:color w:val="000000" w:themeColor="text1"/>
          <w:sz w:val="28"/>
          <w:szCs w:val="28"/>
          <w:lang w:val="kk-KZ"/>
        </w:rPr>
        <w:t>,с. 287</w:t>
      </w:r>
      <w:r w:rsidR="00372476" w:rsidRPr="00E77737">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пікірлері бойынша оқытушының «кәсіби құзыреттілігі» түсінігінде келесі компоненттерді қамтиды:</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жеке және адамгершілік бағдар;</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педагогикалық шындықты жүйелі түрде қабылдау және онымен жүйелі түрде әрекет ету қабілеті;</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пәндік бағытта еркін бағдарлану;</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қазіргі заманғы педагогикалық технологияларды меңгеру;</w:t>
      </w:r>
    </w:p>
    <w:p w:rsidR="000C1E2D" w:rsidRPr="001E298D" w:rsidRDefault="00D164D0" w:rsidP="000C1E2D">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 өз қызметін тұтастай әлемдік педагогикалық мәдениет деңгейінде дамығанмен байланыстыра білу, отандық педагогика әріптестерінің тәжірибесімен, инновациялық тәжірибемен өнімді қарым -қатынас жасай білуінде, өз тәжірибесін жалпылау және басқалармен бөлісуге қабілеттілігінде. Шығармашылық – кәсіпте болу тәсілі ретінде, әртүрлі педагогикалық процестер мен </w:t>
      </w:r>
      <w:r w:rsidR="000C1E2D" w:rsidRPr="001E298D">
        <w:rPr>
          <w:rFonts w:ascii="Times New Roman" w:hAnsi="Times New Roman" w:cs="Times New Roman"/>
          <w:color w:val="000000" w:themeColor="text1"/>
          <w:sz w:val="28"/>
          <w:szCs w:val="28"/>
          <w:lang w:val="kk-KZ"/>
        </w:rPr>
        <w:t>жүйелердің құнд</w:t>
      </w:r>
      <w:r w:rsidR="000C1E2D" w:rsidRPr="00FD5B1A">
        <w:rPr>
          <w:rFonts w:ascii="Times New Roman" w:hAnsi="Times New Roman" w:cs="Times New Roman"/>
          <w:b/>
          <w:color w:val="000000" w:themeColor="text1"/>
          <w:sz w:val="18"/>
          <w:szCs w:val="28"/>
          <w:lang w:val="kk-KZ"/>
        </w:rPr>
        <w:t>ЬІ</w:t>
      </w:r>
      <w:r w:rsidR="000C1E2D" w:rsidRPr="001E298D">
        <w:rPr>
          <w:rFonts w:ascii="Times New Roman" w:hAnsi="Times New Roman" w:cs="Times New Roman"/>
          <w:color w:val="000000" w:themeColor="text1"/>
          <w:sz w:val="28"/>
          <w:szCs w:val="28"/>
          <w:lang w:val="kk-KZ"/>
        </w:rPr>
        <w:t>л</w:t>
      </w:r>
      <w:r w:rsidR="000C1E2D" w:rsidRPr="00FD5B1A">
        <w:rPr>
          <w:rFonts w:ascii="Times New Roman" w:hAnsi="Times New Roman" w:cs="Times New Roman"/>
          <w:b/>
          <w:color w:val="000000" w:themeColor="text1"/>
          <w:sz w:val="18"/>
          <w:szCs w:val="28"/>
          <w:lang w:val="kk-KZ"/>
        </w:rPr>
        <w:t>ЬІ</w:t>
      </w:r>
      <w:r w:rsidR="000C1E2D" w:rsidRPr="001E298D">
        <w:rPr>
          <w:rFonts w:ascii="Times New Roman" w:hAnsi="Times New Roman" w:cs="Times New Roman"/>
          <w:color w:val="000000" w:themeColor="text1"/>
          <w:sz w:val="28"/>
          <w:szCs w:val="28"/>
          <w:lang w:val="kk-KZ"/>
        </w:rPr>
        <w:t>қтар (мақсаттар</w:t>
      </w:r>
      <w:r w:rsidR="000C1E2D" w:rsidRPr="00FD5B1A">
        <w:rPr>
          <w:rFonts w:ascii="Times New Roman" w:hAnsi="Times New Roman" w:cs="Times New Roman"/>
          <w:b/>
          <w:color w:val="000000" w:themeColor="text1"/>
          <w:sz w:val="18"/>
          <w:szCs w:val="28"/>
          <w:lang w:val="kk-KZ"/>
        </w:rPr>
        <w:t>ЬІ</w:t>
      </w:r>
      <w:r w:rsidR="000C1E2D" w:rsidRPr="001E298D">
        <w:rPr>
          <w:rFonts w:ascii="Times New Roman" w:hAnsi="Times New Roman" w:cs="Times New Roman"/>
          <w:color w:val="000000" w:themeColor="text1"/>
          <w:sz w:val="28"/>
          <w:szCs w:val="28"/>
          <w:lang w:val="kk-KZ"/>
        </w:rPr>
        <w:t>), мазмұн</w:t>
      </w:r>
      <w:r w:rsidR="000C1E2D" w:rsidRPr="00FD5B1A">
        <w:rPr>
          <w:rFonts w:ascii="Times New Roman" w:hAnsi="Times New Roman" w:cs="Times New Roman"/>
          <w:b/>
          <w:color w:val="000000" w:themeColor="text1"/>
          <w:sz w:val="18"/>
          <w:szCs w:val="28"/>
          <w:lang w:val="kk-KZ"/>
        </w:rPr>
        <w:t>ЬІ</w:t>
      </w:r>
      <w:r w:rsidR="000C1E2D" w:rsidRPr="001E298D">
        <w:rPr>
          <w:rFonts w:ascii="Times New Roman" w:hAnsi="Times New Roman" w:cs="Times New Roman"/>
          <w:color w:val="000000" w:themeColor="text1"/>
          <w:sz w:val="28"/>
          <w:szCs w:val="28"/>
          <w:lang w:val="kk-KZ"/>
        </w:rPr>
        <w:t>мен, формалар</w:t>
      </w:r>
      <w:r w:rsidR="000C1E2D" w:rsidRPr="00FD5B1A">
        <w:rPr>
          <w:rFonts w:ascii="Times New Roman" w:hAnsi="Times New Roman" w:cs="Times New Roman"/>
          <w:b/>
          <w:color w:val="000000" w:themeColor="text1"/>
          <w:sz w:val="18"/>
          <w:szCs w:val="28"/>
          <w:lang w:val="kk-KZ"/>
        </w:rPr>
        <w:t>ЬІ</w:t>
      </w:r>
      <w:r w:rsidR="000C1E2D" w:rsidRPr="001E298D">
        <w:rPr>
          <w:rFonts w:ascii="Times New Roman" w:hAnsi="Times New Roman" w:cs="Times New Roman"/>
          <w:color w:val="000000" w:themeColor="text1"/>
          <w:sz w:val="28"/>
          <w:szCs w:val="28"/>
          <w:lang w:val="kk-KZ"/>
        </w:rPr>
        <w:t xml:space="preserve"> мен әдістері деңгейінде жаңа педагогикал</w:t>
      </w:r>
      <w:r w:rsidR="000C1E2D" w:rsidRPr="00FD5B1A">
        <w:rPr>
          <w:rFonts w:ascii="Times New Roman" w:hAnsi="Times New Roman" w:cs="Times New Roman"/>
          <w:b/>
          <w:color w:val="000000" w:themeColor="text1"/>
          <w:sz w:val="18"/>
          <w:szCs w:val="28"/>
          <w:lang w:val="kk-KZ"/>
        </w:rPr>
        <w:t>ЬІ</w:t>
      </w:r>
      <w:r w:rsidR="000C1E2D" w:rsidRPr="001E298D">
        <w:rPr>
          <w:rFonts w:ascii="Times New Roman" w:hAnsi="Times New Roman" w:cs="Times New Roman"/>
          <w:color w:val="000000" w:themeColor="text1"/>
          <w:sz w:val="28"/>
          <w:szCs w:val="28"/>
          <w:lang w:val="kk-KZ"/>
        </w:rPr>
        <w:t>қ ш</w:t>
      </w:r>
      <w:r w:rsidR="000C1E2D" w:rsidRPr="00FD5B1A">
        <w:rPr>
          <w:rFonts w:ascii="Times New Roman" w:hAnsi="Times New Roman" w:cs="Times New Roman"/>
          <w:b/>
          <w:color w:val="000000" w:themeColor="text1"/>
          <w:sz w:val="18"/>
          <w:szCs w:val="28"/>
          <w:lang w:val="kk-KZ"/>
        </w:rPr>
        <w:t>ЬІ</w:t>
      </w:r>
      <w:r w:rsidR="000C1E2D" w:rsidRPr="001E298D">
        <w:rPr>
          <w:rFonts w:ascii="Times New Roman" w:hAnsi="Times New Roman" w:cs="Times New Roman"/>
          <w:color w:val="000000" w:themeColor="text1"/>
          <w:sz w:val="28"/>
          <w:szCs w:val="28"/>
          <w:lang w:val="kk-KZ"/>
        </w:rPr>
        <w:t>нд</w:t>
      </w:r>
      <w:r w:rsidR="000C1E2D" w:rsidRPr="00FD5B1A">
        <w:rPr>
          <w:rFonts w:ascii="Times New Roman" w:hAnsi="Times New Roman" w:cs="Times New Roman"/>
          <w:b/>
          <w:color w:val="000000" w:themeColor="text1"/>
          <w:sz w:val="18"/>
          <w:szCs w:val="28"/>
          <w:lang w:val="kk-KZ"/>
        </w:rPr>
        <w:t>ЬІ</w:t>
      </w:r>
      <w:r w:rsidR="000C1E2D" w:rsidRPr="001E298D">
        <w:rPr>
          <w:rFonts w:ascii="Times New Roman" w:hAnsi="Times New Roman" w:cs="Times New Roman"/>
          <w:color w:val="000000" w:themeColor="text1"/>
          <w:sz w:val="28"/>
          <w:szCs w:val="28"/>
          <w:lang w:val="kk-KZ"/>
        </w:rPr>
        <w:t>қт</w:t>
      </w:r>
      <w:r w:rsidR="000C1E2D" w:rsidRPr="00FD5B1A">
        <w:rPr>
          <w:rFonts w:ascii="Times New Roman" w:hAnsi="Times New Roman" w:cs="Times New Roman"/>
          <w:b/>
          <w:color w:val="000000" w:themeColor="text1"/>
          <w:sz w:val="18"/>
          <w:szCs w:val="28"/>
          <w:lang w:val="kk-KZ"/>
        </w:rPr>
        <w:t>ЬІ</w:t>
      </w:r>
      <w:r w:rsidR="000C1E2D" w:rsidRPr="001E298D">
        <w:rPr>
          <w:rFonts w:ascii="Times New Roman" w:hAnsi="Times New Roman" w:cs="Times New Roman"/>
          <w:color w:val="000000" w:themeColor="text1"/>
          <w:sz w:val="28"/>
          <w:szCs w:val="28"/>
          <w:lang w:val="kk-KZ"/>
        </w:rPr>
        <w:t xml:space="preserve"> құруға</w:t>
      </w:r>
      <w:r w:rsidR="000C1E2D">
        <w:rPr>
          <w:rFonts w:ascii="Times New Roman" w:hAnsi="Times New Roman" w:cs="Times New Roman"/>
          <w:color w:val="000000" w:themeColor="text1"/>
          <w:sz w:val="28"/>
          <w:szCs w:val="28"/>
          <w:lang w:val="kk-KZ"/>
        </w:rPr>
        <w:t xml:space="preserve"> ұмт</w:t>
      </w:r>
      <w:r w:rsidR="000C1E2D" w:rsidRPr="00FD5B1A">
        <w:rPr>
          <w:rFonts w:ascii="Times New Roman" w:hAnsi="Times New Roman" w:cs="Times New Roman"/>
          <w:b/>
          <w:color w:val="000000" w:themeColor="text1"/>
          <w:sz w:val="18"/>
          <w:szCs w:val="28"/>
          <w:lang w:val="kk-KZ"/>
        </w:rPr>
        <w:t>ЬІ</w:t>
      </w:r>
      <w:r w:rsidR="000C1E2D">
        <w:rPr>
          <w:rFonts w:ascii="Times New Roman" w:hAnsi="Times New Roman" w:cs="Times New Roman"/>
          <w:color w:val="000000" w:themeColor="text1"/>
          <w:sz w:val="28"/>
          <w:szCs w:val="28"/>
          <w:lang w:val="kk-KZ"/>
        </w:rPr>
        <w:t>лу мен қа</w:t>
      </w:r>
      <w:r w:rsidR="000C1E2D" w:rsidRPr="00FD5B1A">
        <w:rPr>
          <w:rFonts w:ascii="Times New Roman" w:hAnsi="Times New Roman" w:cs="Times New Roman"/>
          <w:color w:val="000000" w:themeColor="text1"/>
          <w:sz w:val="28"/>
          <w:szCs w:val="28"/>
          <w:lang w:val="kk-KZ"/>
        </w:rPr>
        <w:t>6</w:t>
      </w:r>
      <w:r w:rsidR="000C1E2D">
        <w:rPr>
          <w:rFonts w:ascii="Times New Roman" w:hAnsi="Times New Roman" w:cs="Times New Roman"/>
          <w:color w:val="000000" w:themeColor="text1"/>
          <w:sz w:val="28"/>
          <w:szCs w:val="28"/>
          <w:lang w:val="kk-KZ"/>
        </w:rPr>
        <w:t xml:space="preserve">ілеттілік; </w:t>
      </w:r>
      <w:r w:rsidR="000C1E2D" w:rsidRPr="001E298D">
        <w:rPr>
          <w:rFonts w:ascii="Times New Roman" w:hAnsi="Times New Roman" w:cs="Times New Roman"/>
          <w:color w:val="000000" w:themeColor="text1"/>
          <w:sz w:val="28"/>
          <w:szCs w:val="28"/>
          <w:lang w:val="kk-KZ"/>
        </w:rPr>
        <w:t>-рефлексия, яғни педагогикал</w:t>
      </w:r>
      <w:r w:rsidR="000C1E2D" w:rsidRPr="00FD5B1A">
        <w:rPr>
          <w:rFonts w:ascii="Times New Roman" w:hAnsi="Times New Roman" w:cs="Times New Roman"/>
          <w:b/>
          <w:color w:val="000000" w:themeColor="text1"/>
          <w:sz w:val="18"/>
          <w:szCs w:val="28"/>
          <w:lang w:val="kk-KZ"/>
        </w:rPr>
        <w:t>ЬІ</w:t>
      </w:r>
      <w:r w:rsidR="000C1E2D" w:rsidRPr="001E298D">
        <w:rPr>
          <w:rFonts w:ascii="Times New Roman" w:hAnsi="Times New Roman" w:cs="Times New Roman"/>
          <w:color w:val="000000" w:themeColor="text1"/>
          <w:sz w:val="28"/>
          <w:szCs w:val="28"/>
          <w:lang w:val="kk-KZ"/>
        </w:rPr>
        <w:t>қ ш</w:t>
      </w:r>
      <w:r w:rsidR="000C1E2D" w:rsidRPr="00FD5B1A">
        <w:rPr>
          <w:rFonts w:ascii="Times New Roman" w:hAnsi="Times New Roman" w:cs="Times New Roman"/>
          <w:b/>
          <w:color w:val="000000" w:themeColor="text1"/>
          <w:sz w:val="18"/>
          <w:szCs w:val="28"/>
          <w:lang w:val="kk-KZ"/>
        </w:rPr>
        <w:t>ЬІ</w:t>
      </w:r>
      <w:r w:rsidR="000C1E2D" w:rsidRPr="001E298D">
        <w:rPr>
          <w:rFonts w:ascii="Times New Roman" w:hAnsi="Times New Roman" w:cs="Times New Roman"/>
          <w:color w:val="000000" w:themeColor="text1"/>
          <w:sz w:val="28"/>
          <w:szCs w:val="28"/>
          <w:lang w:val="kk-KZ"/>
        </w:rPr>
        <w:t>нд</w:t>
      </w:r>
      <w:r w:rsidR="000C1E2D" w:rsidRPr="00FD5B1A">
        <w:rPr>
          <w:rFonts w:ascii="Times New Roman" w:hAnsi="Times New Roman" w:cs="Times New Roman"/>
          <w:b/>
          <w:color w:val="000000" w:themeColor="text1"/>
          <w:sz w:val="18"/>
          <w:szCs w:val="28"/>
          <w:lang w:val="kk-KZ"/>
        </w:rPr>
        <w:t>ЬІ</w:t>
      </w:r>
      <w:r w:rsidR="000C1E2D" w:rsidRPr="001E298D">
        <w:rPr>
          <w:rFonts w:ascii="Times New Roman" w:hAnsi="Times New Roman" w:cs="Times New Roman"/>
          <w:color w:val="000000" w:themeColor="text1"/>
          <w:sz w:val="28"/>
          <w:szCs w:val="28"/>
          <w:lang w:val="kk-KZ"/>
        </w:rPr>
        <w:t>қт</w:t>
      </w:r>
      <w:r w:rsidR="000C1E2D" w:rsidRPr="00FD5B1A">
        <w:rPr>
          <w:rFonts w:ascii="Times New Roman" w:hAnsi="Times New Roman" w:cs="Times New Roman"/>
          <w:b/>
          <w:color w:val="000000" w:themeColor="text1"/>
          <w:sz w:val="18"/>
          <w:szCs w:val="28"/>
          <w:lang w:val="kk-KZ"/>
        </w:rPr>
        <w:t>ЬІ</w:t>
      </w:r>
      <w:r w:rsidR="000C1E2D" w:rsidRPr="001E298D">
        <w:rPr>
          <w:rFonts w:ascii="Times New Roman" w:hAnsi="Times New Roman" w:cs="Times New Roman"/>
          <w:color w:val="000000" w:themeColor="text1"/>
          <w:sz w:val="28"/>
          <w:szCs w:val="28"/>
          <w:lang w:val="kk-KZ"/>
        </w:rPr>
        <w:t>, тарихи-педагогикал</w:t>
      </w:r>
      <w:r w:rsidR="000C1E2D" w:rsidRPr="00FD5B1A">
        <w:rPr>
          <w:rFonts w:ascii="Times New Roman" w:hAnsi="Times New Roman" w:cs="Times New Roman"/>
          <w:b/>
          <w:color w:val="000000" w:themeColor="text1"/>
          <w:sz w:val="18"/>
          <w:szCs w:val="28"/>
          <w:lang w:val="kk-KZ"/>
        </w:rPr>
        <w:t>ЬІ</w:t>
      </w:r>
      <w:r w:rsidR="000C1E2D" w:rsidRPr="001E298D">
        <w:rPr>
          <w:rFonts w:ascii="Times New Roman" w:hAnsi="Times New Roman" w:cs="Times New Roman"/>
          <w:color w:val="000000" w:themeColor="text1"/>
          <w:sz w:val="28"/>
          <w:szCs w:val="28"/>
          <w:lang w:val="kk-KZ"/>
        </w:rPr>
        <w:t>қ тәжіри</w:t>
      </w:r>
      <w:r w:rsidR="000C1E2D" w:rsidRPr="00FD5B1A">
        <w:rPr>
          <w:rFonts w:ascii="Times New Roman" w:hAnsi="Times New Roman" w:cs="Times New Roman"/>
          <w:color w:val="000000" w:themeColor="text1"/>
          <w:sz w:val="28"/>
          <w:szCs w:val="28"/>
          <w:lang w:val="kk-KZ"/>
        </w:rPr>
        <w:t>6</w:t>
      </w:r>
      <w:r w:rsidR="000C1E2D" w:rsidRPr="001E298D">
        <w:rPr>
          <w:rFonts w:ascii="Times New Roman" w:hAnsi="Times New Roman" w:cs="Times New Roman"/>
          <w:color w:val="000000" w:themeColor="text1"/>
          <w:sz w:val="28"/>
          <w:szCs w:val="28"/>
          <w:lang w:val="kk-KZ"/>
        </w:rPr>
        <w:t>ені, адамн</w:t>
      </w:r>
      <w:r w:rsidR="000C1E2D" w:rsidRPr="00FD5B1A">
        <w:rPr>
          <w:rFonts w:ascii="Times New Roman" w:hAnsi="Times New Roman" w:cs="Times New Roman"/>
          <w:b/>
          <w:color w:val="000000" w:themeColor="text1"/>
          <w:sz w:val="18"/>
          <w:szCs w:val="28"/>
          <w:lang w:val="kk-KZ"/>
        </w:rPr>
        <w:t>ЬІ</w:t>
      </w:r>
      <w:r w:rsidR="000C1E2D" w:rsidRPr="001E298D">
        <w:rPr>
          <w:rFonts w:ascii="Times New Roman" w:hAnsi="Times New Roman" w:cs="Times New Roman"/>
          <w:color w:val="000000" w:themeColor="text1"/>
          <w:sz w:val="28"/>
          <w:szCs w:val="28"/>
          <w:lang w:val="kk-KZ"/>
        </w:rPr>
        <w:t>ң жеке көзқарас</w:t>
      </w:r>
      <w:r w:rsidR="000C1E2D" w:rsidRPr="00FD5B1A">
        <w:rPr>
          <w:rFonts w:ascii="Times New Roman" w:hAnsi="Times New Roman" w:cs="Times New Roman"/>
          <w:b/>
          <w:color w:val="000000" w:themeColor="text1"/>
          <w:sz w:val="18"/>
          <w:szCs w:val="28"/>
          <w:lang w:val="kk-KZ"/>
        </w:rPr>
        <w:t>ЬІ</w:t>
      </w:r>
      <w:r w:rsidR="000C1E2D" w:rsidRPr="001E298D">
        <w:rPr>
          <w:rFonts w:ascii="Times New Roman" w:hAnsi="Times New Roman" w:cs="Times New Roman"/>
          <w:color w:val="000000" w:themeColor="text1"/>
          <w:sz w:val="28"/>
          <w:szCs w:val="28"/>
          <w:lang w:val="kk-KZ"/>
        </w:rPr>
        <w:t xml:space="preserve">н </w:t>
      </w:r>
      <w:r w:rsidR="000C1E2D" w:rsidRPr="00FD5B1A">
        <w:rPr>
          <w:rFonts w:ascii="Times New Roman" w:hAnsi="Times New Roman" w:cs="Times New Roman"/>
          <w:color w:val="000000" w:themeColor="text1"/>
          <w:sz w:val="28"/>
          <w:szCs w:val="28"/>
          <w:lang w:val="kk-KZ"/>
        </w:rPr>
        <w:t>6</w:t>
      </w:r>
      <w:r w:rsidR="000C1E2D" w:rsidRPr="001E298D">
        <w:rPr>
          <w:rFonts w:ascii="Times New Roman" w:hAnsi="Times New Roman" w:cs="Times New Roman"/>
          <w:color w:val="000000" w:themeColor="text1"/>
          <w:sz w:val="28"/>
          <w:szCs w:val="28"/>
          <w:lang w:val="kk-KZ"/>
        </w:rPr>
        <w:t>олжай от</w:t>
      </w:r>
      <w:r w:rsidR="000C1E2D" w:rsidRPr="00FD5B1A">
        <w:rPr>
          <w:rFonts w:ascii="Times New Roman" w:hAnsi="Times New Roman" w:cs="Times New Roman"/>
          <w:b/>
          <w:color w:val="000000" w:themeColor="text1"/>
          <w:sz w:val="18"/>
          <w:szCs w:val="28"/>
          <w:lang w:val="kk-KZ"/>
        </w:rPr>
        <w:t>ЬІ</w:t>
      </w:r>
      <w:r w:rsidR="000C1E2D" w:rsidRPr="001E298D">
        <w:rPr>
          <w:rFonts w:ascii="Times New Roman" w:hAnsi="Times New Roman" w:cs="Times New Roman"/>
          <w:color w:val="000000" w:themeColor="text1"/>
          <w:sz w:val="28"/>
          <w:szCs w:val="28"/>
          <w:lang w:val="kk-KZ"/>
        </w:rPr>
        <w:t>р</w:t>
      </w:r>
      <w:r w:rsidR="000C1E2D" w:rsidRPr="00FD5B1A">
        <w:rPr>
          <w:rFonts w:ascii="Times New Roman" w:hAnsi="Times New Roman" w:cs="Times New Roman"/>
          <w:b/>
          <w:color w:val="000000" w:themeColor="text1"/>
          <w:sz w:val="18"/>
          <w:szCs w:val="28"/>
          <w:lang w:val="kk-KZ"/>
        </w:rPr>
        <w:t>ЬІ</w:t>
      </w:r>
      <w:r w:rsidR="000C1E2D" w:rsidRPr="001E298D">
        <w:rPr>
          <w:rFonts w:ascii="Times New Roman" w:hAnsi="Times New Roman" w:cs="Times New Roman"/>
          <w:color w:val="000000" w:themeColor="text1"/>
          <w:sz w:val="28"/>
          <w:szCs w:val="28"/>
          <w:lang w:val="kk-KZ"/>
        </w:rPr>
        <w:t>п, ойлау қа</w:t>
      </w:r>
      <w:r w:rsidR="000C1E2D" w:rsidRPr="00FD5B1A">
        <w:rPr>
          <w:rFonts w:ascii="Times New Roman" w:hAnsi="Times New Roman" w:cs="Times New Roman"/>
          <w:color w:val="000000" w:themeColor="text1"/>
          <w:sz w:val="28"/>
          <w:szCs w:val="28"/>
          <w:lang w:val="kk-KZ"/>
        </w:rPr>
        <w:t>6</w:t>
      </w:r>
      <w:r w:rsidR="000C1E2D" w:rsidRPr="001E298D">
        <w:rPr>
          <w:rFonts w:ascii="Times New Roman" w:hAnsi="Times New Roman" w:cs="Times New Roman"/>
          <w:color w:val="000000" w:themeColor="text1"/>
          <w:sz w:val="28"/>
          <w:szCs w:val="28"/>
          <w:lang w:val="kk-KZ"/>
        </w:rPr>
        <w:t>ілеті.</w:t>
      </w:r>
    </w:p>
    <w:p w:rsidR="00D164D0" w:rsidRPr="001E298D" w:rsidRDefault="000C1E2D" w:rsidP="002B5699">
      <w:pPr>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Кәсі</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и-педагогикал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қ құз</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реттіліктің жоғар</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да аталған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арл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қ компоненттері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ір-</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ірімен т</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ғ</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з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айлан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ст</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маманн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ң «идеалд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моделін» құрайт</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 күрделі құр</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мд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құрайд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он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ң жеке және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елсенділік ерекшеліктерін ан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қтайд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өйткені құз</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реттілік</w:t>
      </w:r>
      <w:r>
        <w:rPr>
          <w:rFonts w:ascii="Times New Roman" w:hAnsi="Times New Roman" w:cs="Times New Roman"/>
          <w:color w:val="000000" w:themeColor="text1"/>
          <w:sz w:val="28"/>
          <w:szCs w:val="28"/>
          <w:lang w:val="kk-KZ"/>
        </w:rPr>
        <w:t xml:space="preserve"> </w:t>
      </w:r>
      <w:r w:rsidR="00D164D0" w:rsidRPr="001E298D">
        <w:rPr>
          <w:rFonts w:ascii="Times New Roman" w:hAnsi="Times New Roman" w:cs="Times New Roman"/>
          <w:color w:val="000000" w:themeColor="text1"/>
          <w:sz w:val="28"/>
          <w:szCs w:val="28"/>
          <w:lang w:val="kk-KZ"/>
        </w:rPr>
        <w:t xml:space="preserve">тек қызмет барысында көрінеді, бұл белгілі бір мамандық </w:t>
      </w:r>
      <w:r w:rsidR="00D164D0" w:rsidRPr="001E298D">
        <w:rPr>
          <w:rFonts w:ascii="Times New Roman" w:hAnsi="Times New Roman" w:cs="Times New Roman"/>
          <w:color w:val="000000" w:themeColor="text1"/>
          <w:sz w:val="28"/>
          <w:szCs w:val="28"/>
          <w:lang w:val="kk-KZ"/>
        </w:rPr>
        <w:lastRenderedPageBreak/>
        <w:t>шеңберінде ғана бағаланады. Студенттің кәсіби құзыреттілігі тұрғысынан жоғары оқу орнында кәсіби дайындықтың мақсаты мен нәтижесін нақтылау үшін тұжырымдаманың мәнін ашатын тәсілдерді талдау қажет. Бүгінгі күні құзыреттілікті анықтауда екі негізгі тәсіл бар - жеке және функционалды (әрекеттің сипаттамасы арқылы). Жеке тәсіл құзыреттіліктің мінез -құлық ерекшеліктерін анықтауға бағытталған; басты проблема – қандай жеке қасиеттер табысты әрекеттерді (жоғары өнімділік) анықтайтынын айқындау (superior performance). Бұл жағдайда құзыреттілік тиімді және / немесе табысты әрекетте көрінуі мүмкін және іс -әрекеттің контекстіне, ұйымдастырушылық және экологиялық факторларға, сондай -ақ кәсіби қызметтің ерекшеліктеріне байланысты болатын негізгі мінез -құлық аспектісі немесе сипаттамасы ретінде түсініледі</w:t>
      </w:r>
      <w:r w:rsidR="003276F4" w:rsidRPr="001E298D">
        <w:rPr>
          <w:rFonts w:ascii="Times New Roman" w:hAnsi="Times New Roman" w:cs="Times New Roman"/>
          <w:color w:val="000000" w:themeColor="text1"/>
          <w:sz w:val="28"/>
          <w:szCs w:val="28"/>
          <w:lang w:val="kk-KZ"/>
        </w:rPr>
        <w:t>[</w:t>
      </w:r>
      <w:r w:rsidR="003276F4">
        <w:rPr>
          <w:rFonts w:ascii="Times New Roman" w:hAnsi="Times New Roman" w:cs="Times New Roman"/>
          <w:color w:val="000000" w:themeColor="text1"/>
          <w:sz w:val="28"/>
          <w:szCs w:val="28"/>
          <w:lang w:val="kk-KZ"/>
        </w:rPr>
        <w:t>102</w:t>
      </w:r>
      <w:r w:rsidR="001616EA">
        <w:rPr>
          <w:rFonts w:ascii="Times New Roman" w:hAnsi="Times New Roman" w:cs="Times New Roman"/>
          <w:color w:val="000000" w:themeColor="text1"/>
          <w:sz w:val="28"/>
          <w:szCs w:val="28"/>
          <w:lang w:val="kk-KZ"/>
        </w:rPr>
        <w:t>,с. 245</w:t>
      </w:r>
      <w:r w:rsidR="003276F4" w:rsidRPr="001E298D">
        <w:rPr>
          <w:rFonts w:ascii="Times New Roman" w:hAnsi="Times New Roman" w:cs="Times New Roman"/>
          <w:color w:val="000000" w:themeColor="text1"/>
          <w:sz w:val="28"/>
          <w:szCs w:val="28"/>
          <w:lang w:val="kk-KZ"/>
        </w:rPr>
        <w:t>]</w:t>
      </w:r>
      <w:r w:rsidR="00D164D0" w:rsidRPr="001E298D">
        <w:rPr>
          <w:rFonts w:ascii="Times New Roman" w:hAnsi="Times New Roman" w:cs="Times New Roman"/>
          <w:color w:val="000000" w:themeColor="text1"/>
          <w:sz w:val="28"/>
          <w:szCs w:val="28"/>
          <w:lang w:val="kk-KZ"/>
        </w:rPr>
        <w:t>.</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Кәсіби құзыреттіліктің төрт түрін (арнайы, әлеуметтік, жеке, жеке) анықтайтын А.К.Маркованың [</w:t>
      </w:r>
      <w:r w:rsidR="003276F4">
        <w:rPr>
          <w:rFonts w:ascii="Times New Roman" w:hAnsi="Times New Roman" w:cs="Times New Roman"/>
          <w:color w:val="000000" w:themeColor="text1"/>
          <w:sz w:val="28"/>
          <w:szCs w:val="28"/>
          <w:lang w:val="kk-KZ"/>
        </w:rPr>
        <w:t>36</w:t>
      </w:r>
      <w:r w:rsidR="00170161">
        <w:rPr>
          <w:rFonts w:ascii="Times New Roman" w:hAnsi="Times New Roman" w:cs="Times New Roman"/>
          <w:color w:val="000000" w:themeColor="text1"/>
          <w:sz w:val="28"/>
          <w:szCs w:val="28"/>
          <w:lang w:val="kk-KZ"/>
        </w:rPr>
        <w:t>,с. 38</w:t>
      </w:r>
      <w:r w:rsidRPr="001E298D">
        <w:rPr>
          <w:rFonts w:ascii="Times New Roman" w:hAnsi="Times New Roman" w:cs="Times New Roman"/>
          <w:color w:val="000000" w:themeColor="text1"/>
          <w:sz w:val="28"/>
          <w:szCs w:val="28"/>
          <w:lang w:val="kk-KZ"/>
        </w:rPr>
        <w:t>] зерттеулері 2-суретте берілген.</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p>
    <w:p w:rsidR="00D164D0" w:rsidRPr="001E298D" w:rsidRDefault="00D164D0" w:rsidP="00703AC9">
      <w:pPr>
        <w:pStyle w:val="a4"/>
        <w:ind w:left="0" w:firstLine="142"/>
        <w:jc w:val="both"/>
        <w:rPr>
          <w:rFonts w:ascii="Times New Roman" w:hAnsi="Times New Roman" w:cs="Times New Roman"/>
          <w:color w:val="000000" w:themeColor="text1"/>
          <w:sz w:val="28"/>
          <w:szCs w:val="28"/>
          <w:lang w:val="kk-KZ"/>
        </w:rPr>
      </w:pPr>
      <w:r w:rsidRPr="001E298D">
        <w:rPr>
          <w:rFonts w:ascii="Times New Roman" w:hAnsi="Times New Roman" w:cs="Times New Roman"/>
          <w:noProof/>
          <w:color w:val="000000" w:themeColor="text1"/>
          <w:sz w:val="28"/>
          <w:szCs w:val="28"/>
          <w:lang w:eastAsia="ru-RU"/>
        </w:rPr>
        <w:drawing>
          <wp:inline distT="0" distB="0" distL="0" distR="0">
            <wp:extent cx="5983357" cy="3399183"/>
            <wp:effectExtent l="0" t="0" r="55880" b="48895"/>
            <wp:docPr id="14" name="Схема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p>
    <w:p w:rsidR="00D164D0" w:rsidRPr="001E298D" w:rsidRDefault="00703AC9" w:rsidP="00703AC9">
      <w:pPr>
        <w:pStyle w:val="a4"/>
        <w:ind w:left="0" w:firstLine="567"/>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Сурет 2 - </w:t>
      </w:r>
      <w:r w:rsidR="00D164D0" w:rsidRPr="001E298D">
        <w:rPr>
          <w:rFonts w:ascii="Times New Roman" w:hAnsi="Times New Roman" w:cs="Times New Roman"/>
          <w:color w:val="000000" w:themeColor="text1"/>
          <w:sz w:val="28"/>
          <w:szCs w:val="28"/>
          <w:lang w:val="kk-KZ"/>
        </w:rPr>
        <w:t>А.К.Маркованың зерттеулері бойынша кәсіби</w:t>
      </w:r>
      <w:r w:rsidR="0089133D">
        <w:rPr>
          <w:rFonts w:ascii="Times New Roman" w:hAnsi="Times New Roman" w:cs="Times New Roman"/>
          <w:color w:val="000000" w:themeColor="text1"/>
          <w:sz w:val="28"/>
          <w:szCs w:val="28"/>
          <w:lang w:val="kk-KZ"/>
        </w:rPr>
        <w:t>құзіреттілік</w:t>
      </w:r>
      <w:r w:rsidR="00D164D0" w:rsidRPr="001E298D">
        <w:rPr>
          <w:rFonts w:ascii="Times New Roman" w:hAnsi="Times New Roman" w:cs="Times New Roman"/>
          <w:color w:val="000000" w:themeColor="text1"/>
          <w:sz w:val="28"/>
          <w:szCs w:val="28"/>
          <w:lang w:val="kk-KZ"/>
        </w:rPr>
        <w:t xml:space="preserve"> сипаттамалары</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p>
    <w:p w:rsidR="009B4D4D" w:rsidRPr="001E298D" w:rsidRDefault="00D164D0" w:rsidP="009B4D4D">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Бұған </w:t>
      </w:r>
      <w:r w:rsidR="009B4D4D" w:rsidRPr="001E298D">
        <w:rPr>
          <w:rFonts w:ascii="Times New Roman" w:hAnsi="Times New Roman" w:cs="Times New Roman"/>
          <w:color w:val="000000" w:themeColor="text1"/>
          <w:sz w:val="28"/>
          <w:szCs w:val="28"/>
          <w:lang w:val="kk-KZ"/>
        </w:rPr>
        <w:t>маманн</w:t>
      </w:r>
      <w:r w:rsidR="009B4D4D" w:rsidRPr="00FD5B1A">
        <w:rPr>
          <w:rFonts w:ascii="Times New Roman" w:hAnsi="Times New Roman" w:cs="Times New Roman"/>
          <w:b/>
          <w:color w:val="000000" w:themeColor="text1"/>
          <w:sz w:val="18"/>
          <w:szCs w:val="28"/>
          <w:lang w:val="kk-KZ"/>
        </w:rPr>
        <w:t>ЬІ</w:t>
      </w:r>
      <w:r w:rsidR="009B4D4D" w:rsidRPr="001E298D">
        <w:rPr>
          <w:rFonts w:ascii="Times New Roman" w:hAnsi="Times New Roman" w:cs="Times New Roman"/>
          <w:color w:val="000000" w:themeColor="text1"/>
          <w:sz w:val="28"/>
          <w:szCs w:val="28"/>
          <w:lang w:val="kk-KZ"/>
        </w:rPr>
        <w:t>ң кәсіби қ</w:t>
      </w:r>
      <w:r w:rsidR="009B4D4D" w:rsidRPr="00FD5B1A">
        <w:rPr>
          <w:rFonts w:ascii="Times New Roman" w:hAnsi="Times New Roman" w:cs="Times New Roman"/>
          <w:b/>
          <w:color w:val="000000" w:themeColor="text1"/>
          <w:sz w:val="18"/>
          <w:szCs w:val="28"/>
          <w:lang w:val="kk-KZ"/>
        </w:rPr>
        <w:t>ЬІ</w:t>
      </w:r>
      <w:r w:rsidR="009B4D4D" w:rsidRPr="001E298D">
        <w:rPr>
          <w:rFonts w:ascii="Times New Roman" w:hAnsi="Times New Roman" w:cs="Times New Roman"/>
          <w:color w:val="000000" w:themeColor="text1"/>
          <w:sz w:val="28"/>
          <w:szCs w:val="28"/>
          <w:lang w:val="kk-KZ"/>
        </w:rPr>
        <w:t>зметін жоспарлау, өз бетінше шешім қаб</w:t>
      </w:r>
      <w:r w:rsidR="009B4D4D" w:rsidRPr="00FD5B1A">
        <w:rPr>
          <w:rFonts w:ascii="Times New Roman" w:hAnsi="Times New Roman" w:cs="Times New Roman"/>
          <w:b/>
          <w:color w:val="000000" w:themeColor="text1"/>
          <w:sz w:val="18"/>
          <w:szCs w:val="28"/>
          <w:lang w:val="kk-KZ"/>
        </w:rPr>
        <w:t>ЬІ</w:t>
      </w:r>
      <w:r w:rsidR="009B4D4D" w:rsidRPr="001E298D">
        <w:rPr>
          <w:rFonts w:ascii="Times New Roman" w:hAnsi="Times New Roman" w:cs="Times New Roman"/>
          <w:color w:val="000000" w:themeColor="text1"/>
          <w:sz w:val="28"/>
          <w:szCs w:val="28"/>
          <w:lang w:val="kk-KZ"/>
        </w:rPr>
        <w:t>лдау және мәселені көру қабілеті де кіреді.  Жеке кәсіби құз</w:t>
      </w:r>
      <w:r w:rsidR="009B4D4D" w:rsidRPr="00FD5B1A">
        <w:rPr>
          <w:rFonts w:ascii="Times New Roman" w:hAnsi="Times New Roman" w:cs="Times New Roman"/>
          <w:b/>
          <w:color w:val="000000" w:themeColor="text1"/>
          <w:sz w:val="18"/>
          <w:szCs w:val="28"/>
          <w:lang w:val="kk-KZ"/>
        </w:rPr>
        <w:t>ЬІ</w:t>
      </w:r>
      <w:r w:rsidR="009B4D4D" w:rsidRPr="001E298D">
        <w:rPr>
          <w:rFonts w:ascii="Times New Roman" w:hAnsi="Times New Roman" w:cs="Times New Roman"/>
          <w:color w:val="000000" w:themeColor="text1"/>
          <w:sz w:val="28"/>
          <w:szCs w:val="28"/>
          <w:lang w:val="kk-KZ"/>
        </w:rPr>
        <w:t>реттілік өзін-өзі реттеу әдістеріне ие болуд</w:t>
      </w:r>
      <w:r w:rsidR="009B4D4D" w:rsidRPr="00FD5B1A">
        <w:rPr>
          <w:rFonts w:ascii="Times New Roman" w:hAnsi="Times New Roman" w:cs="Times New Roman"/>
          <w:b/>
          <w:color w:val="000000" w:themeColor="text1"/>
          <w:sz w:val="18"/>
          <w:szCs w:val="28"/>
          <w:lang w:val="kk-KZ"/>
        </w:rPr>
        <w:t>ЬІ</w:t>
      </w:r>
      <w:r w:rsidR="009B4D4D" w:rsidRPr="001E298D">
        <w:rPr>
          <w:rFonts w:ascii="Times New Roman" w:hAnsi="Times New Roman" w:cs="Times New Roman"/>
          <w:color w:val="000000" w:themeColor="text1"/>
          <w:sz w:val="28"/>
          <w:szCs w:val="28"/>
          <w:lang w:val="kk-KZ"/>
        </w:rPr>
        <w:t>, кәсіби өсуге дай</w:t>
      </w:r>
      <w:r w:rsidR="009B4D4D" w:rsidRPr="00FD5B1A">
        <w:rPr>
          <w:rFonts w:ascii="Times New Roman" w:hAnsi="Times New Roman" w:cs="Times New Roman"/>
          <w:b/>
          <w:color w:val="000000" w:themeColor="text1"/>
          <w:sz w:val="18"/>
          <w:szCs w:val="28"/>
          <w:lang w:val="kk-KZ"/>
        </w:rPr>
        <w:t>ЬІ</w:t>
      </w:r>
      <w:r w:rsidR="009B4D4D" w:rsidRPr="001E298D">
        <w:rPr>
          <w:rFonts w:ascii="Times New Roman" w:hAnsi="Times New Roman" w:cs="Times New Roman"/>
          <w:color w:val="000000" w:themeColor="text1"/>
          <w:sz w:val="28"/>
          <w:szCs w:val="28"/>
          <w:lang w:val="kk-KZ"/>
        </w:rPr>
        <w:t>нд</w:t>
      </w:r>
      <w:r w:rsidR="009B4D4D" w:rsidRPr="00FD5B1A">
        <w:rPr>
          <w:rFonts w:ascii="Times New Roman" w:hAnsi="Times New Roman" w:cs="Times New Roman"/>
          <w:b/>
          <w:color w:val="000000" w:themeColor="text1"/>
          <w:sz w:val="18"/>
          <w:szCs w:val="28"/>
          <w:lang w:val="kk-KZ"/>
        </w:rPr>
        <w:t>ЬІ</w:t>
      </w:r>
      <w:r w:rsidR="009B4D4D" w:rsidRPr="001E298D">
        <w:rPr>
          <w:rFonts w:ascii="Times New Roman" w:hAnsi="Times New Roman" w:cs="Times New Roman"/>
          <w:color w:val="000000" w:themeColor="text1"/>
          <w:sz w:val="28"/>
          <w:szCs w:val="28"/>
          <w:lang w:val="kk-KZ"/>
        </w:rPr>
        <w:t>қт</w:t>
      </w:r>
      <w:r w:rsidR="009B4D4D" w:rsidRPr="00FD5B1A">
        <w:rPr>
          <w:rFonts w:ascii="Times New Roman" w:hAnsi="Times New Roman" w:cs="Times New Roman"/>
          <w:b/>
          <w:color w:val="000000" w:themeColor="text1"/>
          <w:sz w:val="18"/>
          <w:szCs w:val="28"/>
          <w:lang w:val="kk-KZ"/>
        </w:rPr>
        <w:t>ЬІ</w:t>
      </w:r>
      <w:r w:rsidR="009B4D4D" w:rsidRPr="001E298D">
        <w:rPr>
          <w:rFonts w:ascii="Times New Roman" w:hAnsi="Times New Roman" w:cs="Times New Roman"/>
          <w:color w:val="000000" w:themeColor="text1"/>
          <w:sz w:val="28"/>
          <w:szCs w:val="28"/>
          <w:lang w:val="kk-KZ"/>
        </w:rPr>
        <w:t>, тұрақт</w:t>
      </w:r>
      <w:r w:rsidR="009B4D4D" w:rsidRPr="00FD5B1A">
        <w:rPr>
          <w:rFonts w:ascii="Times New Roman" w:hAnsi="Times New Roman" w:cs="Times New Roman"/>
          <w:b/>
          <w:color w:val="000000" w:themeColor="text1"/>
          <w:sz w:val="18"/>
          <w:szCs w:val="28"/>
          <w:lang w:val="kk-KZ"/>
        </w:rPr>
        <w:t>ЬІ</w:t>
      </w:r>
      <w:r w:rsidR="009B4D4D" w:rsidRPr="001E298D">
        <w:rPr>
          <w:rFonts w:ascii="Times New Roman" w:hAnsi="Times New Roman" w:cs="Times New Roman"/>
          <w:color w:val="000000" w:themeColor="text1"/>
          <w:sz w:val="28"/>
          <w:szCs w:val="28"/>
          <w:lang w:val="kk-KZ"/>
        </w:rPr>
        <w:t xml:space="preserve"> кәсіби мотивациян</w:t>
      </w:r>
      <w:r w:rsidR="009B4D4D" w:rsidRPr="00FD5B1A">
        <w:rPr>
          <w:rFonts w:ascii="Times New Roman" w:hAnsi="Times New Roman" w:cs="Times New Roman"/>
          <w:b/>
          <w:color w:val="000000" w:themeColor="text1"/>
          <w:sz w:val="18"/>
          <w:szCs w:val="28"/>
          <w:lang w:val="kk-KZ"/>
        </w:rPr>
        <w:t>ЬІ</w:t>
      </w:r>
      <w:r w:rsidR="009B4D4D" w:rsidRPr="001E298D">
        <w:rPr>
          <w:rFonts w:ascii="Times New Roman" w:hAnsi="Times New Roman" w:cs="Times New Roman"/>
          <w:color w:val="000000" w:themeColor="text1"/>
          <w:sz w:val="28"/>
          <w:szCs w:val="28"/>
          <w:lang w:val="kk-KZ"/>
        </w:rPr>
        <w:t>ң болу</w:t>
      </w:r>
      <w:r w:rsidR="009B4D4D" w:rsidRPr="00FD5B1A">
        <w:rPr>
          <w:rFonts w:ascii="Times New Roman" w:hAnsi="Times New Roman" w:cs="Times New Roman"/>
          <w:b/>
          <w:color w:val="000000" w:themeColor="text1"/>
          <w:sz w:val="18"/>
          <w:szCs w:val="28"/>
          <w:lang w:val="kk-KZ"/>
        </w:rPr>
        <w:t>ЬІ</w:t>
      </w:r>
      <w:r w:rsidR="009B4D4D" w:rsidRPr="001E298D">
        <w:rPr>
          <w:rFonts w:ascii="Times New Roman" w:hAnsi="Times New Roman" w:cs="Times New Roman"/>
          <w:color w:val="000000" w:themeColor="text1"/>
          <w:sz w:val="28"/>
          <w:szCs w:val="28"/>
          <w:lang w:val="kk-KZ"/>
        </w:rPr>
        <w:t>н сипаттайд</w:t>
      </w:r>
      <w:r w:rsidR="009B4D4D" w:rsidRPr="00FD5B1A">
        <w:rPr>
          <w:rFonts w:ascii="Times New Roman" w:hAnsi="Times New Roman" w:cs="Times New Roman"/>
          <w:b/>
          <w:color w:val="000000" w:themeColor="text1"/>
          <w:sz w:val="18"/>
          <w:szCs w:val="28"/>
          <w:lang w:val="kk-KZ"/>
        </w:rPr>
        <w:t>ЬІ</w:t>
      </w:r>
      <w:r w:rsidR="009B4D4D" w:rsidRPr="001E298D">
        <w:rPr>
          <w:rFonts w:ascii="Times New Roman" w:hAnsi="Times New Roman" w:cs="Times New Roman"/>
          <w:color w:val="000000" w:themeColor="text1"/>
          <w:sz w:val="28"/>
          <w:szCs w:val="28"/>
          <w:lang w:val="kk-KZ"/>
        </w:rPr>
        <w:t>. А.К.Маркова[</w:t>
      </w:r>
      <w:r w:rsidR="009B4D4D">
        <w:rPr>
          <w:rFonts w:ascii="Times New Roman" w:hAnsi="Times New Roman" w:cs="Times New Roman"/>
          <w:color w:val="000000" w:themeColor="text1"/>
          <w:sz w:val="28"/>
          <w:szCs w:val="28"/>
          <w:lang w:val="kk-KZ"/>
        </w:rPr>
        <w:t>36,с. 38</w:t>
      </w:r>
      <w:r w:rsidR="009B4D4D" w:rsidRPr="001E298D">
        <w:rPr>
          <w:rFonts w:ascii="Times New Roman" w:hAnsi="Times New Roman" w:cs="Times New Roman"/>
          <w:color w:val="000000" w:themeColor="text1"/>
          <w:sz w:val="28"/>
          <w:szCs w:val="28"/>
          <w:lang w:val="kk-KZ"/>
        </w:rPr>
        <w:t>]  кәсіби құз</w:t>
      </w:r>
      <w:r w:rsidR="009B4D4D" w:rsidRPr="00FD5B1A">
        <w:rPr>
          <w:rFonts w:ascii="Times New Roman" w:hAnsi="Times New Roman" w:cs="Times New Roman"/>
          <w:b/>
          <w:color w:val="000000" w:themeColor="text1"/>
          <w:sz w:val="18"/>
          <w:szCs w:val="28"/>
          <w:lang w:val="kk-KZ"/>
        </w:rPr>
        <w:t>ЬІ</w:t>
      </w:r>
      <w:r w:rsidR="009B4D4D" w:rsidRPr="001E298D">
        <w:rPr>
          <w:rFonts w:ascii="Times New Roman" w:hAnsi="Times New Roman" w:cs="Times New Roman"/>
          <w:color w:val="000000" w:themeColor="text1"/>
          <w:sz w:val="28"/>
          <w:szCs w:val="28"/>
          <w:lang w:val="kk-KZ"/>
        </w:rPr>
        <w:t>реттіліктің маң</w:t>
      </w:r>
      <w:r w:rsidR="009B4D4D" w:rsidRPr="00FD5B1A">
        <w:rPr>
          <w:rFonts w:ascii="Times New Roman" w:hAnsi="Times New Roman" w:cs="Times New Roman"/>
          <w:b/>
          <w:color w:val="000000" w:themeColor="text1"/>
          <w:sz w:val="18"/>
          <w:szCs w:val="28"/>
          <w:lang w:val="kk-KZ"/>
        </w:rPr>
        <w:t>ЬІ</w:t>
      </w:r>
      <w:r w:rsidR="009B4D4D" w:rsidRPr="001E298D">
        <w:rPr>
          <w:rFonts w:ascii="Times New Roman" w:hAnsi="Times New Roman" w:cs="Times New Roman"/>
          <w:color w:val="000000" w:themeColor="text1"/>
          <w:sz w:val="28"/>
          <w:szCs w:val="28"/>
          <w:lang w:val="kk-KZ"/>
        </w:rPr>
        <w:t>зд</w:t>
      </w:r>
      <w:r w:rsidR="009B4D4D" w:rsidRPr="00FD5B1A">
        <w:rPr>
          <w:rFonts w:ascii="Times New Roman" w:hAnsi="Times New Roman" w:cs="Times New Roman"/>
          <w:b/>
          <w:color w:val="000000" w:themeColor="text1"/>
          <w:sz w:val="18"/>
          <w:szCs w:val="28"/>
          <w:lang w:val="kk-KZ"/>
        </w:rPr>
        <w:t>ЬІ</w:t>
      </w:r>
      <w:r w:rsidR="009B4D4D" w:rsidRPr="001E298D">
        <w:rPr>
          <w:rFonts w:ascii="Times New Roman" w:hAnsi="Times New Roman" w:cs="Times New Roman"/>
          <w:color w:val="000000" w:themeColor="text1"/>
          <w:sz w:val="28"/>
          <w:szCs w:val="28"/>
          <w:lang w:val="kk-KZ"/>
        </w:rPr>
        <w:t xml:space="preserve"> компоненттерінің бірі ретінде жаңа білім мен дағд</w:t>
      </w:r>
      <w:r w:rsidR="009B4D4D" w:rsidRPr="00FD5B1A">
        <w:rPr>
          <w:rFonts w:ascii="Times New Roman" w:hAnsi="Times New Roman" w:cs="Times New Roman"/>
          <w:b/>
          <w:color w:val="000000" w:themeColor="text1"/>
          <w:sz w:val="18"/>
          <w:szCs w:val="28"/>
          <w:lang w:val="kk-KZ"/>
        </w:rPr>
        <w:t>ЬІ</w:t>
      </w:r>
      <w:r w:rsidR="009B4D4D" w:rsidRPr="001E298D">
        <w:rPr>
          <w:rFonts w:ascii="Times New Roman" w:hAnsi="Times New Roman" w:cs="Times New Roman"/>
          <w:color w:val="000000" w:themeColor="text1"/>
          <w:sz w:val="28"/>
          <w:szCs w:val="28"/>
          <w:lang w:val="kk-KZ"/>
        </w:rPr>
        <w:t>лард</w:t>
      </w:r>
      <w:r w:rsidR="009B4D4D" w:rsidRPr="00FD5B1A">
        <w:rPr>
          <w:rFonts w:ascii="Times New Roman" w:hAnsi="Times New Roman" w:cs="Times New Roman"/>
          <w:b/>
          <w:color w:val="000000" w:themeColor="text1"/>
          <w:sz w:val="18"/>
          <w:szCs w:val="28"/>
          <w:lang w:val="kk-KZ"/>
        </w:rPr>
        <w:t>ЬІ</w:t>
      </w:r>
      <w:r w:rsidR="009B4D4D" w:rsidRPr="001E298D">
        <w:rPr>
          <w:rFonts w:ascii="Times New Roman" w:hAnsi="Times New Roman" w:cs="Times New Roman"/>
          <w:color w:val="000000" w:themeColor="text1"/>
          <w:sz w:val="28"/>
          <w:szCs w:val="28"/>
          <w:lang w:val="kk-KZ"/>
        </w:rPr>
        <w:t xml:space="preserve"> өз бетінше меңгеру, сон</w:t>
      </w:r>
      <w:r w:rsidR="009B4D4D" w:rsidRPr="00FD5B1A">
        <w:rPr>
          <w:rFonts w:ascii="Times New Roman" w:hAnsi="Times New Roman" w:cs="Times New Roman"/>
          <w:b/>
          <w:color w:val="000000" w:themeColor="text1"/>
          <w:sz w:val="18"/>
          <w:szCs w:val="28"/>
          <w:lang w:val="kk-KZ"/>
        </w:rPr>
        <w:t>ЬІ</w:t>
      </w:r>
      <w:r w:rsidR="009B4D4D" w:rsidRPr="001E298D">
        <w:rPr>
          <w:rFonts w:ascii="Times New Roman" w:hAnsi="Times New Roman" w:cs="Times New Roman"/>
          <w:color w:val="000000" w:themeColor="text1"/>
          <w:sz w:val="28"/>
          <w:szCs w:val="28"/>
          <w:lang w:val="kk-KZ"/>
        </w:rPr>
        <w:t>мен қатар олард</w:t>
      </w:r>
      <w:r w:rsidR="009B4D4D" w:rsidRPr="00FD5B1A">
        <w:rPr>
          <w:rFonts w:ascii="Times New Roman" w:hAnsi="Times New Roman" w:cs="Times New Roman"/>
          <w:b/>
          <w:color w:val="000000" w:themeColor="text1"/>
          <w:sz w:val="18"/>
          <w:szCs w:val="28"/>
          <w:lang w:val="kk-KZ"/>
        </w:rPr>
        <w:t>ЬІ</w:t>
      </w:r>
      <w:r w:rsidR="009B4D4D" w:rsidRPr="001E298D">
        <w:rPr>
          <w:rFonts w:ascii="Times New Roman" w:hAnsi="Times New Roman" w:cs="Times New Roman"/>
          <w:color w:val="000000" w:themeColor="text1"/>
          <w:sz w:val="28"/>
          <w:szCs w:val="28"/>
          <w:lang w:val="kk-KZ"/>
        </w:rPr>
        <w:t xml:space="preserve"> практикада қолдану мүмкіндігін атайд</w:t>
      </w:r>
      <w:r w:rsidR="009B4D4D" w:rsidRPr="00FD5B1A">
        <w:rPr>
          <w:rFonts w:ascii="Times New Roman" w:hAnsi="Times New Roman" w:cs="Times New Roman"/>
          <w:b/>
          <w:color w:val="000000" w:themeColor="text1"/>
          <w:sz w:val="18"/>
          <w:szCs w:val="28"/>
          <w:lang w:val="kk-KZ"/>
        </w:rPr>
        <w:t>ЬІ</w:t>
      </w:r>
      <w:r w:rsidR="009B4D4D" w:rsidRPr="001E298D">
        <w:rPr>
          <w:rFonts w:ascii="Times New Roman" w:hAnsi="Times New Roman" w:cs="Times New Roman"/>
          <w:color w:val="000000" w:themeColor="text1"/>
          <w:sz w:val="28"/>
          <w:szCs w:val="28"/>
          <w:lang w:val="kk-KZ"/>
        </w:rPr>
        <w:t>.</w:t>
      </w:r>
    </w:p>
    <w:p w:rsidR="009B4D4D" w:rsidRPr="001E298D" w:rsidRDefault="009B4D4D" w:rsidP="002B5699">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Ю.В.Варданян [</w:t>
      </w:r>
      <w:r>
        <w:rPr>
          <w:rFonts w:ascii="Times New Roman" w:hAnsi="Times New Roman" w:cs="Times New Roman"/>
          <w:color w:val="000000" w:themeColor="text1"/>
          <w:sz w:val="28"/>
          <w:szCs w:val="28"/>
          <w:lang w:val="kk-KZ"/>
        </w:rPr>
        <w:t>37</w:t>
      </w:r>
      <w:r w:rsidRPr="001E298D">
        <w:rPr>
          <w:rFonts w:ascii="Times New Roman" w:hAnsi="Times New Roman" w:cs="Times New Roman"/>
          <w:color w:val="000000" w:themeColor="text1"/>
          <w:sz w:val="28"/>
          <w:szCs w:val="28"/>
          <w:lang w:val="kk-KZ"/>
        </w:rPr>
        <w:t>] кәсіби құз</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реттілік параметрлерін ан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қтад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олард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ң арас</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нда маман қ</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зметінің мәні мен он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жүзеге ас</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ру мүмкіндігін </w:t>
      </w:r>
      <w:r w:rsidRPr="001E298D">
        <w:rPr>
          <w:rFonts w:ascii="Times New Roman" w:hAnsi="Times New Roman" w:cs="Times New Roman"/>
          <w:color w:val="000000" w:themeColor="text1"/>
          <w:sz w:val="28"/>
          <w:szCs w:val="28"/>
          <w:lang w:val="kk-KZ"/>
        </w:rPr>
        <w:lastRenderedPageBreak/>
        <w:t>қараст</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рд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олард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мазмұн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құр</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м</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мен тиімділігінің көрсеткіштерімен көрінеді. </w:t>
      </w:r>
    </w:p>
    <w:p w:rsidR="00D164D0" w:rsidRPr="001E298D" w:rsidRDefault="009B4D4D" w:rsidP="002B5699">
      <w:pPr>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Кәсіби маман бол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п қал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птасу - бұл құз</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реттілік пен дағд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лард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жүзеге ас</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ру мен тол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қт</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ру бой</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нша іс-әрекеттің кәсіби маң</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зд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ғ</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 ан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қтайт</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 теориял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қ және практикал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қ білімдерді</w:t>
      </w:r>
      <w:r>
        <w:rPr>
          <w:rFonts w:ascii="Times New Roman" w:hAnsi="Times New Roman" w:cs="Times New Roman"/>
          <w:color w:val="000000" w:themeColor="text1"/>
          <w:sz w:val="28"/>
          <w:szCs w:val="28"/>
          <w:lang w:val="kk-KZ"/>
        </w:rPr>
        <w:t xml:space="preserve"> </w:t>
      </w:r>
      <w:r w:rsidR="00D164D0" w:rsidRPr="001E298D">
        <w:rPr>
          <w:rFonts w:ascii="Times New Roman" w:hAnsi="Times New Roman" w:cs="Times New Roman"/>
          <w:color w:val="000000" w:themeColor="text1"/>
          <w:sz w:val="28"/>
          <w:szCs w:val="28"/>
          <w:lang w:val="kk-KZ"/>
        </w:rPr>
        <w:t xml:space="preserve">синтездеуге негізделген кәсіби мәселелерді шешуге арналған жүйелі түрде жүргізілетін әрекеттер жүйесі. Кәсіби маман болып қалыптасуды зерттеудің теориялық тұжырымдамасы бұл білім беру саласының әлеуеті мен ресурстарын түпкілікті нәтижеге бағдарлау - кәсіби мәселелерді шешуге теориялық және практикалық тұрғыдан дайын болу, құруға және мамандықты игеру процесі мен нәтижелерін талдау және түзету мүмкіндігіне ие кәсіби әрекеттер жүйесінде қолдану болып табылады. </w:t>
      </w:r>
    </w:p>
    <w:p w:rsidR="00064736" w:rsidRPr="001E298D" w:rsidRDefault="00D164D0" w:rsidP="00064736">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Зерттеуші жоғары білімді маманның кәсіби құзыреттілігінде жоғары оқу орнының түлегінің кәсіби қызметті жүзеге асыруға теориялық және практикалық дайындығы мен қабілеттілігінің бірлігін түсінеді; </w:t>
      </w:r>
      <w:r w:rsidR="00064736" w:rsidRPr="001E298D">
        <w:rPr>
          <w:rFonts w:ascii="Times New Roman" w:hAnsi="Times New Roman" w:cs="Times New Roman"/>
          <w:color w:val="000000" w:themeColor="text1"/>
          <w:sz w:val="28"/>
          <w:szCs w:val="28"/>
          <w:lang w:val="kk-KZ"/>
        </w:rPr>
        <w:t>кәсі</w:t>
      </w:r>
      <w:r w:rsidR="00064736" w:rsidRPr="00FD5B1A">
        <w:rPr>
          <w:rFonts w:ascii="Times New Roman" w:hAnsi="Times New Roman" w:cs="Times New Roman"/>
          <w:color w:val="000000" w:themeColor="text1"/>
          <w:sz w:val="28"/>
          <w:szCs w:val="28"/>
          <w:lang w:val="kk-KZ"/>
        </w:rPr>
        <w:t>6</w:t>
      </w:r>
      <w:r w:rsidR="00064736" w:rsidRPr="001E298D">
        <w:rPr>
          <w:rFonts w:ascii="Times New Roman" w:hAnsi="Times New Roman" w:cs="Times New Roman"/>
          <w:color w:val="000000" w:themeColor="text1"/>
          <w:sz w:val="28"/>
          <w:szCs w:val="28"/>
          <w:lang w:val="kk-KZ"/>
        </w:rPr>
        <w:t>и құз</w:t>
      </w:r>
      <w:r w:rsidR="00064736" w:rsidRPr="00FD5B1A">
        <w:rPr>
          <w:rFonts w:ascii="Times New Roman" w:hAnsi="Times New Roman" w:cs="Times New Roman"/>
          <w:b/>
          <w:color w:val="000000" w:themeColor="text1"/>
          <w:sz w:val="18"/>
          <w:szCs w:val="28"/>
          <w:lang w:val="kk-KZ"/>
        </w:rPr>
        <w:t>ЬІ</w:t>
      </w:r>
      <w:r w:rsidR="00064736" w:rsidRPr="001E298D">
        <w:rPr>
          <w:rFonts w:ascii="Times New Roman" w:hAnsi="Times New Roman" w:cs="Times New Roman"/>
          <w:color w:val="000000" w:themeColor="text1"/>
          <w:sz w:val="28"/>
          <w:szCs w:val="28"/>
          <w:lang w:val="kk-KZ"/>
        </w:rPr>
        <w:t>реттілік құр</w:t>
      </w:r>
      <w:r w:rsidR="00064736" w:rsidRPr="00FD5B1A">
        <w:rPr>
          <w:rFonts w:ascii="Times New Roman" w:hAnsi="Times New Roman" w:cs="Times New Roman"/>
          <w:b/>
          <w:color w:val="000000" w:themeColor="text1"/>
          <w:sz w:val="18"/>
          <w:szCs w:val="28"/>
          <w:lang w:val="kk-KZ"/>
        </w:rPr>
        <w:t>ЬІ</w:t>
      </w:r>
      <w:r w:rsidR="00064736" w:rsidRPr="001E298D">
        <w:rPr>
          <w:rFonts w:ascii="Times New Roman" w:hAnsi="Times New Roman" w:cs="Times New Roman"/>
          <w:color w:val="000000" w:themeColor="text1"/>
          <w:sz w:val="28"/>
          <w:szCs w:val="28"/>
          <w:lang w:val="kk-KZ"/>
        </w:rPr>
        <w:t>л</w:t>
      </w:r>
      <w:r w:rsidR="00064736" w:rsidRPr="00FD5B1A">
        <w:rPr>
          <w:rFonts w:ascii="Times New Roman" w:hAnsi="Times New Roman" w:cs="Times New Roman"/>
          <w:b/>
          <w:color w:val="000000" w:themeColor="text1"/>
          <w:sz w:val="18"/>
          <w:szCs w:val="28"/>
          <w:lang w:val="kk-KZ"/>
        </w:rPr>
        <w:t>ЬІ</w:t>
      </w:r>
      <w:r w:rsidR="00064736" w:rsidRPr="001E298D">
        <w:rPr>
          <w:rFonts w:ascii="Times New Roman" w:hAnsi="Times New Roman" w:cs="Times New Roman"/>
          <w:color w:val="000000" w:themeColor="text1"/>
          <w:sz w:val="28"/>
          <w:szCs w:val="28"/>
          <w:lang w:val="kk-KZ"/>
        </w:rPr>
        <w:t>м</w:t>
      </w:r>
      <w:r w:rsidR="00064736" w:rsidRPr="00FD5B1A">
        <w:rPr>
          <w:rFonts w:ascii="Times New Roman" w:hAnsi="Times New Roman" w:cs="Times New Roman"/>
          <w:b/>
          <w:color w:val="000000" w:themeColor="text1"/>
          <w:sz w:val="18"/>
          <w:szCs w:val="28"/>
          <w:lang w:val="kk-KZ"/>
        </w:rPr>
        <w:t>ЬІ</w:t>
      </w:r>
      <w:r w:rsidR="00064736" w:rsidRPr="001E298D">
        <w:rPr>
          <w:rFonts w:ascii="Times New Roman" w:hAnsi="Times New Roman" w:cs="Times New Roman"/>
          <w:color w:val="000000" w:themeColor="text1"/>
          <w:sz w:val="28"/>
          <w:szCs w:val="28"/>
          <w:lang w:val="kk-KZ"/>
        </w:rPr>
        <w:t>н ан</w:t>
      </w:r>
      <w:r w:rsidR="00064736" w:rsidRPr="00FD5B1A">
        <w:rPr>
          <w:rFonts w:ascii="Times New Roman" w:hAnsi="Times New Roman" w:cs="Times New Roman"/>
          <w:b/>
          <w:color w:val="000000" w:themeColor="text1"/>
          <w:sz w:val="18"/>
          <w:szCs w:val="28"/>
          <w:lang w:val="kk-KZ"/>
        </w:rPr>
        <w:t>ЬІ</w:t>
      </w:r>
      <w:r w:rsidR="00064736" w:rsidRPr="001E298D">
        <w:rPr>
          <w:rFonts w:ascii="Times New Roman" w:hAnsi="Times New Roman" w:cs="Times New Roman"/>
          <w:color w:val="000000" w:themeColor="text1"/>
          <w:sz w:val="28"/>
          <w:szCs w:val="28"/>
          <w:lang w:val="kk-KZ"/>
        </w:rPr>
        <w:t>қтайд</w:t>
      </w:r>
      <w:r w:rsidR="00064736" w:rsidRPr="00FD5B1A">
        <w:rPr>
          <w:rFonts w:ascii="Times New Roman" w:hAnsi="Times New Roman" w:cs="Times New Roman"/>
          <w:b/>
          <w:color w:val="000000" w:themeColor="text1"/>
          <w:sz w:val="18"/>
          <w:szCs w:val="28"/>
          <w:lang w:val="kk-KZ"/>
        </w:rPr>
        <w:t>ЬІ</w:t>
      </w:r>
      <w:r w:rsidR="00064736" w:rsidRPr="001E298D">
        <w:rPr>
          <w:rFonts w:ascii="Times New Roman" w:hAnsi="Times New Roman" w:cs="Times New Roman"/>
          <w:color w:val="000000" w:themeColor="text1"/>
          <w:sz w:val="28"/>
          <w:szCs w:val="28"/>
          <w:lang w:val="kk-KZ"/>
        </w:rPr>
        <w:t>, оған пән, о</w:t>
      </w:r>
      <w:r w:rsidR="00064736" w:rsidRPr="00FD5B1A">
        <w:rPr>
          <w:rFonts w:ascii="Times New Roman" w:hAnsi="Times New Roman" w:cs="Times New Roman"/>
          <w:color w:val="000000" w:themeColor="text1"/>
          <w:sz w:val="28"/>
          <w:szCs w:val="28"/>
          <w:lang w:val="kk-KZ"/>
        </w:rPr>
        <w:t>6</w:t>
      </w:r>
      <w:r w:rsidR="00064736" w:rsidRPr="001E298D">
        <w:rPr>
          <w:rFonts w:ascii="Times New Roman" w:hAnsi="Times New Roman" w:cs="Times New Roman"/>
          <w:color w:val="000000" w:themeColor="text1"/>
          <w:sz w:val="28"/>
          <w:szCs w:val="28"/>
          <w:lang w:val="kk-KZ"/>
        </w:rPr>
        <w:t>ъект (н</w:t>
      </w:r>
      <w:r w:rsidR="00064736" w:rsidRPr="00FD5B1A">
        <w:rPr>
          <w:rFonts w:ascii="Times New Roman" w:hAnsi="Times New Roman" w:cs="Times New Roman"/>
          <w:b/>
          <w:color w:val="000000" w:themeColor="text1"/>
          <w:sz w:val="18"/>
          <w:szCs w:val="28"/>
          <w:lang w:val="kk-KZ"/>
        </w:rPr>
        <w:t>ЬІ</w:t>
      </w:r>
      <w:r w:rsidR="00064736" w:rsidRPr="001E298D">
        <w:rPr>
          <w:rFonts w:ascii="Times New Roman" w:hAnsi="Times New Roman" w:cs="Times New Roman"/>
          <w:color w:val="000000" w:themeColor="text1"/>
          <w:sz w:val="28"/>
          <w:szCs w:val="28"/>
          <w:lang w:val="kk-KZ"/>
        </w:rPr>
        <w:t>сан) және пән компоненттері кіреді[</w:t>
      </w:r>
      <w:r w:rsidR="00064736">
        <w:rPr>
          <w:rFonts w:ascii="Times New Roman" w:hAnsi="Times New Roman" w:cs="Times New Roman"/>
          <w:color w:val="000000" w:themeColor="text1"/>
          <w:sz w:val="28"/>
          <w:szCs w:val="28"/>
          <w:lang w:val="kk-KZ"/>
        </w:rPr>
        <w:t>103,104</w:t>
      </w:r>
      <w:r w:rsidR="00064736" w:rsidRPr="001E298D">
        <w:rPr>
          <w:rFonts w:ascii="Times New Roman" w:hAnsi="Times New Roman" w:cs="Times New Roman"/>
          <w:color w:val="000000" w:themeColor="text1"/>
          <w:sz w:val="28"/>
          <w:szCs w:val="28"/>
          <w:lang w:val="kk-KZ"/>
        </w:rPr>
        <w:t>].</w:t>
      </w:r>
    </w:p>
    <w:p w:rsidR="00064736" w:rsidRPr="001E298D" w:rsidRDefault="00064736" w:rsidP="00064736">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Су</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ъективті компонент мақсатт</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қал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птаст</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руш</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өндіруші және дамуш</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кәсі</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и өзін-өзі диагностикалауд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өзін-өзі өзгертуді, өзін-өзі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ағалауд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және интроспекциян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сондай-ақ кәсі</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и қ</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змет пен он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ң нәтижелерін диагностикалауд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өзгертуді,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ағалауд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және талдауд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жүзеге ас</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ра алат</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 маманн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ң сапал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қ өзіндік ерекшелігін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ілдіреді. 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сан компоненті маманн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ң кәсі</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и қ</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змет жүйесін құру процесін сипаттайд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және он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ң тапс</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рмадан ор</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ндалған нәтижеге дейінгі қозғал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ст</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ң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арл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қ кезеңдерінде он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ң жұм</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с</w:t>
      </w:r>
      <w:r>
        <w:rPr>
          <w:rFonts w:ascii="Times New Roman" w:hAnsi="Times New Roman" w:cs="Times New Roman"/>
          <w:color w:val="000000" w:themeColor="text1"/>
          <w:sz w:val="28"/>
          <w:szCs w:val="28"/>
          <w:lang w:val="kk-KZ"/>
        </w:rPr>
        <w:t xml:space="preserve"> істеуін қамтамас</w:t>
      </w:r>
      <w:r w:rsidRPr="00FD5B1A">
        <w:rPr>
          <w:rFonts w:ascii="Times New Roman" w:hAnsi="Times New Roman" w:cs="Times New Roman"/>
          <w:b/>
          <w:color w:val="000000" w:themeColor="text1"/>
          <w:sz w:val="18"/>
          <w:szCs w:val="28"/>
          <w:lang w:val="kk-KZ"/>
        </w:rPr>
        <w:t>ЬІ</w:t>
      </w:r>
      <w:r>
        <w:rPr>
          <w:rFonts w:ascii="Times New Roman" w:hAnsi="Times New Roman" w:cs="Times New Roman"/>
          <w:color w:val="000000" w:themeColor="text1"/>
          <w:sz w:val="28"/>
          <w:szCs w:val="28"/>
          <w:lang w:val="kk-KZ"/>
        </w:rPr>
        <w:t xml:space="preserve">з етеді. </w:t>
      </w:r>
      <w:r w:rsidRPr="001E298D">
        <w:rPr>
          <w:rFonts w:ascii="Times New Roman" w:hAnsi="Times New Roman" w:cs="Times New Roman"/>
          <w:color w:val="000000" w:themeColor="text1"/>
          <w:sz w:val="28"/>
          <w:szCs w:val="28"/>
          <w:lang w:val="kk-KZ"/>
        </w:rPr>
        <w:t>Пәндік компонент - гуманитарл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қ маманн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ң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ірлескен таралған қ</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зметінің нәтижесі және одан кәсі</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и көмек пен қ</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змет алат</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 адам немесе адамдар то</w:t>
      </w:r>
      <w:r w:rsidRPr="00FD5B1A">
        <w:rPr>
          <w:rFonts w:ascii="Times New Roman" w:hAnsi="Times New Roman" w:cs="Times New Roman"/>
          <w:color w:val="000000" w:themeColor="text1"/>
          <w:sz w:val="28"/>
          <w:szCs w:val="28"/>
          <w:lang w:val="kk-KZ"/>
        </w:rPr>
        <w:t>6</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Ос</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лайша, Ю.В.Варданян[</w:t>
      </w:r>
      <w:r>
        <w:rPr>
          <w:rFonts w:ascii="Times New Roman" w:hAnsi="Times New Roman" w:cs="Times New Roman"/>
          <w:color w:val="000000" w:themeColor="text1"/>
          <w:sz w:val="28"/>
          <w:szCs w:val="28"/>
          <w:lang w:val="kk-KZ"/>
        </w:rPr>
        <w:t>37</w:t>
      </w:r>
      <w:r w:rsidRPr="001E298D">
        <w:rPr>
          <w:rFonts w:ascii="Times New Roman" w:hAnsi="Times New Roman" w:cs="Times New Roman"/>
          <w:color w:val="000000" w:themeColor="text1"/>
          <w:sz w:val="28"/>
          <w:szCs w:val="28"/>
          <w:lang w:val="kk-KZ"/>
        </w:rPr>
        <w:t>] зерттеуде маманн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ң кәсі</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и қ</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зметті жүзеге ас</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руға теориял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қ және практикал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қ дай</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ғ</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ң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ірлігін қамтамас</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з ететін кәсі</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и іс -әрекеттер жүйесі ретінде кәсі</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и құз</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реттілік моделін ұс</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над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Модельде іс-әрекеттік қ</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зметтің маң</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зд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сипаттамалар</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мен ішкі құр</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м</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 көрсетілген.</w:t>
      </w:r>
    </w:p>
    <w:p w:rsidR="00064736" w:rsidRDefault="00064736" w:rsidP="00064736">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А.И.Герцен[</w:t>
      </w:r>
      <w:r>
        <w:rPr>
          <w:rFonts w:ascii="Times New Roman" w:hAnsi="Times New Roman" w:cs="Times New Roman"/>
          <w:color w:val="000000" w:themeColor="text1"/>
          <w:sz w:val="28"/>
          <w:szCs w:val="28"/>
          <w:lang w:val="kk-KZ"/>
        </w:rPr>
        <w:t>38,с. 3</w:t>
      </w:r>
      <w:r w:rsidRPr="001E298D">
        <w:rPr>
          <w:rFonts w:ascii="Times New Roman" w:hAnsi="Times New Roman" w:cs="Times New Roman"/>
          <w:color w:val="000000" w:themeColor="text1"/>
          <w:sz w:val="28"/>
          <w:szCs w:val="28"/>
          <w:lang w:val="kk-KZ"/>
        </w:rPr>
        <w:t>]әзірлеген кәсі</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и құз</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реттілік концепцияс</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келесі ан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қтаман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олжайд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Оқ</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туш</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ң кәсі</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и құз</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реттілігі кәсі</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 xml:space="preserve">и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ілімді, кәсі</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и және өмірлік тәжіри</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ені, құнд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қтар мен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ейімділікті қолдана от</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р</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п, кәсі</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и педагогикал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қ қ</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зметтің нақт</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жағдай</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нда ту</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ндайт</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 кәсі</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и мәселелер мен типтік кәсі</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и міндеттерді шешу қа</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ілетін ан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қтайт</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 интегралд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сипа</w:t>
      </w:r>
      <w:r>
        <w:rPr>
          <w:rFonts w:ascii="Times New Roman" w:hAnsi="Times New Roman" w:cs="Times New Roman"/>
          <w:color w:val="000000" w:themeColor="text1"/>
          <w:sz w:val="28"/>
          <w:szCs w:val="28"/>
          <w:lang w:val="kk-KZ"/>
        </w:rPr>
        <w:t>ттама ретінде қараст</w:t>
      </w:r>
      <w:r w:rsidRPr="00FD5B1A">
        <w:rPr>
          <w:rFonts w:ascii="Times New Roman" w:hAnsi="Times New Roman" w:cs="Times New Roman"/>
          <w:b/>
          <w:color w:val="000000" w:themeColor="text1"/>
          <w:sz w:val="18"/>
          <w:szCs w:val="28"/>
          <w:lang w:val="kk-KZ"/>
        </w:rPr>
        <w:t>ЬІ</w:t>
      </w:r>
      <w:r>
        <w:rPr>
          <w:rFonts w:ascii="Times New Roman" w:hAnsi="Times New Roman" w:cs="Times New Roman"/>
          <w:color w:val="000000" w:themeColor="text1"/>
          <w:sz w:val="28"/>
          <w:szCs w:val="28"/>
          <w:lang w:val="kk-KZ"/>
        </w:rPr>
        <w:t>р</w:t>
      </w:r>
      <w:r w:rsidRPr="00FD5B1A">
        <w:rPr>
          <w:rFonts w:ascii="Times New Roman" w:hAnsi="Times New Roman" w:cs="Times New Roman"/>
          <w:b/>
          <w:color w:val="000000" w:themeColor="text1"/>
          <w:sz w:val="18"/>
          <w:szCs w:val="28"/>
          <w:lang w:val="kk-KZ"/>
        </w:rPr>
        <w:t>ЬІ</w:t>
      </w:r>
      <w:r>
        <w:rPr>
          <w:rFonts w:ascii="Times New Roman" w:hAnsi="Times New Roman" w:cs="Times New Roman"/>
          <w:color w:val="000000" w:themeColor="text1"/>
          <w:sz w:val="28"/>
          <w:szCs w:val="28"/>
          <w:lang w:val="kk-KZ"/>
        </w:rPr>
        <w:t>лад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w:t>
      </w:r>
    </w:p>
    <w:p w:rsidR="00D164D0" w:rsidRPr="001E298D" w:rsidRDefault="00064736" w:rsidP="00064736">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А.Г.</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ермус [</w:t>
      </w:r>
      <w:r>
        <w:rPr>
          <w:rFonts w:ascii="Times New Roman" w:hAnsi="Times New Roman" w:cs="Times New Roman"/>
          <w:color w:val="000000" w:themeColor="text1"/>
          <w:sz w:val="28"/>
          <w:szCs w:val="28"/>
          <w:lang w:val="kk-KZ"/>
        </w:rPr>
        <w:t>105</w:t>
      </w:r>
      <w:r w:rsidRPr="001E298D">
        <w:rPr>
          <w:rFonts w:ascii="Times New Roman" w:hAnsi="Times New Roman" w:cs="Times New Roman"/>
          <w:color w:val="000000" w:themeColor="text1"/>
          <w:sz w:val="28"/>
          <w:szCs w:val="28"/>
          <w:lang w:val="kk-KZ"/>
        </w:rPr>
        <w:t>] құз</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реттілікті «мәселелерді шеше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ілу және қ</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зметтің</w:t>
      </w:r>
      <w:r>
        <w:rPr>
          <w:rFonts w:ascii="Times New Roman" w:hAnsi="Times New Roman" w:cs="Times New Roman"/>
          <w:color w:val="000000" w:themeColor="text1"/>
          <w:sz w:val="28"/>
          <w:szCs w:val="28"/>
          <w:lang w:val="kk-KZ"/>
        </w:rPr>
        <w:t xml:space="preserve"> </w:t>
      </w:r>
      <w:r w:rsidR="00D164D0" w:rsidRPr="001E298D">
        <w:rPr>
          <w:rFonts w:ascii="Times New Roman" w:hAnsi="Times New Roman" w:cs="Times New Roman"/>
          <w:color w:val="000000" w:themeColor="text1"/>
          <w:sz w:val="28"/>
          <w:szCs w:val="28"/>
          <w:lang w:val="kk-KZ"/>
        </w:rPr>
        <w:t xml:space="preserve">белгілі бір саласындағы кәсіби рөліне дайындық» деп қарастырады.  Зерттеулерінде жетекші тұжырымдама ретінде «білім беру саласы» алынған, сонымен бірге соңғы құзырет осындай домендердің жиынтығымен ұсынылған. Әрбір домен болашақ кәсіби қызметтің нақты функциясы (аспектісі) ретінде қалыптасады. Оқытушыларды дайындауда келесі домендер қолданылады. Тиісінше, құзыреттілікті ең алдымен жұмыс берушілерге және қоғамда түлектің кәсіби қызметімен байланысты белгілі бір күтулер түріне ұсынылады. Сонымен </w:t>
      </w:r>
      <w:r w:rsidR="00D164D0" w:rsidRPr="001E298D">
        <w:rPr>
          <w:rFonts w:ascii="Times New Roman" w:hAnsi="Times New Roman" w:cs="Times New Roman"/>
          <w:color w:val="000000" w:themeColor="text1"/>
          <w:sz w:val="28"/>
          <w:szCs w:val="28"/>
          <w:lang w:val="kk-KZ"/>
        </w:rPr>
        <w:lastRenderedPageBreak/>
        <w:t xml:space="preserve">қатар, бұл құзыреттіліктің негізгі көрсеткіші болып саналатын жеке көрсеткіштердің жұмыс беруші мен қоғамның үмітіне сәйкестік деңгейі. </w:t>
      </w:r>
    </w:p>
    <w:p w:rsidR="00D164D0" w:rsidRPr="00703AC9" w:rsidRDefault="00D164D0" w:rsidP="00703AC9">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Болашақ маман иелерін, оқытушыларды дайындауда келесі домендер қолданылды (сурет</w:t>
      </w:r>
      <w:r w:rsidR="00703AC9">
        <w:rPr>
          <w:rFonts w:ascii="Times New Roman" w:hAnsi="Times New Roman" w:cs="Times New Roman"/>
          <w:color w:val="000000" w:themeColor="text1"/>
          <w:sz w:val="28"/>
          <w:szCs w:val="28"/>
          <w:lang w:val="kk-KZ"/>
        </w:rPr>
        <w:t xml:space="preserve"> 3</w:t>
      </w:r>
      <w:r w:rsidRPr="001E298D">
        <w:rPr>
          <w:rFonts w:ascii="Times New Roman" w:hAnsi="Times New Roman" w:cs="Times New Roman"/>
          <w:color w:val="000000" w:themeColor="text1"/>
          <w:sz w:val="28"/>
          <w:szCs w:val="28"/>
          <w:lang w:val="kk-KZ"/>
        </w:rPr>
        <w:t>)</w:t>
      </w:r>
      <w:r w:rsidR="00703AC9">
        <w:rPr>
          <w:rFonts w:ascii="Times New Roman" w:hAnsi="Times New Roman" w:cs="Times New Roman"/>
          <w:color w:val="000000" w:themeColor="text1"/>
          <w:sz w:val="28"/>
          <w:szCs w:val="28"/>
          <w:lang w:val="kk-KZ"/>
        </w:rPr>
        <w:t>.</w:t>
      </w:r>
    </w:p>
    <w:p w:rsidR="00D164D0" w:rsidRPr="001E298D" w:rsidRDefault="00D164D0" w:rsidP="00703AC9">
      <w:pPr>
        <w:pStyle w:val="a4"/>
        <w:ind w:left="0" w:firstLine="851"/>
        <w:jc w:val="both"/>
        <w:rPr>
          <w:rFonts w:ascii="Times New Roman" w:hAnsi="Times New Roman" w:cs="Times New Roman"/>
          <w:color w:val="000000" w:themeColor="text1"/>
          <w:sz w:val="28"/>
          <w:szCs w:val="28"/>
          <w:lang w:val="kk-KZ"/>
        </w:rPr>
      </w:pPr>
      <w:r w:rsidRPr="001E298D">
        <w:rPr>
          <w:rFonts w:ascii="Times New Roman" w:hAnsi="Times New Roman" w:cs="Times New Roman"/>
          <w:noProof/>
          <w:color w:val="000000" w:themeColor="text1"/>
          <w:sz w:val="28"/>
          <w:szCs w:val="28"/>
          <w:lang w:eastAsia="ru-RU"/>
        </w:rPr>
        <w:drawing>
          <wp:inline distT="0" distB="0" distL="0" distR="0">
            <wp:extent cx="4939748" cy="3031435"/>
            <wp:effectExtent l="0" t="38100" r="51435" b="0"/>
            <wp:docPr id="6146" name="Схема 61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FF6006" w:rsidRDefault="00FF6006" w:rsidP="009400E1">
      <w:pPr>
        <w:pStyle w:val="a4"/>
        <w:ind w:left="0" w:firstLine="567"/>
        <w:jc w:val="center"/>
        <w:rPr>
          <w:rFonts w:ascii="Times New Roman" w:hAnsi="Times New Roman" w:cs="Times New Roman"/>
          <w:color w:val="000000" w:themeColor="text1"/>
          <w:sz w:val="28"/>
          <w:szCs w:val="28"/>
          <w:lang w:val="kk-KZ"/>
        </w:rPr>
      </w:pPr>
    </w:p>
    <w:p w:rsidR="00D164D0" w:rsidRPr="001E298D" w:rsidRDefault="005243D1" w:rsidP="009400E1">
      <w:pPr>
        <w:pStyle w:val="a4"/>
        <w:ind w:left="0" w:firstLine="567"/>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Сурет 3 -  </w:t>
      </w:r>
      <w:r w:rsidR="00D164D0" w:rsidRPr="001E298D">
        <w:rPr>
          <w:rFonts w:ascii="Times New Roman" w:hAnsi="Times New Roman" w:cs="Times New Roman"/>
          <w:color w:val="000000" w:themeColor="text1"/>
          <w:sz w:val="28"/>
          <w:szCs w:val="28"/>
          <w:lang w:val="kk-KZ"/>
        </w:rPr>
        <w:t>Болашақ маман иелерін, оқытушыларды дайындаудадағы домендер</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Болашақта домендердің әрқайсысы екі немесе одан да көп деңгейлерге нақтыланған. Сонымен, «құзыреттілік» термині әр түрлі құбылыстарды білдіреді: психикалық әрекеттерді (процестерді, функцияларды), тұлғаның жеке қасиеттерін, мотивациялық тенденцияларды, құндылықтық бағдарды (көзқарасты, бейімділікті), тұлғааралық және дәстүрлі қарым-қатынастың ерекшеліктерін, практикалық дағдыларды т.б. [</w:t>
      </w:r>
      <w:r w:rsidR="00594C71">
        <w:rPr>
          <w:rFonts w:ascii="Times New Roman" w:hAnsi="Times New Roman" w:cs="Times New Roman"/>
          <w:color w:val="000000" w:themeColor="text1"/>
          <w:sz w:val="28"/>
          <w:szCs w:val="28"/>
          <w:lang w:val="kk-KZ"/>
        </w:rPr>
        <w:t>84</w:t>
      </w:r>
      <w:r w:rsidR="001616EA">
        <w:rPr>
          <w:rFonts w:ascii="Times New Roman" w:hAnsi="Times New Roman" w:cs="Times New Roman"/>
          <w:color w:val="000000" w:themeColor="text1"/>
          <w:sz w:val="28"/>
          <w:szCs w:val="28"/>
          <w:lang w:val="kk-KZ"/>
        </w:rPr>
        <w:t>,с. 130</w:t>
      </w:r>
      <w:r w:rsidRPr="001E298D">
        <w:rPr>
          <w:rFonts w:ascii="Times New Roman" w:hAnsi="Times New Roman" w:cs="Times New Roman"/>
          <w:color w:val="000000" w:themeColor="text1"/>
          <w:sz w:val="28"/>
          <w:szCs w:val="28"/>
          <w:lang w:val="kk-KZ"/>
        </w:rPr>
        <w:t>].</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Маманның кәсіби қызметті игеру процесі ретінде қалыптасуы, мұғалімнің кәсіби маңызды жеке қасиеттерінің дамуы В.Д.Шадриков қарастырды. Кәсіби маңызды жеке қасиеттері іс-әрекеттің тиімділігіне және оның дамуының табысына әсер ететін қызмет субъектісінің жеке қасиеттерін білдіреді. Сонымен қатар, бұны қабілеттілікті қызметтің белгілі бір түрін сәтті жүзеге асырудың субъективті шарттары болып табылатын жеке тұлғалық қасиеттерден тұратын кәсіби маңызды қасиеттерге жатқызды [</w:t>
      </w:r>
      <w:r w:rsidR="00594C71">
        <w:rPr>
          <w:rFonts w:ascii="Times New Roman" w:hAnsi="Times New Roman" w:cs="Times New Roman"/>
          <w:color w:val="000000" w:themeColor="text1"/>
          <w:sz w:val="28"/>
          <w:szCs w:val="28"/>
          <w:lang w:val="kk-KZ"/>
        </w:rPr>
        <w:t>106</w:t>
      </w:r>
      <w:r w:rsidRPr="001E298D">
        <w:rPr>
          <w:rFonts w:ascii="Times New Roman" w:hAnsi="Times New Roman" w:cs="Times New Roman"/>
          <w:color w:val="000000" w:themeColor="text1"/>
          <w:sz w:val="28"/>
          <w:szCs w:val="28"/>
          <w:lang w:val="kk-KZ"/>
        </w:rPr>
        <w:t>].</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Н.Н.Никитина мен Н.В.Кислинскаяның</w:t>
      </w:r>
      <w:r w:rsidR="00594C71" w:rsidRPr="001E298D">
        <w:rPr>
          <w:rFonts w:ascii="Times New Roman" w:hAnsi="Times New Roman" w:cs="Times New Roman"/>
          <w:color w:val="000000" w:themeColor="text1"/>
          <w:sz w:val="28"/>
          <w:szCs w:val="28"/>
          <w:lang w:val="kk-KZ"/>
        </w:rPr>
        <w:t>[</w:t>
      </w:r>
      <w:r w:rsidR="00594C71">
        <w:rPr>
          <w:rFonts w:ascii="Times New Roman" w:hAnsi="Times New Roman" w:cs="Times New Roman"/>
          <w:color w:val="000000" w:themeColor="text1"/>
          <w:sz w:val="28"/>
          <w:szCs w:val="28"/>
          <w:lang w:val="kk-KZ"/>
        </w:rPr>
        <w:t>32</w:t>
      </w:r>
      <w:r w:rsidR="001616EA">
        <w:rPr>
          <w:rFonts w:ascii="Times New Roman" w:hAnsi="Times New Roman" w:cs="Times New Roman"/>
          <w:color w:val="000000" w:themeColor="text1"/>
          <w:sz w:val="28"/>
          <w:szCs w:val="28"/>
          <w:lang w:val="kk-KZ"/>
        </w:rPr>
        <w:t>,с. 29</w:t>
      </w:r>
      <w:r w:rsidR="00594C71" w:rsidRPr="001E298D">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 xml:space="preserve"> жұмысында мұғалімнің кәсіби дамуы оның кәсібилігінің сапалық өзгерістері арқылы сипатталады. Атап айтқанда, мұғалімнің қалыптасу процесін авторлар педагогикалық іс -әрекет пен кәсіби шеберлікті табысты жүзеге асыруға қажетті оның жеке ерекшеліктерінің жиынтығы арқылы қарастырады. Мұғалімнің жеке және іскерлік қасиеттері мен кәсіби құзыреттілігінің жиынтығы, нәтижесінде педагогикалық әрекеттің өзін-өзі ұйымдастырудың жақс</w:t>
      </w:r>
      <w:r w:rsidR="00594C71">
        <w:rPr>
          <w:rFonts w:ascii="Times New Roman" w:hAnsi="Times New Roman" w:cs="Times New Roman"/>
          <w:color w:val="000000" w:themeColor="text1"/>
          <w:sz w:val="28"/>
          <w:szCs w:val="28"/>
          <w:lang w:val="kk-KZ"/>
        </w:rPr>
        <w:t>ы деңгейін қамтамасыз етеді</w:t>
      </w:r>
      <w:r w:rsidRPr="001E298D">
        <w:rPr>
          <w:rFonts w:ascii="Times New Roman" w:hAnsi="Times New Roman" w:cs="Times New Roman"/>
          <w:color w:val="000000" w:themeColor="text1"/>
          <w:sz w:val="28"/>
          <w:szCs w:val="28"/>
          <w:lang w:val="kk-KZ"/>
        </w:rPr>
        <w:t xml:space="preserve">. Осылайша, авторлар мұғалімдегі осы қасиеттердің өзгеруінің оң динамикасы, шын мәнінде, кәсіби даму процесі деп дәлелдейді. Сондай-ақ </w:t>
      </w:r>
      <w:r w:rsidRPr="001E298D">
        <w:rPr>
          <w:rFonts w:ascii="Times New Roman" w:hAnsi="Times New Roman" w:cs="Times New Roman"/>
          <w:color w:val="000000" w:themeColor="text1"/>
          <w:sz w:val="28"/>
          <w:szCs w:val="28"/>
          <w:lang w:val="kk-KZ"/>
        </w:rPr>
        <w:lastRenderedPageBreak/>
        <w:t>мұғалімнің кәсіби дамуы көп жағдайда білім беру процесінің үнемі өзгеріп отыратын жағдайында таңдауды тез және тиімді жүзеге асыру мүмкіндігін қамтамасыз ететін кәсіби және тұлғалық өзін-өзі анықтау мәдениетін көрсетеді. Кәсіби өзін-өзі анықтау қойылған мақсатқа жетудің және жаңа мақсаттардың (міндеттердің) тұжырымдалуының үздіксіз процесі. Мұғалімнің өзін-өзі анықтауы, өзін-өзі дамытуы мен өзін-өзі тануының табысы, авторлар атап өткендей, кәсіби және тұлғалық өзін-өзі анықтау мәдениетінің қалыптасуына байланысты</w:t>
      </w:r>
      <w:r w:rsidR="00594C71" w:rsidRPr="001E298D">
        <w:rPr>
          <w:rFonts w:ascii="Times New Roman" w:hAnsi="Times New Roman" w:cs="Times New Roman"/>
          <w:color w:val="000000" w:themeColor="text1"/>
          <w:sz w:val="28"/>
          <w:szCs w:val="28"/>
          <w:lang w:val="kk-KZ"/>
        </w:rPr>
        <w:t>[</w:t>
      </w:r>
      <w:r w:rsidR="00594C71">
        <w:rPr>
          <w:rFonts w:ascii="Times New Roman" w:hAnsi="Times New Roman" w:cs="Times New Roman"/>
          <w:color w:val="000000" w:themeColor="text1"/>
          <w:sz w:val="28"/>
          <w:szCs w:val="28"/>
          <w:lang w:val="kk-KZ"/>
        </w:rPr>
        <w:t>107</w:t>
      </w:r>
      <w:r w:rsidR="00594C71" w:rsidRPr="001E298D">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w:t>
      </w:r>
    </w:p>
    <w:p w:rsidR="00D164D0" w:rsidRDefault="00D164D0" w:rsidP="001616EA">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Қарастырылып отырған мәселе бойынша педагогикалық әдебиеттерді талдау нәтижелері мұғалімнің кәсіби дамуы, әдетте, кәсіби мотивтердің пайда болуынан және қалыптасуынан бастап білім беру мекемесінің оқу процесі жағдайында тұлғаның тікелей жүзеге асуына дейін уақыт ағымында болатын өзара байланысты кезеңдердің (фазалардың) тізбегі ретінде анықталатынын анық көрсетеді. Белгілі кәсіби психолог Е.А.Климов</w:t>
      </w:r>
      <w:r w:rsidR="00594C71" w:rsidRPr="001E298D">
        <w:rPr>
          <w:rFonts w:ascii="Times New Roman" w:hAnsi="Times New Roman" w:cs="Times New Roman"/>
          <w:color w:val="000000" w:themeColor="text1"/>
          <w:sz w:val="28"/>
          <w:szCs w:val="28"/>
          <w:lang w:val="kk-KZ"/>
        </w:rPr>
        <w:t>[</w:t>
      </w:r>
      <w:r w:rsidR="00594C71">
        <w:rPr>
          <w:rFonts w:ascii="Times New Roman" w:hAnsi="Times New Roman" w:cs="Times New Roman"/>
          <w:color w:val="000000" w:themeColor="text1"/>
          <w:sz w:val="28"/>
          <w:szCs w:val="28"/>
          <w:lang w:val="kk-KZ"/>
        </w:rPr>
        <w:t>81</w:t>
      </w:r>
      <w:r w:rsidR="001616EA">
        <w:rPr>
          <w:rFonts w:ascii="Times New Roman" w:hAnsi="Times New Roman" w:cs="Times New Roman"/>
          <w:color w:val="000000" w:themeColor="text1"/>
          <w:sz w:val="28"/>
          <w:szCs w:val="28"/>
          <w:lang w:val="kk-KZ"/>
        </w:rPr>
        <w:t>,с. 7</w:t>
      </w:r>
      <w:r w:rsidR="00594C71" w:rsidRPr="001E298D">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 xml:space="preserve"> еңбектерінде кәсіби даму кезеңдерін (фазалары) анықтап, оған төмендегідей сипаттама берген (сурет</w:t>
      </w:r>
      <w:r w:rsidR="001616EA">
        <w:rPr>
          <w:rFonts w:ascii="Times New Roman" w:hAnsi="Times New Roman" w:cs="Times New Roman"/>
          <w:color w:val="000000" w:themeColor="text1"/>
          <w:sz w:val="28"/>
          <w:szCs w:val="28"/>
          <w:lang w:val="kk-KZ"/>
        </w:rPr>
        <w:t xml:space="preserve"> 4</w:t>
      </w:r>
      <w:r w:rsidR="0092225B">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 xml:space="preserve">  [73</w:t>
      </w:r>
      <w:r w:rsidR="001616EA">
        <w:rPr>
          <w:rFonts w:ascii="Times New Roman" w:hAnsi="Times New Roman" w:cs="Times New Roman"/>
          <w:color w:val="000000" w:themeColor="text1"/>
          <w:sz w:val="28"/>
          <w:szCs w:val="28"/>
          <w:lang w:val="kk-KZ"/>
        </w:rPr>
        <w:t>,с. 334</w:t>
      </w:r>
      <w:r w:rsidRPr="001E298D">
        <w:rPr>
          <w:rFonts w:ascii="Times New Roman" w:hAnsi="Times New Roman" w:cs="Times New Roman"/>
          <w:color w:val="000000" w:themeColor="text1"/>
          <w:sz w:val="28"/>
          <w:szCs w:val="28"/>
          <w:lang w:val="kk-KZ"/>
        </w:rPr>
        <w:t>].</w:t>
      </w:r>
    </w:p>
    <w:p w:rsidR="000D7DB9" w:rsidRPr="001E298D" w:rsidRDefault="000D7DB9" w:rsidP="009400E1">
      <w:pPr>
        <w:ind w:firstLine="567"/>
        <w:jc w:val="both"/>
        <w:rPr>
          <w:rFonts w:ascii="Times New Roman" w:hAnsi="Times New Roman" w:cs="Times New Roman"/>
          <w:color w:val="000000" w:themeColor="text1"/>
          <w:sz w:val="28"/>
          <w:szCs w:val="28"/>
          <w:lang w:val="kk-KZ"/>
        </w:rPr>
      </w:pPr>
    </w:p>
    <w:p w:rsidR="005243D1" w:rsidRPr="005243D1" w:rsidRDefault="00D164D0" w:rsidP="005243D1">
      <w:pPr>
        <w:ind w:firstLine="284"/>
        <w:jc w:val="both"/>
        <w:rPr>
          <w:rFonts w:ascii="Times New Roman" w:hAnsi="Times New Roman" w:cs="Times New Roman"/>
          <w:color w:val="000000" w:themeColor="text1"/>
          <w:sz w:val="36"/>
          <w:szCs w:val="36"/>
          <w:lang w:val="kk-KZ"/>
        </w:rPr>
      </w:pPr>
      <w:r w:rsidRPr="001E298D">
        <w:rPr>
          <w:rFonts w:ascii="Times New Roman" w:hAnsi="Times New Roman" w:cs="Times New Roman"/>
          <w:noProof/>
          <w:color w:val="000000" w:themeColor="text1"/>
          <w:sz w:val="28"/>
          <w:szCs w:val="28"/>
          <w:lang w:eastAsia="ru-RU"/>
        </w:rPr>
        <w:drawing>
          <wp:inline distT="0" distB="0" distL="0" distR="0">
            <wp:extent cx="5753100" cy="3543300"/>
            <wp:effectExtent l="0" t="0" r="38100" b="0"/>
            <wp:docPr id="6" name="Схема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rsidR="005243D1" w:rsidRDefault="005243D1" w:rsidP="009400E1">
      <w:pPr>
        <w:ind w:firstLine="567"/>
        <w:jc w:val="center"/>
        <w:rPr>
          <w:rFonts w:ascii="Times New Roman" w:hAnsi="Times New Roman" w:cs="Times New Roman"/>
          <w:color w:val="000000" w:themeColor="text1"/>
          <w:sz w:val="28"/>
          <w:szCs w:val="28"/>
          <w:lang w:val="kk-KZ"/>
        </w:rPr>
      </w:pPr>
    </w:p>
    <w:p w:rsidR="00D164D0" w:rsidRPr="001E298D" w:rsidRDefault="005243D1" w:rsidP="009400E1">
      <w:pPr>
        <w:ind w:firstLine="567"/>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Сурет 4 -  </w:t>
      </w:r>
      <w:r w:rsidR="00D164D0" w:rsidRPr="001E298D">
        <w:rPr>
          <w:rFonts w:ascii="Times New Roman" w:hAnsi="Times New Roman" w:cs="Times New Roman"/>
          <w:color w:val="000000" w:themeColor="text1"/>
          <w:sz w:val="28"/>
          <w:szCs w:val="28"/>
          <w:lang w:val="kk-KZ"/>
        </w:rPr>
        <w:t>Педагогтың білікті маман болып қалыптасу кезеңдері</w:t>
      </w:r>
    </w:p>
    <w:p w:rsidR="00D164D0" w:rsidRPr="001E298D" w:rsidRDefault="00D164D0" w:rsidP="009400E1">
      <w:pPr>
        <w:ind w:firstLine="567"/>
        <w:jc w:val="both"/>
        <w:rPr>
          <w:rFonts w:ascii="Times New Roman" w:hAnsi="Times New Roman" w:cs="Times New Roman"/>
          <w:color w:val="000000" w:themeColor="text1"/>
          <w:sz w:val="28"/>
          <w:szCs w:val="28"/>
          <w:lang w:val="kk-KZ"/>
        </w:rPr>
      </w:pPr>
    </w:p>
    <w:p w:rsidR="0092225B" w:rsidRPr="00E77737" w:rsidRDefault="0092225B" w:rsidP="009400E1">
      <w:pPr>
        <w:ind w:firstLine="567"/>
        <w:jc w:val="both"/>
        <w:rPr>
          <w:rFonts w:ascii="Times New Roman" w:hAnsi="Times New Roman" w:cs="Times New Roman"/>
          <w:color w:val="000000" w:themeColor="text1"/>
          <w:sz w:val="28"/>
          <w:szCs w:val="28"/>
          <w:lang w:val="kk-KZ"/>
        </w:rPr>
      </w:pPr>
      <w:r w:rsidRPr="00802F55">
        <w:rPr>
          <w:rFonts w:ascii="Times New Roman" w:hAnsi="Times New Roman" w:cs="Times New Roman"/>
          <w:bCs/>
          <w:color w:val="000000" w:themeColor="text1"/>
          <w:sz w:val="28"/>
          <w:szCs w:val="28"/>
          <w:lang w:val="kk-KZ"/>
        </w:rPr>
        <w:t xml:space="preserve">Э.Ф.Зеер, А.М.Павлова, Н.О. Садовникова </w:t>
      </w:r>
      <w:r w:rsidRPr="00D24D7C">
        <w:rPr>
          <w:rFonts w:ascii="Times New Roman" w:hAnsi="Times New Roman" w:cs="Times New Roman"/>
          <w:color w:val="000000" w:themeColor="text1"/>
          <w:sz w:val="28"/>
          <w:szCs w:val="28"/>
          <w:lang w:val="kk-KZ"/>
        </w:rPr>
        <w:t>[40</w:t>
      </w:r>
      <w:r w:rsidR="001616EA">
        <w:rPr>
          <w:rFonts w:ascii="Times New Roman" w:hAnsi="Times New Roman" w:cs="Times New Roman"/>
          <w:color w:val="000000" w:themeColor="text1"/>
          <w:sz w:val="28"/>
          <w:szCs w:val="28"/>
          <w:lang w:val="kk-KZ"/>
        </w:rPr>
        <w:t>,с. 105</w:t>
      </w:r>
      <w:r w:rsidRPr="00D24D7C">
        <w:rPr>
          <w:rFonts w:ascii="Times New Roman" w:hAnsi="Times New Roman" w:cs="Times New Roman"/>
          <w:color w:val="000000" w:themeColor="text1"/>
          <w:sz w:val="28"/>
          <w:szCs w:val="28"/>
          <w:lang w:val="kk-KZ"/>
        </w:rPr>
        <w:t xml:space="preserve">] </w:t>
      </w:r>
      <w:r w:rsidRPr="00E77737">
        <w:rPr>
          <w:rFonts w:ascii="Times New Roman" w:hAnsi="Times New Roman" w:cs="Times New Roman"/>
          <w:color w:val="000000" w:themeColor="text1"/>
          <w:sz w:val="28"/>
          <w:szCs w:val="28"/>
          <w:lang w:val="kk-KZ"/>
        </w:rPr>
        <w:t xml:space="preserve">кәсіби маман қалыптасудағы даму кезеңдерін келесідей жіктейді: </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 мамандықты саналы түрде таңдау және кәсіби білім, білік және дағдылар жүйесін меңгеру; </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 маманның әлеуметтік маңызды және кәсіби маңызды қасиеттерін қалыптастыру; </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 кәсіпке бейімделу процесі, кәсіби өзін-өзі анықтау; </w:t>
      </w:r>
    </w:p>
    <w:p w:rsidR="003276F4"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lastRenderedPageBreak/>
        <w:t>- кәсіби маңызды тәжірибені меңгеру, кәсіби әрекеттерді білікті орындауға қажетті жеке қасиеттер мен сапалықты дамыту;</w:t>
      </w:r>
    </w:p>
    <w:p w:rsidR="00D164D0"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кәсіби қызметті сапалы, шығармашылықпен</w:t>
      </w:r>
      <w:r w:rsidR="003276F4">
        <w:rPr>
          <w:rFonts w:ascii="Times New Roman" w:hAnsi="Times New Roman" w:cs="Times New Roman"/>
          <w:color w:val="000000" w:themeColor="text1"/>
          <w:sz w:val="28"/>
          <w:szCs w:val="28"/>
          <w:lang w:val="kk-KZ"/>
        </w:rPr>
        <w:t xml:space="preserve"> орындау</w:t>
      </w:r>
      <w:r w:rsidR="005243D1">
        <w:rPr>
          <w:rFonts w:ascii="Times New Roman" w:hAnsi="Times New Roman" w:cs="Times New Roman"/>
          <w:color w:val="000000" w:themeColor="text1"/>
          <w:sz w:val="28"/>
          <w:szCs w:val="28"/>
          <w:lang w:val="kk-KZ"/>
        </w:rPr>
        <w:t xml:space="preserve"> (</w:t>
      </w:r>
      <w:r w:rsidR="0092225B">
        <w:rPr>
          <w:rFonts w:ascii="Times New Roman" w:hAnsi="Times New Roman" w:cs="Times New Roman"/>
          <w:color w:val="000000" w:themeColor="text1"/>
          <w:sz w:val="28"/>
          <w:szCs w:val="28"/>
          <w:lang w:val="kk-KZ"/>
        </w:rPr>
        <w:t>сурет</w:t>
      </w:r>
      <w:r w:rsidR="005243D1">
        <w:rPr>
          <w:rFonts w:ascii="Times New Roman" w:hAnsi="Times New Roman" w:cs="Times New Roman"/>
          <w:color w:val="000000" w:themeColor="text1"/>
          <w:sz w:val="28"/>
          <w:szCs w:val="28"/>
          <w:lang w:val="kk-KZ"/>
        </w:rPr>
        <w:t xml:space="preserve"> 5</w:t>
      </w:r>
      <w:r w:rsidR="0092225B">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w:t>
      </w:r>
    </w:p>
    <w:p w:rsidR="005243D1" w:rsidRPr="001E298D" w:rsidRDefault="005243D1" w:rsidP="009400E1">
      <w:pPr>
        <w:ind w:firstLine="567"/>
        <w:jc w:val="both"/>
        <w:rPr>
          <w:rFonts w:ascii="Times New Roman" w:hAnsi="Times New Roman" w:cs="Times New Roman"/>
          <w:color w:val="000000" w:themeColor="text1"/>
          <w:sz w:val="28"/>
          <w:szCs w:val="28"/>
          <w:lang w:val="kk-KZ"/>
        </w:rPr>
      </w:pPr>
    </w:p>
    <w:p w:rsidR="00D164D0" w:rsidRPr="001E298D" w:rsidRDefault="00D164D0" w:rsidP="005243D1">
      <w:pPr>
        <w:ind w:firstLine="426"/>
        <w:jc w:val="both"/>
        <w:rPr>
          <w:rFonts w:ascii="Times New Roman" w:hAnsi="Times New Roman" w:cs="Times New Roman"/>
          <w:color w:val="000000" w:themeColor="text1"/>
          <w:sz w:val="28"/>
          <w:szCs w:val="28"/>
          <w:lang w:val="kk-KZ"/>
        </w:rPr>
      </w:pPr>
      <w:r w:rsidRPr="001E298D">
        <w:rPr>
          <w:rFonts w:ascii="Times New Roman" w:hAnsi="Times New Roman" w:cs="Times New Roman"/>
          <w:noProof/>
          <w:color w:val="000000" w:themeColor="text1"/>
          <w:sz w:val="28"/>
          <w:szCs w:val="28"/>
          <w:lang w:eastAsia="ru-RU"/>
        </w:rPr>
        <w:drawing>
          <wp:inline distT="0" distB="0" distL="0" distR="0">
            <wp:extent cx="5705061" cy="1987826"/>
            <wp:effectExtent l="38100" t="57150" r="10160" b="50800"/>
            <wp:docPr id="6148" name="Схема 61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rsidR="00D164D0" w:rsidRPr="001E298D" w:rsidRDefault="00D164D0" w:rsidP="009400E1">
      <w:pPr>
        <w:ind w:firstLine="567"/>
        <w:jc w:val="center"/>
        <w:rPr>
          <w:rFonts w:ascii="Times New Roman" w:hAnsi="Times New Roman" w:cs="Times New Roman"/>
          <w:color w:val="000000" w:themeColor="text1"/>
          <w:sz w:val="28"/>
          <w:szCs w:val="28"/>
          <w:lang w:val="kk-KZ"/>
        </w:rPr>
      </w:pPr>
    </w:p>
    <w:p w:rsidR="00D164D0" w:rsidRPr="001E298D" w:rsidRDefault="00D164D0" w:rsidP="005243D1">
      <w:pPr>
        <w:ind w:firstLine="142"/>
        <w:jc w:val="center"/>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С</w:t>
      </w:r>
      <w:r w:rsidR="005243D1">
        <w:rPr>
          <w:rFonts w:ascii="Times New Roman" w:hAnsi="Times New Roman" w:cs="Times New Roman"/>
          <w:color w:val="000000" w:themeColor="text1"/>
          <w:sz w:val="28"/>
          <w:szCs w:val="28"/>
          <w:lang w:val="kk-KZ"/>
        </w:rPr>
        <w:t>урет 5 -</w:t>
      </w:r>
      <w:r w:rsidRPr="001E298D">
        <w:rPr>
          <w:rFonts w:ascii="Times New Roman" w:hAnsi="Times New Roman" w:cs="Times New Roman"/>
          <w:color w:val="000000" w:themeColor="text1"/>
          <w:sz w:val="28"/>
          <w:szCs w:val="28"/>
          <w:lang w:val="kk-KZ"/>
        </w:rPr>
        <w:t xml:space="preserve"> Педагогтың білікті маман болып қалыптасуының кезендері (Э.Ф.Зеер бойынша)</w:t>
      </w:r>
    </w:p>
    <w:p w:rsidR="00D164D0" w:rsidRPr="001E298D" w:rsidRDefault="00D164D0" w:rsidP="009400E1">
      <w:pPr>
        <w:ind w:firstLine="567"/>
        <w:jc w:val="both"/>
        <w:rPr>
          <w:rFonts w:ascii="Times New Roman" w:hAnsi="Times New Roman" w:cs="Times New Roman"/>
          <w:color w:val="000000" w:themeColor="text1"/>
          <w:sz w:val="28"/>
          <w:szCs w:val="28"/>
          <w:lang w:val="kk-KZ"/>
        </w:rPr>
      </w:pP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Осылайша, жоғарыда келтірілген мұғалімнің кәсіби даму модельдері оны педагогикалық қызмет процесі ретінде анықтауға мүмкіндік береді. </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Көптеген басылымдарда мұғалімнің кәсіби дамуы кәсіби ниеттердің пайда болуы мен қалыптасуынан кәсіби қызметте жеке тұлғаның толық жүзеге асуына дейінгі өзара байланысты кезеңдердің тізбегі ретінде қарастырылады (Е.А. Климов</w:t>
      </w:r>
      <w:r w:rsidR="0092225B" w:rsidRPr="00D24D7C">
        <w:rPr>
          <w:rFonts w:ascii="Times New Roman" w:hAnsi="Times New Roman" w:cs="Times New Roman"/>
          <w:color w:val="000000" w:themeColor="text1"/>
          <w:sz w:val="28"/>
          <w:szCs w:val="28"/>
          <w:lang w:val="kk-KZ"/>
        </w:rPr>
        <w:t>[</w:t>
      </w:r>
      <w:r w:rsidR="0092225B">
        <w:rPr>
          <w:rFonts w:ascii="Times New Roman" w:hAnsi="Times New Roman" w:cs="Times New Roman"/>
          <w:color w:val="000000" w:themeColor="text1"/>
          <w:sz w:val="28"/>
          <w:szCs w:val="28"/>
          <w:lang w:val="kk-KZ"/>
        </w:rPr>
        <w:t>81</w:t>
      </w:r>
      <w:r w:rsidR="001616EA">
        <w:rPr>
          <w:rFonts w:ascii="Times New Roman" w:hAnsi="Times New Roman" w:cs="Times New Roman"/>
          <w:color w:val="000000" w:themeColor="text1"/>
          <w:sz w:val="28"/>
          <w:szCs w:val="28"/>
          <w:lang w:val="kk-KZ"/>
        </w:rPr>
        <w:t>,с. 7</w:t>
      </w:r>
      <w:r w:rsidR="0092225B" w:rsidRPr="00D24D7C">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 Л.М. Митина</w:t>
      </w:r>
      <w:r w:rsidR="0092225B" w:rsidRPr="00D24D7C">
        <w:rPr>
          <w:rFonts w:ascii="Times New Roman" w:hAnsi="Times New Roman" w:cs="Times New Roman"/>
          <w:color w:val="000000" w:themeColor="text1"/>
          <w:sz w:val="28"/>
          <w:szCs w:val="28"/>
          <w:lang w:val="kk-KZ"/>
        </w:rPr>
        <w:t>[</w:t>
      </w:r>
      <w:r w:rsidR="0092225B">
        <w:rPr>
          <w:rFonts w:ascii="Times New Roman" w:hAnsi="Times New Roman" w:cs="Times New Roman"/>
          <w:color w:val="000000" w:themeColor="text1"/>
          <w:sz w:val="28"/>
          <w:szCs w:val="28"/>
          <w:lang w:val="kk-KZ"/>
        </w:rPr>
        <w:t>108</w:t>
      </w:r>
      <w:r w:rsidR="0092225B" w:rsidRPr="00D24D7C">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 Е.Ф. Зеер</w:t>
      </w:r>
      <w:r w:rsidR="0092225B" w:rsidRPr="00D24D7C">
        <w:rPr>
          <w:rFonts w:ascii="Times New Roman" w:hAnsi="Times New Roman" w:cs="Times New Roman"/>
          <w:color w:val="000000" w:themeColor="text1"/>
          <w:sz w:val="28"/>
          <w:szCs w:val="28"/>
          <w:lang w:val="kk-KZ"/>
        </w:rPr>
        <w:t>[</w:t>
      </w:r>
      <w:r w:rsidR="0092225B">
        <w:rPr>
          <w:rFonts w:ascii="Times New Roman" w:hAnsi="Times New Roman" w:cs="Times New Roman"/>
          <w:color w:val="000000" w:themeColor="text1"/>
          <w:sz w:val="28"/>
          <w:szCs w:val="28"/>
          <w:lang w:val="kk-KZ"/>
        </w:rPr>
        <w:t>8</w:t>
      </w:r>
      <w:r w:rsidR="0092225B" w:rsidRPr="00D24D7C">
        <w:rPr>
          <w:rFonts w:ascii="Times New Roman" w:hAnsi="Times New Roman" w:cs="Times New Roman"/>
          <w:color w:val="000000" w:themeColor="text1"/>
          <w:sz w:val="28"/>
          <w:szCs w:val="28"/>
          <w:lang w:val="kk-KZ"/>
        </w:rPr>
        <w:t>0</w:t>
      </w:r>
      <w:r w:rsidR="001616EA">
        <w:rPr>
          <w:rFonts w:ascii="Times New Roman" w:hAnsi="Times New Roman" w:cs="Times New Roman"/>
          <w:color w:val="000000" w:themeColor="text1"/>
          <w:sz w:val="28"/>
          <w:szCs w:val="28"/>
          <w:lang w:val="kk-KZ"/>
        </w:rPr>
        <w:t>,с. 57</w:t>
      </w:r>
      <w:r w:rsidR="0092225B" w:rsidRPr="00D24D7C">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 xml:space="preserve"> және т.б.). </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Е.А.Климов кәсіби дамудың келесі кезеңдерін ажыратады: нәтижесі кәсіби өзін-өзі анықтау болып табылатын, кәсіби жолдағы келесі қадамдар (кәсіптік оқыту формасын таңдау, білім беру мекемесі) тұрғысынан көрсетілген опция кезеңі [</w:t>
      </w:r>
      <w:r w:rsidR="0092225B">
        <w:rPr>
          <w:rFonts w:ascii="Times New Roman" w:hAnsi="Times New Roman" w:cs="Times New Roman"/>
          <w:color w:val="000000" w:themeColor="text1"/>
          <w:sz w:val="28"/>
          <w:szCs w:val="28"/>
          <w:lang w:val="kk-KZ"/>
        </w:rPr>
        <w:t>81</w:t>
      </w:r>
      <w:r w:rsidR="001616EA">
        <w:rPr>
          <w:rFonts w:ascii="Times New Roman" w:hAnsi="Times New Roman" w:cs="Times New Roman"/>
          <w:color w:val="000000" w:themeColor="text1"/>
          <w:sz w:val="28"/>
          <w:szCs w:val="28"/>
          <w:lang w:val="kk-KZ"/>
        </w:rPr>
        <w:t>,с.7</w:t>
      </w:r>
      <w:r w:rsidRPr="001E298D">
        <w:rPr>
          <w:rFonts w:ascii="Times New Roman" w:hAnsi="Times New Roman" w:cs="Times New Roman"/>
          <w:color w:val="000000" w:themeColor="text1"/>
          <w:sz w:val="28"/>
          <w:szCs w:val="28"/>
          <w:lang w:val="kk-KZ"/>
        </w:rPr>
        <w:t>].</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Сонымен, жоғарыда келтірілген мұғалімнің кәсіби маман ретінде қалыптасуы модельдері аясында мұғалімнің тұлғасы қалыптасады, педагогикалық іс-әрекет процесін анықтауға мүмкіндік береді, мұғалімнің әлеуметтік және кәсіби позициясы дамиды және көзқарасы жақсарады, таңдаған мамандығына біліктілігі жеті</w:t>
      </w:r>
      <w:r w:rsidR="0092225B">
        <w:rPr>
          <w:rFonts w:ascii="Times New Roman" w:hAnsi="Times New Roman" w:cs="Times New Roman"/>
          <w:color w:val="000000" w:themeColor="text1"/>
          <w:sz w:val="28"/>
          <w:szCs w:val="28"/>
          <w:lang w:val="kk-KZ"/>
        </w:rPr>
        <w:t>леді, шеберлігі қалыптасады</w:t>
      </w:r>
      <w:r w:rsidRPr="001E298D">
        <w:rPr>
          <w:rFonts w:ascii="Times New Roman" w:hAnsi="Times New Roman" w:cs="Times New Roman"/>
          <w:color w:val="000000" w:themeColor="text1"/>
          <w:sz w:val="28"/>
          <w:szCs w:val="28"/>
          <w:lang w:val="kk-KZ"/>
        </w:rPr>
        <w:t>.</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Шеберлік кезеңі мамандықты игерумен, белгілі бір салада білім алуымен сипатталады. Білім беру жүйесінің Болон келісіміне енуіне байланысты мамандыққа 2 сатылы дайындық енгізілді: бакалавр және магистр. Бұл кезеңде өзін-өзі тануда, тұлғалық бағдарлауда өте маңызды өзгерістер болды</w:t>
      </w:r>
      <w:r w:rsidR="0092225B" w:rsidRPr="00D24D7C">
        <w:rPr>
          <w:rFonts w:ascii="Times New Roman" w:hAnsi="Times New Roman" w:cs="Times New Roman"/>
          <w:color w:val="000000" w:themeColor="text1"/>
          <w:sz w:val="28"/>
          <w:szCs w:val="28"/>
          <w:lang w:val="kk-KZ"/>
        </w:rPr>
        <w:t>[</w:t>
      </w:r>
      <w:r w:rsidR="0092225B">
        <w:rPr>
          <w:rFonts w:ascii="Times New Roman" w:hAnsi="Times New Roman" w:cs="Times New Roman"/>
          <w:color w:val="000000" w:themeColor="text1"/>
          <w:sz w:val="28"/>
          <w:szCs w:val="28"/>
          <w:lang w:val="kk-KZ"/>
        </w:rPr>
        <w:t>108</w:t>
      </w:r>
      <w:r w:rsidR="0092225B" w:rsidRPr="00D24D7C">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Бейімделу (дағдылану) кезеңі кәсіби қызметтің алғашқы қадамдарымен байланысты. Ол кәсіби нормалар мен талаптарды, қызмет технологиясын дамытумен байланысты. Мұғалім үшін бұл кезең үнемі туындайтын стандартты емес жағдайларда жұмыспен байланысты, бұл бизнеске шығармашылық көзқарасты қажет етеді.Ішкі кезең мұғалімнің кәсіби міндеттерін сәтті жеңуімен сипатталады, яғни функционалдық сауаттылықтың бір бөлігі болып табылатын дағдыларды меңгерді. </w:t>
      </w:r>
    </w:p>
    <w:p w:rsidR="00D164D0" w:rsidRPr="001E298D" w:rsidRDefault="00D164D0" w:rsidP="009400E1">
      <w:pPr>
        <w:ind w:firstLine="567"/>
        <w:jc w:val="both"/>
        <w:rPr>
          <w:rFonts w:ascii="Times New Roman" w:hAnsi="Times New Roman" w:cs="Times New Roman"/>
          <w:color w:val="000000" w:themeColor="text1"/>
          <w:sz w:val="28"/>
          <w:szCs w:val="28"/>
          <w:lang w:val="kk-KZ" w:eastAsia="ru-RU"/>
        </w:rPr>
      </w:pPr>
      <w:r w:rsidRPr="001E298D">
        <w:rPr>
          <w:rFonts w:ascii="Times New Roman" w:hAnsi="Times New Roman" w:cs="Times New Roman"/>
          <w:color w:val="000000" w:themeColor="text1"/>
          <w:sz w:val="28"/>
          <w:szCs w:val="28"/>
          <w:lang w:val="kk-KZ"/>
        </w:rPr>
        <w:lastRenderedPageBreak/>
        <w:t>Е.Ф.Зеер</w:t>
      </w:r>
      <w:r w:rsidR="0092225B" w:rsidRPr="001E298D">
        <w:rPr>
          <w:rFonts w:ascii="Times New Roman" w:hAnsi="Times New Roman" w:cs="Times New Roman"/>
          <w:color w:val="000000" w:themeColor="text1"/>
          <w:sz w:val="28"/>
          <w:szCs w:val="28"/>
          <w:lang w:val="kk-KZ"/>
        </w:rPr>
        <w:t>[</w:t>
      </w:r>
      <w:r w:rsidR="0092225B">
        <w:rPr>
          <w:rFonts w:ascii="Times New Roman" w:hAnsi="Times New Roman" w:cs="Times New Roman"/>
          <w:color w:val="000000" w:themeColor="text1"/>
          <w:sz w:val="28"/>
          <w:szCs w:val="28"/>
          <w:lang w:val="kk-KZ"/>
        </w:rPr>
        <w:t>8</w:t>
      </w:r>
      <w:r w:rsidR="0092225B" w:rsidRPr="001E298D">
        <w:rPr>
          <w:rFonts w:ascii="Times New Roman" w:hAnsi="Times New Roman" w:cs="Times New Roman"/>
          <w:color w:val="000000" w:themeColor="text1"/>
          <w:sz w:val="28"/>
          <w:szCs w:val="28"/>
          <w:lang w:val="kk-KZ"/>
        </w:rPr>
        <w:t>0</w:t>
      </w:r>
      <w:r w:rsidR="001616EA">
        <w:rPr>
          <w:rFonts w:ascii="Times New Roman" w:hAnsi="Times New Roman" w:cs="Times New Roman"/>
          <w:color w:val="000000" w:themeColor="text1"/>
          <w:sz w:val="28"/>
          <w:szCs w:val="28"/>
          <w:lang w:val="kk-KZ"/>
        </w:rPr>
        <w:t>,с. 57</w:t>
      </w:r>
      <w:r w:rsidR="0092225B" w:rsidRPr="001E298D">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 xml:space="preserve"> кәсіптік білім беруді зерттеуде оның қалыптасуының келесі кезеңдерін ажыратады: біріншіден, кәсіпті саналы түрде таңдауды анықтайтын кәсіби ниеттің қалыптасу кезеңі; екіншіден, кәсіби дайындық кезеңі - кәсіби білім жүйесін меңгеру, үшінші кезең - кәсібилендіру - кәсіпке бейімделу, кәсіби өзін -өзі анықтау, кәсіби тәжірибені меңгеру, кәсіби қызметтің білікті орындалуына қажетті жеке қасиеттер мен қасиеттерді дамыту; келесі кезең – мастерлік меңгеру – кәсіби қызметті сапалы, шығармашылықпен орындау. Е.А.Климов</w:t>
      </w:r>
      <w:r w:rsidR="0092225B" w:rsidRPr="00D24D7C">
        <w:rPr>
          <w:rFonts w:ascii="Times New Roman" w:hAnsi="Times New Roman" w:cs="Times New Roman"/>
          <w:color w:val="000000" w:themeColor="text1"/>
          <w:sz w:val="28"/>
          <w:szCs w:val="28"/>
          <w:lang w:val="kk-KZ"/>
        </w:rPr>
        <w:t>[</w:t>
      </w:r>
      <w:r w:rsidR="0092225B">
        <w:rPr>
          <w:rFonts w:ascii="Times New Roman" w:hAnsi="Times New Roman" w:cs="Times New Roman"/>
          <w:color w:val="000000" w:themeColor="text1"/>
          <w:sz w:val="28"/>
          <w:szCs w:val="28"/>
          <w:lang w:val="kk-KZ"/>
        </w:rPr>
        <w:t>81</w:t>
      </w:r>
      <w:r w:rsidR="001616EA">
        <w:rPr>
          <w:rFonts w:ascii="Times New Roman" w:hAnsi="Times New Roman" w:cs="Times New Roman"/>
          <w:color w:val="000000" w:themeColor="text1"/>
          <w:sz w:val="28"/>
          <w:szCs w:val="28"/>
          <w:lang w:val="kk-KZ"/>
        </w:rPr>
        <w:t>,с. 7</w:t>
      </w:r>
      <w:r w:rsidR="0092225B" w:rsidRPr="00D24D7C">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 xml:space="preserve"> сонымен қатар мұғалімнің кәсіби жолын жобалау мәселесін көтереді. Автор «кәсіби өмірлік жолды» қозғалыстың алдын ала белгіленген траекториясы ретінде емес, мұғалім көруі, түсінуі, жасай алуы тиіс «мүмкіндіктердің ашылуының, сондай -ақ өмірдегі және кәсіби жағдайдағы мақсаттар мен әрекеттердің</w:t>
      </w:r>
      <w:r w:rsidR="0092225B">
        <w:rPr>
          <w:rFonts w:ascii="Times New Roman" w:hAnsi="Times New Roman" w:cs="Times New Roman"/>
          <w:color w:val="000000" w:themeColor="text1"/>
          <w:sz w:val="28"/>
          <w:szCs w:val="28"/>
          <w:lang w:val="kk-KZ"/>
        </w:rPr>
        <w:t xml:space="preserve"> жанкүйері» ретінде қарастырады</w:t>
      </w:r>
      <w:r w:rsidRPr="001E298D">
        <w:rPr>
          <w:rFonts w:ascii="Times New Roman" w:hAnsi="Times New Roman" w:cs="Times New Roman"/>
          <w:color w:val="000000" w:themeColor="text1"/>
          <w:sz w:val="28"/>
          <w:szCs w:val="28"/>
          <w:lang w:val="kk-KZ"/>
        </w:rPr>
        <w:t>.</w:t>
      </w:r>
    </w:p>
    <w:p w:rsidR="000F283E" w:rsidRDefault="00D164D0" w:rsidP="000F283E">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Ғалымдар мұғалімнің кәсіби дамуы көбінесе кәсіби өмірдің тез өзгеретін жағдайында таңдау жасау қабілетін қамтамасыз ететін </w:t>
      </w:r>
      <w:r w:rsidR="000F283E" w:rsidRPr="001E298D">
        <w:rPr>
          <w:rFonts w:ascii="Times New Roman" w:hAnsi="Times New Roman" w:cs="Times New Roman"/>
          <w:color w:val="000000" w:themeColor="text1"/>
          <w:sz w:val="28"/>
          <w:szCs w:val="28"/>
          <w:lang w:val="kk-KZ"/>
        </w:rPr>
        <w:t>кәсі</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и және жеке өзін-өзі ан</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қтау мәдениетіне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айлан</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ст</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 екенін және  қ</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зметкердің жеке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ас</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н</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ң жетекші қасиеттерінің ішінде құз</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реттілік пен мәселені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 xml:space="preserve">ілумен қатар,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астамаш</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лд</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қ пен инновациял</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қ өзгерістерге дай</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нд</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ғ</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н дұр</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с атап көрсетеді</w:t>
      </w:r>
      <w:r w:rsidR="000F283E" w:rsidRPr="00D24D7C">
        <w:rPr>
          <w:rFonts w:ascii="Times New Roman" w:hAnsi="Times New Roman" w:cs="Times New Roman"/>
          <w:color w:val="000000" w:themeColor="text1"/>
          <w:sz w:val="28"/>
          <w:szCs w:val="28"/>
          <w:lang w:val="kk-KZ"/>
        </w:rPr>
        <w:t>[</w:t>
      </w:r>
      <w:r w:rsidR="000F283E">
        <w:rPr>
          <w:rFonts w:ascii="Times New Roman" w:hAnsi="Times New Roman" w:cs="Times New Roman"/>
          <w:color w:val="000000" w:themeColor="text1"/>
          <w:sz w:val="28"/>
          <w:szCs w:val="28"/>
          <w:lang w:val="kk-KZ"/>
        </w:rPr>
        <w:t>109,110</w:t>
      </w:r>
      <w:r w:rsidR="000F283E" w:rsidRPr="00D24D7C">
        <w:rPr>
          <w:rFonts w:ascii="Times New Roman" w:hAnsi="Times New Roman" w:cs="Times New Roman"/>
          <w:color w:val="000000" w:themeColor="text1"/>
          <w:sz w:val="28"/>
          <w:szCs w:val="28"/>
          <w:lang w:val="kk-KZ"/>
        </w:rPr>
        <w:t>]</w:t>
      </w:r>
      <w:r w:rsidR="000F283E" w:rsidRPr="001E298D">
        <w:rPr>
          <w:rFonts w:ascii="Times New Roman" w:hAnsi="Times New Roman" w:cs="Times New Roman"/>
          <w:color w:val="000000" w:themeColor="text1"/>
          <w:sz w:val="28"/>
          <w:szCs w:val="28"/>
          <w:lang w:val="kk-KZ"/>
        </w:rPr>
        <w:t xml:space="preserve">. </w:t>
      </w:r>
    </w:p>
    <w:p w:rsidR="00D164D0" w:rsidRPr="001E298D" w:rsidRDefault="000F283E" w:rsidP="000F283E">
      <w:pPr>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Б</w:t>
      </w:r>
      <w:r w:rsidRPr="001E298D">
        <w:rPr>
          <w:rFonts w:ascii="Times New Roman" w:hAnsi="Times New Roman" w:cs="Times New Roman"/>
          <w:color w:val="000000" w:themeColor="text1"/>
          <w:sz w:val="28"/>
          <w:szCs w:val="28"/>
          <w:lang w:val="kk-KZ"/>
        </w:rPr>
        <w:t>іліктілікті артт</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ру үдерісіндегі маң</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зд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сәт -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ұл алдағ</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әрекетті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ағдарламалау және әр</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ір мұғалімнің ос</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қадамға қажетті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ілім, дағд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әдістерді</w:t>
      </w:r>
      <w:r w:rsidR="00D164D0" w:rsidRPr="001E298D">
        <w:rPr>
          <w:rFonts w:ascii="Times New Roman" w:hAnsi="Times New Roman" w:cs="Times New Roman"/>
          <w:color w:val="000000" w:themeColor="text1"/>
          <w:sz w:val="28"/>
          <w:szCs w:val="28"/>
          <w:lang w:val="kk-KZ"/>
        </w:rPr>
        <w:t xml:space="preserve"> меңгеруі. Іс-әрекетті бағдарламалау кезінде міндетті түрде пәннің кәсіби дамуы мен білімін бағдарлау қажет, онда әрбір мұғалім нені игеруі керек: келесі кезеңге арналған бағдарламаны іске асыру үшін қажетті білім, дағды, іс -әрекет әдістері көрсетілуі керек.  Бұл мұғалімнің жеке білім беру бағдарламасының инвариантты бөлігінің негізі болып табылады [</w:t>
      </w:r>
      <w:r w:rsidR="0092225B">
        <w:rPr>
          <w:rFonts w:ascii="Times New Roman" w:hAnsi="Times New Roman" w:cs="Times New Roman"/>
          <w:color w:val="000000" w:themeColor="text1"/>
          <w:sz w:val="28"/>
          <w:szCs w:val="28"/>
          <w:lang w:val="kk-KZ"/>
        </w:rPr>
        <w:t>111</w:t>
      </w:r>
      <w:r w:rsidR="00D164D0" w:rsidRPr="001E298D">
        <w:rPr>
          <w:rFonts w:ascii="Times New Roman" w:hAnsi="Times New Roman" w:cs="Times New Roman"/>
          <w:color w:val="000000" w:themeColor="text1"/>
          <w:sz w:val="28"/>
          <w:szCs w:val="28"/>
          <w:lang w:val="kk-KZ"/>
        </w:rPr>
        <w:t>].</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Білім беру арқылы мұғалімнің кәсіби дамуын қалыптастыруды әр түрлі формада жүзеге асыруға болады: арнайы түрде уақыт пен орын бөлінген арнайы әдіс ретінде (семинарлар, ұйымдастырушылық және белсенділік ойындары); ситуациялық ретінде, рефлексиялық процестер арқылы әр түрлі жұмыс жағдайларында жүзеге асырады; өзектілік ретінде кез келген қызметтің білім беру нәтижесі жеке іс -әрекеттің жаңа құралына айналған кезде</w:t>
      </w:r>
      <w:r w:rsidR="0092225B" w:rsidRPr="00D24D7C">
        <w:rPr>
          <w:rFonts w:ascii="Times New Roman" w:hAnsi="Times New Roman" w:cs="Times New Roman"/>
          <w:color w:val="000000" w:themeColor="text1"/>
          <w:sz w:val="28"/>
          <w:szCs w:val="28"/>
          <w:lang w:val="kk-KZ"/>
        </w:rPr>
        <w:t>[</w:t>
      </w:r>
      <w:r w:rsidR="0092225B">
        <w:rPr>
          <w:rFonts w:ascii="Times New Roman" w:hAnsi="Times New Roman" w:cs="Times New Roman"/>
          <w:color w:val="000000" w:themeColor="text1"/>
          <w:sz w:val="28"/>
          <w:szCs w:val="28"/>
          <w:lang w:val="kk-KZ"/>
        </w:rPr>
        <w:t>112</w:t>
      </w:r>
      <w:r w:rsidR="0092225B" w:rsidRPr="00D24D7C">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 xml:space="preserve">.  </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Инновациялық қызмет пен инновациялық білім беру практикасына бағытталған мұғалімнің кәсіби дамуы мәселесіне теориялық көзқарастарды талдау барысында біз бұл үдерісті сәтті жүзеге асыру үшін қажетті бірқатар шарттарды анықтадық, атап айтқанда: мұғалім инновациялық қызметке бағытталған мұғалімнің кәсіби дамуы және оны қолдау құзыреттілікке негізделген әдіс негізінде жүзеге асырылуы тиіс; - инновациялық қызметпен айналысатын мұғалімнің кәсіби даму процесі үздіксіз болуы керек, өйткені инновациялық практиканың қалыптасуы - үнемі өзгеріп отыратын процесс; - инновациялық қызметке бағытталған мұғалімнің кәсіби дамуы оның инновациялық қызметке қатысуы мен арнайы ұйымдастырылған рефлексивті-аналитикалық, дизайнерлік және білім беру процестерінің арқасында жүзеге асады; - инновациялық қызметпен айналысатын мұғалімнің білімі қойылған білім беру мақсаттарына жетудің және жаңаларын ресімдеудің үздіксіз процесі ретінде ұйымдастырылуы тиіс; адамның кез келген іс -әрекеті мәселелерді </w:t>
      </w:r>
      <w:r w:rsidRPr="001E298D">
        <w:rPr>
          <w:rFonts w:ascii="Times New Roman" w:hAnsi="Times New Roman" w:cs="Times New Roman"/>
          <w:color w:val="000000" w:themeColor="text1"/>
          <w:sz w:val="28"/>
          <w:szCs w:val="28"/>
          <w:lang w:val="kk-KZ"/>
        </w:rPr>
        <w:lastRenderedPageBreak/>
        <w:t>шешуді қамтитындықтан, осы қызмет түріне тән мәселелерді шешу негізінде маманның кәсіби дамуына қолдауды ұйымдастырған жөн; - мұғалімнің кәсіби даму процесін жүзеге асыру үшін алыс болашақтың бейнесі, келесі кезеңнің инновациялық қызметі туралы түсініктер қалыптастыру қажет, сонымен қатар әрбір мұғалім алдағы іс -әрекеттің бірлескен дизайнын және дамуын ұйымдастыру қажет, оны іске асыру үшін қажетті білім, білік және әдістерді меңгереді [</w:t>
      </w:r>
      <w:r w:rsidR="0092225B">
        <w:rPr>
          <w:rFonts w:ascii="Times New Roman" w:hAnsi="Times New Roman" w:cs="Times New Roman"/>
          <w:color w:val="000000" w:themeColor="text1"/>
          <w:sz w:val="28"/>
          <w:szCs w:val="28"/>
          <w:lang w:val="kk-KZ"/>
        </w:rPr>
        <w:t>113</w:t>
      </w:r>
      <w:r w:rsidRPr="001E298D">
        <w:rPr>
          <w:rFonts w:ascii="Times New Roman" w:hAnsi="Times New Roman" w:cs="Times New Roman"/>
          <w:color w:val="000000" w:themeColor="text1"/>
          <w:sz w:val="28"/>
          <w:szCs w:val="28"/>
          <w:lang w:val="kk-KZ"/>
        </w:rPr>
        <w:t xml:space="preserve">]. </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Біліктілікті арттыру процесінде мұғалімдерді инновациялық іс-әрекеттерге даярлау тәсілдерін талдау келесі қорытынды жасауға мүмкіндік береді: </w:t>
      </w:r>
    </w:p>
    <w:p w:rsidR="00D164D0" w:rsidRPr="001E298D" w:rsidRDefault="00D164D0" w:rsidP="009400E1">
      <w:pPr>
        <w:pStyle w:val="a4"/>
        <w:numPr>
          <w:ilvl w:val="0"/>
          <w:numId w:val="12"/>
        </w:numPr>
        <w:tabs>
          <w:tab w:val="left" w:pos="142"/>
        </w:tabs>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пән мұғалімінен немесе оқытушынан бастап мұғалім-зерттеушіге дейін кешенді жұмыс функцияларын орындайтын мамандарға қойылатын талаптардың өзгеруіне;</w:t>
      </w:r>
    </w:p>
    <w:p w:rsidR="00D164D0" w:rsidRPr="001E298D" w:rsidRDefault="00D164D0" w:rsidP="009400E1">
      <w:pPr>
        <w:pStyle w:val="a4"/>
        <w:numPr>
          <w:ilvl w:val="0"/>
          <w:numId w:val="12"/>
        </w:numPr>
        <w:tabs>
          <w:tab w:val="left" w:pos="142"/>
        </w:tabs>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бүгінгі күні жаңашыл ойлау, кәсіби шығармашылық және т.б., педагогика мен психология саласындағы мұғалімнің репродуктивті сипаттағы кәсіби қабілеттері мен дағдылары бойынша нақты, жеке білімі, қазіргі кездегі жүйелік дүниетаным маңызды өзекті сипаттамалар болуына</w:t>
      </w:r>
      <w:r w:rsidR="0092225B" w:rsidRPr="00D24D7C">
        <w:rPr>
          <w:rFonts w:ascii="Times New Roman" w:hAnsi="Times New Roman" w:cs="Times New Roman"/>
          <w:color w:val="000000" w:themeColor="text1"/>
          <w:sz w:val="28"/>
          <w:szCs w:val="28"/>
          <w:lang w:val="kk-KZ"/>
        </w:rPr>
        <w:t>[</w:t>
      </w:r>
      <w:r w:rsidR="0092225B">
        <w:rPr>
          <w:rFonts w:ascii="Times New Roman" w:hAnsi="Times New Roman" w:cs="Times New Roman"/>
          <w:color w:val="000000" w:themeColor="text1"/>
          <w:sz w:val="28"/>
          <w:szCs w:val="28"/>
          <w:lang w:val="kk-KZ"/>
        </w:rPr>
        <w:t>114</w:t>
      </w:r>
      <w:r w:rsidR="0092225B" w:rsidRPr="00D24D7C">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 xml:space="preserve">.                 </w:t>
      </w:r>
    </w:p>
    <w:p w:rsidR="00D164D0" w:rsidRPr="001E298D" w:rsidRDefault="00D164D0" w:rsidP="009400E1">
      <w:pPr>
        <w:pStyle w:val="a4"/>
        <w:tabs>
          <w:tab w:val="left" w:pos="142"/>
        </w:tabs>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Кәсіби даму үдерісінде инновациялық қызметке дайындалу үшін зерттеушілік және коммуникативті құзыреттілікті, рефлексивті дағдыларды, мұғалімнің инновациялық іс-әрекетке мотивациялық дайындығын және т.б. қалыптастыру үшін жағдай жасау керек. Мұғалімді инновациялық іс-әрекетке даярлау, қазіргі әлеуметтік жағдайға байланысты, қазіргі білім беру практикасы, жалпы қоғамдағы құндылық негіздерінің өзгеруі бүгінгі күні стратегияны қайта құруды қажет етеді[</w:t>
      </w:r>
      <w:r w:rsidR="0092225B">
        <w:rPr>
          <w:rFonts w:ascii="Times New Roman" w:hAnsi="Times New Roman" w:cs="Times New Roman"/>
          <w:color w:val="000000" w:themeColor="text1"/>
          <w:sz w:val="28"/>
          <w:szCs w:val="28"/>
          <w:lang w:val="kk-KZ"/>
        </w:rPr>
        <w:t>115</w:t>
      </w:r>
      <w:r w:rsidRPr="001E298D">
        <w:rPr>
          <w:rFonts w:ascii="Times New Roman" w:hAnsi="Times New Roman" w:cs="Times New Roman"/>
          <w:color w:val="000000" w:themeColor="text1"/>
          <w:sz w:val="28"/>
          <w:szCs w:val="28"/>
          <w:lang w:val="kk-KZ"/>
        </w:rPr>
        <w:t>]. Сондықтан мұғалімге жаңа кәсіби стандарт енгізу міндетті түрде болуы керек, ол жоғары оқу орындарында даярлау мен қайта даярлау стандарттарының шеберлік орталықтары өзгеруіне әкеледі. Мұғалім бостандығының шекарасын кеңейте отырып, кәсіби деңгей бір мезгілде жоғарылайды оның жұмыс нәтижелеріне жауапкершілігі, біліктілігіне талаптар қояты бағалау критерийлерін ұсынады. Бұл:</w:t>
      </w:r>
    </w:p>
    <w:p w:rsidR="00D164D0" w:rsidRPr="001E298D" w:rsidRDefault="00D164D0" w:rsidP="009400E1">
      <w:pPr>
        <w:pStyle w:val="a4"/>
        <w:numPr>
          <w:ilvl w:val="0"/>
          <w:numId w:val="12"/>
        </w:numPr>
        <w:tabs>
          <w:tab w:val="left" w:pos="0"/>
        </w:tabs>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елдегі мұғалімдердің әр түрлі біліктілік деңгейін ескере отырып, рәсім қарастырылған мұғалімнің кәсіби стандартын кезең-кезеңмен енгізу.</w:t>
      </w:r>
    </w:p>
    <w:p w:rsidR="00D164D0" w:rsidRPr="001E298D" w:rsidRDefault="00D164D0" w:rsidP="009400E1">
      <w:pPr>
        <w:pStyle w:val="a4"/>
        <w:numPr>
          <w:ilvl w:val="0"/>
          <w:numId w:val="12"/>
        </w:numPr>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педагогтың кәсіби даму процесінің мәні мұғалімнің кәсіби даму процесінде туындайтын жеке білім беру кемшіліктерін шешу. Бұл процесс мұғалімнің білімі мен дағдысын байытуды, жеке білім беру бағдарламаларын дайындау мен енгізу арқылы инновациялық қызметті табысты жүзеге асыру үшін қажетті кәсіби құзыреттілікті қалыптастыруды көздейді. </w:t>
      </w:r>
    </w:p>
    <w:p w:rsidR="000F283E" w:rsidRDefault="00D164D0" w:rsidP="000F283E">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Педагогтың кәсіби дамуының қалыптасу процесінің мәні - мұғалімнің кәсіби даму процесінде туындайтын жеке білім беру кемшіліктерін шешу. Бұл процесс мұғалімнің білімі мен дағдысын байытуды, жеке білім беру бағдарламаларын дайындау мен енгізу арқылы инновациялық қызметті табысты жүзеге асыру үшін қажетті кәсіби құзыреттілікті қалыптастыруды көздейді</w:t>
      </w:r>
      <w:r w:rsidR="0092225B" w:rsidRPr="00D24D7C">
        <w:rPr>
          <w:rFonts w:ascii="Times New Roman" w:hAnsi="Times New Roman" w:cs="Times New Roman"/>
          <w:color w:val="000000" w:themeColor="text1"/>
          <w:sz w:val="28"/>
          <w:szCs w:val="28"/>
          <w:lang w:val="kk-KZ"/>
        </w:rPr>
        <w:t>[</w:t>
      </w:r>
      <w:r w:rsidR="0092225B">
        <w:rPr>
          <w:rFonts w:ascii="Times New Roman" w:hAnsi="Times New Roman" w:cs="Times New Roman"/>
          <w:color w:val="000000" w:themeColor="text1"/>
          <w:sz w:val="28"/>
          <w:szCs w:val="28"/>
          <w:lang w:val="kk-KZ"/>
        </w:rPr>
        <w:t>116</w:t>
      </w:r>
      <w:r w:rsidR="0092225B" w:rsidRPr="00D24D7C">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 Магистрлік кезең алдыңғы кезеңнің ерекшеліктерімен қатар мұғалім қандай да бір ерекше қасиеттерімен, дағдыларымен немесе әмбебаптылығымен, кәсіби саладағы кең бағдарымен, өзінің кәсіби қызметінің өзіндік стилінің болуымен, тұрақты оң нәтижелермен ерекшеленетінін болжайды [</w:t>
      </w:r>
      <w:r w:rsidR="0092225B">
        <w:rPr>
          <w:rFonts w:ascii="Times New Roman" w:hAnsi="Times New Roman" w:cs="Times New Roman"/>
          <w:color w:val="000000" w:themeColor="text1"/>
          <w:sz w:val="28"/>
          <w:szCs w:val="28"/>
          <w:lang w:val="kk-KZ"/>
        </w:rPr>
        <w:t>117</w:t>
      </w:r>
      <w:r w:rsidRPr="001E298D">
        <w:rPr>
          <w:rFonts w:ascii="Times New Roman" w:hAnsi="Times New Roman" w:cs="Times New Roman"/>
          <w:color w:val="000000" w:themeColor="text1"/>
          <w:sz w:val="28"/>
          <w:szCs w:val="28"/>
          <w:lang w:val="kk-KZ"/>
        </w:rPr>
        <w:t xml:space="preserve">]. Психологиялық-педагогикалық ғылымдағы мұғалімнің кәсіби </w:t>
      </w:r>
      <w:r w:rsidRPr="001E298D">
        <w:rPr>
          <w:rFonts w:ascii="Times New Roman" w:hAnsi="Times New Roman" w:cs="Times New Roman"/>
          <w:color w:val="000000" w:themeColor="text1"/>
          <w:sz w:val="28"/>
          <w:szCs w:val="28"/>
          <w:lang w:val="kk-KZ"/>
        </w:rPr>
        <w:lastRenderedPageBreak/>
        <w:t xml:space="preserve">және жеке аспектісі бойынша кәсіби дамуы жеке, жеке және іскерлік қасиеттерінің, кәсіби құзыреттіліктері мен кәсіпқойлығының қалыптасуы ретінде қарастырылады. </w:t>
      </w:r>
    </w:p>
    <w:p w:rsidR="00D164D0" w:rsidRPr="001E298D" w:rsidRDefault="00D164D0" w:rsidP="000F283E">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Талдау көрсеткендей, кәсіби құзыреттілік ұғымының мазмұны тек білімнен, бейімделгіштіктен немесе дағдыдан ғана емес, сонымен бірге олардың қосындысынан да үлкен. Танымдық (не?), </w:t>
      </w:r>
      <w:r w:rsidR="000F283E" w:rsidRPr="001E298D">
        <w:rPr>
          <w:rFonts w:ascii="Times New Roman" w:hAnsi="Times New Roman" w:cs="Times New Roman"/>
          <w:color w:val="000000" w:themeColor="text1"/>
          <w:sz w:val="28"/>
          <w:szCs w:val="28"/>
          <w:lang w:val="kk-KZ"/>
        </w:rPr>
        <w:t xml:space="preserve">оперативтік (қалай істеу керек?) компоненттерінен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 xml:space="preserve">асқа,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үгінгі күні құз</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реттілікке мотивациял</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қ (неге?), этикал</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қ (оған қалай қарау керек?), әлеуметтік (кіммен?) және құнд</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л</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қ (негізі неде?) элементтері де кіреді. Яғни, құз</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реттілік турал</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 айтат</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н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олсақ, маң</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зд</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 нәтижелерге жетудегі мақсат пен қа</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 xml:space="preserve">ілеттермен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айлан</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ст</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 он</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ң кәсі</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и және жеке компоненттерін, жаңа педагогикал</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қ оқу құралдар</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н қолдануд</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 және ос</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 құралдард</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 меңгеру қа</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ілетін және кәсі</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и қ</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зметтің жаңа құнд</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л</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қ негіздерін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ілдіреміз. Зерттеу нәтижелерін жоғар</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 кәсі</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 xml:space="preserve">и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 xml:space="preserve">ілім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 xml:space="preserve">ерудің мемлекеттік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 xml:space="preserve">ілім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еру стандарт</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н</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ң материалдар</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мен сал</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ст</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ра от</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р</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п,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із олардан жалп</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 тенденциян</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 растауд</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 та</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ам</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з, өйткені құз</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реттілік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 xml:space="preserve">елгілі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ір қ</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зметте та</w:t>
      </w:r>
      <w:r w:rsidR="000F283E" w:rsidRPr="00FD5B1A">
        <w:rPr>
          <w:rFonts w:ascii="Times New Roman" w:hAnsi="Times New Roman" w:cs="Times New Roman"/>
          <w:color w:val="000000" w:themeColor="text1"/>
          <w:sz w:val="28"/>
          <w:szCs w:val="28"/>
          <w:lang w:val="kk-KZ"/>
        </w:rPr>
        <w:t>6</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ст</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 қ</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змет үшін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ілімді, дағд</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лард</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 және жеке қасиеттерді қолдана алуд</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ілдіреді[</w:t>
      </w:r>
      <w:r w:rsidR="000F283E">
        <w:rPr>
          <w:rFonts w:ascii="Times New Roman" w:hAnsi="Times New Roman" w:cs="Times New Roman"/>
          <w:color w:val="000000" w:themeColor="text1"/>
          <w:sz w:val="28"/>
          <w:szCs w:val="28"/>
          <w:lang w:val="kk-KZ"/>
        </w:rPr>
        <w:t>118,119</w:t>
      </w:r>
      <w:r w:rsidR="000F283E" w:rsidRPr="001E298D">
        <w:rPr>
          <w:rFonts w:ascii="Times New Roman" w:hAnsi="Times New Roman" w:cs="Times New Roman"/>
          <w:color w:val="000000" w:themeColor="text1"/>
          <w:sz w:val="28"/>
          <w:szCs w:val="28"/>
          <w:lang w:val="kk-KZ"/>
        </w:rPr>
        <w:t xml:space="preserve">]. Еуропа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ілімінің жетекші құз</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реттіліктерін талдау олард</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ң нақт</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 және қолдан</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ал</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 сипат</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н атап өтуге мүмкіндік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ереді. Дам</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т</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лған құз</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реттіліктер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 xml:space="preserve">ілім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 xml:space="preserve">еру деңгейі мен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 xml:space="preserve">ілім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еру ұй</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мдар</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н</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ң түлектері арас</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нда жұм</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с істеу қа</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 xml:space="preserve">ілеттілігінің критерийлері ретінде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ір жағ</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нан интегралд</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ол</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п та</w:t>
      </w:r>
      <w:r w:rsidR="000F283E" w:rsidRPr="00FD5B1A">
        <w:rPr>
          <w:rFonts w:ascii="Times New Roman" w:hAnsi="Times New Roman" w:cs="Times New Roman"/>
          <w:color w:val="000000" w:themeColor="text1"/>
          <w:sz w:val="28"/>
          <w:szCs w:val="28"/>
          <w:lang w:val="kk-KZ"/>
        </w:rPr>
        <w:t>6</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лад</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ұл академиял</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қ дай</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нд</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қт</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ң жоғар</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 деңгейін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ілдіреді, ал екінші жағ</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нан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олашақ маман иегерлері түлектердің нар</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қ талаптар</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на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ар</w:t>
      </w:r>
      <w:r w:rsidR="000F283E" w:rsidRPr="00FD5B1A">
        <w:rPr>
          <w:rFonts w:ascii="Times New Roman" w:hAnsi="Times New Roman" w:cs="Times New Roman"/>
          <w:b/>
          <w:color w:val="000000" w:themeColor="text1"/>
          <w:sz w:val="18"/>
          <w:szCs w:val="28"/>
          <w:lang w:val="kk-KZ"/>
        </w:rPr>
        <w:t>ЬІ</w:t>
      </w:r>
      <w:r w:rsidR="000F283E" w:rsidRPr="001E298D">
        <w:rPr>
          <w:rFonts w:ascii="Times New Roman" w:hAnsi="Times New Roman" w:cs="Times New Roman"/>
          <w:color w:val="000000" w:themeColor="text1"/>
          <w:sz w:val="28"/>
          <w:szCs w:val="28"/>
          <w:lang w:val="kk-KZ"/>
        </w:rPr>
        <w:t xml:space="preserve">нша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 xml:space="preserve">ейімделуге мүмкіндік </w:t>
      </w:r>
      <w:r w:rsidR="000F283E" w:rsidRPr="00FD5B1A">
        <w:rPr>
          <w:rFonts w:ascii="Times New Roman" w:hAnsi="Times New Roman" w:cs="Times New Roman"/>
          <w:color w:val="000000" w:themeColor="text1"/>
          <w:sz w:val="28"/>
          <w:szCs w:val="28"/>
          <w:lang w:val="kk-KZ"/>
        </w:rPr>
        <w:t>6</w:t>
      </w:r>
      <w:r w:rsidR="000F283E" w:rsidRPr="001E298D">
        <w:rPr>
          <w:rFonts w:ascii="Times New Roman" w:hAnsi="Times New Roman" w:cs="Times New Roman"/>
          <w:color w:val="000000" w:themeColor="text1"/>
          <w:sz w:val="28"/>
          <w:szCs w:val="28"/>
          <w:lang w:val="kk-KZ"/>
        </w:rPr>
        <w:t>ереді</w:t>
      </w:r>
      <w:r w:rsidRPr="001E298D">
        <w:rPr>
          <w:rFonts w:ascii="Times New Roman" w:hAnsi="Times New Roman" w:cs="Times New Roman"/>
          <w:color w:val="000000" w:themeColor="text1"/>
          <w:sz w:val="28"/>
          <w:szCs w:val="28"/>
          <w:lang w:val="kk-KZ"/>
        </w:rPr>
        <w:t xml:space="preserve"> [</w:t>
      </w:r>
      <w:r w:rsidR="0092225B">
        <w:rPr>
          <w:rFonts w:ascii="Times New Roman" w:hAnsi="Times New Roman" w:cs="Times New Roman"/>
          <w:color w:val="000000" w:themeColor="text1"/>
          <w:sz w:val="28"/>
          <w:szCs w:val="28"/>
          <w:lang w:val="kk-KZ"/>
        </w:rPr>
        <w:t>120</w:t>
      </w:r>
      <w:r w:rsidRPr="001E298D">
        <w:rPr>
          <w:rFonts w:ascii="Times New Roman" w:hAnsi="Times New Roman" w:cs="Times New Roman"/>
          <w:color w:val="000000" w:themeColor="text1"/>
          <w:sz w:val="28"/>
          <w:szCs w:val="28"/>
          <w:lang w:val="kk-KZ"/>
        </w:rPr>
        <w:t>].</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Кәсіби құзыреттілік болашақ маманның кәсіби дайындық кезеңінде қалыптаса бастайды. Бірақ егер біз педагогикалық университетте оқытуды негіздерді, бейімділікті, алғышарттарды, кәсіби құзыреттілікті қалыптастыру процесі ретінде қарастыратын болсақ, онда біліктілікті арттыру жүйесінде оқыту қазірдің өзінде кәсіби компоненттерді әзірлеу мен тереңдету процесі болып табылады. Маманға біліктілік беру одан бұл мамандық бойынша тәжірибені емес, оқу процесінде алған білім мен дағдылардың білім стандартына сәйкестігін талап етеді</w:t>
      </w:r>
      <w:r w:rsidR="0092225B" w:rsidRPr="00D24D7C">
        <w:rPr>
          <w:rFonts w:ascii="Times New Roman" w:hAnsi="Times New Roman" w:cs="Times New Roman"/>
          <w:color w:val="000000" w:themeColor="text1"/>
          <w:sz w:val="28"/>
          <w:szCs w:val="28"/>
          <w:lang w:val="kk-KZ"/>
        </w:rPr>
        <w:t>[</w:t>
      </w:r>
      <w:r w:rsidR="0092225B">
        <w:rPr>
          <w:rFonts w:ascii="Times New Roman" w:hAnsi="Times New Roman" w:cs="Times New Roman"/>
          <w:color w:val="000000" w:themeColor="text1"/>
          <w:sz w:val="28"/>
          <w:szCs w:val="28"/>
          <w:lang w:val="kk-KZ"/>
        </w:rPr>
        <w:t>121</w:t>
      </w:r>
      <w:r w:rsidR="0092225B" w:rsidRPr="00D24D7C">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Педагогикалық іс-әрекет және нәтижесінде кәсіпқойлық адамнан өз білімін үнемі жетілдіруді және жаңа технологияларды, заманауи талаптарға сай әдістер мен құралдарды іздеуді талап етеді. Кәсіби шеберлік пен педагогикалық шеберлікті жетілдіру үшін болашақ мұғалімнің жеке қасиеттерінің де маңызы зор. Педагогикалық теория мұғалімді, негізінен, оқу -тәрбие процесінің жетекшісі ретінде бағалайды, бұл мұғалімнің үлкен шеберлік пен белгілі бір жеке қасиеттерді меңгеруін білдіреді [</w:t>
      </w:r>
      <w:r w:rsidR="0092225B">
        <w:rPr>
          <w:rFonts w:ascii="Times New Roman" w:hAnsi="Times New Roman" w:cs="Times New Roman"/>
          <w:color w:val="000000" w:themeColor="text1"/>
          <w:sz w:val="28"/>
          <w:szCs w:val="28"/>
          <w:lang w:val="kk-KZ"/>
        </w:rPr>
        <w:t>12</w:t>
      </w:r>
      <w:r w:rsidR="003276F4">
        <w:rPr>
          <w:rFonts w:ascii="Times New Roman" w:hAnsi="Times New Roman" w:cs="Times New Roman"/>
          <w:color w:val="000000" w:themeColor="text1"/>
          <w:sz w:val="28"/>
          <w:szCs w:val="28"/>
          <w:lang w:val="kk-KZ"/>
        </w:rPr>
        <w:t>2</w:t>
      </w:r>
      <w:r w:rsidRPr="001E298D">
        <w:rPr>
          <w:rFonts w:ascii="Times New Roman" w:hAnsi="Times New Roman" w:cs="Times New Roman"/>
          <w:color w:val="000000" w:themeColor="text1"/>
          <w:sz w:val="28"/>
          <w:szCs w:val="28"/>
          <w:lang w:val="kk-KZ"/>
        </w:rPr>
        <w:t>].</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Жаңа ұрпақты тек жаңаша ойлайтын, шығармашылықпен жұмыс істейтін мұғалім тәрбиелей алады. Дағдыларды меңгеру процесінде мұғалім тәжірибелі әріптестерімен үнемі байланыста болып, олардың тәжірибесін зерттеп, шығармашылықпен қолдануы керек. Педагогикалық іс-әрекет және нәтижесінде кәсіпқойлық адамнан өз білімін үнемі жетілдіруді және жаңа технологияларды, заманауи талаптарға сай әдістер мен құралдарды іздеуді </w:t>
      </w:r>
      <w:r w:rsidRPr="001E298D">
        <w:rPr>
          <w:rFonts w:ascii="Times New Roman" w:hAnsi="Times New Roman" w:cs="Times New Roman"/>
          <w:color w:val="000000" w:themeColor="text1"/>
          <w:sz w:val="28"/>
          <w:szCs w:val="28"/>
          <w:lang w:val="kk-KZ"/>
        </w:rPr>
        <w:lastRenderedPageBreak/>
        <w:t>талап етеді. Педагогикалық шеберлікте мұғалімнің жеке қасиеттері ескеріледі, оған табандылық, жоғары адамгершілік, азаматтық жауапкершілік, гуманизм жатады - бір сөзбен айтқанда, ол өз оқушыларына үлгі, идеал болуы керек [</w:t>
      </w:r>
      <w:r w:rsidR="0092225B">
        <w:rPr>
          <w:rFonts w:ascii="Times New Roman" w:hAnsi="Times New Roman" w:cs="Times New Roman"/>
          <w:color w:val="000000" w:themeColor="text1"/>
          <w:sz w:val="28"/>
          <w:szCs w:val="28"/>
          <w:lang w:val="kk-KZ"/>
        </w:rPr>
        <w:t>12</w:t>
      </w:r>
      <w:r w:rsidR="003276F4">
        <w:rPr>
          <w:rFonts w:ascii="Times New Roman" w:hAnsi="Times New Roman" w:cs="Times New Roman"/>
          <w:color w:val="000000" w:themeColor="text1"/>
          <w:sz w:val="28"/>
          <w:szCs w:val="28"/>
          <w:lang w:val="kk-KZ"/>
        </w:rPr>
        <w:t>3</w:t>
      </w:r>
      <w:r w:rsidRPr="001E298D">
        <w:rPr>
          <w:rFonts w:ascii="Times New Roman" w:hAnsi="Times New Roman" w:cs="Times New Roman"/>
          <w:color w:val="000000" w:themeColor="text1"/>
          <w:sz w:val="28"/>
          <w:szCs w:val="28"/>
          <w:lang w:val="kk-KZ"/>
        </w:rPr>
        <w:t>]. Педагогтың адамдармен тез қарым-қатынас табуы, олармен тіл табысуы, қақтығыстарды болдырмауы үлкен маңызға ие, себебі қарым-қатынас - педагогикалық қызметтің негізі. Мұғалімнің мінез-құлқы, оның әріптестерімен, оқушылармен және олардың ата-аналарымен қарым-қатынасы тек ұлттық қана емес, жалпы адамзаттық адамгершілік нормаларына бағынуы тиіс. Мұғалім өзінің іс-әрекеті мен дүниетанымын оларға бағындыра отырып, өзінің белсенділігін педагогикалық тактика мен этиканың нормалары (ережелері) негізінде құруы керек. Кәсіби этика мұғалімге қиын жағдайда да сабырлы болуға көмектеседі, бұл табысты жұмысты қамтамасыз етеді және ұжымдағы беделін арттырады. Осылайша, кәсіби шеберлікке ие бола отырып, кәсіби құзырлылықты ұстанып, педагогикалық шеберлігін жетілдіре отырып, қарапайым мұғалім өз ісінің кәсіби маманы бола алады [</w:t>
      </w:r>
      <w:r w:rsidR="0092225B">
        <w:rPr>
          <w:rFonts w:ascii="Times New Roman" w:hAnsi="Times New Roman" w:cs="Times New Roman"/>
          <w:color w:val="000000" w:themeColor="text1"/>
          <w:sz w:val="28"/>
          <w:szCs w:val="28"/>
          <w:lang w:val="kk-KZ"/>
        </w:rPr>
        <w:t>1</w:t>
      </w:r>
      <w:r w:rsidR="003276F4">
        <w:rPr>
          <w:rFonts w:ascii="Times New Roman" w:hAnsi="Times New Roman" w:cs="Times New Roman"/>
          <w:color w:val="000000" w:themeColor="text1"/>
          <w:sz w:val="28"/>
          <w:szCs w:val="28"/>
          <w:lang w:val="kk-KZ"/>
        </w:rPr>
        <w:t>22</w:t>
      </w:r>
      <w:r w:rsidR="001616EA">
        <w:rPr>
          <w:rFonts w:ascii="Times New Roman" w:hAnsi="Times New Roman" w:cs="Times New Roman"/>
          <w:color w:val="000000" w:themeColor="text1"/>
          <w:sz w:val="28"/>
          <w:szCs w:val="28"/>
          <w:lang w:val="kk-KZ"/>
        </w:rPr>
        <w:t>,с. 35</w:t>
      </w:r>
      <w:r w:rsidRPr="001E298D">
        <w:rPr>
          <w:rFonts w:ascii="Times New Roman" w:hAnsi="Times New Roman" w:cs="Times New Roman"/>
          <w:color w:val="000000" w:themeColor="text1"/>
          <w:sz w:val="28"/>
          <w:szCs w:val="28"/>
          <w:lang w:val="kk-KZ"/>
        </w:rPr>
        <w:t>].</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Бәсекеге қабілетті мамандарды дайындаудың жалпы стратегиясы мен басым бағыттарын анықтау келесі негізгі мәселелерді шешуді көздейді</w:t>
      </w:r>
      <w:r w:rsidR="0092225B" w:rsidRPr="00D24D7C">
        <w:rPr>
          <w:rFonts w:ascii="Times New Roman" w:hAnsi="Times New Roman" w:cs="Times New Roman"/>
          <w:color w:val="000000" w:themeColor="text1"/>
          <w:sz w:val="28"/>
          <w:szCs w:val="28"/>
          <w:lang w:val="kk-KZ"/>
        </w:rPr>
        <w:t>[</w:t>
      </w:r>
      <w:r w:rsidR="0092225B">
        <w:rPr>
          <w:rFonts w:ascii="Times New Roman" w:hAnsi="Times New Roman" w:cs="Times New Roman"/>
          <w:color w:val="000000" w:themeColor="text1"/>
          <w:sz w:val="28"/>
          <w:szCs w:val="28"/>
          <w:lang w:val="kk-KZ"/>
        </w:rPr>
        <w:t>1</w:t>
      </w:r>
      <w:r w:rsidR="003276F4">
        <w:rPr>
          <w:rFonts w:ascii="Times New Roman" w:hAnsi="Times New Roman" w:cs="Times New Roman"/>
          <w:color w:val="000000" w:themeColor="text1"/>
          <w:sz w:val="28"/>
          <w:szCs w:val="28"/>
          <w:lang w:val="kk-KZ"/>
        </w:rPr>
        <w:t>23</w:t>
      </w:r>
      <w:r w:rsidR="001616EA">
        <w:rPr>
          <w:rFonts w:ascii="Times New Roman" w:hAnsi="Times New Roman" w:cs="Times New Roman"/>
          <w:color w:val="000000" w:themeColor="text1"/>
          <w:sz w:val="28"/>
          <w:szCs w:val="28"/>
          <w:lang w:val="kk-KZ"/>
        </w:rPr>
        <w:t>,с. 43</w:t>
      </w:r>
      <w:r w:rsidR="0092225B" w:rsidRPr="00D24D7C">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1.Университеттегі оқу процесінің негізгі мәселелері;</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2. Болашақ мамандардың еңбек нарығында жұмысқа дайындығының негізгі компоненттерін анықтау;</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3. Болашақ мамандардың кәсіби және жеке әлеуетін дамытуға қажетті психологиялық -педагогикалық қолдау әдістерін анықтау;</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4. Болашақ маманның кәсіби және жеке дамуындағы практикалық қызметтің рөлі;</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5. Университетте оқу процесін жетілдірудің әдістемелік шарттары;</w:t>
      </w:r>
    </w:p>
    <w:p w:rsidR="00D164D0" w:rsidRPr="001E298D" w:rsidRDefault="00D164D0" w:rsidP="009400E1">
      <w:pPr>
        <w:pStyle w:val="a4"/>
        <w:tabs>
          <w:tab w:val="left" w:pos="993"/>
        </w:tabs>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6. ЖОО оқытушыларының ғылыми әлеуетін арттыру (оқыту семинарлары, эксперименттік бағдарламалар, электронды контент құру бойынша курстар, әлемдік білім беру орталықтарында тағылымдама кезінде біліктілікті арттыру). </w:t>
      </w:r>
    </w:p>
    <w:p w:rsidR="00D164D0" w:rsidRPr="001E298D" w:rsidRDefault="00D164D0" w:rsidP="009400E1">
      <w:pPr>
        <w:pStyle w:val="a4"/>
        <w:tabs>
          <w:tab w:val="left" w:pos="993"/>
        </w:tabs>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Білім берудің жаһандануы - объективті процесс. Қазіргі түлек белгілі бір мамандық бойынша халықаралық талаптарға сай болуы керек, яғни, еңбек нарығын</w:t>
      </w:r>
      <w:r w:rsidR="003276F4">
        <w:rPr>
          <w:rFonts w:ascii="Times New Roman" w:hAnsi="Times New Roman" w:cs="Times New Roman"/>
          <w:color w:val="000000" w:themeColor="text1"/>
          <w:sz w:val="28"/>
          <w:szCs w:val="28"/>
          <w:lang w:val="kk-KZ"/>
        </w:rPr>
        <w:t>да бәсекеге қабілетті болу</w:t>
      </w:r>
      <w:r w:rsidRPr="001E298D">
        <w:rPr>
          <w:rFonts w:ascii="Times New Roman" w:hAnsi="Times New Roman" w:cs="Times New Roman"/>
          <w:color w:val="000000" w:themeColor="text1"/>
          <w:sz w:val="28"/>
          <w:szCs w:val="28"/>
          <w:lang w:val="kk-KZ"/>
        </w:rPr>
        <w:t xml:space="preserve">. Осылайша, жоғары оқу орнында Қазақстандық жоғары білімнің әлемдік білім беру жүйесіне интеграциялануынқамтамасыз ететін оқу процесінің осындай сапасын қамтамасыз етудің шұғыл қажеттілігі туындайды. </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Бүгінде бәсекеге қабілеттілікті арттыруда инновация мен жоғары дәлдіктегі технологиялардың рөлі ерекше атап өтіледі. Бірақ көптеген технологиялар халықаралық даму топтарының өнімі екенін жоққа шығаруға болмайды. инновация жаһандық сипатқа ие болуда</w:t>
      </w:r>
      <w:r w:rsidR="00601B7E" w:rsidRPr="001E298D">
        <w:rPr>
          <w:rFonts w:ascii="Times New Roman" w:hAnsi="Times New Roman" w:cs="Times New Roman"/>
          <w:color w:val="000000" w:themeColor="text1"/>
          <w:sz w:val="28"/>
          <w:szCs w:val="28"/>
          <w:lang w:val="kk-KZ"/>
        </w:rPr>
        <w:t>[</w:t>
      </w:r>
      <w:r w:rsidR="00601B7E">
        <w:rPr>
          <w:rFonts w:ascii="Times New Roman" w:hAnsi="Times New Roman" w:cs="Times New Roman"/>
          <w:color w:val="000000" w:themeColor="text1"/>
          <w:sz w:val="28"/>
          <w:szCs w:val="28"/>
          <w:lang w:val="kk-KZ"/>
        </w:rPr>
        <w:t>124</w:t>
      </w:r>
      <w:r w:rsidR="00601B7E" w:rsidRPr="001E298D">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 xml:space="preserve">. Осылайша, бәсекеге қабілеттілік білімнің жаһандануымен тікелей байланысты. Сәйкесінше, халықаралық деңгейде табысқа жету үшін университеттер студенттер алмасу бойынша серіктестікті дамытып қана қоймай, сонымен қатар халықаралық шығармашылық топтар құруы керек. Физикалық дағдылар екінші деңгейге шығады, жоғары дәлдіктегі, жоғары технологиялық білімге қажеттілік артады. Бүгінгі маман халықаралық командада жұмыс істей білу үшін қажет, себебі </w:t>
      </w:r>
      <w:r w:rsidRPr="001E298D">
        <w:rPr>
          <w:rFonts w:ascii="Times New Roman" w:hAnsi="Times New Roman" w:cs="Times New Roman"/>
          <w:color w:val="000000" w:themeColor="text1"/>
          <w:sz w:val="28"/>
          <w:szCs w:val="28"/>
          <w:lang w:val="kk-KZ"/>
        </w:rPr>
        <w:lastRenderedPageBreak/>
        <w:t xml:space="preserve">бизнестің жаһандануы мен халықаралық кәсіпорындардың құрылуына байланысты қазіргі қоғамдағы кәсіби қызмет халықаралық ынтымақтастық пен коммуникациямен тығыз байланысты. Қазақстанда әлеуметтік бағдарланған экономиканы құру маманның кәсіби қызметін жалпы және кәсіби мәдениет негізінде интеграцияланған жеке адамның әлеуметтік-мәдени, интеллектуалдық және моральдық әлеуеті тұрғысынан қарауды талап етеді. Сонымен, қазіргі бәсекелестік ортада кәсіби мәдениеттің жоғары деңгейі бәсекеге қабілетті мамандарды дайындау жүйесінің ең тиімді компоненттерінің бірі болып табылады, ал болашақта - табысты және тиімді кәсіби қызмет. Қоғамдық өндірістің жедел дамуы мен жаһандық интеграциясы, қоғамды ақпараттандыру білім берудегі сәйкес өзгерістерді қажет етеді. Білім деңгейі мен сапасына қойылатын талаптар әлеуметтік және экономикалық өмірдегі өзгерістерге сәйкес өзгеретіндіктен, оқу процесінің сипаты жаңашыл болуы керек. Осыған орай халықаралық стандарттарға сай болу, бәсекеге қабілетті болу үшін оқу үдерісіне инновациялық білім беру технологияларын енгізуі тиіс. Осылайша, жоғары білімнің сапасы мен университеттің бәсекеге қабілеттілігін арттырудағы алғашқы қадамдардың бірі инновацияларды енгізу болып табылады. </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Қазіргі жағдайда білім беру жүйесіндегі өзгерістер адамның өзіне әсер етті, өйткені білім оның мәнін ғана емес, сонымен қатар жеке даму процесін де анықтайды, мұнда жоғары білім кәсіби жолды құрудың рөлін атқарады. Уақыт талабының бірі - жоғары оқу орындарын бітірген мамандардың біліктілігі мен құзірлігі мен еңбек нарығының нақты талаптарының сәйкестігі.Тұлғаның кәсіби қалыптасуы кәсіби ниеттің қалыптасуынан іс-әрекетте толық өзін-өзі жүзеге асыруға дейін динамикалық түрде дамитын ажырамас процесс ретінде қарастырылуы керек</w:t>
      </w:r>
      <w:r w:rsidR="00601B7E" w:rsidRPr="001E298D">
        <w:rPr>
          <w:rFonts w:ascii="Times New Roman" w:hAnsi="Times New Roman" w:cs="Times New Roman"/>
          <w:color w:val="000000" w:themeColor="text1"/>
          <w:sz w:val="28"/>
          <w:szCs w:val="28"/>
          <w:lang w:val="kk-KZ"/>
        </w:rPr>
        <w:t>[</w:t>
      </w:r>
      <w:r w:rsidR="00601B7E">
        <w:rPr>
          <w:rFonts w:ascii="Times New Roman" w:hAnsi="Times New Roman" w:cs="Times New Roman"/>
          <w:color w:val="000000" w:themeColor="text1"/>
          <w:sz w:val="28"/>
          <w:szCs w:val="28"/>
          <w:lang w:val="kk-KZ"/>
        </w:rPr>
        <w:t>126,127</w:t>
      </w:r>
      <w:r w:rsidR="00601B7E" w:rsidRPr="001E298D">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 Біліктілікті арттырудың негізгі қайшылығы - бұл тұлғаның қалыптасқан қасиеттері мен жетекші іс-әрекеттің объективті талаптары арасындағы қарама -қайшылық, оның маңызы тұлғаның одан әрі дамуын анықтайтындығында. Жетекші іс-әрекетте өзін-өзі жүзеге асыра отырып, тұлға біртіндеп өзгереді, бұл жетекші іс-әрекеттің мотивтерін қайта құруға, жаңа жеке қасиеттердің қалыптасуына әкеледі. Кәсіби даму кәсіби маңызды сапалар жүйесін қалыптастыру мақсатында адамға әлеуметтік әсер ету әдістерінің жиынтығын қолдануды, оны әр түрлі қыз</w:t>
      </w:r>
      <w:r w:rsidR="00601B7E">
        <w:rPr>
          <w:rFonts w:ascii="Times New Roman" w:hAnsi="Times New Roman" w:cs="Times New Roman"/>
          <w:color w:val="000000" w:themeColor="text1"/>
          <w:sz w:val="28"/>
          <w:szCs w:val="28"/>
          <w:lang w:val="kk-KZ"/>
        </w:rPr>
        <w:t>мет түрлеріне қосуды көздейді</w:t>
      </w:r>
      <w:r w:rsidRPr="001E298D">
        <w:rPr>
          <w:rFonts w:ascii="Times New Roman" w:hAnsi="Times New Roman" w:cs="Times New Roman"/>
          <w:color w:val="000000" w:themeColor="text1"/>
          <w:sz w:val="28"/>
          <w:szCs w:val="28"/>
          <w:lang w:val="kk-KZ"/>
        </w:rPr>
        <w:t>. Кәсіби маңызды тұлғалық қасиеттер кешендерін қалыптастыруда тек қызмет түрімен байланысты жеке қасиеттердің жиынтығы ғана емес, сонымен қатар кәсіби қызметтің кез келген түрі үшін кәсіби маңызды жеке қасиеттер де қатысады. Бұл, ең алдымен, кәсіби өзін-өзі танудың маңызды құрамдас бөлігі болып табылатын жауапкершілік, өзін-өзі бақылау, кәсіби өзін-өзі бағалау және біршама нақты эмоционалды тұрақтылық, алаңдаушылық және тәуекелге қатынас [1</w:t>
      </w:r>
      <w:r w:rsidR="00601B7E">
        <w:rPr>
          <w:rFonts w:ascii="Times New Roman" w:hAnsi="Times New Roman" w:cs="Times New Roman"/>
          <w:color w:val="000000" w:themeColor="text1"/>
          <w:sz w:val="28"/>
          <w:szCs w:val="28"/>
          <w:lang w:val="kk-KZ"/>
        </w:rPr>
        <w:t>28</w:t>
      </w:r>
      <w:r w:rsidRPr="001E298D">
        <w:rPr>
          <w:rFonts w:ascii="Times New Roman" w:hAnsi="Times New Roman" w:cs="Times New Roman"/>
          <w:color w:val="000000" w:themeColor="text1"/>
          <w:sz w:val="28"/>
          <w:szCs w:val="28"/>
          <w:lang w:val="kk-KZ"/>
        </w:rPr>
        <w:t>]. Жауапкершілікті жеке ерекшеліктер арасында әмбебап кәсіби маңызды сапа деп атауға болады. Жауапкершілікті бірқатар авторлар жеке тұлғаның бағыттылығын сипаттайтын қасиеттердің бірі ретінде қарастырады. Ол кәсіби қызметтің барысы мен нәтижесіне, ең алдымен, өзінің еңбек міндеттері мен кәсіби сапаларына қатынасы арқылы әсер етеді</w:t>
      </w:r>
      <w:r w:rsidR="00601B7E" w:rsidRPr="001E298D">
        <w:rPr>
          <w:rFonts w:ascii="Times New Roman" w:hAnsi="Times New Roman" w:cs="Times New Roman"/>
          <w:color w:val="000000" w:themeColor="text1"/>
          <w:sz w:val="28"/>
          <w:szCs w:val="28"/>
          <w:lang w:val="kk-KZ"/>
        </w:rPr>
        <w:t>[</w:t>
      </w:r>
      <w:r w:rsidR="00601B7E">
        <w:rPr>
          <w:rFonts w:ascii="Times New Roman" w:hAnsi="Times New Roman" w:cs="Times New Roman"/>
          <w:color w:val="000000" w:themeColor="text1"/>
          <w:sz w:val="28"/>
          <w:szCs w:val="28"/>
          <w:lang w:val="kk-KZ"/>
        </w:rPr>
        <w:t>129</w:t>
      </w:r>
      <w:r w:rsidR="00601B7E" w:rsidRPr="001E298D">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 xml:space="preserve">. Кәсіпқойлықты маманның құзыреттіліктерге ие болуы, адамның белгілі бір </w:t>
      </w:r>
      <w:r w:rsidRPr="001E298D">
        <w:rPr>
          <w:rFonts w:ascii="Times New Roman" w:hAnsi="Times New Roman" w:cs="Times New Roman"/>
          <w:color w:val="000000" w:themeColor="text1"/>
          <w:sz w:val="28"/>
          <w:szCs w:val="28"/>
          <w:lang w:val="kk-KZ"/>
        </w:rPr>
        <w:lastRenderedPageBreak/>
        <w:t xml:space="preserve">қызметте жоғары нәтижеге жету қабілеті ретінде ғана емес, сонымен қатар сананың, адам психикасының белгілі бір жүйелік ұйымын, оның ішінде адамның жеке қасиеттерін, қызмет субъектісін көрсетеді. Атап айтқанда олар: </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1. Әлем бейнесі</w:t>
      </w:r>
      <w:r w:rsidR="00E44486">
        <w:rPr>
          <w:rFonts w:ascii="Times New Roman" w:hAnsi="Times New Roman" w:cs="Times New Roman"/>
          <w:color w:val="000000" w:themeColor="text1"/>
          <w:sz w:val="28"/>
          <w:szCs w:val="28"/>
          <w:lang w:val="kk-KZ"/>
        </w:rPr>
        <w:t xml:space="preserve"> -</w:t>
      </w:r>
      <w:r w:rsidRPr="001E298D">
        <w:rPr>
          <w:rFonts w:ascii="Times New Roman" w:hAnsi="Times New Roman" w:cs="Times New Roman"/>
          <w:color w:val="000000" w:themeColor="text1"/>
          <w:sz w:val="28"/>
          <w:szCs w:val="28"/>
          <w:lang w:val="kk-KZ"/>
        </w:rPr>
        <w:t xml:space="preserve"> бағдар, әлеуметтік бағытталған мотивтер</w:t>
      </w:r>
      <w:r w:rsidR="00E44486">
        <w:rPr>
          <w:rFonts w:ascii="Times New Roman" w:hAnsi="Times New Roman" w:cs="Times New Roman"/>
          <w:color w:val="000000" w:themeColor="text1"/>
          <w:sz w:val="28"/>
          <w:szCs w:val="28"/>
          <w:lang w:val="kk-KZ"/>
        </w:rPr>
        <w:t xml:space="preserve"> -</w:t>
      </w:r>
      <w:r w:rsidRPr="001E298D">
        <w:rPr>
          <w:rFonts w:ascii="Times New Roman" w:hAnsi="Times New Roman" w:cs="Times New Roman"/>
          <w:color w:val="000000" w:themeColor="text1"/>
          <w:sz w:val="28"/>
          <w:szCs w:val="28"/>
          <w:lang w:val="kk-KZ"/>
        </w:rPr>
        <w:t xml:space="preserve"> сыртқы әлемге, адамдарға, әрекеттерге қатынас; өзіне деген көзқарас, өзін-өзі реттеу ерекшеліктері; жеке тұлғаның интеллектуалдық ерекшеліктері; эмоционалдылық, оның ерекшеліктері мен көріністері; кәсіби қоғамдастықта өз орныңыз туралы түсінік. </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2. Кәсіби практика: моториканы; жұмыс пәнінің саласына бағытталған дағдылар, әрекеттер; дағдылар, іс -әрекет дағдылары, коммуникативті, әлеуметтік әсер ететін; дағдылар, өзін-өзі реттеу әрекеттері. </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3. Кәсіби маманның негізі: ақпаратты қабылдау, зейіннің, түйсік пен қабылдаудың кәсіби ерекшелігі; ақпаратты өңдеу және шешім қабылдау, есте сақтау, ойлау, қиял, олардың кәсіби ерекшелігі. </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4. Кәсіби маманның хабардарлығы, тәжірибесі мен мәдениеті. </w:t>
      </w:r>
    </w:p>
    <w:p w:rsidR="00601B7E"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5. Психодинамика, тәжірибелердің қарқындылығы, олардың өзгеру жылдамдығы [1</w:t>
      </w:r>
      <w:r w:rsidR="00601B7E">
        <w:rPr>
          <w:rFonts w:ascii="Times New Roman" w:hAnsi="Times New Roman" w:cs="Times New Roman"/>
          <w:color w:val="000000" w:themeColor="text1"/>
          <w:sz w:val="28"/>
          <w:szCs w:val="28"/>
          <w:lang w:val="kk-KZ"/>
        </w:rPr>
        <w:t>30</w:t>
      </w:r>
      <w:r w:rsidRPr="001E298D">
        <w:rPr>
          <w:rFonts w:ascii="Times New Roman" w:hAnsi="Times New Roman" w:cs="Times New Roman"/>
          <w:color w:val="000000" w:themeColor="text1"/>
          <w:sz w:val="28"/>
          <w:szCs w:val="28"/>
          <w:lang w:val="kk-KZ"/>
        </w:rPr>
        <w:t xml:space="preserve">]. </w:t>
      </w:r>
    </w:p>
    <w:p w:rsidR="00601B7E"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Кәсіби шеберлікті еңбек адамының мотивациялық сферасы (кәсіби құндылықтар, кәсіби ұмтылыстар мен мотивтер, кәсіби мақсат қою және т.б.) мен операциялық сфера (кәсіби сәйкестік, кәсіби қабілеттер, оқу қабілеті, техникалар мен технологиялар) қатынасы арқылы сипаттауға болады. кәсіби шеберлік пен шығармашылықтың компоненттері ретінде және т.б.). Осылайша, кәсіпқойлық - бұл еңбек адамының белсенділігі, қарым -қатынасы мен жеке басының ажырамас сипаттамасы. Кәсіби шеберлік - бұл оның ең жоғары сапасына - белгілі бір қызмет түріндегі құзыреттілікке бағытталған ажырамас қадам. Кәсіби шеберлік идеясын тек кәсіби шеберліктің жоғары деңгейі туралы қысқартуға болмайды. Кәсіби маманның жұмысы сырттай бақылаушыға көрінетін нәрсемен шектелмейді; Кәсіби маманға тек сыртқы функциялары ғана емес, сонымен қатар күрделі, алуан түрлі ішкі, атап айтқанда, психикалық функциялары бар күрделі жүйе ретінде қарау керек</w:t>
      </w:r>
      <w:r w:rsidR="00601B7E" w:rsidRPr="001E298D">
        <w:rPr>
          <w:rFonts w:ascii="Times New Roman" w:hAnsi="Times New Roman" w:cs="Times New Roman"/>
          <w:color w:val="000000" w:themeColor="text1"/>
          <w:sz w:val="28"/>
          <w:szCs w:val="28"/>
          <w:lang w:val="kk-KZ"/>
        </w:rPr>
        <w:t>[</w:t>
      </w:r>
      <w:r w:rsidR="00601B7E">
        <w:rPr>
          <w:rFonts w:ascii="Times New Roman" w:hAnsi="Times New Roman" w:cs="Times New Roman"/>
          <w:color w:val="000000" w:themeColor="text1"/>
          <w:sz w:val="28"/>
          <w:szCs w:val="28"/>
          <w:lang w:val="kk-KZ"/>
        </w:rPr>
        <w:t>131,132</w:t>
      </w:r>
      <w:r w:rsidR="00601B7E" w:rsidRPr="001E298D">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 Кәсібилік қызметкердің жетілуінің әр түрлі аспектілерімен байланысты, соған байланысты адамда кәсіби құзыреттіліктің бірнеше түрлері ажыратылады: - кәсіби қызметке жоғары деңгейде ие болуды болжайтын арнайы немесе қызметке негізделген; - әлеуметтік, бірлескен кәсіби қызмет пен ынтымақтастық жолдарын меңгеруді қамтиды; -жеке (өзін-өзі көрсету мен өзін-өзі дамыту әдістеріне ие болу); -индивидуалдылық (мамандық шеңберінде даралықтың өзін-өзі жүзеге асыру және өзін-өзі дамыту әдістемесіне ие болу, өз даралығын шығармашылық түрде көрсете білу) [</w:t>
      </w:r>
      <w:r w:rsidR="00601B7E">
        <w:rPr>
          <w:rFonts w:ascii="Times New Roman" w:hAnsi="Times New Roman" w:cs="Times New Roman"/>
          <w:color w:val="000000" w:themeColor="text1"/>
          <w:sz w:val="28"/>
          <w:szCs w:val="28"/>
          <w:lang w:val="kk-KZ"/>
        </w:rPr>
        <w:t>133</w:t>
      </w:r>
      <w:r w:rsidRPr="001E298D">
        <w:rPr>
          <w:rFonts w:ascii="Times New Roman" w:hAnsi="Times New Roman" w:cs="Times New Roman"/>
          <w:color w:val="000000" w:themeColor="text1"/>
          <w:sz w:val="28"/>
          <w:szCs w:val="28"/>
          <w:lang w:val="kk-KZ"/>
        </w:rPr>
        <w:t xml:space="preserve">]. </w:t>
      </w:r>
    </w:p>
    <w:p w:rsidR="00D164D0" w:rsidRPr="001E298D" w:rsidRDefault="00D164D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Құзыреттіліктің барлық түрлерінің болуы адамның кәсіби қызметінде, қарым -қатынаста және ынтымақтастықта кемелдікке жеткенін білдіреді, кәсіби маманның тұлғасы мен даралығының қалыптасуын сипаттайды. Құзыреттілік - бұл белгілі бір психологиялық фактор, ол мыналарды қамтиды: - қызмет субъектісі мен объектісін жан -жақты білу; - осы қызметке қатысты кез келген стандартты емес мәселені түсіну мүмкіндігі; - іс -әрекетке байланысты кез келген құбылыстарды түсіндіру қабілеті мен қабілеті; - жұмыс сапасы мен оның </w:t>
      </w:r>
      <w:r w:rsidRPr="001E298D">
        <w:rPr>
          <w:rFonts w:ascii="Times New Roman" w:hAnsi="Times New Roman" w:cs="Times New Roman"/>
          <w:color w:val="000000" w:themeColor="text1"/>
          <w:sz w:val="28"/>
          <w:szCs w:val="28"/>
          <w:lang w:val="kk-KZ"/>
        </w:rPr>
        <w:lastRenderedPageBreak/>
        <w:t>салдарын дәл бағалай білу[</w:t>
      </w:r>
      <w:r w:rsidR="00601B7E">
        <w:rPr>
          <w:rFonts w:ascii="Times New Roman" w:hAnsi="Times New Roman" w:cs="Times New Roman"/>
          <w:color w:val="000000" w:themeColor="text1"/>
          <w:sz w:val="28"/>
          <w:szCs w:val="28"/>
          <w:lang w:val="kk-KZ"/>
        </w:rPr>
        <w:t>134</w:t>
      </w:r>
      <w:r w:rsidRPr="001E298D">
        <w:rPr>
          <w:rFonts w:ascii="Times New Roman" w:hAnsi="Times New Roman" w:cs="Times New Roman"/>
          <w:color w:val="000000" w:themeColor="text1"/>
          <w:sz w:val="28"/>
          <w:szCs w:val="28"/>
          <w:lang w:val="kk-KZ"/>
        </w:rPr>
        <w:t xml:space="preserve">]. Құзыреттілік - орындау аспектісінде ғана емес, сонымен қатар қызметпен байланысты барлық мәселелерді ұйымдастыру мен жүйелі түрде түсіну, міндеттер қоя білу және белгілі бір мәселелерге байланысты мәселелерді шешуді ұйымдастыру қабілеті . Белгілі бір адам құзыретті болатын іс </w:t>
      </w:r>
      <w:r w:rsidR="00601B7E">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әрекет</w:t>
      </w:r>
      <w:r w:rsidR="00601B7E" w:rsidRPr="001E298D">
        <w:rPr>
          <w:rFonts w:ascii="Times New Roman" w:hAnsi="Times New Roman" w:cs="Times New Roman"/>
          <w:color w:val="000000" w:themeColor="text1"/>
          <w:sz w:val="28"/>
          <w:szCs w:val="28"/>
          <w:lang w:val="kk-KZ"/>
        </w:rPr>
        <w:t>[</w:t>
      </w:r>
      <w:r w:rsidR="00601B7E">
        <w:rPr>
          <w:rFonts w:ascii="Times New Roman" w:hAnsi="Times New Roman" w:cs="Times New Roman"/>
          <w:color w:val="000000" w:themeColor="text1"/>
          <w:sz w:val="28"/>
          <w:szCs w:val="28"/>
          <w:lang w:val="kk-KZ"/>
        </w:rPr>
        <w:t>135</w:t>
      </w:r>
      <w:r w:rsidR="00601B7E" w:rsidRPr="001E298D">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 Құзыреттілік тұлғаның шешілетін міндеттерге интегралды сәйкестігі, шешілетін мәселелердің саны мен сапасы, проблемалық ситуациялардың тиімділігі мен табыстылығы сияқты сипаттамаларды қамтиды.</w:t>
      </w:r>
      <w:r w:rsidR="00601B7E" w:rsidRPr="00E77737">
        <w:rPr>
          <w:rFonts w:ascii="Times New Roman" w:hAnsi="Times New Roman" w:cs="Times New Roman"/>
          <w:color w:val="000000" w:themeColor="text1"/>
          <w:sz w:val="28"/>
          <w:szCs w:val="28"/>
          <w:lang w:val="kk-KZ"/>
        </w:rPr>
        <w:t>Біліктілікті арттырудың қайнар көзі - жеке тұлғаның дамуының қол жеткізілген деңгейі мен ұжымның, қоғамның, білім беру қызметінің қалыптасқан білім мен дағдылар жүйесіне, сондай -ақ жеке тұлғаның жеке психологиялық қасиеттеріне қоятын талап</w:t>
      </w:r>
      <w:r w:rsidR="00601B7E">
        <w:rPr>
          <w:rFonts w:ascii="Times New Roman" w:hAnsi="Times New Roman" w:cs="Times New Roman"/>
          <w:color w:val="000000" w:themeColor="text1"/>
          <w:sz w:val="28"/>
          <w:szCs w:val="28"/>
          <w:lang w:val="kk-KZ"/>
        </w:rPr>
        <w:t>тары арасындағы қайшылықтар [136</w:t>
      </w:r>
      <w:r w:rsidR="00601B7E" w:rsidRPr="00E77737">
        <w:rPr>
          <w:rFonts w:ascii="Times New Roman" w:hAnsi="Times New Roman" w:cs="Times New Roman"/>
          <w:color w:val="000000" w:themeColor="text1"/>
          <w:sz w:val="28"/>
          <w:szCs w:val="28"/>
          <w:lang w:val="kk-KZ"/>
        </w:rPr>
        <w:t>]. Сондықтан жеке тұлғаның кәсіби дамуының өзіндік білім беру траекториясы мен жеке өсу траекториясы бар</w:t>
      </w:r>
      <w:r w:rsidR="00601B7E">
        <w:rPr>
          <w:rFonts w:ascii="Times New Roman" w:hAnsi="Times New Roman" w:cs="Times New Roman"/>
          <w:color w:val="000000" w:themeColor="text1"/>
          <w:sz w:val="28"/>
          <w:szCs w:val="28"/>
          <w:lang w:val="kk-KZ"/>
        </w:rPr>
        <w:t xml:space="preserve"> [137]</w:t>
      </w:r>
      <w:r w:rsidR="00601B7E" w:rsidRPr="00E77737">
        <w:rPr>
          <w:rFonts w:ascii="Times New Roman" w:hAnsi="Times New Roman" w:cs="Times New Roman"/>
          <w:color w:val="000000" w:themeColor="text1"/>
          <w:sz w:val="28"/>
          <w:szCs w:val="28"/>
          <w:lang w:val="kk-KZ"/>
        </w:rPr>
        <w:t>.К.Юнгтің пікірінше, әр индивидуалдың даралануына, немесе өзін-өзі дамытуға бейімді</w:t>
      </w:r>
      <w:r w:rsidR="00601B7E">
        <w:rPr>
          <w:rFonts w:ascii="Times New Roman" w:hAnsi="Times New Roman" w:cs="Times New Roman"/>
          <w:color w:val="000000" w:themeColor="text1"/>
          <w:sz w:val="28"/>
          <w:szCs w:val="28"/>
          <w:lang w:val="kk-KZ"/>
        </w:rPr>
        <w:t xml:space="preserve">лігі болады. Индивидуализация – </w:t>
      </w:r>
      <w:r w:rsidR="00601B7E" w:rsidRPr="00E77737">
        <w:rPr>
          <w:rFonts w:ascii="Times New Roman" w:hAnsi="Times New Roman" w:cs="Times New Roman"/>
          <w:color w:val="000000" w:themeColor="text1"/>
          <w:sz w:val="28"/>
          <w:szCs w:val="28"/>
          <w:lang w:val="kk-KZ"/>
        </w:rPr>
        <w:t>бұл жеке өсу тұжырымдамасымен тікелей байланысты «өзіндік болу» процесі. К.Юнг бойынша тұлғалық өсу - бұл әлем туралы және өзі туралы б</w:t>
      </w:r>
      <w:r w:rsidR="00601B7E">
        <w:rPr>
          <w:rFonts w:ascii="Times New Roman" w:hAnsi="Times New Roman" w:cs="Times New Roman"/>
          <w:color w:val="000000" w:themeColor="text1"/>
          <w:sz w:val="28"/>
          <w:szCs w:val="28"/>
          <w:lang w:val="kk-KZ"/>
        </w:rPr>
        <w:t>ілімді кеңейту, саналы сана [114</w:t>
      </w:r>
      <w:r w:rsidR="001616EA">
        <w:rPr>
          <w:rFonts w:ascii="Times New Roman" w:hAnsi="Times New Roman" w:cs="Times New Roman"/>
          <w:color w:val="000000" w:themeColor="text1"/>
          <w:sz w:val="28"/>
          <w:szCs w:val="28"/>
          <w:lang w:val="kk-KZ"/>
        </w:rPr>
        <w:t>,с. 344</w:t>
      </w:r>
      <w:r w:rsidR="00601B7E" w:rsidRPr="00E77737">
        <w:rPr>
          <w:rFonts w:ascii="Times New Roman" w:hAnsi="Times New Roman" w:cs="Times New Roman"/>
          <w:color w:val="000000" w:themeColor="text1"/>
          <w:sz w:val="28"/>
          <w:szCs w:val="28"/>
          <w:lang w:val="kk-KZ"/>
        </w:rPr>
        <w:t>]. «Жеке өсу биологиялық тұрғыдан мүмкіндігінше құзыретті және қабілетт</w:t>
      </w:r>
      <w:r w:rsidR="00601B7E">
        <w:rPr>
          <w:rFonts w:ascii="Times New Roman" w:hAnsi="Times New Roman" w:cs="Times New Roman"/>
          <w:color w:val="000000" w:themeColor="text1"/>
          <w:sz w:val="28"/>
          <w:szCs w:val="28"/>
          <w:lang w:val="kk-KZ"/>
        </w:rPr>
        <w:t xml:space="preserve">і болуға ұмтылудан көрінеді», – </w:t>
      </w:r>
      <w:r w:rsidR="00601B7E" w:rsidRPr="00E77737">
        <w:rPr>
          <w:rFonts w:ascii="Times New Roman" w:hAnsi="Times New Roman" w:cs="Times New Roman"/>
          <w:color w:val="000000" w:themeColor="text1"/>
          <w:sz w:val="28"/>
          <w:szCs w:val="28"/>
          <w:lang w:val="kk-KZ"/>
        </w:rPr>
        <w:t>деп сенді К.Роджерс</w:t>
      </w:r>
      <w:r w:rsidR="00601B7E" w:rsidRPr="007C2B32">
        <w:rPr>
          <w:rFonts w:ascii="Times New Roman" w:hAnsi="Times New Roman" w:cs="Times New Roman"/>
          <w:color w:val="000000" w:themeColor="text1"/>
          <w:sz w:val="28"/>
          <w:szCs w:val="28"/>
          <w:lang w:val="kk-KZ"/>
        </w:rPr>
        <w:t xml:space="preserve"> [1</w:t>
      </w:r>
      <w:r w:rsidR="00601B7E" w:rsidRPr="00BF265C">
        <w:rPr>
          <w:rFonts w:ascii="Times New Roman" w:hAnsi="Times New Roman" w:cs="Times New Roman"/>
          <w:color w:val="000000" w:themeColor="text1"/>
          <w:sz w:val="28"/>
          <w:szCs w:val="28"/>
          <w:lang w:val="kk-KZ"/>
        </w:rPr>
        <w:t>20</w:t>
      </w:r>
      <w:r w:rsidR="001616EA">
        <w:rPr>
          <w:rFonts w:ascii="Times New Roman" w:hAnsi="Times New Roman" w:cs="Times New Roman"/>
          <w:color w:val="000000" w:themeColor="text1"/>
          <w:sz w:val="28"/>
          <w:szCs w:val="28"/>
          <w:lang w:val="kk-KZ"/>
        </w:rPr>
        <w:t>,р. 271</w:t>
      </w:r>
      <w:r w:rsidR="00601B7E" w:rsidRPr="007C2B32">
        <w:rPr>
          <w:rFonts w:ascii="Times New Roman" w:hAnsi="Times New Roman" w:cs="Times New Roman"/>
          <w:color w:val="000000" w:themeColor="text1"/>
          <w:sz w:val="28"/>
          <w:szCs w:val="28"/>
          <w:lang w:val="kk-KZ"/>
        </w:rPr>
        <w:t>]</w:t>
      </w:r>
      <w:r w:rsidR="00601B7E" w:rsidRPr="00E77737">
        <w:rPr>
          <w:rFonts w:ascii="Times New Roman" w:hAnsi="Times New Roman" w:cs="Times New Roman"/>
          <w:color w:val="000000" w:themeColor="text1"/>
          <w:sz w:val="28"/>
          <w:szCs w:val="28"/>
          <w:lang w:val="kk-KZ"/>
        </w:rPr>
        <w:t>. Осылай</w:t>
      </w:r>
      <w:r w:rsidR="00601B7E">
        <w:rPr>
          <w:rFonts w:ascii="Times New Roman" w:hAnsi="Times New Roman" w:cs="Times New Roman"/>
          <w:color w:val="000000" w:themeColor="text1"/>
          <w:sz w:val="28"/>
          <w:szCs w:val="28"/>
          <w:lang w:val="kk-KZ"/>
        </w:rPr>
        <w:t xml:space="preserve">ша, жеке өсу – </w:t>
      </w:r>
      <w:r w:rsidR="00601B7E" w:rsidRPr="00E77737">
        <w:rPr>
          <w:rFonts w:ascii="Times New Roman" w:hAnsi="Times New Roman" w:cs="Times New Roman"/>
          <w:color w:val="000000" w:themeColor="text1"/>
          <w:sz w:val="28"/>
          <w:szCs w:val="28"/>
          <w:lang w:val="kk-KZ"/>
        </w:rPr>
        <w:t>бұл жеке өмірдің сапалық өзгеруі, негізгі өмірлік қатынастарға әсер етеді, тұлғаның «өзегі». Өткен өмірге өткенге деген көзқарас пен болашаққа бағдар жеке өсудегі осындай сапалы өзгерістер туралы айтуға мүмкіндік береді.</w:t>
      </w:r>
    </w:p>
    <w:p w:rsidR="00BE7814" w:rsidRDefault="00BE7814" w:rsidP="00BE7814">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Қазақстан Респу</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ликас</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нда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 xml:space="preserve">ілім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еруді дам</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туд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ң 2011-2020 ж</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лдарға арналған Мемлекеттік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ағдарламас</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 іске ас</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ру нәтижесінде «кәсі</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и міндеттерін дер</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ес әрі ш</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ғармаш</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қ тұрғ</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дан шешуге, кәсі</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и қ</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зметтің тұлғал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қ және қоғамд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қ маң</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з</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 түсінуге, он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ң нәтижелері үшін жауап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еруге қа</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ілетті кәсі</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и құз</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ретті жеке тұлған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әсекеге қа</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ілетті маманд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қал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птаст</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руд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кәсі</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и қ</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зметтің әлеуметтік маң</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з</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екені көрсетілген [</w:t>
      </w:r>
      <w:r>
        <w:rPr>
          <w:rFonts w:ascii="Times New Roman" w:hAnsi="Times New Roman" w:cs="Times New Roman"/>
          <w:color w:val="000000" w:themeColor="text1"/>
          <w:sz w:val="28"/>
          <w:szCs w:val="28"/>
          <w:lang w:val="kk-KZ"/>
        </w:rPr>
        <w:t>3</w:t>
      </w:r>
      <w:r w:rsidRPr="001E298D">
        <w:rPr>
          <w:rFonts w:ascii="Times New Roman" w:hAnsi="Times New Roman" w:cs="Times New Roman"/>
          <w:color w:val="000000" w:themeColor="text1"/>
          <w:sz w:val="28"/>
          <w:szCs w:val="28"/>
          <w:lang w:val="kk-KZ"/>
        </w:rPr>
        <w:t xml:space="preserve">]. </w:t>
      </w:r>
    </w:p>
    <w:p w:rsidR="00D164D0" w:rsidRDefault="00BE7814" w:rsidP="00BE7814">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Қазақстан Респу</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ликас</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ң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 xml:space="preserve">ілім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еру жүйесінің стратегиял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қ мақсат</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 мемлекеттік әлеуметтік және кәсіптік мәселелерін өз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етінше тұж</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р</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мдай от</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р</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п, іс жүзінде шеше алат</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 жоғар</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 xml:space="preserve">ілімді әрі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әсекеге түсуге қа</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ілетті ш</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ғармаш</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қ тұлған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қал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птаст</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руға неғұрл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м қолайл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жағдай жасау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ол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п та</w:t>
      </w:r>
      <w:r w:rsidRPr="00FD5B1A">
        <w:rPr>
          <w:rFonts w:ascii="Times New Roman" w:hAnsi="Times New Roman" w:cs="Times New Roman"/>
          <w:color w:val="000000" w:themeColor="text1"/>
          <w:sz w:val="28"/>
          <w:szCs w:val="28"/>
          <w:lang w:val="kk-KZ"/>
        </w:rPr>
        <w:t>6</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лад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w:t>
      </w:r>
      <w:r w:rsidR="00D164D0" w:rsidRPr="001E298D">
        <w:rPr>
          <w:rFonts w:ascii="Times New Roman" w:hAnsi="Times New Roman" w:cs="Times New Roman"/>
          <w:color w:val="000000" w:themeColor="text1"/>
          <w:sz w:val="28"/>
          <w:szCs w:val="28"/>
          <w:lang w:val="kk-KZ"/>
        </w:rPr>
        <w:t>[1</w:t>
      </w:r>
      <w:r w:rsidR="00D910A7">
        <w:rPr>
          <w:rFonts w:ascii="Times New Roman" w:hAnsi="Times New Roman" w:cs="Times New Roman"/>
          <w:color w:val="000000" w:themeColor="text1"/>
          <w:sz w:val="28"/>
          <w:szCs w:val="28"/>
          <w:lang w:val="kk-KZ"/>
        </w:rPr>
        <w:t>38</w:t>
      </w:r>
      <w:r w:rsidR="00D164D0" w:rsidRPr="001E298D">
        <w:rPr>
          <w:rFonts w:ascii="Times New Roman" w:hAnsi="Times New Roman" w:cs="Times New Roman"/>
          <w:color w:val="000000" w:themeColor="text1"/>
          <w:sz w:val="28"/>
          <w:szCs w:val="28"/>
          <w:lang w:val="kk-KZ"/>
        </w:rPr>
        <w:t>].</w:t>
      </w:r>
    </w:p>
    <w:p w:rsidR="00901CB0" w:rsidRDefault="00901CB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Біліктілікті арттырудың қайнар көзі - жеке тұлғаның дамуының қол жеткізілген деңгейі мен ұжымның, қоғамның, білім беру қызметінің қалыптасқан білім мен дағдылар жүйесіне, сондай -ақ жеке тұлғаның қасиеттері</w:t>
      </w:r>
      <w:r>
        <w:rPr>
          <w:rFonts w:ascii="Times New Roman" w:hAnsi="Times New Roman" w:cs="Times New Roman"/>
          <w:color w:val="000000" w:themeColor="text1"/>
          <w:sz w:val="28"/>
          <w:szCs w:val="28"/>
          <w:lang w:val="kk-KZ"/>
        </w:rPr>
        <w:t xml:space="preserve">нің </w:t>
      </w:r>
      <w:r w:rsidRPr="00901CB0">
        <w:rPr>
          <w:rFonts w:ascii="Times New Roman" w:hAnsi="Times New Roman" w:cs="Times New Roman"/>
          <w:sz w:val="28"/>
          <w:szCs w:val="28"/>
          <w:lang w:val="kk-KZ"/>
        </w:rPr>
        <w:t>пайда болуына мүмкіндік жасалады</w:t>
      </w:r>
      <w:r w:rsidRPr="00901CB0">
        <w:rPr>
          <w:rFonts w:ascii="Times New Roman" w:hAnsi="Times New Roman" w:cs="Times New Roman"/>
          <w:color w:val="000000" w:themeColor="text1"/>
          <w:sz w:val="28"/>
          <w:szCs w:val="28"/>
          <w:lang w:val="kk-KZ"/>
        </w:rPr>
        <w:t>.</w:t>
      </w:r>
    </w:p>
    <w:p w:rsidR="00D910A7" w:rsidRPr="00B15B3B" w:rsidRDefault="00901CB0" w:rsidP="009400E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Сондықтан</w:t>
      </w:r>
      <w:r>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 xml:space="preserve"> жеке тұлғаның кәсіби дамуының өзіндік білім беру траекториясы мен жеке өсу траекториясы </w:t>
      </w:r>
      <w:r w:rsidRPr="00901CB0">
        <w:rPr>
          <w:rFonts w:ascii="Times New Roman" w:hAnsi="Times New Roman" w:cs="Times New Roman"/>
          <w:sz w:val="28"/>
          <w:lang w:val="kk-KZ"/>
        </w:rPr>
        <w:t>ретінде орын алған</w:t>
      </w:r>
      <w:r w:rsidRPr="001E298D">
        <w:rPr>
          <w:rFonts w:ascii="Times New Roman" w:hAnsi="Times New Roman" w:cs="Times New Roman"/>
          <w:color w:val="000000" w:themeColor="text1"/>
          <w:sz w:val="28"/>
          <w:szCs w:val="28"/>
          <w:lang w:val="kk-KZ"/>
        </w:rPr>
        <w:t>.</w:t>
      </w:r>
      <w:r w:rsidR="00D910A7" w:rsidRPr="00B15B3B">
        <w:rPr>
          <w:rFonts w:ascii="Times New Roman" w:hAnsi="Times New Roman" w:cs="Times New Roman"/>
          <w:color w:val="000000" w:themeColor="text1"/>
          <w:sz w:val="28"/>
          <w:szCs w:val="28"/>
          <w:lang w:val="kk-KZ"/>
        </w:rPr>
        <w:t xml:space="preserve">Кәсіби қалыптасу процесі тек даму мен қалыптасу нәтижесінде ғана емес, сонымен қатар мүмкін болудың шекарасы кеңейетін адам болудың жаңа тәсілдерін қалыптастыру процесі ретінде әрекет етеді деген қорытындыға келеміз. </w:t>
      </w:r>
      <w:r w:rsidR="00D910A7" w:rsidRPr="00B15B3B">
        <w:rPr>
          <w:rFonts w:ascii="Times New Roman" w:hAnsi="Times New Roman" w:cs="Times New Roman"/>
          <w:sz w:val="28"/>
          <w:szCs w:val="28"/>
          <w:lang w:val="kk-KZ"/>
        </w:rPr>
        <w:t xml:space="preserve">Болашақ биолог маманының кәсіби біліктілігі маман болып қалыптасуына бағытталған </w:t>
      </w:r>
      <w:r w:rsidR="00D910A7" w:rsidRPr="00B15B3B">
        <w:rPr>
          <w:rFonts w:ascii="Times New Roman" w:hAnsi="Times New Roman" w:cs="Times New Roman"/>
          <w:color w:val="000000" w:themeColor="text1"/>
          <w:sz w:val="28"/>
          <w:szCs w:val="28"/>
          <w:lang w:val="kk-KZ"/>
        </w:rPr>
        <w:t xml:space="preserve">іс-шаралар жеке тұлғаның кәсіби дамуына негізделе мәдениет пен білім құндылықтарын тану арқылы жүзеге асырылады. Педагогикалық қызметтегі </w:t>
      </w:r>
      <w:r w:rsidR="00D910A7" w:rsidRPr="00B15B3B">
        <w:rPr>
          <w:rFonts w:ascii="Times New Roman" w:hAnsi="Times New Roman" w:cs="Times New Roman"/>
          <w:color w:val="000000" w:themeColor="text1"/>
          <w:sz w:val="28"/>
          <w:szCs w:val="28"/>
          <w:lang w:val="kk-KZ"/>
        </w:rPr>
        <w:lastRenderedPageBreak/>
        <w:t xml:space="preserve">оқытушының кәсіби тәжірибесі болашақта бәсекелеске қабілетті білікті маман дайындаудың кепілі бола алады. </w:t>
      </w:r>
    </w:p>
    <w:p w:rsidR="00901CB0" w:rsidRPr="005243D1" w:rsidRDefault="00901CB0" w:rsidP="005243D1">
      <w:pPr>
        <w:jc w:val="both"/>
        <w:rPr>
          <w:rFonts w:ascii="Times New Roman" w:hAnsi="Times New Roman" w:cs="Times New Roman"/>
          <w:color w:val="000000" w:themeColor="text1"/>
          <w:sz w:val="28"/>
          <w:szCs w:val="28"/>
          <w:lang w:val="kk-KZ"/>
        </w:rPr>
      </w:pPr>
    </w:p>
    <w:p w:rsidR="005243D1" w:rsidRPr="005243D1" w:rsidRDefault="00D164D0" w:rsidP="005243D1">
      <w:pPr>
        <w:pStyle w:val="a4"/>
        <w:ind w:left="0" w:firstLine="567"/>
        <w:jc w:val="both"/>
        <w:rPr>
          <w:rFonts w:ascii="Times New Roman" w:hAnsi="Times New Roman" w:cs="Times New Roman"/>
          <w:b/>
          <w:color w:val="000000" w:themeColor="text1"/>
          <w:sz w:val="28"/>
          <w:szCs w:val="28"/>
          <w:lang w:val="kk-KZ"/>
        </w:rPr>
      </w:pPr>
      <w:r w:rsidRPr="005243D1">
        <w:rPr>
          <w:rFonts w:ascii="Times New Roman" w:hAnsi="Times New Roman" w:cs="Times New Roman"/>
          <w:b/>
          <w:color w:val="000000" w:themeColor="text1"/>
          <w:sz w:val="28"/>
          <w:szCs w:val="28"/>
          <w:lang w:val="kk-KZ"/>
        </w:rPr>
        <w:t>1.2 Жоғары оқу орнында педагогтың кәсіби біліктілігін қалыптастырудың  нег</w:t>
      </w:r>
      <w:r w:rsidR="005243D1" w:rsidRPr="005243D1">
        <w:rPr>
          <w:rFonts w:ascii="Times New Roman" w:hAnsi="Times New Roman" w:cs="Times New Roman"/>
          <w:b/>
          <w:color w:val="000000" w:themeColor="text1"/>
          <w:sz w:val="28"/>
          <w:szCs w:val="28"/>
          <w:lang w:val="kk-KZ"/>
        </w:rPr>
        <w:t>ізгі шарттары мен көрсеткіштері</w:t>
      </w:r>
    </w:p>
    <w:p w:rsidR="00901CB0" w:rsidRDefault="00D164D0" w:rsidP="005243D1">
      <w:pPr>
        <w:pStyle w:val="a4"/>
        <w:ind w:left="0"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Білім сапасы және еңбек нарығында бәсекеге қабілетті маман алу бірінші кезекте оқу үрдісінің заман талабына сай болуына, оқытушының жұмысының сапасына (біліктілігіне, білімділігіне) байланысты. Қазіргі уақытта білім беру жүйесінде негізгі міндеттердің бірі оқытушының дағдыларын студенттердің дағдыларымен тікелей байланыстыра педагогикалық мамандықтың беделін көтеру және оқыту сапасын арттыру. </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Бүгінгі таңда жоғары сапалы білім беру қызметтері сұранысқа ие, оны тек кәсіби дайындықтан өткен және білікті педагог мамандар ғана ұсына алады. Білім берудің жаңа мақсаттарын жүзеге асыру мұғал</w:t>
      </w:r>
      <w:r w:rsidR="00901CB0">
        <w:rPr>
          <w:rFonts w:ascii="Times New Roman" w:hAnsi="Times New Roman" w:cs="Times New Roman"/>
          <w:color w:val="000000" w:themeColor="text1"/>
          <w:sz w:val="28"/>
          <w:szCs w:val="28"/>
          <w:lang w:val="kk-KZ"/>
        </w:rPr>
        <w:t xml:space="preserve">імнің жаңа форматын талап етеді. Кәсіби білікті </w:t>
      </w:r>
      <w:r w:rsidRPr="001E298D">
        <w:rPr>
          <w:rFonts w:ascii="Times New Roman" w:hAnsi="Times New Roman" w:cs="Times New Roman"/>
          <w:color w:val="000000" w:themeColor="text1"/>
          <w:sz w:val="28"/>
          <w:szCs w:val="28"/>
          <w:lang w:val="kk-KZ"/>
        </w:rPr>
        <w:t xml:space="preserve">мұғалім - бәсекеге қабілеттілігі бар, шығармашылықпен жұмыс жасайтын, педагогикалық іс-әрекетті жоспарлау мен болжау және ондағы өзін-өзі жетілдіру дағдылары бар кәсіби </w:t>
      </w:r>
      <w:r w:rsidR="00901CB0">
        <w:rPr>
          <w:rFonts w:ascii="Times New Roman" w:hAnsi="Times New Roman" w:cs="Times New Roman"/>
          <w:color w:val="000000" w:themeColor="text1"/>
          <w:sz w:val="28"/>
          <w:szCs w:val="28"/>
          <w:lang w:val="kk-KZ"/>
        </w:rPr>
        <w:t xml:space="preserve">дағдысы қалыптасқан </w:t>
      </w:r>
      <w:r w:rsidRPr="001E298D">
        <w:rPr>
          <w:rFonts w:ascii="Times New Roman" w:hAnsi="Times New Roman" w:cs="Times New Roman"/>
          <w:color w:val="000000" w:themeColor="text1"/>
          <w:sz w:val="28"/>
          <w:szCs w:val="28"/>
          <w:lang w:val="kk-KZ"/>
        </w:rPr>
        <w:t>педагог [</w:t>
      </w:r>
      <w:r w:rsidR="00D022CB">
        <w:rPr>
          <w:rFonts w:ascii="Times New Roman" w:hAnsi="Times New Roman" w:cs="Times New Roman"/>
          <w:color w:val="000000" w:themeColor="text1"/>
          <w:sz w:val="28"/>
          <w:szCs w:val="28"/>
          <w:lang w:val="kk-KZ"/>
        </w:rPr>
        <w:t>139</w:t>
      </w:r>
      <w:r w:rsidRPr="001E298D">
        <w:rPr>
          <w:rFonts w:ascii="Times New Roman" w:hAnsi="Times New Roman" w:cs="Times New Roman"/>
          <w:color w:val="000000" w:themeColor="text1"/>
          <w:sz w:val="28"/>
          <w:szCs w:val="28"/>
          <w:lang w:val="kk-KZ"/>
        </w:rPr>
        <w:t>].Педагогикалық іс-әрекет бір адамның екінші адамға тікелей әсері емес, олардың өзара әрекеттесу</w:t>
      </w:r>
      <w:r w:rsidR="00901CB0">
        <w:rPr>
          <w:rFonts w:ascii="Times New Roman" w:hAnsi="Times New Roman" w:cs="Times New Roman"/>
          <w:color w:val="000000" w:themeColor="text1"/>
          <w:sz w:val="28"/>
          <w:szCs w:val="28"/>
          <w:lang w:val="kk-KZ"/>
        </w:rPr>
        <w:t>і.</w:t>
      </w:r>
      <w:r w:rsidRPr="001E298D">
        <w:rPr>
          <w:rFonts w:ascii="Times New Roman" w:hAnsi="Times New Roman" w:cs="Times New Roman"/>
          <w:color w:val="000000" w:themeColor="text1"/>
          <w:sz w:val="28"/>
          <w:szCs w:val="28"/>
          <w:lang w:val="kk-KZ"/>
        </w:rPr>
        <w:t xml:space="preserve"> Сондықтан мұғалім қызметінің объектісі - педагогикалық процесс болып табылады, ал білім алушы әсер ету объектісінен әрекет субъектісінің позициясына ауысады. Жоғары оқу орнында мұғалімнің кәсіби біліктілік стандарты бес еңбек функциясын анықтайды (</w:t>
      </w:r>
      <w:r w:rsidR="00162333">
        <w:rPr>
          <w:rFonts w:ascii="Times New Roman" w:hAnsi="Times New Roman" w:cs="Times New Roman"/>
          <w:color w:val="000000" w:themeColor="text1"/>
          <w:sz w:val="28"/>
          <w:szCs w:val="28"/>
          <w:lang w:val="kk-KZ"/>
        </w:rPr>
        <w:t>с</w:t>
      </w:r>
      <w:r w:rsidRPr="001E298D">
        <w:rPr>
          <w:rFonts w:ascii="Times New Roman" w:hAnsi="Times New Roman" w:cs="Times New Roman"/>
          <w:color w:val="000000" w:themeColor="text1"/>
          <w:sz w:val="28"/>
          <w:szCs w:val="28"/>
          <w:lang w:val="kk-KZ"/>
        </w:rPr>
        <w:t>урет</w:t>
      </w:r>
      <w:r w:rsidR="005243D1">
        <w:rPr>
          <w:rFonts w:ascii="Times New Roman" w:hAnsi="Times New Roman" w:cs="Times New Roman"/>
          <w:color w:val="000000" w:themeColor="text1"/>
          <w:sz w:val="28"/>
          <w:szCs w:val="28"/>
          <w:lang w:val="kk-KZ"/>
        </w:rPr>
        <w:t xml:space="preserve"> 6</w:t>
      </w:r>
      <w:r w:rsidRPr="001E298D">
        <w:rPr>
          <w:rFonts w:ascii="Times New Roman" w:hAnsi="Times New Roman" w:cs="Times New Roman"/>
          <w:color w:val="000000" w:themeColor="text1"/>
          <w:sz w:val="28"/>
          <w:szCs w:val="28"/>
          <w:lang w:val="kk-KZ"/>
        </w:rPr>
        <w:t>) [</w:t>
      </w:r>
      <w:r w:rsidR="00D022CB">
        <w:rPr>
          <w:rFonts w:ascii="Times New Roman" w:hAnsi="Times New Roman" w:cs="Times New Roman"/>
          <w:color w:val="000000" w:themeColor="text1"/>
          <w:sz w:val="28"/>
          <w:szCs w:val="28"/>
          <w:lang w:val="kk-KZ"/>
        </w:rPr>
        <w:t>140</w:t>
      </w:r>
      <w:r w:rsidRPr="001E298D">
        <w:rPr>
          <w:rFonts w:ascii="Times New Roman" w:hAnsi="Times New Roman" w:cs="Times New Roman"/>
          <w:color w:val="000000" w:themeColor="text1"/>
          <w:sz w:val="28"/>
          <w:szCs w:val="28"/>
          <w:lang w:val="kk-KZ"/>
        </w:rPr>
        <w:t>]:</w:t>
      </w:r>
    </w:p>
    <w:p w:rsidR="00D164D0" w:rsidRPr="001E298D" w:rsidRDefault="00D164D0" w:rsidP="009400E1">
      <w:pPr>
        <w:ind w:firstLine="567"/>
        <w:jc w:val="both"/>
        <w:rPr>
          <w:rFonts w:ascii="Times New Roman" w:hAnsi="Times New Roman" w:cs="Times New Roman"/>
          <w:color w:val="000000" w:themeColor="text1"/>
          <w:sz w:val="28"/>
          <w:szCs w:val="28"/>
          <w:lang w:val="kk-KZ"/>
        </w:rPr>
      </w:pPr>
    </w:p>
    <w:p w:rsidR="00D164D0" w:rsidRPr="001E298D" w:rsidRDefault="00D164D0" w:rsidP="005243D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noProof/>
          <w:color w:val="000000" w:themeColor="text1"/>
          <w:sz w:val="28"/>
          <w:szCs w:val="28"/>
          <w:lang w:eastAsia="ru-RU"/>
        </w:rPr>
        <w:drawing>
          <wp:inline distT="0" distB="0" distL="0" distR="0">
            <wp:extent cx="5387008" cy="3518453"/>
            <wp:effectExtent l="95250" t="0" r="0" b="0"/>
            <wp:docPr id="6150" name="Схема 61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rsidR="00D164D0" w:rsidRDefault="005243D1" w:rsidP="005243D1">
      <w:pPr>
        <w:ind w:firstLine="567"/>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Сурет  6 - </w:t>
      </w:r>
      <w:r w:rsidR="00D164D0" w:rsidRPr="001E298D">
        <w:rPr>
          <w:rFonts w:ascii="Times New Roman" w:hAnsi="Times New Roman" w:cs="Times New Roman"/>
          <w:color w:val="000000" w:themeColor="text1"/>
          <w:sz w:val="28"/>
          <w:szCs w:val="28"/>
          <w:lang w:val="kk-KZ"/>
        </w:rPr>
        <w:t>Жоғары оқу орнында мұғалімнің кәсіби біліктілік стандартының бес еңбек функциясы</w:t>
      </w:r>
    </w:p>
    <w:p w:rsidR="00162333" w:rsidRPr="001E298D" w:rsidRDefault="00162333" w:rsidP="009400E1">
      <w:pPr>
        <w:ind w:firstLine="567"/>
        <w:jc w:val="both"/>
        <w:rPr>
          <w:rFonts w:ascii="Times New Roman" w:hAnsi="Times New Roman" w:cs="Times New Roman"/>
          <w:color w:val="000000" w:themeColor="text1"/>
          <w:sz w:val="28"/>
          <w:szCs w:val="28"/>
          <w:lang w:val="kk-KZ"/>
        </w:rPr>
      </w:pP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lastRenderedPageBreak/>
        <w:t xml:space="preserve">Кәсіби білім беру мұғалімінің кәсіби деңгейін жоғарылату  кәсіби мәселелерді шешудің заманауи әдістерін меңгеруге,  білім беру нәтижелеріне, біліктілік деңгейіне қойылатын талаптардың жоғарылауына байланысты олардың теориялық және практикалық білімдерін жаңарту болып табылады. </w:t>
      </w:r>
    </w:p>
    <w:p w:rsidR="00901CB0" w:rsidRDefault="00901CB0" w:rsidP="009400E1">
      <w:pPr>
        <w:ind w:firstLine="567"/>
        <w:jc w:val="both"/>
        <w:rPr>
          <w:rFonts w:ascii="Times New Roman" w:hAnsi="Times New Roman" w:cs="Times New Roman"/>
          <w:color w:val="000000" w:themeColor="text1"/>
          <w:sz w:val="28"/>
          <w:szCs w:val="28"/>
          <w:lang w:val="kk-KZ"/>
        </w:rPr>
      </w:pPr>
      <w:r w:rsidRPr="00901CB0">
        <w:rPr>
          <w:rFonts w:ascii="Times New Roman" w:hAnsi="Times New Roman" w:cs="Times New Roman"/>
          <w:i/>
          <w:color w:val="000000" w:themeColor="text1"/>
          <w:sz w:val="28"/>
          <w:szCs w:val="28"/>
          <w:lang w:val="kk-KZ"/>
        </w:rPr>
        <w:t>Зерттеушілік</w:t>
      </w:r>
      <w:r>
        <w:rPr>
          <w:rFonts w:ascii="Times New Roman" w:hAnsi="Times New Roman" w:cs="Times New Roman"/>
          <w:color w:val="000000" w:themeColor="text1"/>
          <w:sz w:val="28"/>
          <w:szCs w:val="28"/>
          <w:lang w:val="kk-KZ"/>
        </w:rPr>
        <w:t xml:space="preserve"> -</w:t>
      </w:r>
      <w:r w:rsidR="00D164D0" w:rsidRPr="001E298D">
        <w:rPr>
          <w:rFonts w:ascii="Times New Roman" w:hAnsi="Times New Roman" w:cs="Times New Roman"/>
          <w:color w:val="000000" w:themeColor="text1"/>
          <w:sz w:val="28"/>
          <w:szCs w:val="28"/>
          <w:lang w:val="kk-KZ"/>
        </w:rPr>
        <w:t xml:space="preserve"> білім беру жүйесі деңгейінде сапалы білім берудің негізгі ерекшеліктеріне</w:t>
      </w:r>
      <w:r>
        <w:rPr>
          <w:rFonts w:ascii="Times New Roman" w:hAnsi="Times New Roman" w:cs="Times New Roman"/>
          <w:color w:val="000000" w:themeColor="text1"/>
          <w:sz w:val="28"/>
          <w:szCs w:val="28"/>
          <w:lang w:val="kk-KZ"/>
        </w:rPr>
        <w:t>;</w:t>
      </w:r>
    </w:p>
    <w:p w:rsidR="00BE7814" w:rsidRDefault="00BE7814" w:rsidP="00BE7814">
      <w:pPr>
        <w:ind w:firstLine="567"/>
        <w:jc w:val="both"/>
        <w:rPr>
          <w:rFonts w:ascii="Times New Roman" w:hAnsi="Times New Roman" w:cs="Times New Roman"/>
          <w:color w:val="000000" w:themeColor="text1"/>
          <w:sz w:val="28"/>
          <w:szCs w:val="28"/>
          <w:lang w:val="kk-KZ"/>
        </w:rPr>
      </w:pPr>
      <w:r w:rsidRPr="00901CB0">
        <w:rPr>
          <w:rFonts w:ascii="Times New Roman" w:hAnsi="Times New Roman" w:cs="Times New Roman"/>
          <w:i/>
          <w:color w:val="000000" w:themeColor="text1"/>
          <w:sz w:val="28"/>
          <w:szCs w:val="28"/>
          <w:lang w:val="kk-KZ"/>
        </w:rPr>
        <w:t>Заманауи талапқа сай білім беру</w:t>
      </w:r>
      <w:r>
        <w:rPr>
          <w:rFonts w:ascii="Times New Roman" w:hAnsi="Times New Roman" w:cs="Times New Roman"/>
          <w:color w:val="000000" w:themeColor="text1"/>
          <w:sz w:val="28"/>
          <w:szCs w:val="28"/>
          <w:lang w:val="kk-KZ"/>
        </w:rPr>
        <w:t xml:space="preserve"> - </w:t>
      </w:r>
      <w:r w:rsidRPr="001E298D">
        <w:rPr>
          <w:rFonts w:ascii="Times New Roman" w:hAnsi="Times New Roman" w:cs="Times New Roman"/>
          <w:color w:val="000000" w:themeColor="text1"/>
          <w:sz w:val="28"/>
          <w:szCs w:val="28"/>
          <w:lang w:val="kk-KZ"/>
        </w:rPr>
        <w:t xml:space="preserve"> студенттердің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ілімдік және кәсі</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и қажеттіліктерін қамтамас</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з ететін, сәйкес дай</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ндал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нған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 xml:space="preserve">ілім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 xml:space="preserve">еру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ағдарламалар</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ң негізгі жи</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нт</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ғ</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ң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олу</w:t>
      </w:r>
      <w:r w:rsidRPr="00FD5B1A">
        <w:rPr>
          <w:rFonts w:ascii="Times New Roman" w:hAnsi="Times New Roman" w:cs="Times New Roman"/>
          <w:b/>
          <w:color w:val="000000" w:themeColor="text1"/>
          <w:sz w:val="18"/>
          <w:szCs w:val="28"/>
          <w:lang w:val="kk-KZ"/>
        </w:rPr>
        <w:t>ЬІ</w:t>
      </w:r>
      <w:r>
        <w:rPr>
          <w:rFonts w:ascii="Times New Roman" w:hAnsi="Times New Roman" w:cs="Times New Roman"/>
          <w:color w:val="000000" w:themeColor="text1"/>
          <w:sz w:val="28"/>
          <w:szCs w:val="28"/>
          <w:lang w:val="kk-KZ"/>
        </w:rPr>
        <w:t>;</w:t>
      </w:r>
    </w:p>
    <w:p w:rsidR="00415E48" w:rsidRDefault="00BE7814" w:rsidP="009400E1">
      <w:pPr>
        <w:ind w:firstLine="567"/>
        <w:jc w:val="both"/>
        <w:rPr>
          <w:rFonts w:ascii="Times New Roman" w:hAnsi="Times New Roman" w:cs="Times New Roman"/>
          <w:color w:val="000000" w:themeColor="text1"/>
          <w:sz w:val="28"/>
          <w:szCs w:val="28"/>
          <w:lang w:val="kk-KZ"/>
        </w:rPr>
      </w:pPr>
      <w:r w:rsidRPr="00901CB0">
        <w:rPr>
          <w:rFonts w:ascii="Times New Roman" w:hAnsi="Times New Roman" w:cs="Times New Roman"/>
          <w:i/>
          <w:color w:val="000000" w:themeColor="text1"/>
          <w:sz w:val="28"/>
          <w:szCs w:val="28"/>
          <w:lang w:val="kk-KZ"/>
        </w:rPr>
        <w:t>Әлеуметтік және коммуникативтік</w:t>
      </w:r>
      <w:r>
        <w:rPr>
          <w:rFonts w:ascii="Times New Roman" w:hAnsi="Times New Roman" w:cs="Times New Roman"/>
          <w:color w:val="000000" w:themeColor="text1"/>
          <w:sz w:val="28"/>
          <w:szCs w:val="28"/>
          <w:lang w:val="kk-KZ"/>
        </w:rPr>
        <w:t xml:space="preserve"> -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 xml:space="preserve">ілім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 xml:space="preserve">еру мекемесінде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 xml:space="preserve">ағдарланған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 xml:space="preserve">ілім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 xml:space="preserve">еру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ағдарламалар мазмұн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ң практикал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қ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ағ</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тталған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өлігі әлеуетті тұт</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нуш</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лард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ң талаптар</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на, студенттердің таңдаған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 xml:space="preserve">ілім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 xml:space="preserve">еру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ағдарламалар</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мен алған оқу нәтижелерін меңгеру мен қанағаттану деңгейі жоғар</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олу</w:t>
      </w:r>
      <w:r w:rsidRPr="00FD5B1A">
        <w:rPr>
          <w:rFonts w:ascii="Times New Roman" w:hAnsi="Times New Roman" w:cs="Times New Roman"/>
          <w:b/>
          <w:color w:val="000000" w:themeColor="text1"/>
          <w:sz w:val="18"/>
          <w:szCs w:val="28"/>
          <w:lang w:val="kk-KZ"/>
        </w:rPr>
        <w:t>ЬІ</w:t>
      </w:r>
      <w:r w:rsidR="00415E48">
        <w:rPr>
          <w:rFonts w:ascii="Times New Roman" w:hAnsi="Times New Roman" w:cs="Times New Roman"/>
          <w:color w:val="000000" w:themeColor="text1"/>
          <w:sz w:val="28"/>
          <w:szCs w:val="28"/>
          <w:lang w:val="kk-KZ"/>
        </w:rPr>
        <w:t>;</w:t>
      </w:r>
    </w:p>
    <w:p w:rsidR="00415E48" w:rsidRDefault="00415E48" w:rsidP="009400E1">
      <w:pPr>
        <w:ind w:firstLine="567"/>
        <w:jc w:val="both"/>
        <w:rPr>
          <w:rFonts w:ascii="Times New Roman" w:hAnsi="Times New Roman" w:cs="Times New Roman"/>
          <w:color w:val="000000" w:themeColor="text1"/>
          <w:sz w:val="28"/>
          <w:szCs w:val="28"/>
          <w:lang w:val="kk-KZ"/>
        </w:rPr>
      </w:pPr>
      <w:r w:rsidRPr="00415E48">
        <w:rPr>
          <w:rFonts w:ascii="Times New Roman" w:hAnsi="Times New Roman" w:cs="Times New Roman"/>
          <w:i/>
          <w:color w:val="000000" w:themeColor="text1"/>
          <w:sz w:val="28"/>
          <w:szCs w:val="28"/>
          <w:lang w:val="kk-KZ"/>
        </w:rPr>
        <w:t>Ә</w:t>
      </w:r>
      <w:r w:rsidR="004F6D6D" w:rsidRPr="00415E48">
        <w:rPr>
          <w:rFonts w:ascii="Times New Roman" w:hAnsi="Times New Roman" w:cs="Times New Roman"/>
          <w:i/>
          <w:color w:val="000000" w:themeColor="text1"/>
          <w:sz w:val="28"/>
          <w:szCs w:val="28"/>
          <w:lang w:val="kk-KZ"/>
        </w:rPr>
        <w:t>дістемелік</w:t>
      </w:r>
      <w:r>
        <w:rPr>
          <w:rFonts w:ascii="Times New Roman" w:hAnsi="Times New Roman" w:cs="Times New Roman"/>
          <w:color w:val="000000" w:themeColor="text1"/>
          <w:sz w:val="28"/>
          <w:szCs w:val="28"/>
          <w:lang w:val="kk-KZ"/>
        </w:rPr>
        <w:t xml:space="preserve"> - б</w:t>
      </w:r>
      <w:r w:rsidR="00D164D0" w:rsidRPr="001E298D">
        <w:rPr>
          <w:rFonts w:ascii="Times New Roman" w:hAnsi="Times New Roman" w:cs="Times New Roman"/>
          <w:color w:val="000000" w:themeColor="text1"/>
          <w:sz w:val="28"/>
          <w:szCs w:val="28"/>
          <w:lang w:val="kk-KZ"/>
        </w:rPr>
        <w:t>ілім беруде мұғалімінің кәсіби шеберлігін, біліктілігін: ғылыми, ғылыми-әдістемелік және оқу-әдістемелік жұмыст</w:t>
      </w:r>
      <w:r>
        <w:rPr>
          <w:rFonts w:ascii="Times New Roman" w:hAnsi="Times New Roman" w:cs="Times New Roman"/>
          <w:color w:val="000000" w:themeColor="text1"/>
          <w:sz w:val="28"/>
          <w:szCs w:val="28"/>
          <w:lang w:val="kk-KZ"/>
        </w:rPr>
        <w:t xml:space="preserve">ың негіздерін, әдістерін білуі, </w:t>
      </w:r>
      <w:r w:rsidR="00D164D0" w:rsidRPr="001E298D">
        <w:rPr>
          <w:rFonts w:ascii="Times New Roman" w:hAnsi="Times New Roman" w:cs="Times New Roman"/>
          <w:color w:val="000000" w:themeColor="text1"/>
          <w:sz w:val="28"/>
          <w:szCs w:val="28"/>
          <w:lang w:val="kk-KZ"/>
        </w:rPr>
        <w:t>теориялық материалды ұсыну әдістер</w:t>
      </w:r>
      <w:r>
        <w:rPr>
          <w:rFonts w:ascii="Times New Roman" w:hAnsi="Times New Roman" w:cs="Times New Roman"/>
          <w:color w:val="000000" w:themeColor="text1"/>
          <w:sz w:val="28"/>
          <w:szCs w:val="28"/>
          <w:lang w:val="kk-KZ"/>
        </w:rPr>
        <w:t>і,</w:t>
      </w:r>
      <w:r w:rsidR="00D164D0" w:rsidRPr="001E298D">
        <w:rPr>
          <w:rFonts w:ascii="Times New Roman" w:hAnsi="Times New Roman" w:cs="Times New Roman"/>
          <w:color w:val="000000" w:themeColor="text1"/>
          <w:sz w:val="28"/>
          <w:szCs w:val="28"/>
          <w:lang w:val="kk-KZ"/>
        </w:rPr>
        <w:t xml:space="preserve"> әр түрлі біл</w:t>
      </w:r>
      <w:r>
        <w:rPr>
          <w:rFonts w:ascii="Times New Roman" w:hAnsi="Times New Roman" w:cs="Times New Roman"/>
          <w:color w:val="000000" w:themeColor="text1"/>
          <w:sz w:val="28"/>
          <w:szCs w:val="28"/>
          <w:lang w:val="kk-KZ"/>
        </w:rPr>
        <w:t>ім беру технологиялары меңгеруі,</w:t>
      </w:r>
      <w:r w:rsidR="00D164D0" w:rsidRPr="001E298D">
        <w:rPr>
          <w:rFonts w:ascii="Times New Roman" w:hAnsi="Times New Roman" w:cs="Times New Roman"/>
          <w:color w:val="000000" w:themeColor="text1"/>
          <w:sz w:val="28"/>
          <w:szCs w:val="28"/>
          <w:lang w:val="kk-KZ"/>
        </w:rPr>
        <w:t xml:space="preserve"> студенттердің дағдыларын қалыптастыру әдістері, өзіндік жұмысқа дағдыландыруы; </w:t>
      </w:r>
    </w:p>
    <w:p w:rsidR="00415E48" w:rsidRDefault="00415E48" w:rsidP="009400E1">
      <w:pPr>
        <w:ind w:firstLine="567"/>
        <w:jc w:val="both"/>
        <w:rPr>
          <w:rFonts w:ascii="Times New Roman" w:hAnsi="Times New Roman" w:cs="Times New Roman"/>
          <w:color w:val="000000" w:themeColor="text1"/>
          <w:sz w:val="28"/>
          <w:szCs w:val="28"/>
          <w:lang w:val="kk-KZ"/>
        </w:rPr>
      </w:pPr>
      <w:r w:rsidRPr="00415E48">
        <w:rPr>
          <w:rFonts w:ascii="Times New Roman" w:hAnsi="Times New Roman" w:cs="Times New Roman"/>
          <w:i/>
          <w:color w:val="000000" w:themeColor="text1"/>
          <w:sz w:val="28"/>
          <w:szCs w:val="28"/>
          <w:lang w:val="kk-KZ"/>
        </w:rPr>
        <w:t>Т</w:t>
      </w:r>
      <w:r w:rsidR="004F6D6D" w:rsidRPr="00415E48">
        <w:rPr>
          <w:rFonts w:ascii="Times New Roman" w:hAnsi="Times New Roman" w:cs="Times New Roman"/>
          <w:i/>
          <w:color w:val="000000" w:themeColor="text1"/>
          <w:sz w:val="28"/>
          <w:szCs w:val="28"/>
          <w:lang w:val="kk-KZ"/>
        </w:rPr>
        <w:t>әрбиелеу</w:t>
      </w:r>
      <w:r>
        <w:rPr>
          <w:rFonts w:ascii="Times New Roman" w:hAnsi="Times New Roman" w:cs="Times New Roman"/>
          <w:color w:val="000000" w:themeColor="text1"/>
          <w:sz w:val="28"/>
          <w:szCs w:val="28"/>
          <w:lang w:val="kk-KZ"/>
        </w:rPr>
        <w:t>-</w:t>
      </w:r>
      <w:r w:rsidR="00D164D0" w:rsidRPr="001E298D">
        <w:rPr>
          <w:rFonts w:ascii="Times New Roman" w:hAnsi="Times New Roman" w:cs="Times New Roman"/>
          <w:color w:val="000000" w:themeColor="text1"/>
          <w:sz w:val="28"/>
          <w:szCs w:val="28"/>
          <w:lang w:val="kk-KZ"/>
        </w:rPr>
        <w:t>сыни тұрғыда ойлауға және шығармашылық қабілеттерін пайдалану әдістерін дамыту</w:t>
      </w:r>
      <w:r>
        <w:rPr>
          <w:rFonts w:ascii="Times New Roman" w:hAnsi="Times New Roman" w:cs="Times New Roman"/>
          <w:color w:val="000000" w:themeColor="text1"/>
          <w:sz w:val="28"/>
          <w:szCs w:val="28"/>
          <w:lang w:val="kk-KZ"/>
        </w:rPr>
        <w:t xml:space="preserve">, </w:t>
      </w:r>
      <w:r w:rsidR="00D164D0" w:rsidRPr="001E298D">
        <w:rPr>
          <w:rFonts w:ascii="Times New Roman" w:hAnsi="Times New Roman" w:cs="Times New Roman"/>
          <w:color w:val="000000" w:themeColor="text1"/>
          <w:sz w:val="28"/>
          <w:szCs w:val="28"/>
          <w:lang w:val="kk-KZ"/>
        </w:rPr>
        <w:t>өзін-өзі басқара білуде эмоционалды-ерікті болу анықтайды</w:t>
      </w:r>
      <w:r w:rsidR="00D022CB" w:rsidRPr="001E298D">
        <w:rPr>
          <w:rFonts w:ascii="Times New Roman" w:hAnsi="Times New Roman" w:cs="Times New Roman"/>
          <w:color w:val="000000" w:themeColor="text1"/>
          <w:sz w:val="28"/>
          <w:szCs w:val="28"/>
          <w:lang w:val="kk-KZ"/>
        </w:rPr>
        <w:t>[1</w:t>
      </w:r>
      <w:r w:rsidR="00D022CB">
        <w:rPr>
          <w:rFonts w:ascii="Times New Roman" w:hAnsi="Times New Roman" w:cs="Times New Roman"/>
          <w:color w:val="000000" w:themeColor="text1"/>
          <w:sz w:val="28"/>
          <w:szCs w:val="28"/>
          <w:lang w:val="kk-KZ"/>
        </w:rPr>
        <w:t>41</w:t>
      </w:r>
      <w:r w:rsidR="00D022CB" w:rsidRPr="001E298D">
        <w:rPr>
          <w:rFonts w:ascii="Times New Roman" w:hAnsi="Times New Roman" w:cs="Times New Roman"/>
          <w:color w:val="000000" w:themeColor="text1"/>
          <w:sz w:val="28"/>
          <w:szCs w:val="28"/>
          <w:lang w:val="kk-KZ"/>
        </w:rPr>
        <w:t>]</w:t>
      </w:r>
      <w:r w:rsidR="00D164D0" w:rsidRPr="001E298D">
        <w:rPr>
          <w:rFonts w:ascii="Times New Roman" w:hAnsi="Times New Roman" w:cs="Times New Roman"/>
          <w:color w:val="000000" w:themeColor="text1"/>
          <w:sz w:val="28"/>
          <w:szCs w:val="28"/>
          <w:lang w:val="kk-KZ"/>
        </w:rPr>
        <w:t xml:space="preserve">. </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Маман иесін сыртқы және ішкі кәсіби функцияларды уақытылы және сапалы орындауда ғылыми зерттеулерге, инциативаға, шығармашылыққа ынталандыру үшін жүйелілікті, тиімділікті, ғылыми-әдістемелік іс-әрекеттің икемділігін қамтамасыз ету маңызды. Сонымен қатар мұғалімнің кәсіби сапасын арттыру білім беру компьютерлік технологияны қолдану негіздерін меңгеруге және оқу үрдісіндегі ақпараттық технологияларды тиімді пайдалана білуіне де байланысты [1</w:t>
      </w:r>
      <w:r w:rsidR="00D022CB">
        <w:rPr>
          <w:rFonts w:ascii="Times New Roman" w:hAnsi="Times New Roman" w:cs="Times New Roman"/>
          <w:color w:val="000000" w:themeColor="text1"/>
          <w:sz w:val="28"/>
          <w:szCs w:val="28"/>
          <w:lang w:val="kk-KZ"/>
        </w:rPr>
        <w:t>42</w:t>
      </w:r>
      <w:r w:rsidRPr="001E298D">
        <w:rPr>
          <w:rFonts w:ascii="Times New Roman" w:hAnsi="Times New Roman" w:cs="Times New Roman"/>
          <w:color w:val="000000" w:themeColor="text1"/>
          <w:sz w:val="28"/>
          <w:szCs w:val="28"/>
          <w:lang w:val="kk-KZ"/>
        </w:rPr>
        <w:t>].</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Білікті педагог шығармашылық бірлестіктердің негізгі құрамын толықтырады, студенттер контингентін сақтауға үлес қосады, белгілі бір шығармашылық бірлестікте формалар мен әдістердің таңдау әрекеттің мазмұнын қамтамасыз ететін тікелей оқу іс-шараларын жүргізеді.  Сонымен қатар, үздіксіз білім беруде мұғалімі білім беру бағдарламаларының авторлық құқықтарын әзірлеуге қатысады, олардың сапасына, іске асырылуына жауап береді, білім беру жүйесіндегі студенттерге қабілеттерін дамыту бойынша кеңестер береді</w:t>
      </w:r>
      <w:r w:rsidR="00D022CB" w:rsidRPr="001E298D">
        <w:rPr>
          <w:rFonts w:ascii="Times New Roman" w:hAnsi="Times New Roman" w:cs="Times New Roman"/>
          <w:color w:val="000000" w:themeColor="text1"/>
          <w:sz w:val="28"/>
          <w:szCs w:val="28"/>
          <w:lang w:val="kk-KZ"/>
        </w:rPr>
        <w:t>[1</w:t>
      </w:r>
      <w:r w:rsidR="00D022CB">
        <w:rPr>
          <w:rFonts w:ascii="Times New Roman" w:hAnsi="Times New Roman" w:cs="Times New Roman"/>
          <w:color w:val="000000" w:themeColor="text1"/>
          <w:sz w:val="28"/>
          <w:szCs w:val="28"/>
          <w:lang w:val="kk-KZ"/>
        </w:rPr>
        <w:t>43</w:t>
      </w:r>
      <w:r w:rsidR="00D022CB" w:rsidRPr="001E298D">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 Кәсіби шеберліктің немесе біліктіліктің ең жоғары деңгейі - бұл мұғалімі білім беру жүйесіне заманауи педагогикалық инновацияны, оның ішінде жаңа, прогрессивті теориялық идеяларды енгізетін және дамытатын, оқыту мен тәрбиелеу үрдісіндегі принциптер, әдістер мен құралдар қолданылу деңгейі. Себебіжеке тұлғаның немесе студенттің дамуына әсер ететін маңызды факторлардың бірі білім беру жүйесінде мұғалімнің кәсіби шеберлігіне тікелей байланысты.  Қазіргі ғылымда кәсіпқойлыққа әр түрлі көзқарастар бар</w:t>
      </w:r>
      <w:r w:rsidR="00D022CB" w:rsidRPr="001E298D">
        <w:rPr>
          <w:rFonts w:ascii="Times New Roman" w:hAnsi="Times New Roman" w:cs="Times New Roman"/>
          <w:color w:val="000000" w:themeColor="text1"/>
          <w:sz w:val="28"/>
          <w:szCs w:val="28"/>
          <w:lang w:val="kk-KZ"/>
        </w:rPr>
        <w:t>[1</w:t>
      </w:r>
      <w:r w:rsidR="00D022CB">
        <w:rPr>
          <w:rFonts w:ascii="Times New Roman" w:hAnsi="Times New Roman" w:cs="Times New Roman"/>
          <w:color w:val="000000" w:themeColor="text1"/>
          <w:sz w:val="28"/>
          <w:szCs w:val="28"/>
          <w:lang w:val="kk-KZ"/>
        </w:rPr>
        <w:t>44</w:t>
      </w:r>
      <w:r w:rsidR="00D022CB" w:rsidRPr="001E298D">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lastRenderedPageBreak/>
        <w:t>Зерттеушілер В.И.Сластенин, О.Шиняева, [</w:t>
      </w:r>
      <w:r w:rsidR="00D022CB">
        <w:rPr>
          <w:rFonts w:ascii="Times New Roman" w:hAnsi="Times New Roman" w:cs="Times New Roman"/>
          <w:color w:val="000000" w:themeColor="text1"/>
          <w:sz w:val="28"/>
          <w:szCs w:val="28"/>
          <w:lang w:val="kk-KZ"/>
        </w:rPr>
        <w:t>25</w:t>
      </w:r>
      <w:r w:rsidR="001616EA">
        <w:rPr>
          <w:rFonts w:ascii="Times New Roman" w:hAnsi="Times New Roman" w:cs="Times New Roman"/>
          <w:color w:val="000000" w:themeColor="text1"/>
          <w:sz w:val="28"/>
          <w:szCs w:val="28"/>
          <w:lang w:val="kk-KZ"/>
        </w:rPr>
        <w:t>,с. 15</w:t>
      </w:r>
      <w:r w:rsidRPr="001E298D">
        <w:rPr>
          <w:rFonts w:ascii="Times New Roman" w:hAnsi="Times New Roman" w:cs="Times New Roman"/>
          <w:color w:val="000000" w:themeColor="text1"/>
          <w:sz w:val="28"/>
          <w:szCs w:val="28"/>
          <w:lang w:val="kk-KZ"/>
        </w:rPr>
        <w:t>], И.Ф.Исаев [</w:t>
      </w:r>
      <w:r w:rsidR="00D022CB">
        <w:rPr>
          <w:rFonts w:ascii="Times New Roman" w:hAnsi="Times New Roman" w:cs="Times New Roman"/>
          <w:color w:val="000000" w:themeColor="text1"/>
          <w:sz w:val="28"/>
          <w:szCs w:val="28"/>
          <w:lang w:val="kk-KZ"/>
        </w:rPr>
        <w:t>22</w:t>
      </w:r>
      <w:r w:rsidR="001616EA">
        <w:rPr>
          <w:rFonts w:ascii="Times New Roman" w:hAnsi="Times New Roman" w:cs="Times New Roman"/>
          <w:color w:val="000000" w:themeColor="text1"/>
          <w:sz w:val="28"/>
          <w:szCs w:val="28"/>
          <w:lang w:val="kk-KZ"/>
        </w:rPr>
        <w:t>,с. 576</w:t>
      </w:r>
      <w:r w:rsidRPr="001E298D">
        <w:rPr>
          <w:rFonts w:ascii="Times New Roman" w:hAnsi="Times New Roman" w:cs="Times New Roman"/>
          <w:color w:val="000000" w:themeColor="text1"/>
          <w:sz w:val="28"/>
          <w:szCs w:val="28"/>
          <w:lang w:val="kk-KZ"/>
        </w:rPr>
        <w:t>], А.И.Мищенко [1</w:t>
      </w:r>
      <w:r w:rsidR="00D022CB">
        <w:rPr>
          <w:rFonts w:ascii="Times New Roman" w:hAnsi="Times New Roman" w:cs="Times New Roman"/>
          <w:color w:val="000000" w:themeColor="text1"/>
          <w:sz w:val="28"/>
          <w:szCs w:val="28"/>
          <w:lang w:val="kk-KZ"/>
        </w:rPr>
        <w:t>45</w:t>
      </w:r>
      <w:r w:rsidRPr="001E298D">
        <w:rPr>
          <w:rFonts w:ascii="Times New Roman" w:hAnsi="Times New Roman" w:cs="Times New Roman"/>
          <w:color w:val="000000" w:themeColor="text1"/>
          <w:sz w:val="28"/>
          <w:szCs w:val="28"/>
          <w:lang w:val="kk-KZ"/>
        </w:rPr>
        <w:t>], В.Бондаревский, С.В. Кульневич [</w:t>
      </w:r>
      <w:r w:rsidR="00D022CB">
        <w:rPr>
          <w:rFonts w:ascii="Times New Roman" w:hAnsi="Times New Roman" w:cs="Times New Roman"/>
          <w:color w:val="000000" w:themeColor="text1"/>
          <w:sz w:val="28"/>
          <w:szCs w:val="28"/>
          <w:lang w:val="kk-KZ"/>
        </w:rPr>
        <w:t>24</w:t>
      </w:r>
      <w:r w:rsidR="001616EA">
        <w:rPr>
          <w:rFonts w:ascii="Times New Roman" w:hAnsi="Times New Roman" w:cs="Times New Roman"/>
          <w:color w:val="000000" w:themeColor="text1"/>
          <w:sz w:val="28"/>
          <w:szCs w:val="28"/>
          <w:lang w:val="kk-KZ"/>
        </w:rPr>
        <w:t>,с. 417</w:t>
      </w:r>
      <w:r w:rsidRPr="001E298D">
        <w:rPr>
          <w:rFonts w:ascii="Times New Roman" w:hAnsi="Times New Roman" w:cs="Times New Roman"/>
          <w:color w:val="000000" w:themeColor="text1"/>
          <w:sz w:val="28"/>
          <w:szCs w:val="28"/>
          <w:lang w:val="kk-KZ"/>
        </w:rPr>
        <w:t>], А.К. Марков [</w:t>
      </w:r>
      <w:r w:rsidR="00D022CB">
        <w:rPr>
          <w:rFonts w:ascii="Times New Roman" w:hAnsi="Times New Roman" w:cs="Times New Roman"/>
          <w:color w:val="000000" w:themeColor="text1"/>
          <w:sz w:val="28"/>
          <w:szCs w:val="28"/>
          <w:lang w:val="kk-KZ"/>
        </w:rPr>
        <w:t>36</w:t>
      </w:r>
      <w:r w:rsidR="001616EA">
        <w:rPr>
          <w:rFonts w:ascii="Times New Roman" w:hAnsi="Times New Roman" w:cs="Times New Roman"/>
          <w:color w:val="000000" w:themeColor="text1"/>
          <w:sz w:val="28"/>
          <w:szCs w:val="28"/>
          <w:lang w:val="kk-KZ"/>
        </w:rPr>
        <w:t>,с. 38</w:t>
      </w:r>
      <w:r w:rsidRPr="001E298D">
        <w:rPr>
          <w:rFonts w:ascii="Times New Roman" w:hAnsi="Times New Roman" w:cs="Times New Roman"/>
          <w:color w:val="000000" w:themeColor="text1"/>
          <w:sz w:val="28"/>
          <w:szCs w:val="28"/>
          <w:lang w:val="kk-KZ"/>
        </w:rPr>
        <w:t xml:space="preserve">] оны былай түсінеді белгілі бір қызмет түріне қабілеттілік, мұнда білім, білік және дағдылардың жиынтығы кәсіби табысқа жету үшін қажет. Бұл ғалымдардың анықтамалары мұғалімнің кәсіби шеберлігінің белсенді мәнін білдіру.  </w:t>
      </w:r>
      <w:r w:rsidR="00415E48" w:rsidRPr="001E298D">
        <w:rPr>
          <w:rFonts w:ascii="Times New Roman" w:hAnsi="Times New Roman" w:cs="Times New Roman"/>
          <w:color w:val="000000" w:themeColor="text1"/>
          <w:sz w:val="28"/>
          <w:szCs w:val="28"/>
          <w:lang w:val="kk-KZ"/>
        </w:rPr>
        <w:t>А.</w:t>
      </w:r>
      <w:r w:rsidR="00415E48">
        <w:rPr>
          <w:rFonts w:ascii="Times New Roman" w:hAnsi="Times New Roman" w:cs="Times New Roman"/>
          <w:color w:val="000000" w:themeColor="text1"/>
          <w:sz w:val="28"/>
          <w:szCs w:val="28"/>
          <w:lang w:val="kk-KZ"/>
        </w:rPr>
        <w:t>С</w:t>
      </w:r>
      <w:r w:rsidR="00415E48" w:rsidRPr="001E298D">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Бодалев тұжырымдамасына басқа мағына беріледі, соған сәйкес кәсіпқойлық адамның жеке басының сипаттамасы, оның қасиеттерінің жиынтығы болып табылады.</w:t>
      </w:r>
    </w:p>
    <w:p w:rsidR="004F49E8" w:rsidRDefault="00D164D0" w:rsidP="004F49E8">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Н.В.Кузьминаның</w:t>
      </w:r>
      <w:r w:rsidR="00D022CB" w:rsidRPr="001E298D">
        <w:rPr>
          <w:rFonts w:ascii="Times New Roman" w:hAnsi="Times New Roman" w:cs="Times New Roman"/>
          <w:color w:val="000000" w:themeColor="text1"/>
          <w:sz w:val="28"/>
          <w:szCs w:val="28"/>
          <w:lang w:val="kk-KZ"/>
        </w:rPr>
        <w:t>[</w:t>
      </w:r>
      <w:r w:rsidR="00D022CB">
        <w:rPr>
          <w:rFonts w:ascii="Times New Roman" w:hAnsi="Times New Roman" w:cs="Times New Roman"/>
          <w:color w:val="000000" w:themeColor="text1"/>
          <w:sz w:val="28"/>
          <w:szCs w:val="28"/>
          <w:lang w:val="kk-KZ"/>
        </w:rPr>
        <w:t>18</w:t>
      </w:r>
      <w:r w:rsidR="001616EA">
        <w:rPr>
          <w:rFonts w:ascii="Times New Roman" w:hAnsi="Times New Roman" w:cs="Times New Roman"/>
          <w:color w:val="000000" w:themeColor="text1"/>
          <w:sz w:val="28"/>
          <w:szCs w:val="28"/>
          <w:lang w:val="kk-KZ"/>
        </w:rPr>
        <w:t>,с. 282</w:t>
      </w:r>
      <w:r w:rsidR="00D022CB" w:rsidRPr="001E298D">
        <w:rPr>
          <w:rFonts w:ascii="Times New Roman" w:hAnsi="Times New Roman" w:cs="Times New Roman"/>
          <w:color w:val="000000" w:themeColor="text1"/>
          <w:sz w:val="28"/>
          <w:szCs w:val="28"/>
          <w:lang w:val="kk-KZ"/>
        </w:rPr>
        <w:t>]</w:t>
      </w:r>
      <w:r w:rsidR="00415E48" w:rsidRPr="001E298D">
        <w:rPr>
          <w:rFonts w:ascii="Times New Roman" w:hAnsi="Times New Roman" w:cs="Times New Roman"/>
          <w:color w:val="000000" w:themeColor="text1"/>
          <w:sz w:val="28"/>
          <w:szCs w:val="28"/>
          <w:lang w:val="kk-KZ"/>
        </w:rPr>
        <w:t>тұжырымдамасы</w:t>
      </w:r>
      <w:r w:rsidR="00415E48">
        <w:rPr>
          <w:rFonts w:ascii="Times New Roman" w:hAnsi="Times New Roman" w:cs="Times New Roman"/>
          <w:color w:val="000000" w:themeColor="text1"/>
          <w:sz w:val="28"/>
          <w:szCs w:val="28"/>
          <w:lang w:val="kk-KZ"/>
        </w:rPr>
        <w:t xml:space="preserve"> бойынша</w:t>
      </w:r>
      <w:r w:rsidRPr="001E298D">
        <w:rPr>
          <w:rFonts w:ascii="Times New Roman" w:hAnsi="Times New Roman" w:cs="Times New Roman"/>
          <w:color w:val="000000" w:themeColor="text1"/>
          <w:sz w:val="28"/>
          <w:szCs w:val="28"/>
          <w:lang w:val="kk-KZ"/>
        </w:rPr>
        <w:t xml:space="preserve"> мұғалімнің кәсіби шеберлігі өзара байланысты екі компоненттен субъектісінің сапалық сипаттамасы болып табылатын қызметтің кәсіби деңгейінен және  педагогикалық мәселелердің шешілуіне үлес қосатын жеке тұлғаның кәсіби біліктілігінен немесе шеберлі</w:t>
      </w:r>
      <w:r w:rsidR="00293B08">
        <w:rPr>
          <w:rFonts w:ascii="Times New Roman" w:hAnsi="Times New Roman" w:cs="Times New Roman"/>
          <w:color w:val="000000" w:themeColor="text1"/>
          <w:sz w:val="28"/>
          <w:szCs w:val="28"/>
          <w:lang w:val="kk-KZ"/>
        </w:rPr>
        <w:t>гінен тұрады деп есептейді</w:t>
      </w:r>
      <w:r w:rsidRPr="001E298D">
        <w:rPr>
          <w:rFonts w:ascii="Times New Roman" w:hAnsi="Times New Roman" w:cs="Times New Roman"/>
          <w:color w:val="000000" w:themeColor="text1"/>
          <w:sz w:val="28"/>
          <w:szCs w:val="28"/>
          <w:lang w:val="kk-KZ"/>
        </w:rPr>
        <w:t xml:space="preserve">. Демек, «кәсіпқойлық» түсінігін анықтауда мұғалімнің кәсіби шеберлігінің құрылымының  тұтастығын беретін  тұлғалық-белсенділік тәсіл ең объективті және мазмұнды мағаналы. Мұғалімнің кәсіпқойлығы – бұл кәсіби іс-әрекетті меңгергенін мұғалімнің жеке іс-әрекетінің ажырамас сипаттамасы және бұл мұғалімнің кәсіби педагогикалық мәселелерді оқыту мен тәрбиелеуде </w:t>
      </w:r>
      <w:r w:rsidR="004F49E8" w:rsidRPr="001E298D">
        <w:rPr>
          <w:rFonts w:ascii="Times New Roman" w:hAnsi="Times New Roman" w:cs="Times New Roman"/>
          <w:color w:val="000000" w:themeColor="text1"/>
          <w:sz w:val="28"/>
          <w:szCs w:val="28"/>
          <w:lang w:val="kk-KZ"/>
        </w:rPr>
        <w:t>(</w:t>
      </w:r>
      <w:r w:rsidR="004F49E8" w:rsidRPr="00FD5B1A">
        <w:rPr>
          <w:rFonts w:ascii="Times New Roman" w:hAnsi="Times New Roman" w:cs="Times New Roman"/>
          <w:color w:val="000000" w:themeColor="text1"/>
          <w:sz w:val="28"/>
          <w:szCs w:val="28"/>
          <w:lang w:val="kk-KZ"/>
        </w:rPr>
        <w:t>6</w:t>
      </w:r>
      <w:r w:rsidR="004F49E8" w:rsidRPr="001E298D">
        <w:rPr>
          <w:rFonts w:ascii="Times New Roman" w:hAnsi="Times New Roman" w:cs="Times New Roman"/>
          <w:color w:val="000000" w:themeColor="text1"/>
          <w:sz w:val="28"/>
          <w:szCs w:val="28"/>
          <w:lang w:val="kk-KZ"/>
        </w:rPr>
        <w:t>алалар, ересектер, студенттер) тиімді шешімді қамтамас</w:t>
      </w:r>
      <w:r w:rsidR="004F49E8" w:rsidRPr="00FD5B1A">
        <w:rPr>
          <w:rFonts w:ascii="Times New Roman" w:hAnsi="Times New Roman" w:cs="Times New Roman"/>
          <w:b/>
          <w:color w:val="000000" w:themeColor="text1"/>
          <w:sz w:val="18"/>
          <w:szCs w:val="28"/>
          <w:lang w:val="kk-KZ"/>
        </w:rPr>
        <w:t>ЬІ</w:t>
      </w:r>
      <w:r w:rsidR="004F49E8" w:rsidRPr="001E298D">
        <w:rPr>
          <w:rFonts w:ascii="Times New Roman" w:hAnsi="Times New Roman" w:cs="Times New Roman"/>
          <w:color w:val="000000" w:themeColor="text1"/>
          <w:sz w:val="28"/>
          <w:szCs w:val="28"/>
          <w:lang w:val="kk-KZ"/>
        </w:rPr>
        <w:t>з ететін кәсі</w:t>
      </w:r>
      <w:r w:rsidR="004F49E8" w:rsidRPr="00FD5B1A">
        <w:rPr>
          <w:rFonts w:ascii="Times New Roman" w:hAnsi="Times New Roman" w:cs="Times New Roman"/>
          <w:color w:val="000000" w:themeColor="text1"/>
          <w:sz w:val="28"/>
          <w:szCs w:val="28"/>
          <w:lang w:val="kk-KZ"/>
        </w:rPr>
        <w:t>6</w:t>
      </w:r>
      <w:r w:rsidR="004F49E8" w:rsidRPr="001E298D">
        <w:rPr>
          <w:rFonts w:ascii="Times New Roman" w:hAnsi="Times New Roman" w:cs="Times New Roman"/>
          <w:color w:val="000000" w:themeColor="text1"/>
          <w:sz w:val="28"/>
          <w:szCs w:val="28"/>
          <w:lang w:val="kk-KZ"/>
        </w:rPr>
        <w:t>и маң</w:t>
      </w:r>
      <w:r w:rsidR="004F49E8" w:rsidRPr="00FD5B1A">
        <w:rPr>
          <w:rFonts w:ascii="Times New Roman" w:hAnsi="Times New Roman" w:cs="Times New Roman"/>
          <w:b/>
          <w:color w:val="000000" w:themeColor="text1"/>
          <w:sz w:val="18"/>
          <w:szCs w:val="28"/>
          <w:lang w:val="kk-KZ"/>
        </w:rPr>
        <w:t>ЬІ</w:t>
      </w:r>
      <w:r w:rsidR="004F49E8" w:rsidRPr="001E298D">
        <w:rPr>
          <w:rFonts w:ascii="Times New Roman" w:hAnsi="Times New Roman" w:cs="Times New Roman"/>
          <w:color w:val="000000" w:themeColor="text1"/>
          <w:sz w:val="28"/>
          <w:szCs w:val="28"/>
          <w:lang w:val="kk-KZ"/>
        </w:rPr>
        <w:t>зд</w:t>
      </w:r>
      <w:r w:rsidR="004F49E8" w:rsidRPr="00FD5B1A">
        <w:rPr>
          <w:rFonts w:ascii="Times New Roman" w:hAnsi="Times New Roman" w:cs="Times New Roman"/>
          <w:b/>
          <w:color w:val="000000" w:themeColor="text1"/>
          <w:sz w:val="18"/>
          <w:szCs w:val="28"/>
          <w:lang w:val="kk-KZ"/>
        </w:rPr>
        <w:t>ЬІ</w:t>
      </w:r>
      <w:r w:rsidR="004F49E8" w:rsidRPr="001E298D">
        <w:rPr>
          <w:rFonts w:ascii="Times New Roman" w:hAnsi="Times New Roman" w:cs="Times New Roman"/>
          <w:color w:val="000000" w:themeColor="text1"/>
          <w:sz w:val="28"/>
          <w:szCs w:val="28"/>
          <w:lang w:val="kk-KZ"/>
        </w:rPr>
        <w:t xml:space="preserve"> психологиял</w:t>
      </w:r>
      <w:r w:rsidR="004F49E8" w:rsidRPr="00FD5B1A">
        <w:rPr>
          <w:rFonts w:ascii="Times New Roman" w:hAnsi="Times New Roman" w:cs="Times New Roman"/>
          <w:b/>
          <w:color w:val="000000" w:themeColor="text1"/>
          <w:sz w:val="18"/>
          <w:szCs w:val="28"/>
          <w:lang w:val="kk-KZ"/>
        </w:rPr>
        <w:t>ЬІ</w:t>
      </w:r>
      <w:r w:rsidR="004F49E8" w:rsidRPr="001E298D">
        <w:rPr>
          <w:rFonts w:ascii="Times New Roman" w:hAnsi="Times New Roman" w:cs="Times New Roman"/>
          <w:color w:val="000000" w:themeColor="text1"/>
          <w:sz w:val="28"/>
          <w:szCs w:val="28"/>
          <w:lang w:val="kk-KZ"/>
        </w:rPr>
        <w:t>қ қасиеттердің жи</w:t>
      </w:r>
      <w:r w:rsidR="004F49E8" w:rsidRPr="00FD5B1A">
        <w:rPr>
          <w:rFonts w:ascii="Times New Roman" w:hAnsi="Times New Roman" w:cs="Times New Roman"/>
          <w:b/>
          <w:color w:val="000000" w:themeColor="text1"/>
          <w:sz w:val="18"/>
          <w:szCs w:val="28"/>
          <w:lang w:val="kk-KZ"/>
        </w:rPr>
        <w:t>ЬІ</w:t>
      </w:r>
      <w:r w:rsidR="004F49E8" w:rsidRPr="001E298D">
        <w:rPr>
          <w:rFonts w:ascii="Times New Roman" w:hAnsi="Times New Roman" w:cs="Times New Roman"/>
          <w:color w:val="000000" w:themeColor="text1"/>
          <w:sz w:val="28"/>
          <w:szCs w:val="28"/>
          <w:lang w:val="kk-KZ"/>
        </w:rPr>
        <w:t>нт</w:t>
      </w:r>
      <w:r w:rsidR="004F49E8" w:rsidRPr="00FD5B1A">
        <w:rPr>
          <w:rFonts w:ascii="Times New Roman" w:hAnsi="Times New Roman" w:cs="Times New Roman"/>
          <w:b/>
          <w:color w:val="000000" w:themeColor="text1"/>
          <w:sz w:val="18"/>
          <w:szCs w:val="28"/>
          <w:lang w:val="kk-KZ"/>
        </w:rPr>
        <w:t>ЬІ</w:t>
      </w:r>
      <w:r w:rsidR="004F49E8" w:rsidRPr="001E298D">
        <w:rPr>
          <w:rFonts w:ascii="Times New Roman" w:hAnsi="Times New Roman" w:cs="Times New Roman"/>
          <w:color w:val="000000" w:themeColor="text1"/>
          <w:sz w:val="28"/>
          <w:szCs w:val="28"/>
          <w:lang w:val="kk-KZ"/>
        </w:rPr>
        <w:t>ғ</w:t>
      </w:r>
      <w:r w:rsidR="004F49E8" w:rsidRPr="00FD5B1A">
        <w:rPr>
          <w:rFonts w:ascii="Times New Roman" w:hAnsi="Times New Roman" w:cs="Times New Roman"/>
          <w:b/>
          <w:color w:val="000000" w:themeColor="text1"/>
          <w:sz w:val="18"/>
          <w:szCs w:val="28"/>
          <w:lang w:val="kk-KZ"/>
        </w:rPr>
        <w:t>ЬІ</w:t>
      </w:r>
      <w:r w:rsidR="004F49E8" w:rsidRPr="001E298D">
        <w:rPr>
          <w:rFonts w:ascii="Times New Roman" w:hAnsi="Times New Roman" w:cs="Times New Roman"/>
          <w:color w:val="000000" w:themeColor="text1"/>
          <w:sz w:val="28"/>
          <w:szCs w:val="28"/>
          <w:lang w:val="kk-KZ"/>
        </w:rPr>
        <w:t xml:space="preserve">на ие екендігін </w:t>
      </w:r>
      <w:r w:rsidR="004F49E8" w:rsidRPr="00FD5B1A">
        <w:rPr>
          <w:rFonts w:ascii="Times New Roman" w:hAnsi="Times New Roman" w:cs="Times New Roman"/>
          <w:color w:val="000000" w:themeColor="text1"/>
          <w:sz w:val="28"/>
          <w:szCs w:val="28"/>
          <w:lang w:val="kk-KZ"/>
        </w:rPr>
        <w:t>6</w:t>
      </w:r>
      <w:r w:rsidR="004F49E8" w:rsidRPr="001E298D">
        <w:rPr>
          <w:rFonts w:ascii="Times New Roman" w:hAnsi="Times New Roman" w:cs="Times New Roman"/>
          <w:color w:val="000000" w:themeColor="text1"/>
          <w:sz w:val="28"/>
          <w:szCs w:val="28"/>
          <w:lang w:val="kk-KZ"/>
        </w:rPr>
        <w:t xml:space="preserve">ілдіреді. </w:t>
      </w:r>
    </w:p>
    <w:p w:rsidR="00D164D0" w:rsidRPr="001E298D" w:rsidRDefault="004F49E8" w:rsidP="004F49E8">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Мұғалімінің кәсі</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и ше</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 xml:space="preserve">ерлігі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аяндалғанда  дидактикал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қ, әлеуметтік және дам</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туш</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қ құз</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реттіліктердің жи</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нт</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ғ</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сон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ң ішінде о</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ъективті (міндеттері, функциялар</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мен мұғалімдер жұм</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с</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ң нәтижелері) және су</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ъективті сипаттамалар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ілім, дағд</w:t>
      </w:r>
      <w:r w:rsidRPr="00FD5B1A">
        <w:rPr>
          <w:rFonts w:ascii="Times New Roman" w:hAnsi="Times New Roman" w:cs="Times New Roman"/>
          <w:b/>
          <w:color w:val="000000" w:themeColor="text1"/>
          <w:sz w:val="18"/>
          <w:szCs w:val="28"/>
          <w:lang w:val="kk-KZ"/>
        </w:rPr>
        <w:t>ЬІ</w:t>
      </w:r>
      <w:r w:rsidR="00D164D0" w:rsidRPr="001E298D">
        <w:rPr>
          <w:rFonts w:ascii="Times New Roman" w:hAnsi="Times New Roman" w:cs="Times New Roman"/>
          <w:color w:val="000000" w:themeColor="text1"/>
          <w:sz w:val="28"/>
          <w:szCs w:val="28"/>
          <w:lang w:val="kk-KZ"/>
        </w:rPr>
        <w:t>, қосымша қасиеттер мұғалімнің жеке қасиеттері) қарастырылады. Білім беру үрдісінде мұғалімінің кәсіби біліктілігін ескере және бағалай отырып, оқытушы қандай бағдарлық бағыттарды ұстанады, қандай ұйымдастырушылық шарттар кәсіби қызметтің табысының дамуына ықпал етеді,оқытушы өз жұмысында қандай ішкі ресурстарды салатынын анықтау керек [</w:t>
      </w:r>
      <w:r w:rsidR="00293B08">
        <w:rPr>
          <w:rFonts w:ascii="Times New Roman" w:hAnsi="Times New Roman" w:cs="Times New Roman"/>
          <w:color w:val="000000" w:themeColor="text1"/>
          <w:sz w:val="28"/>
          <w:szCs w:val="28"/>
          <w:lang w:val="kk-KZ"/>
        </w:rPr>
        <w:t>146</w:t>
      </w:r>
      <w:r w:rsidR="00D164D0" w:rsidRPr="001E298D">
        <w:rPr>
          <w:rFonts w:ascii="Times New Roman" w:hAnsi="Times New Roman" w:cs="Times New Roman"/>
          <w:color w:val="000000" w:themeColor="text1"/>
          <w:sz w:val="28"/>
          <w:szCs w:val="28"/>
          <w:lang w:val="kk-KZ"/>
        </w:rPr>
        <w:t>].</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Мұғалімнің кәсіби біліктілігін дамытудың негізгі шарттары бұл:</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 педагогикалық шеберлікті белсендіретін ғылыми зерттеулерді және ғылыми-әдістемелік іс әрекеттің немесе қызметтің мазмұнын жетілдіру, шығармашылықты жеке тұлғаны іздеу,  зерттеуді белсендіретін ғылыми-әдістемелік қызметтің мазмұнын жетілдіру; </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студенттерді білім алуға, өзін-өзі тәрбиелеуге, өзін-өзі тануға ынталандыратын мұғалімдердің ұйымдағы тәжірибесін дамытудың ауыспалы формаларын қолдану;</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 өзін-өзі талдауды және кәсіби құзыреттілікті уақытында түзетуді қамтамасыз ететін еңбек нәтижелерінің педагогикалық диагностикасын іске асыру, тәжірибесін қалыптастыру. </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ЖОО педаго</w:t>
      </w:r>
      <w:r>
        <w:rPr>
          <w:rFonts w:ascii="Times New Roman" w:hAnsi="Times New Roman" w:cs="Times New Roman"/>
          <w:color w:val="000000" w:themeColor="text1"/>
          <w:sz w:val="28"/>
          <w:szCs w:val="28"/>
          <w:lang w:val="kk-KZ"/>
        </w:rPr>
        <w:t>гтардың кәсіби қызметінде бір-</w:t>
      </w:r>
      <w:r w:rsidRPr="001E298D">
        <w:rPr>
          <w:rFonts w:ascii="Times New Roman" w:hAnsi="Times New Roman" w:cs="Times New Roman"/>
          <w:color w:val="000000" w:themeColor="text1"/>
          <w:sz w:val="28"/>
          <w:szCs w:val="28"/>
          <w:lang w:val="kk-KZ"/>
        </w:rPr>
        <w:t>бірімен байланысты функцияларды</w:t>
      </w:r>
      <w:r w:rsidR="005243D1">
        <w:rPr>
          <w:rFonts w:ascii="Times New Roman" w:hAnsi="Times New Roman" w:cs="Times New Roman"/>
          <w:color w:val="000000" w:themeColor="text1"/>
          <w:sz w:val="28"/>
          <w:szCs w:val="28"/>
          <w:lang w:val="kk-KZ"/>
        </w:rPr>
        <w:t xml:space="preserve"> төрт тобын ажыратуға болады (</w:t>
      </w:r>
      <w:r w:rsidR="00162333">
        <w:rPr>
          <w:rFonts w:ascii="Times New Roman" w:hAnsi="Times New Roman" w:cs="Times New Roman"/>
          <w:color w:val="000000" w:themeColor="text1"/>
          <w:sz w:val="28"/>
          <w:szCs w:val="28"/>
          <w:lang w:val="kk-KZ"/>
        </w:rPr>
        <w:t>с</w:t>
      </w:r>
      <w:r w:rsidRPr="001E298D">
        <w:rPr>
          <w:rFonts w:ascii="Times New Roman" w:hAnsi="Times New Roman" w:cs="Times New Roman"/>
          <w:color w:val="000000" w:themeColor="text1"/>
          <w:sz w:val="28"/>
          <w:szCs w:val="28"/>
          <w:lang w:val="kk-KZ"/>
        </w:rPr>
        <w:t xml:space="preserve">урет </w:t>
      </w:r>
      <w:r w:rsidR="005243D1">
        <w:rPr>
          <w:rFonts w:ascii="Times New Roman" w:hAnsi="Times New Roman" w:cs="Times New Roman"/>
          <w:color w:val="000000" w:themeColor="text1"/>
          <w:sz w:val="28"/>
          <w:szCs w:val="28"/>
          <w:lang w:val="kk-KZ"/>
        </w:rPr>
        <w:t>7</w:t>
      </w:r>
      <w:r w:rsidRPr="001E298D">
        <w:rPr>
          <w:rFonts w:ascii="Times New Roman" w:hAnsi="Times New Roman" w:cs="Times New Roman"/>
          <w:color w:val="000000" w:themeColor="text1"/>
          <w:sz w:val="28"/>
          <w:szCs w:val="28"/>
          <w:lang w:val="kk-KZ"/>
        </w:rPr>
        <w:t>)</w:t>
      </w:r>
      <w:r w:rsidR="00293B08" w:rsidRPr="001E298D">
        <w:rPr>
          <w:rFonts w:ascii="Times New Roman" w:hAnsi="Times New Roman" w:cs="Times New Roman"/>
          <w:color w:val="000000" w:themeColor="text1"/>
          <w:sz w:val="28"/>
          <w:szCs w:val="28"/>
          <w:lang w:val="kk-KZ"/>
        </w:rPr>
        <w:t>[1</w:t>
      </w:r>
      <w:r w:rsidR="00293B08">
        <w:rPr>
          <w:rFonts w:ascii="Times New Roman" w:hAnsi="Times New Roman" w:cs="Times New Roman"/>
          <w:color w:val="000000" w:themeColor="text1"/>
          <w:sz w:val="28"/>
          <w:szCs w:val="28"/>
          <w:lang w:val="kk-KZ"/>
        </w:rPr>
        <w:t>47</w:t>
      </w:r>
      <w:r w:rsidR="00293B08" w:rsidRPr="001E298D">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 xml:space="preserve">: </w:t>
      </w:r>
    </w:p>
    <w:p w:rsidR="00D164D0" w:rsidRPr="001E298D" w:rsidRDefault="00D164D0" w:rsidP="009400E1">
      <w:pPr>
        <w:ind w:firstLine="567"/>
        <w:jc w:val="both"/>
        <w:rPr>
          <w:rFonts w:ascii="Times New Roman" w:hAnsi="Times New Roman" w:cs="Times New Roman"/>
          <w:color w:val="000000" w:themeColor="text1"/>
          <w:sz w:val="28"/>
          <w:szCs w:val="28"/>
          <w:lang w:val="kk-KZ"/>
        </w:rPr>
      </w:pPr>
    </w:p>
    <w:p w:rsidR="00D164D0" w:rsidRPr="001E298D" w:rsidRDefault="00D164D0" w:rsidP="005243D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noProof/>
          <w:color w:val="000000" w:themeColor="text1"/>
          <w:sz w:val="28"/>
          <w:szCs w:val="28"/>
          <w:lang w:eastAsia="ru-RU"/>
        </w:rPr>
        <w:lastRenderedPageBreak/>
        <w:drawing>
          <wp:inline distT="0" distB="0" distL="0" distR="0">
            <wp:extent cx="5238750" cy="2914650"/>
            <wp:effectExtent l="57150" t="0" r="57150" b="0"/>
            <wp:docPr id="6151" name="Схема 61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rsidR="00D164D0" w:rsidRPr="001E298D" w:rsidRDefault="00D164D0" w:rsidP="009400E1">
      <w:pPr>
        <w:ind w:firstLine="567"/>
        <w:jc w:val="both"/>
        <w:rPr>
          <w:rFonts w:ascii="Times New Roman" w:hAnsi="Times New Roman" w:cs="Times New Roman"/>
          <w:color w:val="000000" w:themeColor="text1"/>
          <w:sz w:val="28"/>
          <w:szCs w:val="28"/>
          <w:lang w:val="kk-KZ"/>
        </w:rPr>
      </w:pPr>
    </w:p>
    <w:p w:rsidR="005243D1" w:rsidRDefault="005243D1" w:rsidP="005243D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Сурет 7 -</w:t>
      </w:r>
      <w:r w:rsidR="00D164D0" w:rsidRPr="001E298D">
        <w:rPr>
          <w:rFonts w:ascii="Times New Roman" w:hAnsi="Times New Roman" w:cs="Times New Roman"/>
          <w:color w:val="000000" w:themeColor="text1"/>
          <w:sz w:val="28"/>
          <w:szCs w:val="28"/>
          <w:lang w:val="kk-KZ"/>
        </w:rPr>
        <w:t xml:space="preserve"> ЖОО білім беру педагогының кәсіби біліктілігінің </w:t>
      </w:r>
    </w:p>
    <w:p w:rsidR="00D164D0" w:rsidRPr="001E298D" w:rsidRDefault="00D164D0" w:rsidP="005243D1">
      <w:pPr>
        <w:jc w:val="center"/>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функциялары</w:t>
      </w:r>
    </w:p>
    <w:p w:rsidR="00D164D0" w:rsidRDefault="00D164D0" w:rsidP="009400E1">
      <w:pPr>
        <w:ind w:firstLine="567"/>
        <w:jc w:val="both"/>
        <w:rPr>
          <w:rFonts w:ascii="Times New Roman" w:hAnsi="Times New Roman" w:cs="Times New Roman"/>
          <w:color w:val="000000" w:themeColor="text1"/>
          <w:sz w:val="28"/>
          <w:szCs w:val="28"/>
          <w:lang w:val="kk-KZ"/>
        </w:rPr>
      </w:pPr>
    </w:p>
    <w:p w:rsidR="00D164D0" w:rsidRPr="00415E48" w:rsidRDefault="00D164D0" w:rsidP="009400E1">
      <w:pPr>
        <w:ind w:firstLine="567"/>
        <w:jc w:val="both"/>
        <w:rPr>
          <w:rFonts w:ascii="Times New Roman" w:hAnsi="Times New Roman" w:cs="Times New Roman"/>
          <w:sz w:val="28"/>
          <w:szCs w:val="28"/>
          <w:lang w:val="kk-KZ"/>
        </w:rPr>
      </w:pPr>
      <w:r w:rsidRPr="00415E48">
        <w:rPr>
          <w:rFonts w:ascii="Times New Roman" w:hAnsi="Times New Roman" w:cs="Times New Roman"/>
          <w:sz w:val="28"/>
          <w:szCs w:val="28"/>
          <w:lang w:val="kk-KZ"/>
        </w:rPr>
        <w:t>ЖОО білім беруде педагогтың кәсіби біліктілігінің қалыптасуының біріншілік функциясы: студенттерді оқытудан немесе оқу үрдісін замануи талапқа сай білім беру мазмұнына сәйкес жүргізуден,  құрастырудан, жобалаудан және бағдарлаудан тұрады. Тәрбиелеуде педагогикалық этиканы және ұлттық құндылықтарды сақтау, демократиялық стильді қолдану, өзіне деген сенімін ояту, жігерлендіру, рухани тәрбиелеу қарастырылған. Ынталандыруда (мотивация) студенттерге терең, жан-жақты білім алуына басты назар  аударту, өздерінің интелектуальды дамуында, тұлға болып қалыптасуында мақсаттарының, қажеттіліктерінің және өмірлік ұстанымдарының жиынтығы ретінде білімнің рөлін айқындай отырып ынталадыра қызығушылығын, зейінің ояту сипатталған. Дамыту студент кәсіби білім мен білік дағдыларын терең түсініп қана қоймай оны дамыған іскерлікпен үйлестіріп тиімді әрекеттерді жүзеге асыруға қабілетті болудан тұрады</w:t>
      </w:r>
      <w:r w:rsidR="00293B08" w:rsidRPr="001E298D">
        <w:rPr>
          <w:rFonts w:ascii="Times New Roman" w:hAnsi="Times New Roman" w:cs="Times New Roman"/>
          <w:color w:val="000000" w:themeColor="text1"/>
          <w:sz w:val="28"/>
          <w:szCs w:val="28"/>
          <w:lang w:val="kk-KZ"/>
        </w:rPr>
        <w:t>[1</w:t>
      </w:r>
      <w:r w:rsidR="00293B08">
        <w:rPr>
          <w:rFonts w:ascii="Times New Roman" w:hAnsi="Times New Roman" w:cs="Times New Roman"/>
          <w:color w:val="000000" w:themeColor="text1"/>
          <w:sz w:val="28"/>
          <w:szCs w:val="28"/>
          <w:lang w:val="kk-KZ"/>
        </w:rPr>
        <w:t>48</w:t>
      </w:r>
      <w:r w:rsidR="00293B08" w:rsidRPr="001E298D">
        <w:rPr>
          <w:rFonts w:ascii="Times New Roman" w:hAnsi="Times New Roman" w:cs="Times New Roman"/>
          <w:color w:val="000000" w:themeColor="text1"/>
          <w:sz w:val="28"/>
          <w:szCs w:val="28"/>
          <w:lang w:val="kk-KZ"/>
        </w:rPr>
        <w:t>]</w:t>
      </w:r>
      <w:r w:rsidRPr="00415E48">
        <w:rPr>
          <w:rFonts w:ascii="Times New Roman" w:hAnsi="Times New Roman" w:cs="Times New Roman"/>
          <w:sz w:val="28"/>
          <w:szCs w:val="28"/>
          <w:lang w:val="kk-KZ"/>
        </w:rPr>
        <w:t xml:space="preserve">. </w:t>
      </w:r>
    </w:p>
    <w:p w:rsidR="00D164D0" w:rsidRPr="00415E48" w:rsidRDefault="00D164D0" w:rsidP="009400E1">
      <w:pPr>
        <w:ind w:firstLine="567"/>
        <w:jc w:val="both"/>
        <w:rPr>
          <w:rFonts w:ascii="Times New Roman" w:hAnsi="Times New Roman" w:cs="Times New Roman"/>
          <w:sz w:val="28"/>
          <w:szCs w:val="28"/>
          <w:lang w:val="kk-KZ"/>
        </w:rPr>
      </w:pPr>
      <w:r w:rsidRPr="00415E48">
        <w:rPr>
          <w:rFonts w:ascii="Times New Roman" w:hAnsi="Times New Roman" w:cs="Times New Roman"/>
          <w:sz w:val="28"/>
          <w:szCs w:val="28"/>
          <w:lang w:val="kk-KZ"/>
        </w:rPr>
        <w:t xml:space="preserve">Кәсіби іс-әрекеттегі негізгі функцияның бірі конструктивтік және зерттеушілік функция дидактикалық жүйелерге негізделген теориялық және эксперименталды моделдерді құруда оқытушының творчествалық (шығармашылық) іс-әрекетімен байланысты. Конструктивтік-конструкторлық қызмет алдын ала болжам негізінде оқу-тәрбие іс-әрекетінің мазмұнына сәйкес жобалау мен ресімдеуді ұйымдастыруды қарастырады. Бұл функцияның зерттеушілік жағы студенттерді ақпараттандырудан, алған білімдерін жинақтатудан, ғылыми негізде талдатудан, эксперимент (тәжірибе) және мониторинг жүргізуден тұрады. Бұл функция студенттерге меңгеруі тиіс оқу материалының мазмұнын таңдауға мүмкіншілік береді және ұйымдастыруды қамтамасыз етеді; студенттердің ақпаратты игеруін, іс-әрекеттерін жобалайды. Әдістемелік инновациялық әдіс-тәсілдерді меңгеруден, оқу үрдісінде қолдану шеберлігінен, сабақты оқытуда әдістемелермен қамтамасыздардырудан, </w:t>
      </w:r>
      <w:r w:rsidRPr="00415E48">
        <w:rPr>
          <w:rFonts w:ascii="Times New Roman" w:hAnsi="Times New Roman" w:cs="Times New Roman"/>
          <w:sz w:val="28"/>
          <w:szCs w:val="28"/>
          <w:lang w:val="kk-KZ"/>
        </w:rPr>
        <w:lastRenderedPageBreak/>
        <w:t>рефлексия жасаудан және зерттеу жұмысты шығармашылықпен орындаудан құралған.</w:t>
      </w:r>
    </w:p>
    <w:p w:rsidR="00D164D0" w:rsidRPr="00415E48" w:rsidRDefault="00D164D0" w:rsidP="009400E1">
      <w:pPr>
        <w:ind w:firstLine="567"/>
        <w:jc w:val="both"/>
        <w:rPr>
          <w:rFonts w:ascii="Times New Roman" w:hAnsi="Times New Roman" w:cs="Times New Roman"/>
          <w:sz w:val="28"/>
          <w:szCs w:val="28"/>
          <w:lang w:val="kk-KZ"/>
        </w:rPr>
      </w:pPr>
      <w:r w:rsidRPr="00415E48">
        <w:rPr>
          <w:rFonts w:ascii="Times New Roman" w:hAnsi="Times New Roman" w:cs="Times New Roman"/>
          <w:sz w:val="28"/>
          <w:szCs w:val="28"/>
          <w:lang w:val="kk-KZ"/>
        </w:rPr>
        <w:t xml:space="preserve">Ұйымдастырушылық және коммуникативтік функцияда Ұйымдастыруда алдымен сабақтың мақсатын анықтап, нақтылау қажет. Келесі мақсатқа жетуге міндеттер, негізгі мәселелерді белгілеу, жүйелеу және үйлестіру.  </w:t>
      </w:r>
    </w:p>
    <w:p w:rsidR="00D164D0" w:rsidRPr="00415E48" w:rsidRDefault="00D164D0" w:rsidP="009400E1">
      <w:pPr>
        <w:ind w:firstLine="567"/>
        <w:jc w:val="both"/>
        <w:rPr>
          <w:rFonts w:ascii="Times New Roman" w:hAnsi="Times New Roman" w:cs="Times New Roman"/>
          <w:sz w:val="28"/>
          <w:szCs w:val="28"/>
          <w:lang w:val="kk-KZ"/>
        </w:rPr>
      </w:pPr>
      <w:r w:rsidRPr="00415E48">
        <w:rPr>
          <w:rFonts w:ascii="Times New Roman" w:hAnsi="Times New Roman" w:cs="Times New Roman"/>
          <w:sz w:val="28"/>
          <w:szCs w:val="28"/>
          <w:lang w:val="kk-KZ"/>
        </w:rPr>
        <w:t>Оқытушының коммуникативті дағдыларын оның педагогикалық іс-әрекетінің шарты ретінде қарастыру керек. Бұл мәні бойынша оқытушы мен студенттер арасындағы қарым-қатынастың көп қырлы және көп жоспарлы процестің түрі. Коммуникативтік оқытушының іскерлігін көрстетін кәсіби шеберлігі. Бұл педагогикалық қарым-қатынас функциялары қойылатын талаптардың мазмұнын құрайды, педагогикалық іс-әрекеттің орындалуын қамтамасыз етеді, кәсіби-коммуникативтік мәдениетінің деңгейі көрсетеді</w:t>
      </w:r>
      <w:r w:rsidR="00293B08" w:rsidRPr="001E298D">
        <w:rPr>
          <w:rFonts w:ascii="Times New Roman" w:hAnsi="Times New Roman" w:cs="Times New Roman"/>
          <w:color w:val="000000" w:themeColor="text1"/>
          <w:sz w:val="28"/>
          <w:szCs w:val="28"/>
          <w:lang w:val="kk-KZ"/>
        </w:rPr>
        <w:t>[1</w:t>
      </w:r>
      <w:r w:rsidR="00293B08">
        <w:rPr>
          <w:rFonts w:ascii="Times New Roman" w:hAnsi="Times New Roman" w:cs="Times New Roman"/>
          <w:color w:val="000000" w:themeColor="text1"/>
          <w:sz w:val="28"/>
          <w:szCs w:val="28"/>
          <w:lang w:val="kk-KZ"/>
        </w:rPr>
        <w:t>49</w:t>
      </w:r>
      <w:r w:rsidR="00293B08" w:rsidRPr="001E298D">
        <w:rPr>
          <w:rFonts w:ascii="Times New Roman" w:hAnsi="Times New Roman" w:cs="Times New Roman"/>
          <w:color w:val="000000" w:themeColor="text1"/>
          <w:sz w:val="28"/>
          <w:szCs w:val="28"/>
          <w:lang w:val="kk-KZ"/>
        </w:rPr>
        <w:t>]</w:t>
      </w:r>
      <w:r w:rsidRPr="00415E48">
        <w:rPr>
          <w:rFonts w:ascii="Times New Roman" w:hAnsi="Times New Roman" w:cs="Times New Roman"/>
          <w:sz w:val="28"/>
          <w:szCs w:val="28"/>
          <w:lang w:val="kk-KZ"/>
        </w:rPr>
        <w:t xml:space="preserve">. </w:t>
      </w:r>
    </w:p>
    <w:p w:rsidR="00D164D0" w:rsidRPr="00415E48" w:rsidRDefault="00D164D0" w:rsidP="009400E1">
      <w:pPr>
        <w:ind w:firstLine="567"/>
        <w:jc w:val="both"/>
        <w:rPr>
          <w:rFonts w:ascii="Times New Roman" w:hAnsi="Times New Roman" w:cs="Times New Roman"/>
          <w:sz w:val="28"/>
          <w:szCs w:val="28"/>
          <w:lang w:val="kk-KZ"/>
        </w:rPr>
      </w:pPr>
      <w:r w:rsidRPr="00415E48">
        <w:rPr>
          <w:rFonts w:ascii="Times New Roman" w:hAnsi="Times New Roman" w:cs="Times New Roman"/>
          <w:sz w:val="28"/>
          <w:szCs w:val="28"/>
          <w:lang w:val="kk-KZ"/>
        </w:rPr>
        <w:t>Өзін-өзі жетілдіру функциясы оқытушының өзін-өзі кәсіби маман ретінде кемелдендіруі, оқытушы, білім алушы замануи талабына сай өзіне қойылған шарттар мен талаптарға сәйкес жетіліп, дамуы. Бұл білімді, зерттеу әдістерін толық, жан-жақты меңгеру, ұйымдастыра білумен қатар іс-жүзінде жүзеге асырып, дамытудан, өзекті мәселелердің тиімді шешемін таба білуден, үздіксіз теориялық және практикалық ізденістен тұрады</w:t>
      </w:r>
      <w:r w:rsidR="00293B08" w:rsidRPr="001E298D">
        <w:rPr>
          <w:rFonts w:ascii="Times New Roman" w:hAnsi="Times New Roman" w:cs="Times New Roman"/>
          <w:color w:val="000000" w:themeColor="text1"/>
          <w:sz w:val="28"/>
          <w:szCs w:val="28"/>
          <w:lang w:val="kk-KZ"/>
        </w:rPr>
        <w:t>[1</w:t>
      </w:r>
      <w:r w:rsidR="00293B08">
        <w:rPr>
          <w:rFonts w:ascii="Times New Roman" w:hAnsi="Times New Roman" w:cs="Times New Roman"/>
          <w:color w:val="000000" w:themeColor="text1"/>
          <w:sz w:val="28"/>
          <w:szCs w:val="28"/>
          <w:lang w:val="kk-KZ"/>
        </w:rPr>
        <w:t>50</w:t>
      </w:r>
      <w:r w:rsidR="00293B08" w:rsidRPr="001E298D">
        <w:rPr>
          <w:rFonts w:ascii="Times New Roman" w:hAnsi="Times New Roman" w:cs="Times New Roman"/>
          <w:color w:val="000000" w:themeColor="text1"/>
          <w:sz w:val="28"/>
          <w:szCs w:val="28"/>
          <w:lang w:val="kk-KZ"/>
        </w:rPr>
        <w:t>]</w:t>
      </w:r>
      <w:r w:rsidRPr="00415E48">
        <w:rPr>
          <w:rFonts w:ascii="Times New Roman" w:hAnsi="Times New Roman" w:cs="Times New Roman"/>
          <w:sz w:val="28"/>
          <w:szCs w:val="28"/>
          <w:lang w:val="kk-KZ"/>
        </w:rPr>
        <w:t>.</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Кәсіби функцияларды жүзеге асыру білім беруде білікті педагогтың жеке басының құрылымы үш негізгі қалыптастыруға әкеледі: </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Кәсіби бағдар - бұл жеке қасиет мамандыққа деген көзқарасы, кәсіби қызметтің қажеттілігі және оған дайындығы. Кәсіби бағдар кәсіби позиция секілді кәсіби мотивтер, педагогикалық белсенділік, әлеуметтік белсенділік, әлеуметтік оптимизм  сапалық қасиеттерді қамтиды [1</w:t>
      </w:r>
      <w:r w:rsidR="00293B08">
        <w:rPr>
          <w:rFonts w:ascii="Times New Roman" w:hAnsi="Times New Roman" w:cs="Times New Roman"/>
          <w:color w:val="000000" w:themeColor="text1"/>
          <w:sz w:val="28"/>
          <w:szCs w:val="28"/>
          <w:lang w:val="kk-KZ"/>
        </w:rPr>
        <w:t>51</w:t>
      </w:r>
      <w:r w:rsidRPr="001E298D">
        <w:rPr>
          <w:rFonts w:ascii="Times New Roman" w:hAnsi="Times New Roman" w:cs="Times New Roman"/>
          <w:color w:val="000000" w:themeColor="text1"/>
          <w:sz w:val="28"/>
          <w:szCs w:val="28"/>
          <w:lang w:val="kk-KZ"/>
        </w:rPr>
        <w:t xml:space="preserve">]. </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Кәсіби маңызды тұлғалық қасиеттер - кәсіби іс-әрекетті табысты орындау мүмкіндігін қалыптастыратын тұрақты жеке тұлға қасиеттер жүйесі. Ұстаздың жеке басының ерекшеліктеріне назар аудару арқылы білікті маман ретіндегі жеке қасиеттерін анықтауға болады. Оқытушы білім беру үрдісінде жеткілікті жоғары деңгейде педагогикалық іс-әрекетті, педагогикалық қарым-қатынасты жүзеге асырса және оқушыларды тәрбиелеуде үнемі жоғары нәтижеге жететін болса, оны  кәсіби сауатты маман</w:t>
      </w:r>
      <w:r w:rsidR="00293B08">
        <w:rPr>
          <w:rFonts w:ascii="Times New Roman" w:hAnsi="Times New Roman" w:cs="Times New Roman"/>
          <w:color w:val="000000" w:themeColor="text1"/>
          <w:sz w:val="28"/>
          <w:szCs w:val="28"/>
          <w:lang w:val="kk-KZ"/>
        </w:rPr>
        <w:t>деп атауға болады</w:t>
      </w:r>
      <w:r w:rsidRPr="001E298D">
        <w:rPr>
          <w:rFonts w:ascii="Times New Roman" w:hAnsi="Times New Roman" w:cs="Times New Roman"/>
          <w:color w:val="000000" w:themeColor="text1"/>
          <w:sz w:val="28"/>
          <w:szCs w:val="28"/>
          <w:lang w:val="kk-KZ"/>
        </w:rPr>
        <w:t>. Кәсіби құзыреттілікті дамытуға мұғалімнің шығармашылық даралығын дамыту, педагогикалық жаңалықтарға бейімділікті қалыптастыру, өзгермелі білім беру ортасына бейімделу қабілетін жатқызады. Кәсіби құзыреттіліктің дамуы мұғалімнің шығармашылық тұлғасын дамытуды, педагогикалық жаңалықтарға бейімділікті, білім беру ортасында өзгеріске бейімделу қабілетін қалыптастыруды қамтиды [1</w:t>
      </w:r>
      <w:r w:rsidR="00293B08">
        <w:rPr>
          <w:rFonts w:ascii="Times New Roman" w:hAnsi="Times New Roman" w:cs="Times New Roman"/>
          <w:color w:val="000000" w:themeColor="text1"/>
          <w:sz w:val="28"/>
          <w:szCs w:val="28"/>
          <w:lang w:val="kk-KZ"/>
        </w:rPr>
        <w:t>52</w:t>
      </w:r>
      <w:r w:rsidRPr="001E298D">
        <w:rPr>
          <w:rFonts w:ascii="Times New Roman" w:hAnsi="Times New Roman" w:cs="Times New Roman"/>
          <w:color w:val="000000" w:themeColor="text1"/>
          <w:sz w:val="28"/>
          <w:szCs w:val="28"/>
          <w:lang w:val="kk-KZ"/>
        </w:rPr>
        <w:t xml:space="preserve">]. Білім беру қызметтерінің дамып келе жатқан нарығындағы заманауи білім күрделі, көп қырлы және қарама-қайшы процесті білдіреді. Білім жүйесі қазіргі заманның өзгермелі талаптарына бейімделуге қабілетті креативті, әр түрлі жағдайдағы әрекеттерде тұрақты болатын өзін-өзі жетілдіруге мен дамытуға ұмтылатын жоғары білімді мамандардың қажеттілігін тудырады. </w:t>
      </w:r>
    </w:p>
    <w:p w:rsidR="00976493" w:rsidRDefault="00976493" w:rsidP="00976493">
      <w:pPr>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Б</w:t>
      </w:r>
      <w:r w:rsidRPr="001E298D">
        <w:rPr>
          <w:rFonts w:ascii="Times New Roman" w:hAnsi="Times New Roman" w:cs="Times New Roman"/>
          <w:color w:val="000000" w:themeColor="text1"/>
          <w:sz w:val="28"/>
          <w:szCs w:val="28"/>
          <w:lang w:val="kk-KZ"/>
        </w:rPr>
        <w:t xml:space="preserve">ілім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еруді жаңғ</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рту –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үгінгі заманн</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ң тала</w:t>
      </w:r>
      <w:r w:rsidRPr="00FD5B1A">
        <w:rPr>
          <w:rFonts w:ascii="Times New Roman" w:hAnsi="Times New Roman" w:cs="Times New Roman"/>
          <w:color w:val="000000" w:themeColor="text1"/>
          <w:sz w:val="28"/>
          <w:szCs w:val="28"/>
          <w:lang w:val="kk-KZ"/>
        </w:rPr>
        <w:t>6</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олашақ мамандард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даярлауда олард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ң кәсі</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и құзіреттілігін қал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птаст</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руд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ң маң</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зд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ғ</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қазіргі таңда жаңа технологиялармен оқ</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ту жүйелі түрде жүргізілуде. Ол үшін </w:t>
      </w:r>
      <w:r w:rsidRPr="001E298D">
        <w:rPr>
          <w:rFonts w:ascii="Times New Roman" w:hAnsi="Times New Roman" w:cs="Times New Roman"/>
          <w:color w:val="000000" w:themeColor="text1"/>
          <w:sz w:val="28"/>
          <w:szCs w:val="28"/>
          <w:lang w:val="kk-KZ"/>
        </w:rPr>
        <w:lastRenderedPageBreak/>
        <w:t>студенттердің кәсі</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и құзіреттілігін теориял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қ және тәжіри</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елік тұрғ</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дан жетілдіру қажет және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 xml:space="preserve">ілім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еру ұй</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мдар</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нда қ</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змет жасайт</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 мамандард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қайта оқ</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ту, интерактивті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 xml:space="preserve">ілім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еру, түрлі технологиял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қ тәсілдер арқ</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л</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оқуға деген қолжетімділікті артт</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ру,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 xml:space="preserve">ілім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еруді жаңғ</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рту с</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м</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салдард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айтуға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олад</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 [1</w:t>
      </w:r>
      <w:r>
        <w:rPr>
          <w:rFonts w:ascii="Times New Roman" w:hAnsi="Times New Roman" w:cs="Times New Roman"/>
          <w:color w:val="000000" w:themeColor="text1"/>
          <w:sz w:val="28"/>
          <w:szCs w:val="28"/>
          <w:lang w:val="kk-KZ"/>
        </w:rPr>
        <w:t>53</w:t>
      </w:r>
      <w:r w:rsidRPr="001E298D">
        <w:rPr>
          <w:rFonts w:ascii="Times New Roman" w:hAnsi="Times New Roman" w:cs="Times New Roman"/>
          <w:color w:val="000000" w:themeColor="text1"/>
          <w:sz w:val="28"/>
          <w:szCs w:val="28"/>
          <w:lang w:val="kk-KZ"/>
        </w:rPr>
        <w:t xml:space="preserve">]. </w:t>
      </w:r>
    </w:p>
    <w:p w:rsidR="00D164D0" w:rsidRPr="001E298D" w:rsidRDefault="00976493" w:rsidP="00976493">
      <w:pPr>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Б</w:t>
      </w:r>
      <w:r w:rsidRPr="001E298D">
        <w:rPr>
          <w:rFonts w:ascii="Times New Roman" w:hAnsi="Times New Roman" w:cs="Times New Roman"/>
          <w:color w:val="000000" w:themeColor="text1"/>
          <w:sz w:val="28"/>
          <w:szCs w:val="28"/>
          <w:lang w:val="kk-KZ"/>
        </w:rPr>
        <w:t xml:space="preserve">іздің елімізде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 xml:space="preserve">ілім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еру жүйесін жаңғ</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рту үш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ас</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м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ағ</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 xml:space="preserve">ттар </w:t>
      </w:r>
      <w:r w:rsidRPr="00FD5B1A">
        <w:rPr>
          <w:rFonts w:ascii="Times New Roman" w:hAnsi="Times New Roman" w:cs="Times New Roman"/>
          <w:color w:val="000000" w:themeColor="text1"/>
          <w:sz w:val="28"/>
          <w:szCs w:val="28"/>
          <w:lang w:val="kk-KZ"/>
        </w:rPr>
        <w:t>6</w:t>
      </w:r>
      <w:r w:rsidRPr="001E298D">
        <w:rPr>
          <w:rFonts w:ascii="Times New Roman" w:hAnsi="Times New Roman" w:cs="Times New Roman"/>
          <w:color w:val="000000" w:themeColor="text1"/>
          <w:sz w:val="28"/>
          <w:szCs w:val="28"/>
          <w:lang w:val="kk-KZ"/>
        </w:rPr>
        <w:t>ой</w:t>
      </w:r>
      <w:r w:rsidRPr="00FD5B1A">
        <w:rPr>
          <w:rFonts w:ascii="Times New Roman" w:hAnsi="Times New Roman" w:cs="Times New Roman"/>
          <w:b/>
          <w:color w:val="000000" w:themeColor="text1"/>
          <w:sz w:val="18"/>
          <w:szCs w:val="28"/>
          <w:lang w:val="kk-KZ"/>
        </w:rPr>
        <w:t>ЬІ</w:t>
      </w:r>
      <w:r w:rsidRPr="001E298D">
        <w:rPr>
          <w:rFonts w:ascii="Times New Roman" w:hAnsi="Times New Roman" w:cs="Times New Roman"/>
          <w:color w:val="000000" w:themeColor="text1"/>
          <w:sz w:val="28"/>
          <w:szCs w:val="28"/>
          <w:lang w:val="kk-KZ"/>
        </w:rPr>
        <w:t>нша жүзеге асуда (</w:t>
      </w:r>
      <w:r>
        <w:rPr>
          <w:rFonts w:ascii="Times New Roman" w:hAnsi="Times New Roman" w:cs="Times New Roman"/>
          <w:color w:val="000000" w:themeColor="text1"/>
          <w:sz w:val="28"/>
          <w:szCs w:val="28"/>
          <w:lang w:val="kk-KZ"/>
        </w:rPr>
        <w:t>с</w:t>
      </w:r>
      <w:r w:rsidRPr="001E298D">
        <w:rPr>
          <w:rFonts w:ascii="Times New Roman" w:hAnsi="Times New Roman" w:cs="Times New Roman"/>
          <w:color w:val="000000" w:themeColor="text1"/>
          <w:sz w:val="28"/>
          <w:szCs w:val="28"/>
          <w:lang w:val="kk-KZ"/>
        </w:rPr>
        <w:t>урет</w:t>
      </w:r>
      <w:r>
        <w:rPr>
          <w:rFonts w:ascii="Times New Roman" w:hAnsi="Times New Roman" w:cs="Times New Roman"/>
          <w:color w:val="000000" w:themeColor="text1"/>
          <w:sz w:val="28"/>
          <w:szCs w:val="28"/>
          <w:lang w:val="kk-KZ"/>
        </w:rPr>
        <w:t xml:space="preserve"> 8</w:t>
      </w:r>
      <w:r w:rsidRPr="001E298D">
        <w:rPr>
          <w:rFonts w:ascii="Times New Roman" w:hAnsi="Times New Roman" w:cs="Times New Roman"/>
          <w:color w:val="000000" w:themeColor="text1"/>
          <w:sz w:val="28"/>
          <w:szCs w:val="28"/>
          <w:lang w:val="kk-KZ"/>
        </w:rPr>
        <w:t xml:space="preserve">) </w:t>
      </w:r>
      <w:r w:rsidR="00D164D0" w:rsidRPr="001E298D">
        <w:rPr>
          <w:rFonts w:ascii="Times New Roman" w:hAnsi="Times New Roman" w:cs="Times New Roman"/>
          <w:color w:val="000000" w:themeColor="text1"/>
          <w:sz w:val="28"/>
          <w:szCs w:val="28"/>
          <w:lang w:val="kk-KZ"/>
        </w:rPr>
        <w:t>[</w:t>
      </w:r>
      <w:r w:rsidR="00293B08">
        <w:rPr>
          <w:rFonts w:ascii="Times New Roman" w:hAnsi="Times New Roman" w:cs="Times New Roman"/>
          <w:color w:val="000000" w:themeColor="text1"/>
          <w:sz w:val="28"/>
          <w:szCs w:val="28"/>
          <w:lang w:val="kk-KZ"/>
        </w:rPr>
        <w:t>154</w:t>
      </w:r>
      <w:r w:rsidR="00D164D0" w:rsidRPr="001E298D">
        <w:rPr>
          <w:rFonts w:ascii="Times New Roman" w:hAnsi="Times New Roman" w:cs="Times New Roman"/>
          <w:color w:val="000000" w:themeColor="text1"/>
          <w:sz w:val="28"/>
          <w:szCs w:val="28"/>
          <w:lang w:val="kk-KZ"/>
        </w:rPr>
        <w:t>]. </w:t>
      </w:r>
    </w:p>
    <w:p w:rsidR="00D164D0" w:rsidRPr="001E298D" w:rsidRDefault="00D164D0" w:rsidP="009400E1">
      <w:pPr>
        <w:ind w:firstLine="567"/>
        <w:jc w:val="both"/>
        <w:rPr>
          <w:rFonts w:ascii="Times New Roman" w:hAnsi="Times New Roman" w:cs="Times New Roman"/>
          <w:color w:val="000000" w:themeColor="text1"/>
          <w:sz w:val="28"/>
          <w:szCs w:val="28"/>
          <w:lang w:val="kk-KZ"/>
        </w:rPr>
      </w:pPr>
    </w:p>
    <w:p w:rsidR="00D164D0" w:rsidRPr="001E298D" w:rsidRDefault="00D164D0" w:rsidP="005243D1">
      <w:pPr>
        <w:ind w:firstLine="709"/>
        <w:jc w:val="both"/>
        <w:rPr>
          <w:rFonts w:ascii="Times New Roman" w:hAnsi="Times New Roman" w:cs="Times New Roman"/>
          <w:color w:val="000000" w:themeColor="text1"/>
          <w:sz w:val="28"/>
          <w:szCs w:val="28"/>
          <w:lang w:val="kk-KZ"/>
        </w:rPr>
      </w:pPr>
      <w:r w:rsidRPr="001E298D">
        <w:rPr>
          <w:rFonts w:ascii="Times New Roman" w:hAnsi="Times New Roman" w:cs="Times New Roman"/>
          <w:noProof/>
          <w:color w:val="000000" w:themeColor="text1"/>
          <w:sz w:val="28"/>
          <w:szCs w:val="28"/>
          <w:lang w:eastAsia="ru-RU"/>
        </w:rPr>
        <w:drawing>
          <wp:inline distT="0" distB="0" distL="0" distR="0">
            <wp:extent cx="5287618" cy="3200400"/>
            <wp:effectExtent l="0" t="19050" r="8890" b="38100"/>
            <wp:docPr id="6152" name="Схема 61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rsidR="005243D1" w:rsidRDefault="005243D1" w:rsidP="009400E1">
      <w:pPr>
        <w:ind w:firstLine="567"/>
        <w:jc w:val="center"/>
        <w:rPr>
          <w:rFonts w:ascii="Times New Roman" w:hAnsi="Times New Roman" w:cs="Times New Roman"/>
          <w:color w:val="000000" w:themeColor="text1"/>
          <w:sz w:val="28"/>
          <w:szCs w:val="28"/>
          <w:lang w:val="kk-KZ"/>
        </w:rPr>
      </w:pPr>
    </w:p>
    <w:p w:rsidR="00D164D0" w:rsidRPr="001E298D" w:rsidRDefault="005243D1" w:rsidP="005243D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Сурет 8 -</w:t>
      </w:r>
      <w:r w:rsidR="00D164D0" w:rsidRPr="001E298D">
        <w:rPr>
          <w:rFonts w:ascii="Times New Roman" w:hAnsi="Times New Roman" w:cs="Times New Roman"/>
          <w:color w:val="000000" w:themeColor="text1"/>
          <w:sz w:val="28"/>
          <w:szCs w:val="28"/>
          <w:lang w:val="kk-KZ"/>
        </w:rPr>
        <w:t xml:space="preserve"> Білім беру жүйесін жаңғыртудың басым бағыттары</w:t>
      </w:r>
    </w:p>
    <w:p w:rsidR="00D164D0" w:rsidRPr="001E298D" w:rsidRDefault="00D164D0" w:rsidP="009400E1">
      <w:pPr>
        <w:ind w:firstLine="567"/>
        <w:jc w:val="both"/>
        <w:rPr>
          <w:rFonts w:ascii="Times New Roman" w:hAnsi="Times New Roman" w:cs="Times New Roman"/>
          <w:color w:val="000000" w:themeColor="text1"/>
          <w:sz w:val="28"/>
          <w:szCs w:val="28"/>
          <w:lang w:val="kk-KZ"/>
        </w:rPr>
      </w:pP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Біліктілікті немесе кәсіби шеберлікті арттыру әр мұғалімнің өмірінде маңызды орын алады. Кәсіби даму - бұл адамның шексіз даму мүмкіндігін болжайтын ұзақ, ұзақ мерзімді, шексіз процесс. Бұл процесс әр түрлі мақсаттармен байланысты және педагогикалық қызметтің әр кезеңінде әр түрлі мазмұнға ие. Кәсіби шеберлік - бұл жеке тұлғаның кәсіби дағдыларды меңгеру дәрежесі, өйткені психологиялық және жеке білім кәсіби білімдермен, қабілеттер мен дағдылармен, сонымен қатар кәсіби мәселелерді қою мен шешу өнерімен сипатталады. Қазіргі қоғамдағы мұғалімнің кәсіби шеберлігі - бұл оқушылардың білім алу, тәрбиелеу мен дамыту мәселелерін кешенді шешуде көрінетін жеке қасиеттер мен педагогикалық тәжірибені білуге ​​негізделген оқу қызметін жүзеге асырудың жоғары өнері [1</w:t>
      </w:r>
      <w:r w:rsidR="00293B08">
        <w:rPr>
          <w:rFonts w:ascii="Times New Roman" w:hAnsi="Times New Roman" w:cs="Times New Roman"/>
          <w:color w:val="000000" w:themeColor="text1"/>
          <w:sz w:val="28"/>
          <w:szCs w:val="28"/>
          <w:lang w:val="kk-KZ"/>
        </w:rPr>
        <w:t>55</w:t>
      </w:r>
      <w:r w:rsidRPr="001E298D">
        <w:rPr>
          <w:rFonts w:ascii="Times New Roman" w:hAnsi="Times New Roman" w:cs="Times New Roman"/>
          <w:color w:val="000000" w:themeColor="text1"/>
          <w:sz w:val="28"/>
          <w:szCs w:val="28"/>
          <w:lang w:val="kk-KZ"/>
        </w:rPr>
        <w:t>].</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Қазіргі қоғамдағы мұғалімнің кәсіби шеберлігі - бұл студенттердің білім алу, тәрбиелеу мен дамыту мәселелерін кешенді шешуде көрінетін жеке қасиеттер мен педагогикалық тәжірибені білуге ​​негізделген оқу қызметін жүзеге асырудың жоғары өнері. Кәсіби біліктілік деңгейін анықтау оның көрсеткіштерін орнатпай мүмкін емес. Кәсіби шеберлік көрсеткіштері: тәрбиеші ретінде мұғалімнің әлеуметтік мақсатына сенімділік, балаларға деген сүйіспеншілік, өз тәрбиеленушілерінің тағдыры үшін жауапкершілік; әдістер </w:t>
      </w:r>
      <w:r w:rsidRPr="001E298D">
        <w:rPr>
          <w:rFonts w:ascii="Times New Roman" w:hAnsi="Times New Roman" w:cs="Times New Roman"/>
          <w:color w:val="000000" w:themeColor="text1"/>
          <w:sz w:val="28"/>
          <w:szCs w:val="28"/>
          <w:lang w:val="kk-KZ"/>
        </w:rPr>
        <w:lastRenderedPageBreak/>
        <w:t>мен оқу құралдарының жүйесін саналы түрде таңдау; сабақ мүмкіндіктерін барынша пайдалану; білім алушылармен қарым-қатынас жасау өнерін, мінез -құлық әдістерін меңгеру; қарым -қатынас барысында өз тәрбиеленушілерімен танысып қана қоймай, олардың ішкі әлемін, қызығушылықтарын барынша ашуға деген ұмтылыс; өз жұмысының тиімділігін үнемі талдау, үнемі қанағаттанбаушылық пен шығармашылық ізденіс жағдайы, өзін-өзі тәрбиелеуге ұмтылыс; жеке іс -әрекет</w:t>
      </w:r>
      <w:r w:rsidR="00293B08">
        <w:rPr>
          <w:rFonts w:ascii="Times New Roman" w:hAnsi="Times New Roman" w:cs="Times New Roman"/>
          <w:color w:val="000000" w:themeColor="text1"/>
          <w:sz w:val="28"/>
          <w:szCs w:val="28"/>
          <w:lang w:val="kk-KZ"/>
        </w:rPr>
        <w:t xml:space="preserve"> стилін қалыптастыру</w:t>
      </w:r>
      <w:r w:rsidRPr="001E298D">
        <w:rPr>
          <w:rFonts w:ascii="Times New Roman" w:hAnsi="Times New Roman" w:cs="Times New Roman"/>
          <w:color w:val="000000" w:themeColor="text1"/>
          <w:sz w:val="28"/>
          <w:szCs w:val="28"/>
          <w:lang w:val="kk-KZ"/>
        </w:rPr>
        <w:t>.</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Ақпараттандыру дәуірінде адам іс-әрекетінің әр түрлі салаларында білім жүйесінде, жоғары және орташа жүйелердің жаңғыртылуынан қазіргі заманғы болашақ маманның кәсіби құзырлығына қойылатын талаптар артып келеді. Қазіргі заманғы маманның функциялары түбегейлі өзгертілді. Барған сайын олардың интеллектуалдық және біліктілік деңгейіне қойылатын талаптар күшейтілуде. Жоғары білім жүйесінің қойылған ең басты міндеттері болашақ кадрлардың кәсіби маманына дайын болуына тиісті деңгейді қамтамасыз ету</w:t>
      </w:r>
      <w:r w:rsidR="00293B08" w:rsidRPr="001E298D">
        <w:rPr>
          <w:rFonts w:ascii="Times New Roman" w:hAnsi="Times New Roman" w:cs="Times New Roman"/>
          <w:color w:val="000000" w:themeColor="text1"/>
          <w:sz w:val="28"/>
          <w:szCs w:val="28"/>
          <w:lang w:val="kk-KZ"/>
        </w:rPr>
        <w:t>[1</w:t>
      </w:r>
      <w:r w:rsidR="00293B08">
        <w:rPr>
          <w:rFonts w:ascii="Times New Roman" w:hAnsi="Times New Roman" w:cs="Times New Roman"/>
          <w:color w:val="000000" w:themeColor="text1"/>
          <w:sz w:val="28"/>
          <w:szCs w:val="28"/>
          <w:lang w:val="kk-KZ"/>
        </w:rPr>
        <w:t>55</w:t>
      </w:r>
      <w:r w:rsidR="001616EA">
        <w:rPr>
          <w:rFonts w:ascii="Times New Roman" w:hAnsi="Times New Roman" w:cs="Times New Roman"/>
          <w:color w:val="000000" w:themeColor="text1"/>
          <w:sz w:val="28"/>
          <w:szCs w:val="28"/>
          <w:lang w:val="kk-KZ"/>
        </w:rPr>
        <w:t>,с. 312</w:t>
      </w:r>
      <w:r w:rsidR="00293B08" w:rsidRPr="001E298D">
        <w:rPr>
          <w:rFonts w:ascii="Times New Roman" w:hAnsi="Times New Roman" w:cs="Times New Roman"/>
          <w:color w:val="000000" w:themeColor="text1"/>
          <w:sz w:val="28"/>
          <w:szCs w:val="28"/>
          <w:lang w:val="kk-KZ"/>
        </w:rPr>
        <w:t>]</w:t>
      </w:r>
      <w:r w:rsidRPr="001E298D">
        <w:rPr>
          <w:rFonts w:ascii="Times New Roman" w:hAnsi="Times New Roman" w:cs="Times New Roman"/>
          <w:color w:val="000000" w:themeColor="text1"/>
          <w:sz w:val="28"/>
          <w:szCs w:val="28"/>
          <w:lang w:val="kk-KZ"/>
        </w:rPr>
        <w:t xml:space="preserve">.  </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Болашақ кадрлардың кәсіби маманына дайын болуына қажетті жағдайлар:</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біртұтас білім беру кеңістігіне ену мақсатында халықаралық білім беру жүйесімен бірлесіп елдің жоғары кәсіби білім жүйесінің интеграциялық дамуын қамтамасыз ету;</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жоғары кәсіптік білім берудің көп вариантты модельдерін құрумен кәсіптік білімнің құзыреттілігіне көшу;</w:t>
      </w:r>
    </w:p>
    <w:p w:rsidR="00D164D0" w:rsidRPr="005243D1" w:rsidRDefault="00D164D0" w:rsidP="005243D1">
      <w:pPr>
        <w:pStyle w:val="a4"/>
        <w:numPr>
          <w:ilvl w:val="2"/>
          <w:numId w:val="8"/>
        </w:numPr>
        <w:tabs>
          <w:tab w:val="left" w:pos="851"/>
        </w:tabs>
        <w:ind w:left="0" w:firstLine="567"/>
        <w:jc w:val="both"/>
        <w:rPr>
          <w:rFonts w:ascii="Times New Roman" w:hAnsi="Times New Roman" w:cs="Times New Roman"/>
          <w:color w:val="000000" w:themeColor="text1"/>
          <w:sz w:val="28"/>
          <w:szCs w:val="28"/>
          <w:lang w:val="kk-KZ"/>
        </w:rPr>
      </w:pPr>
      <w:r w:rsidRPr="005243D1">
        <w:rPr>
          <w:rFonts w:ascii="Times New Roman" w:hAnsi="Times New Roman" w:cs="Times New Roman"/>
          <w:color w:val="000000" w:themeColor="text1"/>
          <w:sz w:val="28"/>
          <w:szCs w:val="28"/>
          <w:lang w:val="kk-KZ"/>
        </w:rPr>
        <w:t>елдің инновациялық индустриясы, экономикасының жекелеген секторлары үшін көпфункционалды, заманауи сұранысқа ие, бәсекеге қабілетті маман дайындап, толық қалыптасуын қамтамасыз ету [129</w:t>
      </w:r>
      <w:r w:rsidR="001616EA">
        <w:rPr>
          <w:rFonts w:ascii="Times New Roman" w:hAnsi="Times New Roman" w:cs="Times New Roman"/>
          <w:color w:val="000000" w:themeColor="text1"/>
          <w:sz w:val="28"/>
          <w:szCs w:val="28"/>
          <w:lang w:val="kk-KZ"/>
        </w:rPr>
        <w:t>,с. 519</w:t>
      </w:r>
      <w:r w:rsidRPr="005243D1">
        <w:rPr>
          <w:rFonts w:ascii="Times New Roman" w:hAnsi="Times New Roman" w:cs="Times New Roman"/>
          <w:color w:val="000000" w:themeColor="text1"/>
          <w:sz w:val="28"/>
          <w:szCs w:val="28"/>
          <w:lang w:val="kk-KZ"/>
        </w:rPr>
        <w:t>].</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Оқу үрдісінің дамуының қазіргі тенденциялары жоғары оқу орнында алған білімдерін жаңғыртып қана қоймай, кәсіби дағдылар мен дағдыларды таныс жағдайларда қолдана алатын жоғары кәсіби және адамгершілік қасиеттері бар жоғары білікті мамандарды дайындау міндеттерімен, сонымен қатар олар кездесетін мәселелерді шығармашылықпен шешумен анықталады.</w:t>
      </w:r>
    </w:p>
    <w:p w:rsidR="00D164D0" w:rsidRPr="001E298D" w:rsidRDefault="00D164D0" w:rsidP="00B958A0">
      <w:pPr>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Мұғалімнің кәсіби біліктілігінің көрсеткіштері - </w:t>
      </w:r>
      <w:r w:rsidR="00B958A0" w:rsidRPr="001E298D">
        <w:rPr>
          <w:rFonts w:ascii="Times New Roman" w:hAnsi="Times New Roman" w:cs="Times New Roman"/>
          <w:color w:val="000000" w:themeColor="text1"/>
          <w:sz w:val="28"/>
          <w:szCs w:val="28"/>
          <w:lang w:val="kk-KZ"/>
        </w:rPr>
        <w:t>он</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 xml:space="preserve">ң деңгейін </w:t>
      </w:r>
      <w:r w:rsidR="00B958A0" w:rsidRPr="00B448DD">
        <w:rPr>
          <w:rFonts w:ascii="Times New Roman" w:hAnsi="Times New Roman" w:cs="Times New Roman"/>
          <w:color w:val="000000" w:themeColor="text1"/>
          <w:sz w:val="28"/>
          <w:szCs w:val="28"/>
          <w:lang w:val="kk-KZ"/>
        </w:rPr>
        <w:t>6</w:t>
      </w:r>
      <w:r w:rsidR="00B958A0" w:rsidRPr="001E298D">
        <w:rPr>
          <w:rFonts w:ascii="Times New Roman" w:hAnsi="Times New Roman" w:cs="Times New Roman"/>
          <w:color w:val="000000" w:themeColor="text1"/>
          <w:sz w:val="28"/>
          <w:szCs w:val="28"/>
          <w:lang w:val="kk-KZ"/>
        </w:rPr>
        <w:t xml:space="preserve">ағалауға </w:t>
      </w:r>
      <w:r w:rsidR="00B958A0" w:rsidRPr="00B448DD">
        <w:rPr>
          <w:rFonts w:ascii="Times New Roman" w:hAnsi="Times New Roman" w:cs="Times New Roman"/>
          <w:color w:val="000000" w:themeColor="text1"/>
          <w:sz w:val="28"/>
          <w:szCs w:val="28"/>
          <w:lang w:val="kk-KZ"/>
        </w:rPr>
        <w:t>6</w:t>
      </w:r>
      <w:r w:rsidR="00B958A0" w:rsidRPr="001E298D">
        <w:rPr>
          <w:rFonts w:ascii="Times New Roman" w:hAnsi="Times New Roman" w:cs="Times New Roman"/>
          <w:color w:val="000000" w:themeColor="text1"/>
          <w:sz w:val="28"/>
          <w:szCs w:val="28"/>
          <w:lang w:val="kk-KZ"/>
        </w:rPr>
        <w:t>олат</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н нәрсе, сонд</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 xml:space="preserve">қтан </w:t>
      </w:r>
      <w:r w:rsidR="00B958A0" w:rsidRPr="00B448DD">
        <w:rPr>
          <w:rFonts w:ascii="Times New Roman" w:hAnsi="Times New Roman" w:cs="Times New Roman"/>
          <w:color w:val="000000" w:themeColor="text1"/>
          <w:sz w:val="28"/>
          <w:szCs w:val="28"/>
          <w:lang w:val="kk-KZ"/>
        </w:rPr>
        <w:t>6</w:t>
      </w:r>
      <w:r w:rsidR="00B958A0" w:rsidRPr="001E298D">
        <w:rPr>
          <w:rFonts w:ascii="Times New Roman" w:hAnsi="Times New Roman" w:cs="Times New Roman"/>
          <w:color w:val="000000" w:themeColor="text1"/>
          <w:sz w:val="28"/>
          <w:szCs w:val="28"/>
          <w:lang w:val="kk-KZ"/>
        </w:rPr>
        <w:t xml:space="preserve">ілім </w:t>
      </w:r>
      <w:r w:rsidR="00B958A0" w:rsidRPr="00B448DD">
        <w:rPr>
          <w:rFonts w:ascii="Times New Roman" w:hAnsi="Times New Roman" w:cs="Times New Roman"/>
          <w:color w:val="000000" w:themeColor="text1"/>
          <w:sz w:val="28"/>
          <w:szCs w:val="28"/>
          <w:lang w:val="kk-KZ"/>
        </w:rPr>
        <w:t>6</w:t>
      </w:r>
      <w:r w:rsidR="00B958A0" w:rsidRPr="001E298D">
        <w:rPr>
          <w:rFonts w:ascii="Times New Roman" w:hAnsi="Times New Roman" w:cs="Times New Roman"/>
          <w:color w:val="000000" w:themeColor="text1"/>
          <w:sz w:val="28"/>
          <w:szCs w:val="28"/>
          <w:lang w:val="kk-KZ"/>
        </w:rPr>
        <w:t>еру мұғалімінің кәсі</w:t>
      </w:r>
      <w:r w:rsidR="00B958A0" w:rsidRPr="00B448DD">
        <w:rPr>
          <w:rFonts w:ascii="Times New Roman" w:hAnsi="Times New Roman" w:cs="Times New Roman"/>
          <w:color w:val="000000" w:themeColor="text1"/>
          <w:sz w:val="28"/>
          <w:szCs w:val="28"/>
          <w:lang w:val="kk-KZ"/>
        </w:rPr>
        <w:t>6</w:t>
      </w:r>
      <w:r w:rsidR="00B958A0" w:rsidRPr="001E298D">
        <w:rPr>
          <w:rFonts w:ascii="Times New Roman" w:hAnsi="Times New Roman" w:cs="Times New Roman"/>
          <w:color w:val="000000" w:themeColor="text1"/>
          <w:sz w:val="28"/>
          <w:szCs w:val="28"/>
          <w:lang w:val="kk-KZ"/>
        </w:rPr>
        <w:t>и деңгейі турал</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 xml:space="preserve"> айту ор</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нд</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 xml:space="preserve"> </w:t>
      </w:r>
      <w:r w:rsidR="00B958A0" w:rsidRPr="00B448DD">
        <w:rPr>
          <w:rFonts w:ascii="Times New Roman" w:hAnsi="Times New Roman" w:cs="Times New Roman"/>
          <w:color w:val="000000" w:themeColor="text1"/>
          <w:sz w:val="28"/>
          <w:szCs w:val="28"/>
          <w:lang w:val="kk-KZ"/>
        </w:rPr>
        <w:t>6</w:t>
      </w:r>
      <w:r w:rsidR="00B958A0" w:rsidRPr="001E298D">
        <w:rPr>
          <w:rFonts w:ascii="Times New Roman" w:hAnsi="Times New Roman" w:cs="Times New Roman"/>
          <w:color w:val="000000" w:themeColor="text1"/>
          <w:sz w:val="28"/>
          <w:szCs w:val="28"/>
          <w:lang w:val="kk-KZ"/>
        </w:rPr>
        <w:t>олад</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 xml:space="preserve"> [1</w:t>
      </w:r>
      <w:r w:rsidR="00B958A0">
        <w:rPr>
          <w:rFonts w:ascii="Times New Roman" w:hAnsi="Times New Roman" w:cs="Times New Roman"/>
          <w:color w:val="000000" w:themeColor="text1"/>
          <w:sz w:val="28"/>
          <w:szCs w:val="28"/>
          <w:lang w:val="kk-KZ"/>
        </w:rPr>
        <w:t>56</w:t>
      </w:r>
      <w:r w:rsidR="00B958A0" w:rsidRPr="001E298D">
        <w:rPr>
          <w:rFonts w:ascii="Times New Roman" w:hAnsi="Times New Roman" w:cs="Times New Roman"/>
          <w:color w:val="000000" w:themeColor="text1"/>
          <w:sz w:val="28"/>
          <w:szCs w:val="28"/>
          <w:lang w:val="kk-KZ"/>
        </w:rPr>
        <w:t xml:space="preserve">]. </w:t>
      </w:r>
      <w:r w:rsidR="00B958A0" w:rsidRPr="00B448DD">
        <w:rPr>
          <w:rFonts w:ascii="Times New Roman" w:hAnsi="Times New Roman" w:cs="Times New Roman"/>
          <w:color w:val="000000" w:themeColor="text1"/>
          <w:sz w:val="28"/>
          <w:szCs w:val="28"/>
          <w:lang w:val="kk-KZ"/>
        </w:rPr>
        <w:t>6</w:t>
      </w:r>
      <w:r w:rsidR="00B958A0" w:rsidRPr="001E298D">
        <w:rPr>
          <w:rFonts w:ascii="Times New Roman" w:hAnsi="Times New Roman" w:cs="Times New Roman"/>
          <w:color w:val="000000" w:themeColor="text1"/>
          <w:sz w:val="28"/>
          <w:szCs w:val="28"/>
          <w:lang w:val="kk-KZ"/>
        </w:rPr>
        <w:t xml:space="preserve">ілім </w:t>
      </w:r>
      <w:r w:rsidR="00B958A0" w:rsidRPr="00B448DD">
        <w:rPr>
          <w:rFonts w:ascii="Times New Roman" w:hAnsi="Times New Roman" w:cs="Times New Roman"/>
          <w:color w:val="000000" w:themeColor="text1"/>
          <w:sz w:val="28"/>
          <w:szCs w:val="28"/>
          <w:lang w:val="kk-KZ"/>
        </w:rPr>
        <w:t>6</w:t>
      </w:r>
      <w:r w:rsidR="00B958A0" w:rsidRPr="001E298D">
        <w:rPr>
          <w:rFonts w:ascii="Times New Roman" w:hAnsi="Times New Roman" w:cs="Times New Roman"/>
          <w:color w:val="000000" w:themeColor="text1"/>
          <w:sz w:val="28"/>
          <w:szCs w:val="28"/>
          <w:lang w:val="kk-KZ"/>
        </w:rPr>
        <w:t>еру жүйесінде кәсі</w:t>
      </w:r>
      <w:r w:rsidR="00B958A0" w:rsidRPr="00B448DD">
        <w:rPr>
          <w:rFonts w:ascii="Times New Roman" w:hAnsi="Times New Roman" w:cs="Times New Roman"/>
          <w:color w:val="000000" w:themeColor="text1"/>
          <w:sz w:val="28"/>
          <w:szCs w:val="28"/>
          <w:lang w:val="kk-KZ"/>
        </w:rPr>
        <w:t>6</w:t>
      </w:r>
      <w:r w:rsidR="00B958A0" w:rsidRPr="001E298D">
        <w:rPr>
          <w:rFonts w:ascii="Times New Roman" w:hAnsi="Times New Roman" w:cs="Times New Roman"/>
          <w:color w:val="000000" w:themeColor="text1"/>
          <w:sz w:val="28"/>
          <w:szCs w:val="28"/>
          <w:lang w:val="kk-KZ"/>
        </w:rPr>
        <w:t>и құз</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реттілік пен кәсіпқойл</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қ арас</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ндағ</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 xml:space="preserve"> </w:t>
      </w:r>
      <w:r w:rsidR="00B958A0" w:rsidRPr="00B448DD">
        <w:rPr>
          <w:rFonts w:ascii="Times New Roman" w:hAnsi="Times New Roman" w:cs="Times New Roman"/>
          <w:color w:val="000000" w:themeColor="text1"/>
          <w:sz w:val="28"/>
          <w:szCs w:val="28"/>
          <w:lang w:val="kk-KZ"/>
        </w:rPr>
        <w:t>6</w:t>
      </w:r>
      <w:r w:rsidR="00B958A0" w:rsidRPr="001E298D">
        <w:rPr>
          <w:rFonts w:ascii="Times New Roman" w:hAnsi="Times New Roman" w:cs="Times New Roman"/>
          <w:color w:val="000000" w:themeColor="text1"/>
          <w:sz w:val="28"/>
          <w:szCs w:val="28"/>
          <w:lang w:val="kk-KZ"/>
        </w:rPr>
        <w:t>айлан</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ст</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 xml:space="preserve"> талқ</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ламай мұғалімнің кәсі</w:t>
      </w:r>
      <w:r w:rsidR="00B958A0" w:rsidRPr="00B448DD">
        <w:rPr>
          <w:rFonts w:ascii="Times New Roman" w:hAnsi="Times New Roman" w:cs="Times New Roman"/>
          <w:color w:val="000000" w:themeColor="text1"/>
          <w:sz w:val="28"/>
          <w:szCs w:val="28"/>
          <w:lang w:val="kk-KZ"/>
        </w:rPr>
        <w:t>6</w:t>
      </w:r>
      <w:r w:rsidR="00B958A0" w:rsidRPr="001E298D">
        <w:rPr>
          <w:rFonts w:ascii="Times New Roman" w:hAnsi="Times New Roman" w:cs="Times New Roman"/>
          <w:color w:val="000000" w:themeColor="text1"/>
          <w:sz w:val="28"/>
          <w:szCs w:val="28"/>
          <w:lang w:val="kk-KZ"/>
        </w:rPr>
        <w:t>и қ</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 xml:space="preserve">зметінде </w:t>
      </w:r>
      <w:r w:rsidR="00B958A0" w:rsidRPr="00B448DD">
        <w:rPr>
          <w:rFonts w:ascii="Times New Roman" w:hAnsi="Times New Roman" w:cs="Times New Roman"/>
          <w:color w:val="000000" w:themeColor="text1"/>
          <w:sz w:val="28"/>
          <w:szCs w:val="28"/>
          <w:lang w:val="kk-KZ"/>
        </w:rPr>
        <w:t>6</w:t>
      </w:r>
      <w:r w:rsidR="00B958A0" w:rsidRPr="001E298D">
        <w:rPr>
          <w:rFonts w:ascii="Times New Roman" w:hAnsi="Times New Roman" w:cs="Times New Roman"/>
          <w:color w:val="000000" w:themeColor="text1"/>
          <w:sz w:val="28"/>
          <w:szCs w:val="28"/>
          <w:lang w:val="kk-KZ"/>
        </w:rPr>
        <w:t xml:space="preserve">ілім </w:t>
      </w:r>
      <w:r w:rsidR="00B958A0" w:rsidRPr="00B448DD">
        <w:rPr>
          <w:rFonts w:ascii="Times New Roman" w:hAnsi="Times New Roman" w:cs="Times New Roman"/>
          <w:color w:val="000000" w:themeColor="text1"/>
          <w:sz w:val="28"/>
          <w:szCs w:val="28"/>
          <w:lang w:val="kk-KZ"/>
        </w:rPr>
        <w:t>6</w:t>
      </w:r>
      <w:r w:rsidR="00B958A0" w:rsidRPr="001E298D">
        <w:rPr>
          <w:rFonts w:ascii="Times New Roman" w:hAnsi="Times New Roman" w:cs="Times New Roman"/>
          <w:color w:val="000000" w:themeColor="text1"/>
          <w:sz w:val="28"/>
          <w:szCs w:val="28"/>
          <w:lang w:val="kk-KZ"/>
        </w:rPr>
        <w:t xml:space="preserve">еру жүйесінде көрсеткіштері мен </w:t>
      </w:r>
      <w:r w:rsidR="00B958A0" w:rsidRPr="00B448DD">
        <w:rPr>
          <w:rFonts w:ascii="Times New Roman" w:hAnsi="Times New Roman" w:cs="Times New Roman"/>
          <w:color w:val="000000" w:themeColor="text1"/>
          <w:sz w:val="28"/>
          <w:szCs w:val="28"/>
          <w:lang w:val="kk-KZ"/>
        </w:rPr>
        <w:t>6</w:t>
      </w:r>
      <w:r w:rsidR="00B958A0" w:rsidRPr="001E298D">
        <w:rPr>
          <w:rFonts w:ascii="Times New Roman" w:hAnsi="Times New Roman" w:cs="Times New Roman"/>
          <w:color w:val="000000" w:themeColor="text1"/>
          <w:sz w:val="28"/>
          <w:szCs w:val="28"/>
          <w:lang w:val="kk-KZ"/>
        </w:rPr>
        <w:t>іліктілік критерийлерін жүзеге ас</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ру тұж</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р</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мдау мүмкін емес [1</w:t>
      </w:r>
      <w:r w:rsidR="00B958A0">
        <w:rPr>
          <w:rFonts w:ascii="Times New Roman" w:hAnsi="Times New Roman" w:cs="Times New Roman"/>
          <w:color w:val="000000" w:themeColor="text1"/>
          <w:sz w:val="28"/>
          <w:szCs w:val="28"/>
          <w:lang w:val="kk-KZ"/>
        </w:rPr>
        <w:t>57</w:t>
      </w:r>
      <w:r w:rsidR="00B958A0" w:rsidRPr="001E298D">
        <w:rPr>
          <w:rFonts w:ascii="Times New Roman" w:hAnsi="Times New Roman" w:cs="Times New Roman"/>
          <w:color w:val="000000" w:themeColor="text1"/>
          <w:sz w:val="28"/>
          <w:szCs w:val="28"/>
          <w:lang w:val="kk-KZ"/>
        </w:rPr>
        <w:t>]. Мұғалімінің кәсі</w:t>
      </w:r>
      <w:r w:rsidR="00B958A0" w:rsidRPr="00B448DD">
        <w:rPr>
          <w:rFonts w:ascii="Times New Roman" w:hAnsi="Times New Roman" w:cs="Times New Roman"/>
          <w:color w:val="000000" w:themeColor="text1"/>
          <w:sz w:val="28"/>
          <w:szCs w:val="28"/>
          <w:lang w:val="kk-KZ"/>
        </w:rPr>
        <w:t>6</w:t>
      </w:r>
      <w:r w:rsidR="00B958A0" w:rsidRPr="001E298D">
        <w:rPr>
          <w:rFonts w:ascii="Times New Roman" w:hAnsi="Times New Roman" w:cs="Times New Roman"/>
          <w:color w:val="000000" w:themeColor="text1"/>
          <w:sz w:val="28"/>
          <w:szCs w:val="28"/>
          <w:lang w:val="kk-KZ"/>
        </w:rPr>
        <w:t>и деңгейі педагогикал</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қ жұм</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ст</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ң жоғар</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 xml:space="preserve"> көрсеткіштеріне</w:t>
      </w:r>
      <w:r w:rsidRPr="001E298D">
        <w:rPr>
          <w:rFonts w:ascii="Times New Roman" w:hAnsi="Times New Roman" w:cs="Times New Roman"/>
          <w:color w:val="000000" w:themeColor="text1"/>
          <w:sz w:val="28"/>
          <w:szCs w:val="28"/>
          <w:lang w:val="kk-KZ"/>
        </w:rPr>
        <w:t>қарай оның іс-әрекетінің қадамдарын, кезеңдерін білдіретін педагогикалық жұмыс.Кәсіби біліктілікті қалыптастыру деңгейлерін төмендегідей қарастыруға болады (сурет</w:t>
      </w:r>
      <w:r w:rsidR="005243D1">
        <w:rPr>
          <w:rFonts w:ascii="Times New Roman" w:hAnsi="Times New Roman" w:cs="Times New Roman"/>
          <w:color w:val="000000" w:themeColor="text1"/>
          <w:sz w:val="28"/>
          <w:szCs w:val="28"/>
          <w:lang w:val="kk-KZ"/>
        </w:rPr>
        <w:t xml:space="preserve"> 9</w:t>
      </w:r>
      <w:r w:rsidR="001616EA">
        <w:rPr>
          <w:rFonts w:ascii="Times New Roman" w:hAnsi="Times New Roman" w:cs="Times New Roman"/>
          <w:color w:val="000000" w:themeColor="text1"/>
          <w:sz w:val="28"/>
          <w:szCs w:val="28"/>
          <w:lang w:val="kk-KZ"/>
        </w:rPr>
        <w:t>)</w:t>
      </w:r>
      <w:r w:rsidR="009B0557">
        <w:rPr>
          <w:rFonts w:ascii="Times New Roman" w:hAnsi="Times New Roman" w:cs="Times New Roman"/>
          <w:color w:val="000000" w:themeColor="text1"/>
          <w:sz w:val="28"/>
          <w:szCs w:val="28"/>
          <w:lang w:val="kk-KZ"/>
        </w:rPr>
        <w:t xml:space="preserve"> [1</w:t>
      </w:r>
      <w:r w:rsidR="00293B08">
        <w:rPr>
          <w:rFonts w:ascii="Times New Roman" w:hAnsi="Times New Roman" w:cs="Times New Roman"/>
          <w:color w:val="000000" w:themeColor="text1"/>
          <w:sz w:val="28"/>
          <w:szCs w:val="28"/>
          <w:lang w:val="kk-KZ"/>
        </w:rPr>
        <w:t>58</w:t>
      </w:r>
      <w:r w:rsidR="009B0557">
        <w:rPr>
          <w:rFonts w:ascii="Times New Roman" w:hAnsi="Times New Roman" w:cs="Times New Roman"/>
          <w:color w:val="000000" w:themeColor="text1"/>
          <w:sz w:val="28"/>
          <w:szCs w:val="28"/>
          <w:lang w:val="kk-KZ"/>
        </w:rPr>
        <w:t>].</w:t>
      </w:r>
    </w:p>
    <w:p w:rsidR="00D164D0" w:rsidRPr="001E298D" w:rsidRDefault="00D164D0" w:rsidP="009400E1">
      <w:pPr>
        <w:jc w:val="center"/>
        <w:rPr>
          <w:rFonts w:ascii="Times New Roman" w:hAnsi="Times New Roman" w:cs="Times New Roman"/>
          <w:color w:val="000000" w:themeColor="text1"/>
          <w:sz w:val="28"/>
          <w:szCs w:val="28"/>
          <w:lang w:val="kk-KZ"/>
        </w:rPr>
      </w:pPr>
      <w:r w:rsidRPr="001E298D">
        <w:rPr>
          <w:rFonts w:ascii="Times New Roman" w:hAnsi="Times New Roman" w:cs="Times New Roman"/>
          <w:noProof/>
          <w:color w:val="000000" w:themeColor="text1"/>
          <w:sz w:val="28"/>
          <w:szCs w:val="28"/>
          <w:lang w:eastAsia="ru-RU"/>
        </w:rPr>
        <w:lastRenderedPageBreak/>
        <w:drawing>
          <wp:inline distT="0" distB="0" distL="0" distR="0">
            <wp:extent cx="4939748" cy="3021496"/>
            <wp:effectExtent l="0" t="0" r="0" b="0"/>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rsidR="00D164D0" w:rsidRPr="005243D1" w:rsidRDefault="00D164D0" w:rsidP="009400E1">
      <w:pPr>
        <w:ind w:firstLine="567"/>
        <w:jc w:val="both"/>
        <w:rPr>
          <w:rFonts w:ascii="Times New Roman" w:hAnsi="Times New Roman" w:cs="Times New Roman"/>
          <w:color w:val="000000" w:themeColor="text1"/>
          <w:sz w:val="16"/>
          <w:szCs w:val="16"/>
          <w:lang w:val="kk-KZ"/>
        </w:rPr>
      </w:pPr>
    </w:p>
    <w:p w:rsidR="00D164D0" w:rsidRPr="001E298D" w:rsidRDefault="005243D1" w:rsidP="009400E1">
      <w:pPr>
        <w:ind w:firstLine="567"/>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Сурет 9 - </w:t>
      </w:r>
      <w:r w:rsidR="00D164D0" w:rsidRPr="001E298D">
        <w:rPr>
          <w:rFonts w:ascii="Times New Roman" w:hAnsi="Times New Roman" w:cs="Times New Roman"/>
          <w:color w:val="000000" w:themeColor="text1"/>
          <w:sz w:val="28"/>
          <w:szCs w:val="28"/>
          <w:lang w:val="kk-KZ"/>
        </w:rPr>
        <w:t>Кәсіби біліктілікті қалыптастыру деңгейлері</w:t>
      </w:r>
    </w:p>
    <w:p w:rsidR="00D164D0" w:rsidRPr="001E298D" w:rsidRDefault="00D164D0" w:rsidP="009400E1">
      <w:pPr>
        <w:ind w:firstLine="567"/>
        <w:jc w:val="center"/>
        <w:rPr>
          <w:rFonts w:ascii="Times New Roman" w:hAnsi="Times New Roman" w:cs="Times New Roman"/>
          <w:b/>
          <w:color w:val="000000" w:themeColor="text1"/>
          <w:sz w:val="28"/>
          <w:szCs w:val="28"/>
          <w:lang w:val="kk-KZ"/>
        </w:rPr>
      </w:pP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9B0557">
        <w:rPr>
          <w:rFonts w:ascii="Times New Roman" w:hAnsi="Times New Roman" w:cs="Times New Roman"/>
          <w:i/>
          <w:color w:val="000000" w:themeColor="text1"/>
          <w:sz w:val="28"/>
          <w:szCs w:val="28"/>
          <w:lang w:val="kk-KZ"/>
        </w:rPr>
        <w:t>Шығармашылық деңгейге</w:t>
      </w:r>
      <w:r w:rsidRPr="001E298D">
        <w:rPr>
          <w:rFonts w:ascii="Times New Roman" w:hAnsi="Times New Roman" w:cs="Times New Roman"/>
          <w:color w:val="000000" w:themeColor="text1"/>
          <w:sz w:val="28"/>
          <w:szCs w:val="28"/>
          <w:lang w:val="kk-KZ"/>
        </w:rPr>
        <w:t xml:space="preserve"> - мамандықты меңгеру, оған бейімделу, мұғалімнің нормалар, менталитет, техникалар, әдістер, құралдар мен технологиялар бастапқы меңгеруі жатады.</w:t>
      </w:r>
    </w:p>
    <w:p w:rsidR="00D164D0" w:rsidRPr="001E298D" w:rsidRDefault="00D164D0" w:rsidP="009400E1">
      <w:pPr>
        <w:ind w:firstLine="567"/>
        <w:jc w:val="both"/>
        <w:rPr>
          <w:rFonts w:ascii="Times New Roman" w:hAnsi="Times New Roman" w:cs="Times New Roman"/>
          <w:color w:val="000000" w:themeColor="text1"/>
          <w:sz w:val="28"/>
          <w:szCs w:val="28"/>
          <w:lang w:val="kk-KZ" w:eastAsia="ru-RU"/>
        </w:rPr>
      </w:pPr>
      <w:r w:rsidRPr="009B0557">
        <w:rPr>
          <w:rFonts w:ascii="Times New Roman" w:hAnsi="Times New Roman" w:cs="Times New Roman"/>
          <w:i/>
          <w:color w:val="000000" w:themeColor="text1"/>
          <w:sz w:val="28"/>
          <w:szCs w:val="28"/>
          <w:lang w:val="kk-KZ"/>
        </w:rPr>
        <w:t>Мұғалімнің кәсіби іс-әрекетте өзін-өзі тану деңгейі</w:t>
      </w:r>
      <w:r w:rsidRPr="001E298D">
        <w:rPr>
          <w:rFonts w:ascii="Times New Roman" w:hAnsi="Times New Roman" w:cs="Times New Roman"/>
          <w:color w:val="000000" w:themeColor="text1"/>
          <w:sz w:val="28"/>
          <w:szCs w:val="28"/>
          <w:lang w:val="kk-KZ"/>
        </w:rPr>
        <w:t xml:space="preserve"> - оның жеке басының дамуы үшін педагогикалық мамандықтың мүмкіндіктері туралы хабардар болу, кәсіби жұмыс арқылы өзін-өзі дамыту, оның жағымды және жігерлі қасиеттерін саналы түрде нығайту, жеке стильді күшейтуі;</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9B0557">
        <w:rPr>
          <w:rFonts w:ascii="Times New Roman" w:hAnsi="Times New Roman" w:cs="Times New Roman"/>
          <w:i/>
          <w:color w:val="000000" w:themeColor="text1"/>
          <w:sz w:val="28"/>
          <w:szCs w:val="28"/>
          <w:lang w:val="kk-KZ"/>
        </w:rPr>
        <w:t>Педагогикалық шығармашылық деңгейі</w:t>
      </w:r>
      <w:r w:rsidRPr="001E298D">
        <w:rPr>
          <w:rFonts w:ascii="Times New Roman" w:hAnsi="Times New Roman" w:cs="Times New Roman"/>
          <w:color w:val="000000" w:themeColor="text1"/>
          <w:sz w:val="28"/>
          <w:szCs w:val="28"/>
          <w:lang w:val="kk-KZ"/>
        </w:rPr>
        <w:t xml:space="preserve"> - мұғалімнің жеке шығармашылық әлеуетінің арқасында өзінің кәсіби қызметі тәжірибесін байытуы, жеке міндеттерге, әдістемелерге, құралдарға, әдістерге, оқу үдерісін ұйымдастыру формаларына қатысты авторлық ұсыныстарды енгізуге және жаңасын құруға байланысты. Бұл жұмыста мамандардың кәсіби қасиеттері мәселесі қарастырылады, оқытушы және біліктілікті арттырудағы оқытушы қасиеттерін қалыптастырудың әзірленген бағдарламасына сипаттама береді. Бағдарламаның негізгі мақсаты - барлық қажетті кәсіби қасиеттерді дамыту білім берудің барлық жақсаруына әкелетін ерекшеліктерді оқу процесінде дамыту. </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9B0557">
        <w:rPr>
          <w:rFonts w:ascii="Times New Roman" w:hAnsi="Times New Roman" w:cs="Times New Roman"/>
          <w:i/>
          <w:color w:val="000000" w:themeColor="text1"/>
          <w:sz w:val="28"/>
          <w:szCs w:val="28"/>
          <w:lang w:val="kk-KZ"/>
        </w:rPr>
        <w:t>Мамандықты меңгеру деңгейі</w:t>
      </w:r>
      <w:r w:rsidRPr="001E298D">
        <w:rPr>
          <w:rFonts w:ascii="Times New Roman" w:hAnsi="Times New Roman" w:cs="Times New Roman"/>
          <w:color w:val="000000" w:themeColor="text1"/>
          <w:sz w:val="28"/>
          <w:szCs w:val="28"/>
          <w:lang w:val="kk-KZ"/>
        </w:rPr>
        <w:t xml:space="preserve">  - педагогикалық шеберлік мамандық бойынша жинақталған озық педагогикалық тәжірибенің ең жақсы үлгілерін жақсы әдістемелік деңгейде енгізуді болжайды, мамандық бойынша студенттерге жеке және тұлғалық тәсілдерді меңгеру, білім, дағды мен дағдыларды беру әдістері; студенттерге бағытталған оқытуды жүзеге асыру және т.б. осындай кәсіптік іс-шаралардан тұрады. мұғалімнің кәсіби іс-әрекетте өзін-өзі тану деңгейі, оның жеке басының дамуы үшін педагогикалық мамандықтың мүмкіндіктерін білу, кәсіби жұмыс арқылы өзін-өзі дамыту, оның жағымды және жағымды қасиеттерін саналы түрде нығайту, жағымсыз жағын тегістеу, жеке стильді нығайту[1</w:t>
      </w:r>
      <w:r w:rsidR="00293B08">
        <w:rPr>
          <w:rFonts w:ascii="Times New Roman" w:hAnsi="Times New Roman" w:cs="Times New Roman"/>
          <w:color w:val="000000" w:themeColor="text1"/>
          <w:sz w:val="28"/>
          <w:szCs w:val="28"/>
          <w:lang w:val="kk-KZ"/>
        </w:rPr>
        <w:t>59</w:t>
      </w:r>
      <w:r w:rsidRPr="001E298D">
        <w:rPr>
          <w:rFonts w:ascii="Times New Roman" w:hAnsi="Times New Roman" w:cs="Times New Roman"/>
          <w:color w:val="000000" w:themeColor="text1"/>
          <w:sz w:val="28"/>
          <w:szCs w:val="28"/>
          <w:lang w:val="kk-KZ"/>
        </w:rPr>
        <w:t>]:</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lastRenderedPageBreak/>
        <w:t>Жалпы ғылыми деңгей оқытушы мәселесінің кәсіби сапаларын шешу үшін педагогикалық теорияларды біріктіру арқылы әр түрлі ғылыми тәсілдердің тұжырымдамалық идеяларын ұстану қажет. Қазіргі педагогикалық теорияларда әмбебап тәрбиешілердің кәсіби қасиеттерін қалай қалыптастыруға болады деген пікір жоқ.</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Қазіргі кезде кейбір университетте барлық мамандықтары бойынша кәсіби болашақ мамандардың құзыреттіліктерін қалыптастыру С.С.Кунанбаева</w:t>
      </w:r>
      <w:r w:rsidR="009B0557">
        <w:rPr>
          <w:rFonts w:ascii="Times New Roman" w:hAnsi="Times New Roman" w:cs="Times New Roman"/>
          <w:color w:val="000000" w:themeColor="text1"/>
          <w:sz w:val="28"/>
          <w:szCs w:val="28"/>
          <w:lang w:val="kk-KZ"/>
        </w:rPr>
        <w:t>ның ұсынылған құзыреттілік</w:t>
      </w:r>
      <w:r w:rsidRPr="001E298D">
        <w:rPr>
          <w:rFonts w:ascii="Times New Roman" w:hAnsi="Times New Roman" w:cs="Times New Roman"/>
          <w:color w:val="000000" w:themeColor="text1"/>
          <w:sz w:val="28"/>
          <w:szCs w:val="28"/>
          <w:lang w:val="kk-KZ"/>
        </w:rPr>
        <w:t xml:space="preserve"> моделіне сәйкес жүзеге асырылады (</w:t>
      </w:r>
      <w:r w:rsidR="00162333" w:rsidRPr="001E298D">
        <w:rPr>
          <w:rFonts w:ascii="Times New Roman" w:hAnsi="Times New Roman" w:cs="Times New Roman"/>
          <w:color w:val="000000" w:themeColor="text1"/>
          <w:sz w:val="28"/>
          <w:szCs w:val="28"/>
          <w:lang w:val="kk-KZ"/>
        </w:rPr>
        <w:t>сурет</w:t>
      </w:r>
      <w:r w:rsidR="005243D1">
        <w:rPr>
          <w:rFonts w:ascii="Times New Roman" w:hAnsi="Times New Roman" w:cs="Times New Roman"/>
          <w:color w:val="000000" w:themeColor="text1"/>
          <w:sz w:val="28"/>
          <w:szCs w:val="28"/>
          <w:lang w:val="kk-KZ"/>
        </w:rPr>
        <w:t xml:space="preserve"> 10</w:t>
      </w:r>
      <w:r w:rsidRPr="001E298D">
        <w:rPr>
          <w:rFonts w:ascii="Times New Roman" w:hAnsi="Times New Roman" w:cs="Times New Roman"/>
          <w:color w:val="000000" w:themeColor="text1"/>
          <w:sz w:val="28"/>
          <w:szCs w:val="28"/>
          <w:lang w:val="kk-KZ"/>
        </w:rPr>
        <w:t>) [</w:t>
      </w:r>
      <w:r w:rsidR="00293B08">
        <w:rPr>
          <w:rFonts w:ascii="Times New Roman" w:hAnsi="Times New Roman" w:cs="Times New Roman"/>
          <w:color w:val="000000" w:themeColor="text1"/>
          <w:sz w:val="28"/>
          <w:szCs w:val="28"/>
          <w:lang w:val="kk-KZ"/>
        </w:rPr>
        <w:t>93</w:t>
      </w:r>
      <w:r w:rsidR="001616EA">
        <w:rPr>
          <w:rFonts w:ascii="Times New Roman" w:hAnsi="Times New Roman" w:cs="Times New Roman"/>
          <w:color w:val="000000" w:themeColor="text1"/>
          <w:sz w:val="28"/>
          <w:szCs w:val="28"/>
          <w:lang w:val="kk-KZ"/>
        </w:rPr>
        <w:t>,с. 162</w:t>
      </w:r>
      <w:r w:rsidRPr="001E298D">
        <w:rPr>
          <w:rFonts w:ascii="Times New Roman" w:hAnsi="Times New Roman" w:cs="Times New Roman"/>
          <w:color w:val="000000" w:themeColor="text1"/>
          <w:sz w:val="28"/>
          <w:szCs w:val="28"/>
          <w:lang w:val="kk-KZ"/>
        </w:rPr>
        <w:t>]</w:t>
      </w:r>
      <w:r w:rsidR="005243D1">
        <w:rPr>
          <w:rFonts w:ascii="Times New Roman" w:hAnsi="Times New Roman" w:cs="Times New Roman"/>
          <w:color w:val="000000" w:themeColor="text1"/>
          <w:sz w:val="28"/>
          <w:szCs w:val="28"/>
          <w:lang w:val="kk-KZ"/>
        </w:rPr>
        <w:t>.</w:t>
      </w:r>
    </w:p>
    <w:p w:rsidR="00D164D0" w:rsidRPr="005243D1" w:rsidRDefault="00D164D0" w:rsidP="009400E1">
      <w:pPr>
        <w:ind w:firstLine="567"/>
        <w:jc w:val="both"/>
        <w:rPr>
          <w:rFonts w:ascii="Times New Roman" w:hAnsi="Times New Roman" w:cs="Times New Roman"/>
          <w:color w:val="000000" w:themeColor="text1"/>
          <w:sz w:val="16"/>
          <w:szCs w:val="16"/>
          <w:lang w:val="kk-KZ"/>
        </w:rPr>
      </w:pPr>
    </w:p>
    <w:p w:rsidR="00D164D0" w:rsidRPr="001E298D" w:rsidRDefault="00D164D0" w:rsidP="005243D1">
      <w:pPr>
        <w:ind w:firstLine="426"/>
        <w:jc w:val="both"/>
        <w:rPr>
          <w:rFonts w:ascii="Times New Roman" w:hAnsi="Times New Roman" w:cs="Times New Roman"/>
          <w:color w:val="000000" w:themeColor="text1"/>
          <w:sz w:val="28"/>
          <w:szCs w:val="28"/>
          <w:lang w:val="kk-KZ"/>
        </w:rPr>
      </w:pPr>
      <w:r w:rsidRPr="001E298D">
        <w:rPr>
          <w:rFonts w:ascii="Times New Roman" w:hAnsi="Times New Roman" w:cs="Times New Roman"/>
          <w:noProof/>
          <w:color w:val="000000" w:themeColor="text1"/>
          <w:sz w:val="28"/>
          <w:szCs w:val="28"/>
          <w:lang w:eastAsia="ru-RU"/>
        </w:rPr>
        <w:drawing>
          <wp:inline distT="0" distB="0" distL="0" distR="0">
            <wp:extent cx="5486400" cy="3495675"/>
            <wp:effectExtent l="0" t="114300" r="0" b="161925"/>
            <wp:docPr id="6145" name="Схема 61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rsidR="00D164D0" w:rsidRPr="001E298D" w:rsidRDefault="00D164D0" w:rsidP="009400E1">
      <w:pPr>
        <w:ind w:firstLine="567"/>
        <w:jc w:val="both"/>
        <w:rPr>
          <w:rFonts w:ascii="Times New Roman" w:hAnsi="Times New Roman" w:cs="Times New Roman"/>
          <w:color w:val="000000" w:themeColor="text1"/>
          <w:sz w:val="28"/>
          <w:szCs w:val="28"/>
          <w:lang w:val="kk-KZ"/>
        </w:rPr>
      </w:pPr>
    </w:p>
    <w:p w:rsidR="00D164D0" w:rsidRPr="001E298D" w:rsidRDefault="005243D1" w:rsidP="005243D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Сурет  10  -  </w:t>
      </w:r>
      <w:r w:rsidR="00D164D0" w:rsidRPr="001E298D">
        <w:rPr>
          <w:rFonts w:ascii="Times New Roman" w:hAnsi="Times New Roman" w:cs="Times New Roman"/>
          <w:color w:val="000000" w:themeColor="text1"/>
          <w:sz w:val="28"/>
          <w:szCs w:val="28"/>
          <w:lang w:val="kk-KZ"/>
        </w:rPr>
        <w:t>Кәсіби біліктілік құзіреттіліктері</w:t>
      </w:r>
    </w:p>
    <w:p w:rsidR="00D164D0" w:rsidRPr="001E298D" w:rsidRDefault="00D164D0" w:rsidP="009400E1">
      <w:pPr>
        <w:ind w:firstLine="567"/>
        <w:jc w:val="both"/>
        <w:rPr>
          <w:rFonts w:ascii="Times New Roman" w:hAnsi="Times New Roman" w:cs="Times New Roman"/>
          <w:color w:val="000000" w:themeColor="text1"/>
          <w:sz w:val="28"/>
          <w:szCs w:val="28"/>
          <w:lang w:val="kk-KZ"/>
        </w:rPr>
      </w:pP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Жоғарыда айтылғандай, бітірушінің «кәсіби дайындығы» құзыреттілік үлгісімен берілген, ол оқу үдерісіне құзыреттіліктер жиынтығын енгізу.  </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Кәсіби бағытталған құзыреттер жиынтығының блогы олар әлеуметтік -құқықтық, азаматтық қоғамдағы жеке міне</w:t>
      </w:r>
      <w:r w:rsidR="009B0557">
        <w:rPr>
          <w:rFonts w:ascii="Times New Roman" w:hAnsi="Times New Roman" w:cs="Times New Roman"/>
          <w:color w:val="000000" w:themeColor="text1"/>
          <w:sz w:val="28"/>
          <w:szCs w:val="28"/>
          <w:lang w:val="kk-KZ"/>
        </w:rPr>
        <w:t>з</w:t>
      </w:r>
      <w:r w:rsidRPr="001E298D">
        <w:rPr>
          <w:rFonts w:ascii="Times New Roman" w:hAnsi="Times New Roman" w:cs="Times New Roman"/>
          <w:color w:val="000000" w:themeColor="text1"/>
          <w:sz w:val="28"/>
          <w:szCs w:val="28"/>
          <w:lang w:val="kk-KZ"/>
        </w:rPr>
        <w:t>-құлықтың коммуникация, ақпараттарды пайдалануға негізінде кәсіби міндеттерді  шешуге қабілеттілік ретінде анықталатын «негізгі құзыреттіліктер». Кәсіби негізделген құзыреттер блогы «базалық негізгі құзыреттіліктер» деп аталатын белгілі бір маманды (педагогикалық, филологиялық, халықаралық, экономикалық және т.б.); құру іс -шараларына қабілеттілік пен дайындықтан тұрады [1</w:t>
      </w:r>
      <w:r w:rsidR="00293B08">
        <w:rPr>
          <w:rFonts w:ascii="Times New Roman" w:hAnsi="Times New Roman" w:cs="Times New Roman"/>
          <w:color w:val="000000" w:themeColor="text1"/>
          <w:sz w:val="28"/>
          <w:szCs w:val="28"/>
          <w:lang w:val="kk-KZ"/>
        </w:rPr>
        <w:t>5</w:t>
      </w:r>
      <w:r w:rsidRPr="001E298D">
        <w:rPr>
          <w:rFonts w:ascii="Times New Roman" w:hAnsi="Times New Roman" w:cs="Times New Roman"/>
          <w:color w:val="000000" w:themeColor="text1"/>
          <w:sz w:val="28"/>
          <w:szCs w:val="28"/>
          <w:lang w:val="kk-KZ"/>
        </w:rPr>
        <w:t>6</w:t>
      </w:r>
      <w:r w:rsidR="002E43B7">
        <w:rPr>
          <w:rFonts w:ascii="Times New Roman" w:hAnsi="Times New Roman" w:cs="Times New Roman"/>
          <w:color w:val="000000" w:themeColor="text1"/>
          <w:sz w:val="28"/>
          <w:szCs w:val="28"/>
          <w:lang w:val="kk-KZ"/>
        </w:rPr>
        <w:t>,с. 120</w:t>
      </w:r>
      <w:r w:rsidRPr="001E298D">
        <w:rPr>
          <w:rFonts w:ascii="Times New Roman" w:hAnsi="Times New Roman" w:cs="Times New Roman"/>
          <w:color w:val="000000" w:themeColor="text1"/>
          <w:sz w:val="28"/>
          <w:szCs w:val="28"/>
          <w:lang w:val="kk-KZ"/>
        </w:rPr>
        <w:t>].</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Мамандандырылған құзыреттілікті кілттік және кәсіптік қызметтің (маманданудың) белгілі бір саласы саласындағы негізгі құзыреттіліктер ретінде қарастыруға болады. Келесі міндетті құзыреттер блогы - мәдениетаралық және халықаралық блок кәсіби қарым –қатынасты көрсетеді. Кәсіби бағытталған блок құзыреттілік келесі қосалқы қабілеттер: ақпарат жинақтау, әлеуметтік-</w:t>
      </w:r>
      <w:r w:rsidRPr="001E298D">
        <w:rPr>
          <w:rFonts w:ascii="Times New Roman" w:hAnsi="Times New Roman" w:cs="Times New Roman"/>
          <w:color w:val="000000" w:themeColor="text1"/>
          <w:sz w:val="28"/>
          <w:szCs w:val="28"/>
          <w:lang w:val="kk-KZ"/>
        </w:rPr>
        <w:lastRenderedPageBreak/>
        <w:t>мәдени, рефлексивті-даму және т.б. қалыптастыруды қамтиды. Кәсіби құзыреттілік блогы келесі қосалқы қабілеттердің қалыптасуын қамтиды: контекстік-коммуникативті, прагма-актуализацияланатын, концептуалды-концептуалды және т.б. Кәсіби сәйкестендіру блогы келесі қосалқы қабілеттер: аспаптық және технологиялық, аналитикалық және болжамдық, шығармашылық зерттеулер және т.б құзыреттілік қалыптастыруды қамтиды [1</w:t>
      </w:r>
      <w:r w:rsidR="00293B08">
        <w:rPr>
          <w:rFonts w:ascii="Times New Roman" w:hAnsi="Times New Roman" w:cs="Times New Roman"/>
          <w:color w:val="000000" w:themeColor="text1"/>
          <w:sz w:val="28"/>
          <w:szCs w:val="28"/>
          <w:lang w:val="kk-KZ"/>
        </w:rPr>
        <w:t>60</w:t>
      </w:r>
      <w:r w:rsidRPr="001E298D">
        <w:rPr>
          <w:rFonts w:ascii="Times New Roman" w:hAnsi="Times New Roman" w:cs="Times New Roman"/>
          <w:color w:val="000000" w:themeColor="text1"/>
          <w:sz w:val="28"/>
          <w:szCs w:val="28"/>
          <w:lang w:val="kk-KZ"/>
        </w:rPr>
        <w:t xml:space="preserve">]. </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Білім алушыларды оқытуда да құзыреттілікке негізделген тәсіл жаңа ақпаратты енгізуге ғана емес, сонымен қатар коммуникациялық технологиялар тиімді пайдаланып  еңбек нарығында өзгермелі жағдайда болашақ маманның бейімделуін, жеке басын қалыптастырудағы ұтқырлықты қамтамасыз ету, біліктілікті арттыру. </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Заманауи талабына сай жоғары білімді модернизациялау жағдайында кәсіби болашақ мамандар даярлаудың көп деңгейлі жүйесіне көшу, кәсіби ұтқырлықты дамыту шарттарын ғылыми негіздеу ерекше өзектілікке ие. Кәсіби ұ</w:t>
      </w:r>
      <w:r w:rsidR="009B0557">
        <w:rPr>
          <w:rFonts w:ascii="Times New Roman" w:hAnsi="Times New Roman" w:cs="Times New Roman"/>
          <w:color w:val="000000" w:themeColor="text1"/>
          <w:sz w:val="28"/>
          <w:szCs w:val="28"/>
          <w:lang w:val="kk-KZ"/>
        </w:rPr>
        <w:t>тқырлықты дамыту бойынша ғылыми-</w:t>
      </w:r>
      <w:r w:rsidRPr="001E298D">
        <w:rPr>
          <w:rFonts w:ascii="Times New Roman" w:hAnsi="Times New Roman" w:cs="Times New Roman"/>
          <w:color w:val="000000" w:themeColor="text1"/>
          <w:sz w:val="28"/>
          <w:szCs w:val="28"/>
          <w:lang w:val="kk-KZ"/>
        </w:rPr>
        <w:t>педагогикалық зерттеулер салыстырмалы түрде жақында басталды, бірақ соңғы жылдары бұл құбылысты зерттеуге қызығушылық айтарлықтай өсті [1</w:t>
      </w:r>
      <w:r w:rsidR="00293B08">
        <w:rPr>
          <w:rFonts w:ascii="Times New Roman" w:hAnsi="Times New Roman" w:cs="Times New Roman"/>
          <w:color w:val="000000" w:themeColor="text1"/>
          <w:sz w:val="28"/>
          <w:szCs w:val="28"/>
          <w:lang w:val="kk-KZ"/>
        </w:rPr>
        <w:t>61</w:t>
      </w:r>
      <w:r w:rsidRPr="001E298D">
        <w:rPr>
          <w:rFonts w:ascii="Times New Roman" w:hAnsi="Times New Roman" w:cs="Times New Roman"/>
          <w:color w:val="000000" w:themeColor="text1"/>
          <w:sz w:val="28"/>
          <w:szCs w:val="28"/>
          <w:lang w:val="kk-KZ"/>
        </w:rPr>
        <w:t xml:space="preserve">].  </w:t>
      </w:r>
    </w:p>
    <w:p w:rsidR="00D164D0" w:rsidRPr="001E298D" w:rsidRDefault="00D164D0" w:rsidP="00B958A0">
      <w:pPr>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Оқу процесінің функционалдығы мен тиімділігін арттыру кәсіптік ұтқырлықты дамыту арқылы студенттің жеке басының дамуына үлес қосатын университетте оқу үдерісін ұйымдастырудың белгілі бір әдісімен оқу процесінің профильделуі, әмбебап оқытудың ажырамас жүйесін сақтай отырып, мамандандырылған оқыту негізінде қамтамасыз етілуі мүмкін.   </w:t>
      </w:r>
      <w:r w:rsidR="00B958A0" w:rsidRPr="001E298D">
        <w:rPr>
          <w:rFonts w:ascii="Times New Roman" w:hAnsi="Times New Roman" w:cs="Times New Roman"/>
          <w:color w:val="000000" w:themeColor="text1"/>
          <w:sz w:val="28"/>
          <w:szCs w:val="28"/>
          <w:lang w:val="kk-KZ"/>
        </w:rPr>
        <w:t>Жоғар</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 xml:space="preserve"> кәсіби білім беру проблемалар</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 xml:space="preserve"> мен он</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ң теориял</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қ негіздемесі бой</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нша ғ</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л</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ми зерттеулерде «профильдеу» ұғ</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м</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 xml:space="preserve"> өте шектеулі бол</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п таб</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лад</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 xml:space="preserve"> және жарат</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л</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стану, гуманитарл</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қ, әлеуметтік-экономикал</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қ ғ</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л</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ми пәндер оқ</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туда</w:t>
      </w:r>
      <w:r w:rsidR="00B958A0">
        <w:rPr>
          <w:rFonts w:ascii="Times New Roman" w:hAnsi="Times New Roman" w:cs="Times New Roman"/>
          <w:color w:val="000000" w:themeColor="text1"/>
          <w:sz w:val="28"/>
          <w:szCs w:val="28"/>
          <w:lang w:val="kk-KZ"/>
        </w:rPr>
        <w:t xml:space="preserve"> </w:t>
      </w:r>
      <w:r w:rsidRPr="001E298D">
        <w:rPr>
          <w:rFonts w:ascii="Times New Roman" w:hAnsi="Times New Roman" w:cs="Times New Roman"/>
          <w:color w:val="000000" w:themeColor="text1"/>
          <w:sz w:val="28"/>
          <w:szCs w:val="28"/>
          <w:lang w:val="kk-KZ"/>
        </w:rPr>
        <w:t>негізінен университеттің немесе факультеттің ерекшеліктерін ескеруді қамтиды. Тек бірнеше зерттеулер профильдеуді процесс ретінде қарастырады, болашақ маманның кәсіпке дайындығын тиімді қамтамасыз ету білім алушылардың кәсіби дағдыларын, белсенділігін қалыптастыру арқылы орындалады [</w:t>
      </w:r>
      <w:r w:rsidR="00293B08">
        <w:rPr>
          <w:rFonts w:ascii="Times New Roman" w:hAnsi="Times New Roman" w:cs="Times New Roman"/>
          <w:color w:val="000000" w:themeColor="text1"/>
          <w:sz w:val="28"/>
          <w:szCs w:val="28"/>
          <w:lang w:val="kk-KZ"/>
        </w:rPr>
        <w:t>162</w:t>
      </w:r>
      <w:r w:rsidRPr="001E298D">
        <w:rPr>
          <w:rFonts w:ascii="Times New Roman" w:hAnsi="Times New Roman" w:cs="Times New Roman"/>
          <w:color w:val="000000" w:themeColor="text1"/>
          <w:sz w:val="28"/>
          <w:szCs w:val="28"/>
          <w:lang w:val="kk-KZ"/>
        </w:rPr>
        <w:t xml:space="preserve">]. </w:t>
      </w:r>
    </w:p>
    <w:p w:rsidR="00D164D0" w:rsidRPr="001E298D" w:rsidRDefault="00D164D0" w:rsidP="00B958A0">
      <w:pPr>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Жаңа жағдайда оңтайлы қайта құрылымдау мүмкіндігін және болашақ маманның </w:t>
      </w:r>
      <w:r w:rsidR="00B958A0" w:rsidRPr="001E298D">
        <w:rPr>
          <w:rFonts w:ascii="Times New Roman" w:hAnsi="Times New Roman" w:cs="Times New Roman"/>
          <w:color w:val="000000" w:themeColor="text1"/>
          <w:sz w:val="28"/>
          <w:szCs w:val="28"/>
          <w:lang w:val="kk-KZ"/>
        </w:rPr>
        <w:t>бәсекеге қабілеттілігін қамтамас</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з ететін кәсіптік қ</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зметтің байлан</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ст</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 xml:space="preserve"> түрлерін тез және тиімді меңгеру қабілеті мен қазіргі еңбек нар</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ғ</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нда тиімді бейімделуге дай</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нд</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ғ</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 xml:space="preserve"> ретінде қараст</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р</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лат</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н түлектің кәсіби ұтқ</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рл</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ғ</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 xml:space="preserve"> ретінде қараст</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рлад</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 Бітірушінің кәсіби ұтқ</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рл</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қ құр</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л</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м</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 xml:space="preserve"> мотивациял</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қ, рефлексивті, тан</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мд</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қ және белсенділік компоненттерін қамтид</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 Бітірушінің кәсіби ұтқ</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рл</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ғ</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 xml:space="preserve"> үш деңгеймен сипатталад</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 xml:space="preserve"> – жоғар</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 xml:space="preserve"> (</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қтимал мобильді), орташа (шартт</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 xml:space="preserve"> түрде ж</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лж</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мал</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 және төмен (</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қтимал қозғалмайт</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н), бітірушінің кәсіби ұтқ</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рл</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ғ</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н</w:t>
      </w:r>
      <w:r w:rsidR="00B958A0" w:rsidRPr="00B448DD">
        <w:rPr>
          <w:rFonts w:ascii="Times New Roman" w:hAnsi="Times New Roman" w:cs="Times New Roman"/>
          <w:b/>
          <w:color w:val="000000" w:themeColor="text1"/>
          <w:sz w:val="18"/>
          <w:szCs w:val="28"/>
          <w:lang w:val="kk-KZ"/>
        </w:rPr>
        <w:t>ЬІ</w:t>
      </w:r>
      <w:r w:rsidR="00B958A0" w:rsidRPr="001E298D">
        <w:rPr>
          <w:rFonts w:ascii="Times New Roman" w:hAnsi="Times New Roman" w:cs="Times New Roman"/>
          <w:color w:val="000000" w:themeColor="text1"/>
          <w:sz w:val="28"/>
          <w:szCs w:val="28"/>
          <w:lang w:val="kk-KZ"/>
        </w:rPr>
        <w:t>ң компоненттеріне сәйкес</w:t>
      </w:r>
      <w:r w:rsidRPr="001E298D">
        <w:rPr>
          <w:rFonts w:ascii="Times New Roman" w:hAnsi="Times New Roman" w:cs="Times New Roman"/>
          <w:color w:val="000000" w:themeColor="text1"/>
          <w:sz w:val="28"/>
          <w:szCs w:val="28"/>
          <w:lang w:val="kk-KZ"/>
        </w:rPr>
        <w:t xml:space="preserve"> келетін бірқатар критерийлердің көмегімен анықталатын шешімдер мен орындалатын әрекеттердің дәлдігі, жылдамдығы, белсенділігі мен шығармашылығы көрсеткіштермен сипатталады [1</w:t>
      </w:r>
      <w:r w:rsidR="00293B08">
        <w:rPr>
          <w:rFonts w:ascii="Times New Roman" w:hAnsi="Times New Roman" w:cs="Times New Roman"/>
          <w:color w:val="000000" w:themeColor="text1"/>
          <w:sz w:val="28"/>
          <w:szCs w:val="28"/>
          <w:lang w:val="kk-KZ"/>
        </w:rPr>
        <w:t>63</w:t>
      </w:r>
      <w:r w:rsidRPr="001E298D">
        <w:rPr>
          <w:rFonts w:ascii="Times New Roman" w:hAnsi="Times New Roman" w:cs="Times New Roman"/>
          <w:color w:val="000000" w:themeColor="text1"/>
          <w:sz w:val="28"/>
          <w:szCs w:val="28"/>
          <w:lang w:val="kk-KZ"/>
        </w:rPr>
        <w:t>].</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lastRenderedPageBreak/>
        <w:t>Болашақ мамандардың кәсіби ұтқырлығының даму процесі келесі өзара байланысты компоненттерді қамтитын құрылымдық-функционалдық модельді оқу үрдісіне енгізу аясында жүзеге асады: мақсаттық, бұл болашақ маман иегерінің кәсіпке, еңбек нарығына қойылатын талаптарға және кәсіби қызмет түрін өзгертуге бейімділігіне дайындығын қалыптасуы процестің бағдарын анықтаушы; оқыту процесінің мазмұнын анықтайтын кәсіби ұтқырлықты дамытудың құралдары мен формаларын; бағалаудың тиімділігі, үдеріс мақсаттарының оқыту нәтижелеріне сәйкестігін анықтауды және бітірушінің кәсіби ұтқырлық деңгейінің градациясын орнатуды қамтамасыз етеді. Таңдалған компоненттер сәйкесінше болжамдық, дамытушылық және диагностикалық функцияларды орындайды [1</w:t>
      </w:r>
      <w:r w:rsidR="00293B08">
        <w:rPr>
          <w:rFonts w:ascii="Times New Roman" w:hAnsi="Times New Roman" w:cs="Times New Roman"/>
          <w:color w:val="000000" w:themeColor="text1"/>
          <w:sz w:val="28"/>
          <w:szCs w:val="28"/>
          <w:lang w:val="kk-KZ"/>
        </w:rPr>
        <w:t>64</w:t>
      </w:r>
      <w:r w:rsidRPr="001E298D">
        <w:rPr>
          <w:rFonts w:ascii="Times New Roman" w:hAnsi="Times New Roman" w:cs="Times New Roman"/>
          <w:color w:val="000000" w:themeColor="text1"/>
          <w:sz w:val="28"/>
          <w:szCs w:val="28"/>
          <w:lang w:val="kk-KZ"/>
        </w:rPr>
        <w:t>].</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Бітірушінің кәсіби ұтқырлығын бұл болашақ маманның кәсіби дайындығын профилдеу, өзгерістерге байланысты оқытудың әмбебаптығын қамтамасыз ететін мамандандырылған оқыту процесі ретінде қарастырылатын оқу процесінің мазмұны мен ұйымдастырылуы үшін оқушылардың кәсіби дамуына жағдай жасайтын дамытудың тиімді тәсілі. Болашақ мамандардың кәсіби даярлығын профильдеу жоғары мамандандырылған мамандардың кеңеюін қамтамасыз етеді, жоғары оқу орнында оқу үдерісіндегі студенттер арасындағы құзыреттіліктер, бұл болашақ маманға бітірушінің тиімді бейімделуіне мол мүмкіндік береді [</w:t>
      </w:r>
      <w:r w:rsidR="00293B08">
        <w:rPr>
          <w:rFonts w:ascii="Times New Roman" w:hAnsi="Times New Roman" w:cs="Times New Roman"/>
          <w:color w:val="000000" w:themeColor="text1"/>
          <w:sz w:val="28"/>
          <w:szCs w:val="28"/>
          <w:lang w:val="kk-KZ"/>
        </w:rPr>
        <w:t>165</w:t>
      </w:r>
      <w:r w:rsidRPr="001E298D">
        <w:rPr>
          <w:rFonts w:ascii="Times New Roman" w:hAnsi="Times New Roman" w:cs="Times New Roman"/>
          <w:color w:val="000000" w:themeColor="text1"/>
          <w:sz w:val="28"/>
          <w:szCs w:val="28"/>
          <w:lang w:val="kk-KZ"/>
        </w:rPr>
        <w:t>].</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Кәсіби салада прогрессивті трансформацияларды жүзеге асыру білім беру</w:t>
      </w:r>
      <w:r w:rsidR="009B0557">
        <w:rPr>
          <w:rFonts w:ascii="Times New Roman" w:hAnsi="Times New Roman" w:cs="Times New Roman"/>
          <w:color w:val="000000" w:themeColor="text1"/>
          <w:sz w:val="28"/>
          <w:szCs w:val="28"/>
          <w:lang w:val="kk-KZ"/>
        </w:rPr>
        <w:t>дің</w:t>
      </w:r>
      <w:r w:rsidRPr="001E298D">
        <w:rPr>
          <w:rFonts w:ascii="Times New Roman" w:hAnsi="Times New Roman" w:cs="Times New Roman"/>
          <w:color w:val="000000" w:themeColor="text1"/>
          <w:sz w:val="28"/>
          <w:szCs w:val="28"/>
          <w:lang w:val="kk-KZ"/>
        </w:rPr>
        <w:t xml:space="preserve"> қазіргі заманғы еңбек нарығында бәсекеге қабілеттілікті қамтамасыз ететін білім алушылардың әмбебап және арнайы қабілеттерін біркелкі дамытуды талап етеді. Мемлекеттік білімді модернизациялау тұжырымдамасына сәйкес кәсіптік білім берудің негізгі мақсаты - тиісті деңгейдегі және профильдегі, еңбек нарығында бәсекеге қабілетті, құзыретті, жауапкершілігі мол, өз мамандығын жетік білетін және қызметтің байланысты салаларына бағдарланған кәсіби мобильді, білікті қызметкерді дайындау [1</w:t>
      </w:r>
      <w:r w:rsidR="00293B08">
        <w:rPr>
          <w:rFonts w:ascii="Times New Roman" w:hAnsi="Times New Roman" w:cs="Times New Roman"/>
          <w:color w:val="000000" w:themeColor="text1"/>
          <w:sz w:val="28"/>
          <w:szCs w:val="28"/>
          <w:lang w:val="kk-KZ"/>
        </w:rPr>
        <w:t>66</w:t>
      </w:r>
      <w:r w:rsidRPr="001E298D">
        <w:rPr>
          <w:rFonts w:ascii="Times New Roman" w:hAnsi="Times New Roman" w:cs="Times New Roman"/>
          <w:color w:val="000000" w:themeColor="text1"/>
          <w:sz w:val="28"/>
          <w:szCs w:val="28"/>
          <w:lang w:val="kk-KZ"/>
        </w:rPr>
        <w:t>].</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 xml:space="preserve">Мұғалімнің кәсіби шеберлігін, біліктілігін дамытуда оның бұрынғы өндірістік тәжірибесінің немесе  ғылыми дәрежесінің болуы, жетіліксіз. </w:t>
      </w:r>
      <w:r w:rsidR="009B0557">
        <w:rPr>
          <w:rFonts w:ascii="Times New Roman" w:hAnsi="Times New Roman" w:cs="Times New Roman"/>
          <w:color w:val="000000" w:themeColor="text1"/>
          <w:sz w:val="28"/>
          <w:szCs w:val="28"/>
          <w:lang w:val="kk-KZ"/>
        </w:rPr>
        <w:t>Ө</w:t>
      </w:r>
      <w:r w:rsidRPr="001E298D">
        <w:rPr>
          <w:rFonts w:ascii="Times New Roman" w:hAnsi="Times New Roman" w:cs="Times New Roman"/>
          <w:color w:val="000000" w:themeColor="text1"/>
          <w:sz w:val="28"/>
          <w:szCs w:val="28"/>
          <w:lang w:val="kk-KZ"/>
        </w:rPr>
        <w:t xml:space="preserve">зін-өзі дамыту үшін кәсіби дамуға ықпал ететін құзыреттіліктер мен психологиялық-педагогикалық тәжірибе қажет. Бұл өзін-өзі дамыту тек кәсіби өкілдерімен зерттеуді жүргізгенде, оқу, әдістемелік және басқа да әзірлемелерді ынтымақтасты қауымдастықпен жүзеге асырғанда ғана мүмкін кәсіби функцияларды тиімді орындаудың алғышарттары болып табылады. Сонымен қатар мұғалімнің кәсіби дамуы мерзімді мотивация немесе ұтқырлық болу қажет. </w:t>
      </w:r>
    </w:p>
    <w:p w:rsidR="00D164D0" w:rsidRPr="001E298D" w:rsidRDefault="00D164D0" w:rsidP="009400E1">
      <w:pPr>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color w:val="000000" w:themeColor="text1"/>
          <w:sz w:val="28"/>
          <w:szCs w:val="28"/>
          <w:lang w:val="kk-KZ"/>
        </w:rPr>
        <w:t>Кәсіби дайындық, өз кезегінде, тұлғаның барлық аспектілерінің біртұтас көрінісімен сипатталады: мотивтер, қатынастар, қарым-қатынас, сондай-ақ жинақталған білім, дағдылар, дағдылар.</w:t>
      </w:r>
    </w:p>
    <w:p w:rsidR="00057C69" w:rsidRPr="001E298D" w:rsidRDefault="009B0557" w:rsidP="00057C69">
      <w:pPr>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Бірқатар авторлардың еңбектеріне </w:t>
      </w:r>
      <w:r w:rsidR="00D164D0" w:rsidRPr="001E298D">
        <w:rPr>
          <w:rFonts w:ascii="Times New Roman" w:hAnsi="Times New Roman" w:cs="Times New Roman"/>
          <w:color w:val="000000" w:themeColor="text1"/>
          <w:sz w:val="28"/>
          <w:szCs w:val="28"/>
          <w:lang w:val="kk-KZ"/>
        </w:rPr>
        <w:t>талдау</w:t>
      </w:r>
      <w:r>
        <w:rPr>
          <w:rFonts w:ascii="Times New Roman" w:hAnsi="Times New Roman" w:cs="Times New Roman"/>
          <w:color w:val="000000" w:themeColor="text1"/>
          <w:sz w:val="28"/>
          <w:szCs w:val="28"/>
          <w:lang w:val="kk-KZ"/>
        </w:rPr>
        <w:t xml:space="preserve"> жүргізу барысында</w:t>
      </w:r>
      <w:r w:rsidR="00D164D0" w:rsidRPr="001E298D">
        <w:rPr>
          <w:rFonts w:ascii="Times New Roman" w:hAnsi="Times New Roman" w:cs="Times New Roman"/>
          <w:color w:val="000000" w:themeColor="text1"/>
          <w:sz w:val="28"/>
          <w:szCs w:val="28"/>
          <w:lang w:val="kk-KZ"/>
        </w:rPr>
        <w:t xml:space="preserve"> Ю.Ю.Дворецкая, Л.В.Горюнова, И.В.Никулина, М.А.Пазюкова</w:t>
      </w:r>
      <w:r w:rsidR="009400E1" w:rsidRPr="001E298D">
        <w:rPr>
          <w:rFonts w:ascii="Times New Roman" w:hAnsi="Times New Roman" w:cs="Times New Roman"/>
          <w:color w:val="000000" w:themeColor="text1"/>
          <w:sz w:val="28"/>
          <w:szCs w:val="28"/>
          <w:lang w:val="kk-KZ"/>
        </w:rPr>
        <w:t>[</w:t>
      </w:r>
      <w:r w:rsidR="009400E1">
        <w:rPr>
          <w:rFonts w:ascii="Times New Roman" w:hAnsi="Times New Roman" w:cs="Times New Roman"/>
          <w:color w:val="000000" w:themeColor="text1"/>
          <w:sz w:val="28"/>
          <w:szCs w:val="28"/>
          <w:lang w:val="kk-KZ"/>
        </w:rPr>
        <w:t>167]</w:t>
      </w:r>
      <w:r w:rsidR="00D164D0" w:rsidRPr="001E298D">
        <w:rPr>
          <w:rFonts w:ascii="Times New Roman" w:hAnsi="Times New Roman" w:cs="Times New Roman"/>
          <w:color w:val="000000" w:themeColor="text1"/>
          <w:sz w:val="28"/>
          <w:szCs w:val="28"/>
          <w:lang w:val="kk-KZ"/>
        </w:rPr>
        <w:t xml:space="preserve"> бітірушінің кәсіби ұтқырлық компоненттерін анықтауға және негіздеуге мүмкіндік берді: мотивациялық (болашақ кәсіптік қызметтің көптеген түрлеріне мотивация мен кәсіби әрекеттің түрін өзгертуге ұмтылыс), </w:t>
      </w:r>
      <w:r w:rsidR="00D164D0" w:rsidRPr="001E298D">
        <w:rPr>
          <w:rFonts w:ascii="Times New Roman" w:hAnsi="Times New Roman" w:cs="Times New Roman"/>
          <w:color w:val="000000" w:themeColor="text1"/>
          <w:sz w:val="28"/>
          <w:szCs w:val="28"/>
          <w:lang w:val="kk-KZ"/>
        </w:rPr>
        <w:lastRenderedPageBreak/>
        <w:t xml:space="preserve">рефлексивті (өз қызметі туралы хабардар болу қабілеті, кәсіби қызмет түрлерінің кең ауқымына дайындық </w:t>
      </w:r>
      <w:r w:rsidR="00057C69" w:rsidRPr="001E298D">
        <w:rPr>
          <w:rFonts w:ascii="Times New Roman" w:hAnsi="Times New Roman" w:cs="Times New Roman"/>
          <w:color w:val="000000" w:themeColor="text1"/>
          <w:sz w:val="28"/>
          <w:szCs w:val="28"/>
          <w:lang w:val="kk-KZ"/>
        </w:rPr>
        <w:t>және кәсіби қ</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змет түрінің өзгеруі), тан</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мд</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қ (жинақталған білімнің жи</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нт</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ғ</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 кәсіптік қ</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зметтің әр түрінің мәні мен сипаттамас</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 xml:space="preserve"> және пай</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мдаулард</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ң ж</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лдамд</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ғ</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 xml:space="preserve"> турал</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 және белсенділік (функциялард</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 xml:space="preserve"> ор</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ндауға дай</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нд</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ғ</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 xml:space="preserve"> мен қабілеті, кәсіптік қ</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зметтің әр түріндегі жұм</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сш</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ларға тән және бір қ</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зметтен екіншісіне тез ау</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сад</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 Кәсіби дай</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нд</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қ процесінде кәсіби ұтқ</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рл</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қт</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ң даму</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 xml:space="preserve"> жеке тұлған</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ң белсенділікке, өзгермелі жағдайларға бейімделуге, олард</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ң қаб</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лдау</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 xml:space="preserve"> мен тәжірибесіне дай</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н болуға ұмт</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л</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с</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н</w:t>
      </w:r>
      <w:r w:rsidR="00057C69" w:rsidRPr="00B448DD">
        <w:rPr>
          <w:rFonts w:ascii="Times New Roman" w:hAnsi="Times New Roman" w:cs="Times New Roman"/>
          <w:b/>
          <w:color w:val="000000" w:themeColor="text1"/>
          <w:sz w:val="18"/>
          <w:szCs w:val="28"/>
          <w:lang w:val="kk-KZ"/>
        </w:rPr>
        <w:t>ЬІ</w:t>
      </w:r>
      <w:r w:rsidR="00057C69" w:rsidRPr="001E298D">
        <w:rPr>
          <w:rFonts w:ascii="Times New Roman" w:hAnsi="Times New Roman" w:cs="Times New Roman"/>
          <w:color w:val="000000" w:themeColor="text1"/>
          <w:sz w:val="28"/>
          <w:szCs w:val="28"/>
          <w:lang w:val="kk-KZ"/>
        </w:rPr>
        <w:t>ң б</w:t>
      </w:r>
      <w:r w:rsidR="00057C69">
        <w:rPr>
          <w:rFonts w:ascii="Times New Roman" w:hAnsi="Times New Roman" w:cs="Times New Roman"/>
          <w:color w:val="000000" w:themeColor="text1"/>
          <w:sz w:val="28"/>
          <w:szCs w:val="28"/>
          <w:lang w:val="kk-KZ"/>
        </w:rPr>
        <w:t>ағ</w:t>
      </w:r>
      <w:r w:rsidR="00057C69" w:rsidRPr="00B448DD">
        <w:rPr>
          <w:rFonts w:ascii="Times New Roman" w:hAnsi="Times New Roman" w:cs="Times New Roman"/>
          <w:b/>
          <w:color w:val="000000" w:themeColor="text1"/>
          <w:sz w:val="18"/>
          <w:szCs w:val="28"/>
          <w:lang w:val="kk-KZ"/>
        </w:rPr>
        <w:t>ЬІ</w:t>
      </w:r>
      <w:r w:rsidR="00057C69">
        <w:rPr>
          <w:rFonts w:ascii="Times New Roman" w:hAnsi="Times New Roman" w:cs="Times New Roman"/>
          <w:color w:val="000000" w:themeColor="text1"/>
          <w:sz w:val="28"/>
          <w:szCs w:val="28"/>
          <w:lang w:val="kk-KZ"/>
        </w:rPr>
        <w:t>тталған қал</w:t>
      </w:r>
      <w:r w:rsidR="00057C69" w:rsidRPr="00B448DD">
        <w:rPr>
          <w:rFonts w:ascii="Times New Roman" w:hAnsi="Times New Roman" w:cs="Times New Roman"/>
          <w:b/>
          <w:color w:val="000000" w:themeColor="text1"/>
          <w:sz w:val="18"/>
          <w:szCs w:val="28"/>
          <w:lang w:val="kk-KZ"/>
        </w:rPr>
        <w:t>ЬІ</w:t>
      </w:r>
      <w:r w:rsidR="00057C69">
        <w:rPr>
          <w:rFonts w:ascii="Times New Roman" w:hAnsi="Times New Roman" w:cs="Times New Roman"/>
          <w:color w:val="000000" w:themeColor="text1"/>
          <w:sz w:val="28"/>
          <w:szCs w:val="28"/>
          <w:lang w:val="kk-KZ"/>
        </w:rPr>
        <w:t>птасу</w:t>
      </w:r>
      <w:r w:rsidR="00057C69" w:rsidRPr="00B448DD">
        <w:rPr>
          <w:rFonts w:ascii="Times New Roman" w:hAnsi="Times New Roman" w:cs="Times New Roman"/>
          <w:b/>
          <w:color w:val="000000" w:themeColor="text1"/>
          <w:sz w:val="18"/>
          <w:szCs w:val="28"/>
          <w:lang w:val="kk-KZ"/>
        </w:rPr>
        <w:t>ЬІ</w:t>
      </w:r>
      <w:r w:rsidR="00057C69">
        <w:rPr>
          <w:rFonts w:ascii="Times New Roman" w:hAnsi="Times New Roman" w:cs="Times New Roman"/>
          <w:color w:val="000000" w:themeColor="text1"/>
          <w:sz w:val="28"/>
          <w:szCs w:val="28"/>
          <w:lang w:val="kk-KZ"/>
        </w:rPr>
        <w:t>н болжайд</w:t>
      </w:r>
      <w:r w:rsidR="00057C69" w:rsidRPr="00B448DD">
        <w:rPr>
          <w:rFonts w:ascii="Times New Roman" w:hAnsi="Times New Roman" w:cs="Times New Roman"/>
          <w:b/>
          <w:color w:val="000000" w:themeColor="text1"/>
          <w:sz w:val="18"/>
          <w:szCs w:val="28"/>
          <w:lang w:val="kk-KZ"/>
        </w:rPr>
        <w:t>ЬІ</w:t>
      </w:r>
      <w:r w:rsidR="00057C69">
        <w:rPr>
          <w:rFonts w:ascii="Times New Roman" w:hAnsi="Times New Roman" w:cs="Times New Roman"/>
          <w:color w:val="000000" w:themeColor="text1"/>
          <w:sz w:val="28"/>
          <w:szCs w:val="28"/>
          <w:lang w:val="kk-KZ"/>
        </w:rPr>
        <w:t>.</w:t>
      </w:r>
    </w:p>
    <w:p w:rsidR="009B0557" w:rsidRDefault="00D164D0" w:rsidP="00057C69">
      <w:pPr>
        <w:ind w:firstLine="567"/>
        <w:jc w:val="both"/>
        <w:rPr>
          <w:rFonts w:ascii="Times New Roman" w:hAnsi="Times New Roman" w:cs="Times New Roman"/>
          <w:b/>
          <w:color w:val="000000" w:themeColor="text1"/>
          <w:sz w:val="28"/>
          <w:szCs w:val="28"/>
          <w:lang w:val="kk-KZ"/>
        </w:rPr>
      </w:pPr>
      <w:r w:rsidRPr="001E298D">
        <w:rPr>
          <w:rFonts w:ascii="Times New Roman" w:hAnsi="Times New Roman" w:cs="Times New Roman"/>
          <w:color w:val="000000" w:themeColor="text1"/>
          <w:sz w:val="28"/>
          <w:szCs w:val="28"/>
          <w:lang w:val="kk-KZ"/>
        </w:rPr>
        <w:t>Білім алушының жеке басының даралануы мен жас ерекшеліктеріне сәйкес даму мәселелерін шешуде педагогикалық модельдеудің оңтайлы құралдары мен мех</w:t>
      </w:r>
      <w:r w:rsidR="003075EB">
        <w:rPr>
          <w:rFonts w:ascii="Times New Roman" w:hAnsi="Times New Roman" w:cs="Times New Roman"/>
          <w:color w:val="000000" w:themeColor="text1"/>
          <w:sz w:val="28"/>
          <w:szCs w:val="28"/>
          <w:lang w:val="kk-KZ"/>
        </w:rPr>
        <w:t>анизмін қолдануға болады.</w:t>
      </w:r>
      <w:r w:rsidR="003075EB" w:rsidRPr="001E298D">
        <w:rPr>
          <w:rFonts w:ascii="Times New Roman" w:hAnsi="Times New Roman" w:cs="Times New Roman"/>
          <w:color w:val="000000" w:themeColor="text1"/>
          <w:sz w:val="28"/>
          <w:szCs w:val="28"/>
          <w:lang w:val="kk-KZ"/>
        </w:rPr>
        <w:t>Б</w:t>
      </w:r>
      <w:r w:rsidRPr="001E298D">
        <w:rPr>
          <w:rFonts w:ascii="Times New Roman" w:hAnsi="Times New Roman" w:cs="Times New Roman"/>
          <w:color w:val="000000" w:themeColor="text1"/>
          <w:sz w:val="28"/>
          <w:szCs w:val="28"/>
          <w:lang w:val="kk-KZ"/>
        </w:rPr>
        <w:t xml:space="preserve">ұлжеке тұлғаның дамуы мәселелерін сапалы анықтауға және шешуге кепілдік беретін жалпы білім беру жүйесі. Педагогикалық модельдеу кең мағынада салыстырудың көп қырлылығына, қатарластырылуына, өзін-өзі жүзеге асыру, ынтымақтастық, даму мүмкіндіктерін оңтайландыруға кепілдік беретін даму мен білім беру үлгісіндегі ғылыми-педагогикалық ізденіс сапасын тексеруге арналған педагогикалық құрылым және ресурс болып табылады. </w:t>
      </w:r>
    </w:p>
    <w:p w:rsidR="00D164D0" w:rsidRDefault="00A1179B" w:rsidP="009400E1">
      <w:pPr>
        <w:tabs>
          <w:tab w:val="left" w:pos="851"/>
        </w:tabs>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Сонымен, б</w:t>
      </w:r>
      <w:r w:rsidR="00D164D0" w:rsidRPr="001E298D">
        <w:rPr>
          <w:rFonts w:ascii="Times New Roman" w:hAnsi="Times New Roman" w:cs="Times New Roman"/>
          <w:color w:val="000000" w:themeColor="text1"/>
          <w:sz w:val="28"/>
          <w:szCs w:val="28"/>
          <w:lang w:val="kk-KZ"/>
        </w:rPr>
        <w:t>олашақ мұғалімдердің кәсіби дамуындағы педагогикалық модельдеу құзыреттіліктерді, еңбек функцияларын және мәдениеттанулық генездің көп өлшемді анықталған компоненттерін (жалпы, кәсіби, коммуникативтік мәдениет, жеке тұлғаның өзіндік жұмысы мәдениеті және т.б.) сапалы қалыптастыруға мүмкіндік береді.</w:t>
      </w:r>
    </w:p>
    <w:p w:rsidR="00A1179B" w:rsidRPr="001E298D" w:rsidRDefault="00A1179B" w:rsidP="009400E1">
      <w:pPr>
        <w:tabs>
          <w:tab w:val="left" w:pos="851"/>
        </w:tabs>
        <w:ind w:firstLine="567"/>
        <w:jc w:val="both"/>
        <w:rPr>
          <w:rFonts w:ascii="Times New Roman" w:hAnsi="Times New Roman" w:cs="Times New Roman"/>
          <w:color w:val="000000" w:themeColor="text1"/>
          <w:sz w:val="28"/>
          <w:szCs w:val="28"/>
          <w:lang w:val="kk-KZ"/>
        </w:rPr>
      </w:pPr>
    </w:p>
    <w:p w:rsidR="00A1179B" w:rsidRDefault="00D164D0" w:rsidP="009400E1">
      <w:pPr>
        <w:ind w:firstLine="567"/>
        <w:jc w:val="both"/>
        <w:rPr>
          <w:rFonts w:ascii="Times New Roman" w:hAnsi="Times New Roman" w:cs="Times New Roman"/>
          <w:bCs/>
          <w:color w:val="000000" w:themeColor="text1"/>
          <w:sz w:val="28"/>
          <w:szCs w:val="28"/>
          <w:lang w:val="kk-KZ"/>
        </w:rPr>
      </w:pPr>
      <w:r w:rsidRPr="001E298D">
        <w:rPr>
          <w:rFonts w:ascii="Times New Roman" w:hAnsi="Times New Roman" w:cs="Times New Roman"/>
          <w:b/>
          <w:bCs/>
          <w:color w:val="000000" w:themeColor="text1"/>
          <w:sz w:val="28"/>
          <w:szCs w:val="28"/>
          <w:lang w:val="kk-KZ"/>
        </w:rPr>
        <w:t>Бірінші бөлім бойынша тұжырым</w:t>
      </w:r>
    </w:p>
    <w:p w:rsidR="00D164D0" w:rsidRPr="001E298D" w:rsidRDefault="00D164D0" w:rsidP="009400E1">
      <w:pPr>
        <w:ind w:firstLine="567"/>
        <w:jc w:val="both"/>
        <w:rPr>
          <w:rFonts w:ascii="Times New Roman" w:hAnsi="Times New Roman" w:cs="Times New Roman"/>
          <w:bCs/>
          <w:color w:val="000000" w:themeColor="text1"/>
          <w:sz w:val="28"/>
          <w:szCs w:val="28"/>
          <w:lang w:val="kk-KZ"/>
        </w:rPr>
      </w:pPr>
      <w:r w:rsidRPr="001E298D">
        <w:rPr>
          <w:rFonts w:ascii="Times New Roman" w:hAnsi="Times New Roman" w:cs="Times New Roman"/>
          <w:bCs/>
          <w:color w:val="000000" w:themeColor="text1"/>
          <w:sz w:val="28"/>
          <w:szCs w:val="28"/>
          <w:lang w:val="kk-KZ"/>
        </w:rPr>
        <w:t>«Биолог мұғалімдерінің кәсіби біліктіліктілігін қалыптастырудың теориялық негіздері» тақырыбындағы  бөлімде биолог мұғалімдерінің кәсіби біліктілігін қалыптастырудың формалары мен әдістері</w:t>
      </w:r>
      <w:r w:rsidRPr="001E298D">
        <w:rPr>
          <w:rFonts w:ascii="Times New Roman" w:hAnsi="Times New Roman" w:cs="Times New Roman"/>
          <w:color w:val="000000" w:themeColor="text1"/>
          <w:sz w:val="28"/>
          <w:szCs w:val="28"/>
          <w:lang w:val="kk-KZ"/>
        </w:rPr>
        <w:t xml:space="preserve"> және жоғары оқу орнында педагогтың кәсіби біліктілігін қалыптастырудың  негізгі шарттары мен көрсеткіштері</w:t>
      </w:r>
      <w:r w:rsidRPr="001E298D">
        <w:rPr>
          <w:rFonts w:ascii="Times New Roman" w:hAnsi="Times New Roman" w:cs="Times New Roman"/>
          <w:bCs/>
          <w:color w:val="000000" w:themeColor="text1"/>
          <w:sz w:val="28"/>
          <w:szCs w:val="28"/>
          <w:lang w:val="kk-KZ"/>
        </w:rPr>
        <w:t xml:space="preserve"> талданылған. Биолог мұғалімдерінің кәсіби біліктілігін қалыптастырудың формалары мен әдістерін айқындауда білім алушының жеке басының дамуында өзін-өзі дамыту мәселесі қайта құрылымдаудың қажеттілігі, оқу үрдісінің қолданыстағы әдістемесі зерделінген, оқу процесінің ұйымдастырылуы мен технологиясын ғана емес, сонымен қатар оқытушылардың психологиялық және әдістемелік қайта құрылуы сипатталған. Кәсіби біліктілік  қалыптастыру маман иегерлерірінің заман талабына сай кәсіби бейімделудің басты қадамы екенің зерттеушілердің тұжырымдары мен пікірлерін талдау негізінде айқындалған, кәсіби оқыту әдістері жіктеліненген және оларды оқу үрдісінде қолданудың тиімділігі көрсетілген. Кәсіби маман болып қалыптасуда кәсібилік іс-әрекеттін жетілуінің кәсіби құзыреттілікпен байланыстылығы,  кәсіби шеберліктің кәсіби маман болып қалыптасудағы маңызы зерделенген.Осы негізгі мәселелер талдаулары мынандай:</w:t>
      </w:r>
    </w:p>
    <w:p w:rsidR="00D164D0" w:rsidRPr="001E298D" w:rsidRDefault="005243D1" w:rsidP="005243D1">
      <w:pPr>
        <w:pStyle w:val="a4"/>
        <w:numPr>
          <w:ilvl w:val="0"/>
          <w:numId w:val="20"/>
        </w:numPr>
        <w:tabs>
          <w:tab w:val="left" w:pos="851"/>
        </w:tabs>
        <w:ind w:left="0" w:firstLine="567"/>
        <w:jc w:val="both"/>
        <w:rPr>
          <w:rFonts w:ascii="Times New Roman" w:hAnsi="Times New Roman" w:cs="Times New Roman"/>
          <w:bCs/>
          <w:color w:val="000000" w:themeColor="text1"/>
          <w:sz w:val="28"/>
          <w:szCs w:val="28"/>
          <w:lang w:val="kk-KZ"/>
        </w:rPr>
      </w:pPr>
      <w:r w:rsidRPr="001E298D">
        <w:rPr>
          <w:rFonts w:ascii="Times New Roman" w:hAnsi="Times New Roman" w:cs="Times New Roman"/>
          <w:bCs/>
          <w:color w:val="000000" w:themeColor="text1"/>
          <w:sz w:val="28"/>
          <w:szCs w:val="28"/>
          <w:lang w:val="kk-KZ"/>
        </w:rPr>
        <w:t>К</w:t>
      </w:r>
      <w:r w:rsidR="00D164D0" w:rsidRPr="001E298D">
        <w:rPr>
          <w:rFonts w:ascii="Times New Roman" w:hAnsi="Times New Roman" w:cs="Times New Roman"/>
          <w:bCs/>
          <w:color w:val="000000" w:themeColor="text1"/>
          <w:sz w:val="28"/>
          <w:szCs w:val="28"/>
          <w:lang w:val="kk-KZ"/>
        </w:rPr>
        <w:t>әсіптік білім беруде оқу үрдісінің ұйымдастырылуы, технологиясы</w:t>
      </w:r>
      <w:r w:rsidR="00D164D0" w:rsidRPr="001E298D">
        <w:rPr>
          <w:rFonts w:ascii="Times New Roman" w:hAnsi="Times New Roman" w:cs="Times New Roman"/>
          <w:color w:val="000000" w:themeColor="text1"/>
          <w:sz w:val="28"/>
          <w:szCs w:val="28"/>
          <w:lang w:val="kk-KZ"/>
        </w:rPr>
        <w:t xml:space="preserve"> және әдістемелік бағытты талданылды. Кәсіби маманның б</w:t>
      </w:r>
      <w:r w:rsidR="00D164D0" w:rsidRPr="001E298D">
        <w:rPr>
          <w:rFonts w:ascii="Times New Roman" w:hAnsi="Times New Roman" w:cs="Times New Roman"/>
          <w:bCs/>
          <w:color w:val="000000" w:themeColor="text1"/>
          <w:sz w:val="28"/>
          <w:szCs w:val="28"/>
          <w:lang w:val="kk-KZ"/>
        </w:rPr>
        <w:t xml:space="preserve">іліктілігін арттыру, </w:t>
      </w:r>
      <w:r w:rsidR="00D164D0" w:rsidRPr="001E298D">
        <w:rPr>
          <w:rFonts w:ascii="Times New Roman" w:hAnsi="Times New Roman" w:cs="Times New Roman"/>
          <w:bCs/>
          <w:color w:val="000000" w:themeColor="text1"/>
          <w:sz w:val="28"/>
          <w:szCs w:val="28"/>
          <w:lang w:val="kk-KZ"/>
        </w:rPr>
        <w:lastRenderedPageBreak/>
        <w:t xml:space="preserve">қалыптастырудың заман талабына сай бейімделудің басты қадамы болғандықтан кәсіби біліктілікті қалыптастыруда кәсіби біліктілік және оның деңгейлерғылыми-теориялық тұрғыда негізделіп, педагогикалық іс-тәжірибе түрінде мазмұндалып, оны ұйымдастырудың тиімді әдіс-тәсілдері іріктеліп, оқыту-тәрбиелеу процесіне еңгізілуі студенттердің кәсіби білігін қалыптастыру нәтижелі болып табылады. </w:t>
      </w:r>
    </w:p>
    <w:p w:rsidR="00D164D0" w:rsidRPr="001E298D" w:rsidRDefault="00D164D0" w:rsidP="005243D1">
      <w:pPr>
        <w:pStyle w:val="a4"/>
        <w:numPr>
          <w:ilvl w:val="0"/>
          <w:numId w:val="20"/>
        </w:numPr>
        <w:tabs>
          <w:tab w:val="left" w:pos="851"/>
        </w:tabs>
        <w:ind w:left="0" w:firstLine="567"/>
        <w:jc w:val="both"/>
        <w:rPr>
          <w:rFonts w:ascii="Times New Roman" w:hAnsi="Times New Roman" w:cs="Times New Roman"/>
          <w:bCs/>
          <w:color w:val="000000" w:themeColor="text1"/>
          <w:sz w:val="28"/>
          <w:szCs w:val="28"/>
          <w:lang w:val="kk-KZ"/>
        </w:rPr>
      </w:pPr>
      <w:r w:rsidRPr="001E298D">
        <w:rPr>
          <w:rFonts w:ascii="Times New Roman" w:hAnsi="Times New Roman" w:cs="Times New Roman"/>
          <w:bCs/>
          <w:color w:val="000000" w:themeColor="text1"/>
          <w:sz w:val="28"/>
          <w:szCs w:val="28"/>
          <w:lang w:val="kk-KZ"/>
        </w:rPr>
        <w:t>Кәсіби білікті маман даярлаудың қазіргі заманғы процесі кәсіби қызметтің белгілі бір түрлерін өнімді орындауды қамтамасыз ететін және түлекті даярлау сапасының интегративті сипаттамасы ретінде қаралатын кәсіби құзыреттерді игеруге бағытталғаны айқындалып студенттердің кәсіби құзіреттілігін теориялық және тәжірибелік тұрғыдан жетілдіру қарастырылды.</w:t>
      </w:r>
    </w:p>
    <w:p w:rsidR="00A1179B" w:rsidRDefault="00DC336B" w:rsidP="005243D1">
      <w:pPr>
        <w:tabs>
          <w:tab w:val="left" w:pos="851"/>
        </w:tabs>
        <w:ind w:firstLine="567"/>
        <w:jc w:val="both"/>
        <w:rPr>
          <w:rFonts w:ascii="Times New Roman" w:hAnsi="Times New Roman" w:cs="Times New Roman"/>
          <w:lang w:val="kk-KZ"/>
        </w:rPr>
      </w:pPr>
      <w:r w:rsidRPr="00A367D6">
        <w:rPr>
          <w:rFonts w:ascii="Times New Roman" w:hAnsi="Times New Roman" w:cs="Times New Roman"/>
          <w:bCs/>
          <w:iCs/>
          <w:sz w:val="28"/>
          <w:szCs w:val="28"/>
          <w:lang w:val="kk-KZ"/>
        </w:rPr>
        <w:t>Зерттеу барысында біз білім беру саласындағы қызметкерлердің - жалпы білім беретін мектептердің басшыларының, кәсіптік біл</w:t>
      </w:r>
      <w:r w:rsidR="00A1179B">
        <w:rPr>
          <w:rFonts w:ascii="Times New Roman" w:hAnsi="Times New Roman" w:cs="Times New Roman"/>
          <w:bCs/>
          <w:iCs/>
          <w:sz w:val="28"/>
          <w:szCs w:val="28"/>
          <w:lang w:val="kk-KZ"/>
        </w:rPr>
        <w:t xml:space="preserve">ім беру ұйымдарының мұғалімдерінің </w:t>
      </w:r>
      <w:r w:rsidRPr="00A367D6">
        <w:rPr>
          <w:rFonts w:ascii="Times New Roman" w:hAnsi="Times New Roman" w:cs="Times New Roman"/>
          <w:bCs/>
          <w:iCs/>
          <w:sz w:val="28"/>
          <w:szCs w:val="28"/>
          <w:lang w:val="kk-KZ"/>
        </w:rPr>
        <w:t xml:space="preserve">кәсіби біліктін қалыптасуы мен дамуына әсер ететін мәселелердің теориялық және практикалық тұрғыдан </w:t>
      </w:r>
      <w:r w:rsidR="00A1179B">
        <w:rPr>
          <w:rFonts w:ascii="Times New Roman" w:hAnsi="Times New Roman" w:cs="Times New Roman"/>
          <w:bCs/>
          <w:iCs/>
          <w:sz w:val="28"/>
          <w:szCs w:val="28"/>
          <w:lang w:val="kk-KZ"/>
        </w:rPr>
        <w:t xml:space="preserve">зерттеу </w:t>
      </w:r>
      <w:r w:rsidRPr="00A367D6">
        <w:rPr>
          <w:rFonts w:ascii="Times New Roman" w:hAnsi="Times New Roman" w:cs="Times New Roman"/>
          <w:bCs/>
          <w:iCs/>
          <w:sz w:val="28"/>
          <w:szCs w:val="28"/>
          <w:lang w:val="kk-KZ"/>
        </w:rPr>
        <w:t>өзекті мәселе</w:t>
      </w:r>
      <w:r w:rsidR="00A1179B">
        <w:rPr>
          <w:rFonts w:ascii="Times New Roman" w:hAnsi="Times New Roman" w:cs="Times New Roman"/>
          <w:bCs/>
          <w:iCs/>
          <w:sz w:val="28"/>
          <w:szCs w:val="28"/>
          <w:lang w:val="kk-KZ"/>
        </w:rPr>
        <w:t xml:space="preserve"> екендігіне көз жеткіздік.</w:t>
      </w:r>
    </w:p>
    <w:p w:rsidR="00A1179B" w:rsidRDefault="00A1179B" w:rsidP="005243D1">
      <w:pPr>
        <w:tabs>
          <w:tab w:val="left" w:pos="851"/>
        </w:tabs>
        <w:ind w:firstLine="567"/>
        <w:jc w:val="both"/>
        <w:rPr>
          <w:rFonts w:ascii="Times New Roman" w:hAnsi="Times New Roman" w:cs="Times New Roman"/>
          <w:lang w:val="kk-KZ"/>
        </w:rPr>
      </w:pPr>
    </w:p>
    <w:p w:rsidR="00A1179B" w:rsidRDefault="00A1179B" w:rsidP="005243D1">
      <w:pPr>
        <w:tabs>
          <w:tab w:val="left" w:pos="851"/>
        </w:tabs>
        <w:ind w:firstLine="567"/>
        <w:jc w:val="both"/>
        <w:rPr>
          <w:rFonts w:ascii="Times New Roman" w:hAnsi="Times New Roman" w:cs="Times New Roman"/>
          <w:lang w:val="kk-KZ"/>
        </w:rPr>
      </w:pPr>
    </w:p>
    <w:p w:rsidR="00A1179B" w:rsidRDefault="00A1179B" w:rsidP="009400E1">
      <w:pPr>
        <w:ind w:firstLine="567"/>
        <w:jc w:val="both"/>
        <w:rPr>
          <w:rFonts w:ascii="Times New Roman" w:hAnsi="Times New Roman" w:cs="Times New Roman"/>
          <w:lang w:val="kk-KZ"/>
        </w:rPr>
      </w:pPr>
    </w:p>
    <w:p w:rsidR="00A1179B" w:rsidRDefault="00A1179B" w:rsidP="009400E1">
      <w:pPr>
        <w:ind w:firstLine="567"/>
        <w:jc w:val="both"/>
        <w:rPr>
          <w:rFonts w:ascii="Times New Roman" w:hAnsi="Times New Roman" w:cs="Times New Roman"/>
          <w:lang w:val="kk-KZ"/>
        </w:rPr>
      </w:pPr>
    </w:p>
    <w:p w:rsidR="00A1179B" w:rsidRDefault="00A1179B" w:rsidP="009400E1">
      <w:pPr>
        <w:ind w:firstLine="567"/>
        <w:jc w:val="both"/>
        <w:rPr>
          <w:rFonts w:ascii="Times New Roman" w:hAnsi="Times New Roman" w:cs="Times New Roman"/>
          <w:lang w:val="kk-KZ"/>
        </w:rPr>
      </w:pPr>
    </w:p>
    <w:p w:rsidR="00A1179B" w:rsidRDefault="00A1179B" w:rsidP="009400E1">
      <w:pPr>
        <w:ind w:firstLine="567"/>
        <w:jc w:val="both"/>
        <w:rPr>
          <w:rFonts w:ascii="Times New Roman" w:hAnsi="Times New Roman" w:cs="Times New Roman"/>
          <w:lang w:val="kk-KZ"/>
        </w:rPr>
      </w:pPr>
    </w:p>
    <w:p w:rsidR="00A1179B" w:rsidRDefault="00A1179B" w:rsidP="009400E1">
      <w:pPr>
        <w:ind w:firstLine="567"/>
        <w:jc w:val="both"/>
        <w:rPr>
          <w:rFonts w:ascii="Times New Roman" w:hAnsi="Times New Roman" w:cs="Times New Roman"/>
          <w:lang w:val="kk-KZ"/>
        </w:rPr>
      </w:pPr>
    </w:p>
    <w:p w:rsidR="00A1179B" w:rsidRDefault="00A1179B" w:rsidP="009400E1">
      <w:pPr>
        <w:ind w:firstLine="567"/>
        <w:jc w:val="both"/>
        <w:rPr>
          <w:rFonts w:ascii="Times New Roman" w:hAnsi="Times New Roman" w:cs="Times New Roman"/>
          <w:lang w:val="kk-KZ"/>
        </w:rPr>
      </w:pPr>
    </w:p>
    <w:p w:rsidR="00A1179B" w:rsidRDefault="00A1179B" w:rsidP="009400E1">
      <w:pPr>
        <w:ind w:firstLine="567"/>
        <w:jc w:val="both"/>
        <w:rPr>
          <w:rFonts w:ascii="Times New Roman" w:hAnsi="Times New Roman" w:cs="Times New Roman"/>
          <w:lang w:val="kk-KZ"/>
        </w:rPr>
      </w:pPr>
    </w:p>
    <w:p w:rsidR="00A1179B" w:rsidRDefault="00A1179B" w:rsidP="009400E1">
      <w:pPr>
        <w:ind w:firstLine="567"/>
        <w:jc w:val="both"/>
        <w:rPr>
          <w:rFonts w:ascii="Times New Roman" w:hAnsi="Times New Roman" w:cs="Times New Roman"/>
          <w:lang w:val="kk-KZ"/>
        </w:rPr>
      </w:pPr>
    </w:p>
    <w:p w:rsidR="00A1179B" w:rsidRDefault="00A1179B" w:rsidP="009400E1">
      <w:pPr>
        <w:ind w:firstLine="567"/>
        <w:jc w:val="both"/>
        <w:rPr>
          <w:rFonts w:ascii="Times New Roman" w:hAnsi="Times New Roman" w:cs="Times New Roman"/>
          <w:lang w:val="kk-KZ"/>
        </w:rPr>
      </w:pPr>
    </w:p>
    <w:p w:rsidR="00A1179B" w:rsidRDefault="00A1179B" w:rsidP="009400E1">
      <w:pPr>
        <w:ind w:firstLine="567"/>
        <w:jc w:val="both"/>
        <w:rPr>
          <w:rFonts w:ascii="Times New Roman" w:hAnsi="Times New Roman" w:cs="Times New Roman"/>
          <w:lang w:val="kk-KZ"/>
        </w:rPr>
      </w:pPr>
    </w:p>
    <w:p w:rsidR="00A1179B" w:rsidRDefault="00A1179B" w:rsidP="009400E1">
      <w:pPr>
        <w:ind w:firstLine="567"/>
        <w:jc w:val="both"/>
        <w:rPr>
          <w:rFonts w:ascii="Times New Roman" w:hAnsi="Times New Roman" w:cs="Times New Roman"/>
          <w:lang w:val="kk-KZ"/>
        </w:rPr>
      </w:pPr>
    </w:p>
    <w:p w:rsidR="00A1179B" w:rsidRDefault="00A1179B" w:rsidP="009400E1">
      <w:pPr>
        <w:ind w:firstLine="567"/>
        <w:jc w:val="both"/>
        <w:rPr>
          <w:rFonts w:ascii="Times New Roman" w:hAnsi="Times New Roman" w:cs="Times New Roman"/>
          <w:lang w:val="kk-KZ"/>
        </w:rPr>
      </w:pPr>
    </w:p>
    <w:p w:rsidR="00A1179B" w:rsidRDefault="00A1179B" w:rsidP="009400E1">
      <w:pPr>
        <w:ind w:firstLine="567"/>
        <w:jc w:val="both"/>
        <w:rPr>
          <w:rFonts w:ascii="Times New Roman" w:hAnsi="Times New Roman" w:cs="Times New Roman"/>
          <w:lang w:val="kk-KZ"/>
        </w:rPr>
      </w:pPr>
    </w:p>
    <w:p w:rsidR="00A1179B" w:rsidRDefault="00A1179B" w:rsidP="009400E1">
      <w:pPr>
        <w:ind w:firstLine="567"/>
        <w:jc w:val="both"/>
        <w:rPr>
          <w:rFonts w:ascii="Times New Roman" w:hAnsi="Times New Roman" w:cs="Times New Roman"/>
          <w:lang w:val="kk-KZ"/>
        </w:rPr>
      </w:pPr>
    </w:p>
    <w:p w:rsidR="00A1179B" w:rsidRDefault="00A1179B" w:rsidP="009400E1">
      <w:pPr>
        <w:ind w:firstLine="567"/>
        <w:jc w:val="both"/>
        <w:rPr>
          <w:rFonts w:ascii="Times New Roman" w:hAnsi="Times New Roman" w:cs="Times New Roman"/>
          <w:lang w:val="kk-KZ"/>
        </w:rPr>
      </w:pPr>
    </w:p>
    <w:p w:rsidR="00A1179B" w:rsidRDefault="00A1179B" w:rsidP="009400E1">
      <w:pPr>
        <w:ind w:firstLine="567"/>
        <w:jc w:val="both"/>
        <w:rPr>
          <w:rFonts w:ascii="Times New Roman" w:hAnsi="Times New Roman" w:cs="Times New Roman"/>
          <w:lang w:val="kk-KZ"/>
        </w:rPr>
      </w:pPr>
    </w:p>
    <w:p w:rsidR="00A1179B" w:rsidRDefault="00A1179B" w:rsidP="009400E1">
      <w:pPr>
        <w:ind w:firstLine="567"/>
        <w:jc w:val="both"/>
        <w:rPr>
          <w:rFonts w:ascii="Times New Roman" w:hAnsi="Times New Roman" w:cs="Times New Roman"/>
          <w:lang w:val="kk-KZ"/>
        </w:rPr>
      </w:pPr>
    </w:p>
    <w:p w:rsidR="00162333" w:rsidRDefault="00162333" w:rsidP="009400E1">
      <w:pPr>
        <w:ind w:firstLine="567"/>
        <w:jc w:val="both"/>
        <w:rPr>
          <w:rFonts w:ascii="Times New Roman" w:hAnsi="Times New Roman" w:cs="Times New Roman"/>
          <w:lang w:val="kk-KZ"/>
        </w:rPr>
      </w:pPr>
    </w:p>
    <w:p w:rsidR="00162333" w:rsidRDefault="00162333" w:rsidP="009400E1">
      <w:pPr>
        <w:ind w:firstLine="567"/>
        <w:jc w:val="both"/>
        <w:rPr>
          <w:rFonts w:ascii="Times New Roman" w:hAnsi="Times New Roman" w:cs="Times New Roman"/>
          <w:lang w:val="kk-KZ"/>
        </w:rPr>
      </w:pPr>
    </w:p>
    <w:p w:rsidR="00A1179B" w:rsidRDefault="00A1179B" w:rsidP="009400E1">
      <w:pPr>
        <w:ind w:firstLine="567"/>
        <w:jc w:val="both"/>
        <w:rPr>
          <w:rFonts w:ascii="Times New Roman" w:hAnsi="Times New Roman" w:cs="Times New Roman"/>
          <w:lang w:val="kk-KZ"/>
        </w:rPr>
      </w:pPr>
    </w:p>
    <w:p w:rsidR="00A1179B" w:rsidRDefault="00A1179B" w:rsidP="009400E1">
      <w:pPr>
        <w:ind w:firstLine="567"/>
        <w:jc w:val="both"/>
        <w:rPr>
          <w:rFonts w:ascii="Times New Roman" w:hAnsi="Times New Roman" w:cs="Times New Roman"/>
          <w:lang w:val="kk-KZ"/>
        </w:rPr>
      </w:pPr>
    </w:p>
    <w:p w:rsidR="00A1179B" w:rsidRDefault="00A1179B" w:rsidP="009400E1">
      <w:pPr>
        <w:ind w:firstLine="567"/>
        <w:jc w:val="both"/>
        <w:rPr>
          <w:rFonts w:ascii="Times New Roman" w:hAnsi="Times New Roman" w:cs="Times New Roman"/>
          <w:lang w:val="kk-KZ"/>
        </w:rPr>
      </w:pPr>
    </w:p>
    <w:p w:rsidR="005243D1" w:rsidRDefault="005243D1" w:rsidP="009400E1">
      <w:pPr>
        <w:pStyle w:val="a4"/>
        <w:ind w:left="0" w:firstLine="567"/>
        <w:jc w:val="cente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FA61B2" w:rsidRPr="00B03197" w:rsidRDefault="005243D1" w:rsidP="005243D1">
      <w:pPr>
        <w:pStyle w:val="a4"/>
        <w:ind w:left="0"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2</w:t>
      </w:r>
      <w:r w:rsidR="00FA61B2" w:rsidRPr="00B03197">
        <w:rPr>
          <w:rFonts w:ascii="Times New Roman" w:hAnsi="Times New Roman" w:cs="Times New Roman"/>
          <w:b/>
          <w:sz w:val="28"/>
          <w:szCs w:val="28"/>
          <w:lang w:val="kk-KZ"/>
        </w:rPr>
        <w:t xml:space="preserve"> БИДАЙ ҚОҢЫР ТАТЫН ЗЕРТТЕУ НЕГІЗІНДЕ БИОЛОГ МҰҒАЛІМДЕРІНІҢ КӘСІБИ БІЛІКТІЛІГІН ҚАЛЫПТАСТЫРУ</w:t>
      </w:r>
    </w:p>
    <w:p w:rsidR="00FA61B2" w:rsidRPr="00B03197" w:rsidRDefault="00FA61B2" w:rsidP="009400E1">
      <w:pPr>
        <w:ind w:firstLine="567"/>
        <w:jc w:val="center"/>
        <w:rPr>
          <w:rFonts w:ascii="Times New Roman" w:hAnsi="Times New Roman" w:cs="Times New Roman"/>
          <w:b/>
          <w:sz w:val="28"/>
          <w:szCs w:val="28"/>
          <w:lang w:val="kk-KZ"/>
        </w:rPr>
      </w:pPr>
    </w:p>
    <w:p w:rsidR="00FA61B2" w:rsidRDefault="00FA61B2" w:rsidP="005243D1">
      <w:pPr>
        <w:ind w:firstLine="567"/>
        <w:jc w:val="both"/>
        <w:rPr>
          <w:rFonts w:ascii="Times New Roman" w:hAnsi="Times New Roman" w:cs="Times New Roman"/>
          <w:b/>
          <w:sz w:val="28"/>
          <w:szCs w:val="28"/>
          <w:lang w:val="kk-KZ"/>
        </w:rPr>
      </w:pPr>
      <w:r w:rsidRPr="005243D1">
        <w:rPr>
          <w:rFonts w:ascii="Times New Roman" w:hAnsi="Times New Roman" w:cs="Times New Roman"/>
          <w:b/>
          <w:sz w:val="28"/>
          <w:szCs w:val="28"/>
          <w:lang w:val="kk-KZ"/>
        </w:rPr>
        <w:t xml:space="preserve">2.1 </w:t>
      </w:r>
      <w:r w:rsidRPr="005243D1">
        <w:rPr>
          <w:rFonts w:ascii="Times New Roman" w:hAnsi="Times New Roman" w:cs="Times New Roman"/>
          <w:b/>
          <w:bCs/>
          <w:sz w:val="28"/>
          <w:szCs w:val="28"/>
          <w:lang w:val="kk-KZ"/>
        </w:rPr>
        <w:t>Бидай қоңыр татын зерттеу негізінде биолог мұғалімдерінің кәсіби біліктілігін қалыптастырудың құрлымдық – мазмұндық моделі</w:t>
      </w:r>
    </w:p>
    <w:p w:rsidR="004E5D24" w:rsidRDefault="004E5D24" w:rsidP="004E5D24">
      <w:pPr>
        <w:ind w:firstLine="566"/>
        <w:jc w:val="both"/>
        <w:rPr>
          <w:rFonts w:ascii="Times New Roman" w:hAnsi="Times New Roman" w:cs="Times New Roman"/>
          <w:sz w:val="28"/>
          <w:szCs w:val="28"/>
          <w:lang w:val="kk-KZ"/>
        </w:rPr>
      </w:pPr>
      <w:r w:rsidRPr="009F3839">
        <w:rPr>
          <w:rFonts w:ascii="Times New Roman" w:hAnsi="Times New Roman" w:cs="Times New Roman"/>
          <w:sz w:val="28"/>
          <w:szCs w:val="28"/>
          <w:lang w:val="kk-KZ"/>
        </w:rPr>
        <w:t xml:space="preserve">Қaзiргi </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 xml:space="preserve">iлiм </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еру сaясaт</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н</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ң </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аст</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 мaқсaт</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 – маман дaярлaуд</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ң сaпaс</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н артт</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ру, </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 xml:space="preserve">iлiм </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ерудің ғ</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л</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ми-әдiстeмeлiк жүйeсiн тү</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eгeйлi жaңaрту, оқ</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туд</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ң формaлaр</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 мeн әдiстeрiн </w:t>
      </w:r>
      <w:r>
        <w:rPr>
          <w:rFonts w:ascii="Times New Roman" w:hAnsi="Times New Roman" w:cs="Times New Roman"/>
          <w:sz w:val="28"/>
          <w:szCs w:val="28"/>
          <w:lang w:val="kk-KZ"/>
        </w:rPr>
        <w:t>ө</w:t>
      </w:r>
      <w:r w:rsidRPr="009F3839">
        <w:rPr>
          <w:rFonts w:ascii="Times New Roman" w:hAnsi="Times New Roman" w:cs="Times New Roman"/>
          <w:sz w:val="28"/>
          <w:szCs w:val="28"/>
          <w:lang w:val="kk-KZ"/>
        </w:rPr>
        <w:t>згeрту, нәтжесінде aлд</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ңғ</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 қaтaрл</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 оқу-тәр</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иe тәжiри</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eлeрi мeн қоғaмн</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ң сұрaн</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стaр</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н</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ң aлшaқт</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ғ</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н жою, </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iлiмдeгi жaңaш</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лд</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қт</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 сaрaлaу, </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iлiмдi жeтiлдiру үдeрiсiндeгi үздiксiздiктi қaмтaмaс</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з eтудe, он</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ң р</w:t>
      </w:r>
      <w:r>
        <w:rPr>
          <w:rFonts w:ascii="Times New Roman" w:hAnsi="Times New Roman" w:cs="Times New Roman"/>
          <w:sz w:val="28"/>
          <w:szCs w:val="28"/>
          <w:lang w:val="kk-KZ"/>
        </w:rPr>
        <w:t>ө</w:t>
      </w:r>
      <w:r w:rsidRPr="009F3839">
        <w:rPr>
          <w:rFonts w:ascii="Times New Roman" w:hAnsi="Times New Roman" w:cs="Times New Roman"/>
          <w:sz w:val="28"/>
          <w:szCs w:val="28"/>
          <w:lang w:val="kk-KZ"/>
        </w:rPr>
        <w:t>лiн aртт</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ру жәнe хал</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қарал</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қ талаптарға сай, ізденімпаз, ш</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ғармаш</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л, жаңаш</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л мамандар дай</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ндау </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ол</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п тa</w:t>
      </w:r>
      <w:r w:rsidRPr="00B448DD">
        <w:rPr>
          <w:rFonts w:ascii="Times New Roman" w:hAnsi="Times New Roman" w:cs="Times New Roman"/>
          <w:sz w:val="28"/>
          <w:szCs w:val="28"/>
          <w:lang w:val="kk-KZ"/>
        </w:rPr>
        <w:t>6</w:t>
      </w:r>
      <w:r w:rsidRPr="00B448DD">
        <w:rPr>
          <w:rFonts w:ascii="Times New Roman" w:hAnsi="Times New Roman" w:cs="Times New Roman"/>
          <w:b/>
          <w:sz w:val="18"/>
          <w:szCs w:val="28"/>
          <w:lang w:val="kk-KZ"/>
        </w:rPr>
        <w:t>ЬІ</w:t>
      </w:r>
      <w:r>
        <w:rPr>
          <w:rFonts w:ascii="Times New Roman" w:hAnsi="Times New Roman" w:cs="Times New Roman"/>
          <w:sz w:val="28"/>
          <w:szCs w:val="28"/>
          <w:lang w:val="kk-KZ"/>
        </w:rPr>
        <w:t>лaд</w:t>
      </w:r>
      <w:r w:rsidRPr="00B448DD">
        <w:rPr>
          <w:rFonts w:ascii="Times New Roman" w:hAnsi="Times New Roman" w:cs="Times New Roman"/>
          <w:b/>
          <w:sz w:val="18"/>
          <w:szCs w:val="28"/>
          <w:lang w:val="kk-KZ"/>
        </w:rPr>
        <w:t>ЬІ</w:t>
      </w:r>
      <w:r>
        <w:rPr>
          <w:rFonts w:ascii="Times New Roman" w:hAnsi="Times New Roman" w:cs="Times New Roman"/>
          <w:sz w:val="28"/>
          <w:szCs w:val="28"/>
          <w:lang w:val="kk-KZ"/>
        </w:rPr>
        <w:t xml:space="preserve"> [168]</w:t>
      </w:r>
      <w:r w:rsidRPr="009F3839">
        <w:rPr>
          <w:rFonts w:ascii="Times New Roman" w:hAnsi="Times New Roman" w:cs="Times New Roman"/>
          <w:sz w:val="28"/>
          <w:szCs w:val="28"/>
          <w:lang w:val="kk-KZ"/>
        </w:rPr>
        <w:t>.</w:t>
      </w:r>
    </w:p>
    <w:p w:rsidR="00FA61B2" w:rsidRDefault="004E5D24" w:rsidP="004E5D24">
      <w:pPr>
        <w:ind w:firstLine="566"/>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Pr="009F3839">
        <w:rPr>
          <w:rFonts w:ascii="Times New Roman" w:hAnsi="Times New Roman" w:cs="Times New Roman"/>
          <w:sz w:val="28"/>
          <w:szCs w:val="28"/>
          <w:lang w:val="kk-KZ"/>
        </w:rPr>
        <w:t>иолог  мұғалімдердің кәсі</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 xml:space="preserve">и </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іліктілігін  қал</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птаст</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руд</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ң құр</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л</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мд</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қ - мазмұнд</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қ моделін жасау үшін </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із жалп</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 педагогикал</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қ үдерісті моделдеуге қат</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ст</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 ең</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ектерге талдау жасад</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қ. Сон</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ң нәтижесінде, моделдеудің мақсат</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на қарай </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ірнеш</w:t>
      </w:r>
      <w:r>
        <w:rPr>
          <w:rFonts w:ascii="Times New Roman" w:hAnsi="Times New Roman" w:cs="Times New Roman"/>
          <w:sz w:val="28"/>
          <w:szCs w:val="28"/>
          <w:lang w:val="kk-KZ"/>
        </w:rPr>
        <w:t xml:space="preserve">е түрлерінің </w:t>
      </w:r>
      <w:r w:rsidRPr="00B448DD">
        <w:rPr>
          <w:rFonts w:ascii="Times New Roman" w:hAnsi="Times New Roman" w:cs="Times New Roman"/>
          <w:sz w:val="28"/>
          <w:szCs w:val="28"/>
          <w:lang w:val="kk-KZ"/>
        </w:rPr>
        <w:t>6</w:t>
      </w:r>
      <w:r>
        <w:rPr>
          <w:rFonts w:ascii="Times New Roman" w:hAnsi="Times New Roman" w:cs="Times New Roman"/>
          <w:sz w:val="28"/>
          <w:szCs w:val="28"/>
          <w:lang w:val="kk-KZ"/>
        </w:rPr>
        <w:t>олат</w:t>
      </w:r>
      <w:r w:rsidRPr="00B448DD">
        <w:rPr>
          <w:rFonts w:ascii="Times New Roman" w:hAnsi="Times New Roman" w:cs="Times New Roman"/>
          <w:b/>
          <w:sz w:val="18"/>
          <w:szCs w:val="28"/>
          <w:lang w:val="kk-KZ"/>
        </w:rPr>
        <w:t>ЬІ</w:t>
      </w:r>
      <w:r>
        <w:rPr>
          <w:rFonts w:ascii="Times New Roman" w:hAnsi="Times New Roman" w:cs="Times New Roman"/>
          <w:sz w:val="28"/>
          <w:szCs w:val="28"/>
          <w:lang w:val="kk-KZ"/>
        </w:rPr>
        <w:t>нд</w:t>
      </w:r>
      <w:r w:rsidRPr="00B448DD">
        <w:rPr>
          <w:rFonts w:ascii="Times New Roman" w:hAnsi="Times New Roman" w:cs="Times New Roman"/>
          <w:b/>
          <w:sz w:val="18"/>
          <w:szCs w:val="28"/>
          <w:lang w:val="kk-KZ"/>
        </w:rPr>
        <w:t>ЬІ</w:t>
      </w:r>
      <w:r>
        <w:rPr>
          <w:rFonts w:ascii="Times New Roman" w:hAnsi="Times New Roman" w:cs="Times New Roman"/>
          <w:sz w:val="28"/>
          <w:szCs w:val="28"/>
          <w:lang w:val="kk-KZ"/>
        </w:rPr>
        <w:t>ғ</w:t>
      </w:r>
      <w:r w:rsidRPr="00B448DD">
        <w:rPr>
          <w:rFonts w:ascii="Times New Roman" w:hAnsi="Times New Roman" w:cs="Times New Roman"/>
          <w:b/>
          <w:sz w:val="18"/>
          <w:szCs w:val="28"/>
          <w:lang w:val="kk-KZ"/>
        </w:rPr>
        <w:t>ЬІ</w:t>
      </w:r>
      <w:r>
        <w:rPr>
          <w:rFonts w:ascii="Times New Roman" w:hAnsi="Times New Roman" w:cs="Times New Roman"/>
          <w:sz w:val="28"/>
          <w:szCs w:val="28"/>
          <w:lang w:val="kk-KZ"/>
        </w:rPr>
        <w:t>н, әр</w:t>
      </w:r>
      <w:r w:rsidRPr="009F3839">
        <w:rPr>
          <w:rFonts w:ascii="Times New Roman" w:hAnsi="Times New Roman" w:cs="Times New Roman"/>
          <w:sz w:val="28"/>
          <w:szCs w:val="28"/>
          <w:lang w:val="kk-KZ"/>
        </w:rPr>
        <w:t>түрлі негізде ж</w:t>
      </w:r>
      <w:r>
        <w:rPr>
          <w:rFonts w:ascii="Times New Roman" w:hAnsi="Times New Roman" w:cs="Times New Roman"/>
          <w:sz w:val="28"/>
          <w:szCs w:val="28"/>
          <w:lang w:val="kk-KZ"/>
        </w:rPr>
        <w:t>асалат</w:t>
      </w:r>
      <w:r w:rsidRPr="00B448DD">
        <w:rPr>
          <w:rFonts w:ascii="Times New Roman" w:hAnsi="Times New Roman" w:cs="Times New Roman"/>
          <w:b/>
          <w:sz w:val="18"/>
          <w:szCs w:val="28"/>
          <w:lang w:val="kk-KZ"/>
        </w:rPr>
        <w:t>ЬІ</w:t>
      </w:r>
      <w:r>
        <w:rPr>
          <w:rFonts w:ascii="Times New Roman" w:hAnsi="Times New Roman" w:cs="Times New Roman"/>
          <w:sz w:val="28"/>
          <w:szCs w:val="28"/>
          <w:lang w:val="kk-KZ"/>
        </w:rPr>
        <w:t>нд</w:t>
      </w:r>
      <w:r w:rsidRPr="00B448DD">
        <w:rPr>
          <w:rFonts w:ascii="Times New Roman" w:hAnsi="Times New Roman" w:cs="Times New Roman"/>
          <w:b/>
          <w:sz w:val="18"/>
          <w:szCs w:val="28"/>
          <w:lang w:val="kk-KZ"/>
        </w:rPr>
        <w:t>ЬІ</w:t>
      </w:r>
      <w:r>
        <w:rPr>
          <w:rFonts w:ascii="Times New Roman" w:hAnsi="Times New Roman" w:cs="Times New Roman"/>
          <w:sz w:val="28"/>
          <w:szCs w:val="28"/>
          <w:lang w:val="kk-KZ"/>
        </w:rPr>
        <w:t>ғ</w:t>
      </w:r>
      <w:r w:rsidRPr="00B448DD">
        <w:rPr>
          <w:rFonts w:ascii="Times New Roman" w:hAnsi="Times New Roman" w:cs="Times New Roman"/>
          <w:b/>
          <w:sz w:val="18"/>
          <w:szCs w:val="28"/>
          <w:lang w:val="kk-KZ"/>
        </w:rPr>
        <w:t>ЬІ</w:t>
      </w:r>
      <w:r>
        <w:rPr>
          <w:rFonts w:ascii="Times New Roman" w:hAnsi="Times New Roman" w:cs="Times New Roman"/>
          <w:sz w:val="28"/>
          <w:szCs w:val="28"/>
          <w:lang w:val="kk-KZ"/>
        </w:rPr>
        <w:t>н ан</w:t>
      </w:r>
      <w:r w:rsidRPr="00B448DD">
        <w:rPr>
          <w:rFonts w:ascii="Times New Roman" w:hAnsi="Times New Roman" w:cs="Times New Roman"/>
          <w:b/>
          <w:sz w:val="18"/>
          <w:szCs w:val="28"/>
          <w:lang w:val="kk-KZ"/>
        </w:rPr>
        <w:t>ЬІ</w:t>
      </w:r>
      <w:r>
        <w:rPr>
          <w:rFonts w:ascii="Times New Roman" w:hAnsi="Times New Roman" w:cs="Times New Roman"/>
          <w:sz w:val="28"/>
          <w:szCs w:val="28"/>
          <w:lang w:val="kk-KZ"/>
        </w:rPr>
        <w:t>қтад</w:t>
      </w:r>
      <w:r w:rsidRPr="00B448DD">
        <w:rPr>
          <w:rFonts w:ascii="Times New Roman" w:hAnsi="Times New Roman" w:cs="Times New Roman"/>
          <w:b/>
          <w:sz w:val="18"/>
          <w:szCs w:val="28"/>
          <w:lang w:val="kk-KZ"/>
        </w:rPr>
        <w:t>ЬІ</w:t>
      </w:r>
      <w:r>
        <w:rPr>
          <w:rFonts w:ascii="Times New Roman" w:hAnsi="Times New Roman" w:cs="Times New Roman"/>
          <w:sz w:val="28"/>
          <w:szCs w:val="28"/>
          <w:lang w:val="kk-KZ"/>
        </w:rPr>
        <w:t>қ. М</w:t>
      </w:r>
      <w:r w:rsidRPr="00B448DD">
        <w:rPr>
          <w:rFonts w:ascii="Times New Roman" w:hAnsi="Times New Roman" w:cs="Times New Roman"/>
          <w:b/>
          <w:sz w:val="18"/>
          <w:szCs w:val="28"/>
          <w:lang w:val="kk-KZ"/>
        </w:rPr>
        <w:t>ЬІ</w:t>
      </w:r>
      <w:r>
        <w:rPr>
          <w:rFonts w:ascii="Times New Roman" w:hAnsi="Times New Roman" w:cs="Times New Roman"/>
          <w:sz w:val="28"/>
          <w:szCs w:val="28"/>
          <w:lang w:val="kk-KZ"/>
        </w:rPr>
        <w:t>сал</w:t>
      </w:r>
      <w:r w:rsidRPr="00B448DD">
        <w:rPr>
          <w:rFonts w:ascii="Times New Roman" w:hAnsi="Times New Roman" w:cs="Times New Roman"/>
          <w:b/>
          <w:sz w:val="18"/>
          <w:szCs w:val="28"/>
          <w:lang w:val="kk-KZ"/>
        </w:rPr>
        <w:t>ЬІ</w:t>
      </w:r>
      <w:r>
        <w:rPr>
          <w:rFonts w:ascii="Times New Roman" w:hAnsi="Times New Roman" w:cs="Times New Roman"/>
          <w:sz w:val="28"/>
          <w:szCs w:val="28"/>
          <w:lang w:val="kk-KZ"/>
        </w:rPr>
        <w:t>,</w:t>
      </w:r>
      <w:r w:rsidRPr="009F3839">
        <w:rPr>
          <w:rFonts w:ascii="Times New Roman" w:hAnsi="Times New Roman" w:cs="Times New Roman"/>
          <w:sz w:val="28"/>
          <w:szCs w:val="28"/>
          <w:lang w:val="kk-KZ"/>
        </w:rPr>
        <w:t xml:space="preserve"> моделдейтін н</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санн</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ң сипат</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на, деңгейлеріне </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айлан</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ст</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затт</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қ, математикал</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қ, </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елгілік, ойша құр</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л</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мд</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қ моделдеу түрлері </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ол</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п жіктеледі. Атқар</w:t>
      </w:r>
      <w:r>
        <w:rPr>
          <w:rFonts w:ascii="Times New Roman" w:hAnsi="Times New Roman" w:cs="Times New Roman"/>
          <w:sz w:val="28"/>
          <w:szCs w:val="28"/>
          <w:lang w:val="kk-KZ"/>
        </w:rPr>
        <w:t>ат</w:t>
      </w:r>
      <w:r w:rsidRPr="00B448DD">
        <w:rPr>
          <w:rFonts w:ascii="Times New Roman" w:hAnsi="Times New Roman" w:cs="Times New Roman"/>
          <w:b/>
          <w:sz w:val="18"/>
          <w:szCs w:val="28"/>
          <w:lang w:val="kk-KZ"/>
        </w:rPr>
        <w:t>ЬІ</w:t>
      </w:r>
      <w:r>
        <w:rPr>
          <w:rFonts w:ascii="Times New Roman" w:hAnsi="Times New Roman" w:cs="Times New Roman"/>
          <w:sz w:val="28"/>
          <w:szCs w:val="28"/>
          <w:lang w:val="kk-KZ"/>
        </w:rPr>
        <w:t>н қ</w:t>
      </w:r>
      <w:r w:rsidRPr="00B448DD">
        <w:rPr>
          <w:rFonts w:ascii="Times New Roman" w:hAnsi="Times New Roman" w:cs="Times New Roman"/>
          <w:b/>
          <w:sz w:val="18"/>
          <w:szCs w:val="28"/>
          <w:lang w:val="kk-KZ"/>
        </w:rPr>
        <w:t>ЬІ</w:t>
      </w:r>
      <w:r>
        <w:rPr>
          <w:rFonts w:ascii="Times New Roman" w:hAnsi="Times New Roman" w:cs="Times New Roman"/>
          <w:sz w:val="28"/>
          <w:szCs w:val="28"/>
          <w:lang w:val="kk-KZ"/>
        </w:rPr>
        <w:t xml:space="preserve">зметіне </w:t>
      </w:r>
      <w:r w:rsidRPr="00B448DD">
        <w:rPr>
          <w:rFonts w:ascii="Times New Roman" w:hAnsi="Times New Roman" w:cs="Times New Roman"/>
          <w:sz w:val="28"/>
          <w:szCs w:val="28"/>
          <w:lang w:val="kk-KZ"/>
        </w:rPr>
        <w:t>6</w:t>
      </w:r>
      <w:r>
        <w:rPr>
          <w:rFonts w:ascii="Times New Roman" w:hAnsi="Times New Roman" w:cs="Times New Roman"/>
          <w:sz w:val="28"/>
          <w:szCs w:val="28"/>
          <w:lang w:val="kk-KZ"/>
        </w:rPr>
        <w:t>айлан</w:t>
      </w:r>
      <w:r w:rsidRPr="00B448DD">
        <w:rPr>
          <w:rFonts w:ascii="Times New Roman" w:hAnsi="Times New Roman" w:cs="Times New Roman"/>
          <w:b/>
          <w:sz w:val="18"/>
          <w:szCs w:val="28"/>
          <w:lang w:val="kk-KZ"/>
        </w:rPr>
        <w:t>ЬІ</w:t>
      </w:r>
      <w:r>
        <w:rPr>
          <w:rFonts w:ascii="Times New Roman" w:hAnsi="Times New Roman" w:cs="Times New Roman"/>
          <w:sz w:val="28"/>
          <w:szCs w:val="28"/>
          <w:lang w:val="kk-KZ"/>
        </w:rPr>
        <w:t>ст</w:t>
      </w:r>
      <w:r w:rsidRPr="00B448DD">
        <w:rPr>
          <w:rFonts w:ascii="Times New Roman" w:hAnsi="Times New Roman" w:cs="Times New Roman"/>
          <w:b/>
          <w:sz w:val="18"/>
          <w:szCs w:val="28"/>
          <w:lang w:val="kk-KZ"/>
        </w:rPr>
        <w:t>ЬІ</w:t>
      </w:r>
      <w:r>
        <w:rPr>
          <w:rFonts w:ascii="Times New Roman" w:hAnsi="Times New Roman" w:cs="Times New Roman"/>
          <w:sz w:val="28"/>
          <w:szCs w:val="28"/>
          <w:lang w:val="kk-KZ"/>
        </w:rPr>
        <w:t>: үлгі-</w:t>
      </w:r>
      <w:r w:rsidRPr="009F3839">
        <w:rPr>
          <w:rFonts w:ascii="Times New Roman" w:hAnsi="Times New Roman" w:cs="Times New Roman"/>
          <w:sz w:val="28"/>
          <w:szCs w:val="28"/>
          <w:lang w:val="kk-KZ"/>
        </w:rPr>
        <w:t>моделдер, ор</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н </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асуш</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 моделдер </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ол</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п жіктелетіндігі </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 xml:space="preserve">елгілі </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олд</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 </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іріншісі – н</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сан </w:t>
      </w:r>
      <w:r>
        <w:rPr>
          <w:rFonts w:ascii="Times New Roman" w:hAnsi="Times New Roman" w:cs="Times New Roman"/>
          <w:sz w:val="28"/>
          <w:szCs w:val="28"/>
          <w:lang w:val="kk-KZ"/>
        </w:rPr>
        <w:t>м</w:t>
      </w:r>
      <w:r w:rsidRPr="009F3839">
        <w:rPr>
          <w:rFonts w:ascii="Times New Roman" w:hAnsi="Times New Roman" w:cs="Times New Roman"/>
          <w:sz w:val="28"/>
          <w:szCs w:val="28"/>
          <w:lang w:val="kk-KZ"/>
        </w:rPr>
        <w:t>ен құ</w:t>
      </w:r>
      <w:r w:rsidRPr="00B448DD">
        <w:rPr>
          <w:rFonts w:ascii="Times New Roman" w:hAnsi="Times New Roman" w:cs="Times New Roman"/>
          <w:sz w:val="28"/>
          <w:szCs w:val="28"/>
          <w:lang w:val="kk-KZ"/>
        </w:rPr>
        <w:t>6</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л</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ст</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ң қалау</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м</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здағ</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 жағдай</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н </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ейнелейтін прогностикал</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қ сипатта </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олса, екіншісі, о</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ъектілердің нақт</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 жағдай</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н </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елгілеп, олармен жұм</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с жасау арқ</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л</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 ал</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нат</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н нәтижеге нұсқайд</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Дегенмен</w:t>
      </w:r>
      <w:r>
        <w:rPr>
          <w:rFonts w:ascii="Times New Roman" w:hAnsi="Times New Roman" w:cs="Times New Roman"/>
          <w:sz w:val="28"/>
          <w:szCs w:val="28"/>
          <w:lang w:val="kk-KZ"/>
        </w:rPr>
        <w:t>,</w:t>
      </w:r>
      <w:r w:rsidRPr="009F3839">
        <w:rPr>
          <w:rFonts w:ascii="Times New Roman" w:hAnsi="Times New Roman" w:cs="Times New Roman"/>
          <w:sz w:val="28"/>
          <w:szCs w:val="28"/>
          <w:lang w:val="kk-KZ"/>
        </w:rPr>
        <w:t xml:space="preserve"> моделдеуге </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ір</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ңғай жіктеме жасау «модел» ұғ</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м</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н</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ң мәнінің әртүрлі түсіндірілетіне қарай қи</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нд</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қ туғ</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зад</w:t>
      </w:r>
      <w:r w:rsidRPr="00B448DD">
        <w:rPr>
          <w:rFonts w:ascii="Times New Roman" w:hAnsi="Times New Roman" w:cs="Times New Roman"/>
          <w:b/>
          <w:sz w:val="18"/>
          <w:szCs w:val="28"/>
          <w:lang w:val="kk-KZ"/>
        </w:rPr>
        <w:t>ЬІ</w:t>
      </w:r>
      <w:r>
        <w:rPr>
          <w:rFonts w:ascii="Times New Roman" w:hAnsi="Times New Roman" w:cs="Times New Roman"/>
          <w:sz w:val="28"/>
          <w:szCs w:val="28"/>
          <w:lang w:val="kk-KZ"/>
        </w:rPr>
        <w:t xml:space="preserve"> </w:t>
      </w:r>
      <w:r w:rsidR="00BE71D4">
        <w:rPr>
          <w:rFonts w:ascii="Times New Roman" w:hAnsi="Times New Roman" w:cs="Times New Roman"/>
          <w:sz w:val="28"/>
          <w:szCs w:val="28"/>
          <w:lang w:val="kk-KZ"/>
        </w:rPr>
        <w:t>[169]</w:t>
      </w:r>
      <w:r w:rsidR="00FA61B2" w:rsidRPr="009F3839">
        <w:rPr>
          <w:rFonts w:ascii="Times New Roman" w:hAnsi="Times New Roman" w:cs="Times New Roman"/>
          <w:sz w:val="28"/>
          <w:szCs w:val="28"/>
          <w:lang w:val="kk-KZ"/>
        </w:rPr>
        <w:t xml:space="preserve">. </w:t>
      </w:r>
    </w:p>
    <w:p w:rsidR="00FA61B2" w:rsidRPr="009F3839" w:rsidRDefault="00FA61B2" w:rsidP="009400E1">
      <w:pPr>
        <w:ind w:firstLine="566"/>
        <w:jc w:val="both"/>
        <w:rPr>
          <w:rFonts w:ascii="Times New Roman" w:hAnsi="Times New Roman" w:cs="Times New Roman"/>
          <w:sz w:val="28"/>
          <w:szCs w:val="28"/>
          <w:lang w:val="kk-KZ"/>
        </w:rPr>
      </w:pPr>
      <w:r>
        <w:rPr>
          <w:rFonts w:ascii="Times New Roman" w:hAnsi="Times New Roman" w:cs="Times New Roman"/>
          <w:sz w:val="28"/>
          <w:szCs w:val="28"/>
          <w:lang w:val="kk-KZ"/>
        </w:rPr>
        <w:t>Модел</w:t>
      </w:r>
      <w:r w:rsidRPr="009F3839">
        <w:rPr>
          <w:rFonts w:ascii="Times New Roman" w:hAnsi="Times New Roman" w:cs="Times New Roman"/>
          <w:sz w:val="28"/>
          <w:szCs w:val="28"/>
          <w:lang w:val="kk-KZ"/>
        </w:rPr>
        <w:t>деу әрдайым ғылымның белгілі салаларында белгілі бір мамандар тобы таныған белгілі бір терминоло</w:t>
      </w:r>
      <w:r>
        <w:rPr>
          <w:rFonts w:ascii="Times New Roman" w:hAnsi="Times New Roman" w:cs="Times New Roman"/>
          <w:sz w:val="28"/>
          <w:szCs w:val="28"/>
          <w:lang w:val="kk-KZ"/>
        </w:rPr>
        <w:t>гияны қолдануды қамтиды. «Модел</w:t>
      </w:r>
      <w:r w:rsidRPr="009F3839">
        <w:rPr>
          <w:rFonts w:ascii="Times New Roman" w:hAnsi="Times New Roman" w:cs="Times New Roman"/>
          <w:sz w:val="28"/>
          <w:szCs w:val="28"/>
          <w:lang w:val="kk-KZ"/>
        </w:rPr>
        <w:t>» ұғымы көп мағыналы сипатқа ие. Мұндай мәселені стратеги</w:t>
      </w:r>
      <w:r>
        <w:rPr>
          <w:rFonts w:ascii="Times New Roman" w:hAnsi="Times New Roman" w:cs="Times New Roman"/>
          <w:sz w:val="28"/>
          <w:szCs w:val="28"/>
          <w:lang w:val="kk-KZ"/>
        </w:rPr>
        <w:t>ялық талдауға және кейбір модел</w:t>
      </w:r>
      <w:r w:rsidRPr="009F3839">
        <w:rPr>
          <w:rFonts w:ascii="Times New Roman" w:hAnsi="Times New Roman" w:cs="Times New Roman"/>
          <w:sz w:val="28"/>
          <w:szCs w:val="28"/>
          <w:lang w:val="kk-KZ"/>
        </w:rPr>
        <w:t>деу объектілерінің нақты сипатына қатысты айқындыққа ұмтылуға әкеледі</w:t>
      </w:r>
      <w:r w:rsidR="00BE71D4">
        <w:rPr>
          <w:rFonts w:ascii="Times New Roman" w:hAnsi="Times New Roman" w:cs="Times New Roman"/>
          <w:sz w:val="28"/>
          <w:szCs w:val="28"/>
          <w:lang w:val="kk-KZ"/>
        </w:rPr>
        <w:t xml:space="preserve"> [170]</w:t>
      </w:r>
      <w:r w:rsidRPr="009F3839">
        <w:rPr>
          <w:rFonts w:ascii="Times New Roman" w:hAnsi="Times New Roman" w:cs="Times New Roman"/>
          <w:sz w:val="28"/>
          <w:szCs w:val="28"/>
          <w:lang w:val="kk-KZ"/>
        </w:rPr>
        <w:t>. Сондықтан, мұнда алдын-</w:t>
      </w:r>
      <w:r>
        <w:rPr>
          <w:rFonts w:ascii="Times New Roman" w:hAnsi="Times New Roman" w:cs="Times New Roman"/>
          <w:sz w:val="28"/>
          <w:szCs w:val="28"/>
          <w:lang w:val="kk-KZ"/>
        </w:rPr>
        <w:t>ала талдауды қажет ететін модел</w:t>
      </w:r>
      <w:r w:rsidRPr="009F3839">
        <w:rPr>
          <w:rFonts w:ascii="Times New Roman" w:hAnsi="Times New Roman" w:cs="Times New Roman"/>
          <w:sz w:val="28"/>
          <w:szCs w:val="28"/>
          <w:lang w:val="kk-KZ"/>
        </w:rPr>
        <w:t>деудің белгілі бір ережелерін сақтау қажет, ал бұл негізде объектінің көрінісін, «фактілерді» таңдауды және нәтижелерді түсіндіруді анықтайтын бірқатар жасырын эпистемологиялық жайлар мен болжамдар бар. Іс жүзінде әлеуметтік объектілердің «объективті» сипат</w:t>
      </w:r>
      <w:r>
        <w:rPr>
          <w:rFonts w:ascii="Times New Roman" w:hAnsi="Times New Roman" w:cs="Times New Roman"/>
          <w:sz w:val="28"/>
          <w:szCs w:val="28"/>
          <w:lang w:val="kk-KZ"/>
        </w:rPr>
        <w:t>тамаларына сүйене отырып, модел</w:t>
      </w:r>
      <w:r w:rsidRPr="009F3839">
        <w:rPr>
          <w:rFonts w:ascii="Times New Roman" w:hAnsi="Times New Roman" w:cs="Times New Roman"/>
          <w:sz w:val="28"/>
          <w:szCs w:val="28"/>
          <w:lang w:val="kk-KZ"/>
        </w:rPr>
        <w:t>дерді құру туралы технократпен жиі айналысу керек, оларды тек тиісті түрде рәсімдеп, қажетті математикалық аппаратты қосу керек [</w:t>
      </w:r>
      <w:r w:rsidR="00BE71D4">
        <w:rPr>
          <w:rFonts w:ascii="Times New Roman" w:hAnsi="Times New Roman" w:cs="Times New Roman"/>
          <w:sz w:val="28"/>
          <w:szCs w:val="28"/>
          <w:lang w:val="kk-KZ"/>
        </w:rPr>
        <w:t>171</w:t>
      </w:r>
      <w:r w:rsidRPr="009F3839">
        <w:rPr>
          <w:rFonts w:ascii="Times New Roman" w:hAnsi="Times New Roman" w:cs="Times New Roman"/>
          <w:sz w:val="28"/>
          <w:szCs w:val="28"/>
          <w:lang w:val="kk-KZ"/>
        </w:rPr>
        <w:t>].</w:t>
      </w:r>
    </w:p>
    <w:p w:rsidR="00FA61B2" w:rsidRPr="006D54FD" w:rsidRDefault="00FA61B2" w:rsidP="009400E1">
      <w:pPr>
        <w:pStyle w:val="af"/>
        <w:tabs>
          <w:tab w:val="left" w:pos="5377"/>
        </w:tabs>
        <w:spacing w:after="0"/>
        <w:ind w:firstLine="567"/>
        <w:jc w:val="both"/>
        <w:rPr>
          <w:rFonts w:ascii="Times New Roman" w:hAnsi="Times New Roman" w:cs="Times New Roman"/>
          <w:sz w:val="28"/>
          <w:szCs w:val="28"/>
          <w:lang w:val="kk-KZ"/>
        </w:rPr>
      </w:pPr>
      <w:r w:rsidRPr="006D54FD">
        <w:rPr>
          <w:rFonts w:ascii="Times New Roman" w:hAnsi="Times New Roman" w:cs="Times New Roman"/>
          <w:sz w:val="28"/>
          <w:szCs w:val="28"/>
          <w:lang w:val="kk-KZ"/>
        </w:rPr>
        <w:t>Зерттеужұмысымыз</w:t>
      </w:r>
      <w:r>
        <w:rPr>
          <w:rFonts w:ascii="Times New Roman" w:hAnsi="Times New Roman" w:cs="Times New Roman"/>
          <w:sz w:val="28"/>
          <w:szCs w:val="28"/>
          <w:lang w:val="kk-KZ"/>
        </w:rPr>
        <w:t>барысында «модел, модел</w:t>
      </w:r>
      <w:r w:rsidRPr="006D54FD">
        <w:rPr>
          <w:rFonts w:ascii="Times New Roman" w:hAnsi="Times New Roman" w:cs="Times New Roman"/>
          <w:sz w:val="28"/>
          <w:szCs w:val="28"/>
          <w:lang w:val="kk-KZ"/>
        </w:rPr>
        <w:t>деу» мазмұнымен   айналысқан бірқатар ғалымдардың еңбектерін басшылыққа алдық. Атапайтқанда, Е.М. Смекалова,А.К. Мухтарова, З.С. Смелкова, Г. Олпорт,С.И.Архангельский,М.И.Рожков,Н.В.Кузьмина,М.Н.Скаткин</w:t>
      </w:r>
      <w:r w:rsidR="00BE71D4" w:rsidRPr="009F3839">
        <w:rPr>
          <w:rFonts w:ascii="Times New Roman" w:hAnsi="Times New Roman" w:cs="Times New Roman"/>
          <w:sz w:val="28"/>
          <w:szCs w:val="28"/>
          <w:lang w:val="kk-KZ"/>
        </w:rPr>
        <w:t>[</w:t>
      </w:r>
      <w:r w:rsidR="00BE71D4">
        <w:rPr>
          <w:rFonts w:ascii="Times New Roman" w:hAnsi="Times New Roman" w:cs="Times New Roman"/>
          <w:sz w:val="28"/>
          <w:szCs w:val="28"/>
          <w:lang w:val="kk-KZ"/>
        </w:rPr>
        <w:t>172,173</w:t>
      </w:r>
      <w:r w:rsidR="00BE71D4" w:rsidRPr="009F3839">
        <w:rPr>
          <w:rFonts w:ascii="Times New Roman" w:hAnsi="Times New Roman" w:cs="Times New Roman"/>
          <w:sz w:val="28"/>
          <w:szCs w:val="28"/>
          <w:lang w:val="kk-KZ"/>
        </w:rPr>
        <w:t>]</w:t>
      </w:r>
      <w:r w:rsidRPr="006D54FD">
        <w:rPr>
          <w:rFonts w:ascii="Times New Roman" w:hAnsi="Times New Roman" w:cs="Times New Roman"/>
          <w:sz w:val="28"/>
          <w:szCs w:val="28"/>
          <w:lang w:val="kk-KZ"/>
        </w:rPr>
        <w:t>жәнет.б.</w:t>
      </w:r>
    </w:p>
    <w:p w:rsidR="00FA61B2" w:rsidRPr="009F3839" w:rsidRDefault="00FA61B2" w:rsidP="009400E1">
      <w:pPr>
        <w:pStyle w:val="af"/>
        <w:tabs>
          <w:tab w:val="left" w:pos="5377"/>
        </w:tabs>
        <w:spacing w:after="0"/>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Модел</w:t>
      </w:r>
      <w:r w:rsidRPr="009F3839">
        <w:rPr>
          <w:rFonts w:ascii="Times New Roman" w:hAnsi="Times New Roman" w:cs="Times New Roman"/>
          <w:sz w:val="28"/>
          <w:szCs w:val="28"/>
          <w:lang w:val="kk-KZ"/>
        </w:rPr>
        <w:t>(фр.modele, лaт.modulus – үлгі, өлшем) – белгілі бір зерттелетіннысaнның ой түсінігі aрқылы немесе мaтериaлдық түрде жaсaлғaн шaртты үлгісі(бейнесі,сұлбaсы, сипaттaмaсы,т.б.) [1</w:t>
      </w:r>
      <w:r w:rsidR="00BE71D4">
        <w:rPr>
          <w:rFonts w:ascii="Times New Roman" w:hAnsi="Times New Roman" w:cs="Times New Roman"/>
          <w:sz w:val="28"/>
          <w:szCs w:val="28"/>
          <w:lang w:val="kk-KZ"/>
        </w:rPr>
        <w:t>7</w:t>
      </w:r>
      <w:r w:rsidRPr="009F3839">
        <w:rPr>
          <w:rFonts w:ascii="Times New Roman" w:hAnsi="Times New Roman" w:cs="Times New Roman"/>
          <w:sz w:val="28"/>
          <w:szCs w:val="28"/>
          <w:lang w:val="kk-KZ"/>
        </w:rPr>
        <w:t>4].</w:t>
      </w:r>
    </w:p>
    <w:p w:rsidR="00FA61B2" w:rsidRPr="009F3839" w:rsidRDefault="00FA61B2" w:rsidP="009400E1">
      <w:pPr>
        <w:pStyle w:val="af"/>
        <w:spacing w:after="0"/>
        <w:ind w:firstLine="567"/>
        <w:jc w:val="both"/>
        <w:rPr>
          <w:rFonts w:ascii="Times New Roman" w:hAnsi="Times New Roman" w:cs="Times New Roman"/>
          <w:sz w:val="28"/>
          <w:szCs w:val="28"/>
          <w:lang w:val="kk-KZ"/>
        </w:rPr>
      </w:pPr>
      <w:r w:rsidRPr="009F3839">
        <w:rPr>
          <w:rFonts w:ascii="Times New Roman" w:hAnsi="Times New Roman" w:cs="Times New Roman"/>
          <w:sz w:val="28"/>
          <w:szCs w:val="28"/>
          <w:lang w:val="kk-KZ"/>
        </w:rPr>
        <w:lastRenderedPageBreak/>
        <w:t>Педагогикалық</w:t>
      </w:r>
      <w:r>
        <w:rPr>
          <w:rFonts w:ascii="Times New Roman" w:hAnsi="Times New Roman" w:cs="Times New Roman"/>
          <w:sz w:val="28"/>
          <w:szCs w:val="28"/>
          <w:lang w:val="kk-KZ"/>
        </w:rPr>
        <w:t xml:space="preserve">  модел</w:t>
      </w:r>
      <w:r w:rsidRPr="009F3839">
        <w:rPr>
          <w:rFonts w:ascii="Times New Roman" w:hAnsi="Times New Roman" w:cs="Times New Roman"/>
          <w:sz w:val="28"/>
          <w:szCs w:val="28"/>
          <w:lang w:val="kk-KZ"/>
        </w:rPr>
        <w:t>деу көбінесе құрылымдық және функционалдық үлгілерді талап етеді, олардың құрылысында объект оның құрамдас бөліктерін, элементтерін, ішкі жүйелерін қамтитын біртұтас жүйе ретінде қарастырылады.</w:t>
      </w:r>
    </w:p>
    <w:p w:rsidR="00FA61B2" w:rsidRPr="009F3839" w:rsidRDefault="00FA61B2" w:rsidP="009400E1">
      <w:pPr>
        <w:pStyle w:val="af"/>
        <w:spacing w:after="0"/>
        <w:ind w:firstLine="567"/>
        <w:jc w:val="both"/>
        <w:rPr>
          <w:rFonts w:ascii="Times New Roman" w:hAnsi="Times New Roman" w:cs="Times New Roman"/>
          <w:sz w:val="28"/>
          <w:szCs w:val="28"/>
          <w:lang w:val="kk-KZ"/>
        </w:rPr>
      </w:pPr>
      <w:r w:rsidRPr="009F3839">
        <w:rPr>
          <w:rFonts w:ascii="Times New Roman" w:hAnsi="Times New Roman" w:cs="Times New Roman"/>
          <w:sz w:val="28"/>
          <w:szCs w:val="28"/>
          <w:lang w:val="kk-KZ"/>
        </w:rPr>
        <w:t>Жүйенің бөліктері жеке есептерді шешудің бағыныштылығын, логикалық және уақыттық реттілігін сипаттайтын құрылымдық қатынастар арқылы байланысады.</w:t>
      </w:r>
    </w:p>
    <w:p w:rsidR="00FA61B2" w:rsidRPr="009F3839" w:rsidRDefault="00FA61B2" w:rsidP="009400E1">
      <w:pPr>
        <w:pStyle w:val="af"/>
        <w:spacing w:after="0"/>
        <w:ind w:firstLine="567"/>
        <w:jc w:val="both"/>
        <w:rPr>
          <w:rFonts w:ascii="Times New Roman" w:hAnsi="Times New Roman" w:cs="Times New Roman"/>
          <w:sz w:val="28"/>
          <w:szCs w:val="28"/>
          <w:lang w:val="kk-KZ"/>
        </w:rPr>
      </w:pPr>
      <w:r w:rsidRPr="009F3839">
        <w:rPr>
          <w:rFonts w:ascii="Times New Roman" w:hAnsi="Times New Roman" w:cs="Times New Roman"/>
          <w:sz w:val="28"/>
          <w:szCs w:val="28"/>
          <w:lang w:val="kk-KZ"/>
        </w:rPr>
        <w:t>Педагогикалық зерттеу жұмыстары негізінде әртүрлі білім беру са</w:t>
      </w:r>
      <w:r>
        <w:rPr>
          <w:rFonts w:ascii="Times New Roman" w:hAnsi="Times New Roman" w:cs="Times New Roman"/>
          <w:sz w:val="28"/>
          <w:szCs w:val="28"/>
          <w:lang w:val="kk-KZ"/>
        </w:rPr>
        <w:t>лаларындағы педагогикалық модел</w:t>
      </w:r>
      <w:r w:rsidRPr="009F3839">
        <w:rPr>
          <w:rFonts w:ascii="Times New Roman" w:hAnsi="Times New Roman" w:cs="Times New Roman"/>
          <w:sz w:val="28"/>
          <w:szCs w:val="28"/>
          <w:lang w:val="kk-KZ"/>
        </w:rPr>
        <w:t>деу</w:t>
      </w:r>
      <w:r>
        <w:rPr>
          <w:rFonts w:ascii="Times New Roman" w:hAnsi="Times New Roman" w:cs="Times New Roman"/>
          <w:sz w:val="28"/>
          <w:szCs w:val="28"/>
          <w:lang w:val="kk-KZ"/>
        </w:rPr>
        <w:t xml:space="preserve"> ережелерін қарастырылған. В.П.Беспалько, Б.С.Гершунский, А.Н.Дахин, В.В.</w:t>
      </w:r>
      <w:r w:rsidRPr="009F3839">
        <w:rPr>
          <w:rFonts w:ascii="Times New Roman" w:hAnsi="Times New Roman" w:cs="Times New Roman"/>
          <w:sz w:val="28"/>
          <w:szCs w:val="28"/>
          <w:lang w:val="kk-KZ"/>
        </w:rPr>
        <w:t>Краевский</w:t>
      </w:r>
      <w:r w:rsidR="00BE71D4" w:rsidRPr="009F3839">
        <w:rPr>
          <w:rFonts w:ascii="Times New Roman" w:hAnsi="Times New Roman" w:cs="Times New Roman"/>
          <w:sz w:val="28"/>
          <w:szCs w:val="28"/>
          <w:lang w:val="kk-KZ"/>
        </w:rPr>
        <w:t>[1</w:t>
      </w:r>
      <w:r w:rsidR="00BE71D4">
        <w:rPr>
          <w:rFonts w:ascii="Times New Roman" w:hAnsi="Times New Roman" w:cs="Times New Roman"/>
          <w:sz w:val="28"/>
          <w:szCs w:val="28"/>
          <w:lang w:val="kk-KZ"/>
        </w:rPr>
        <w:t>75</w:t>
      </w:r>
      <w:r w:rsidR="00BE71D4" w:rsidRPr="009F3839">
        <w:rPr>
          <w:rFonts w:ascii="Times New Roman" w:hAnsi="Times New Roman" w:cs="Times New Roman"/>
          <w:sz w:val="28"/>
          <w:szCs w:val="28"/>
          <w:lang w:val="kk-KZ"/>
        </w:rPr>
        <w:t>]</w:t>
      </w:r>
      <w:r w:rsidRPr="009F3839">
        <w:rPr>
          <w:rFonts w:ascii="Times New Roman" w:hAnsi="Times New Roman" w:cs="Times New Roman"/>
          <w:sz w:val="28"/>
          <w:szCs w:val="28"/>
          <w:lang w:val="kk-KZ"/>
        </w:rPr>
        <w:t xml:space="preserve"> және басқа ғалымдар әртүрлі п</w:t>
      </w:r>
      <w:r>
        <w:rPr>
          <w:rFonts w:ascii="Times New Roman" w:hAnsi="Times New Roman" w:cs="Times New Roman"/>
          <w:sz w:val="28"/>
          <w:szCs w:val="28"/>
          <w:lang w:val="kk-KZ"/>
        </w:rPr>
        <w:t>едагогикалық объектілерді модел</w:t>
      </w:r>
      <w:r w:rsidRPr="009F3839">
        <w:rPr>
          <w:rFonts w:ascii="Times New Roman" w:hAnsi="Times New Roman" w:cs="Times New Roman"/>
          <w:sz w:val="28"/>
          <w:szCs w:val="28"/>
          <w:lang w:val="kk-KZ"/>
        </w:rPr>
        <w:t>деуде қолданылатын тұжырымдамалық ережелерді бөліп көрсетуге мүмкіндік береді:</w:t>
      </w:r>
    </w:p>
    <w:p w:rsidR="00FA61B2" w:rsidRPr="009F3839" w:rsidRDefault="00FA61B2" w:rsidP="009400E1">
      <w:pPr>
        <w:pStyle w:val="af"/>
        <w:spacing w:after="0"/>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модел</w:t>
      </w:r>
      <w:r w:rsidRPr="009F3839">
        <w:rPr>
          <w:rFonts w:ascii="Times New Roman" w:hAnsi="Times New Roman" w:cs="Times New Roman"/>
          <w:sz w:val="28"/>
          <w:szCs w:val="28"/>
          <w:lang w:val="kk-KZ"/>
        </w:rPr>
        <w:t xml:space="preserve"> құру мәселе</w:t>
      </w:r>
      <w:r>
        <w:rPr>
          <w:rFonts w:ascii="Times New Roman" w:hAnsi="Times New Roman" w:cs="Times New Roman"/>
          <w:sz w:val="28"/>
          <w:szCs w:val="28"/>
          <w:lang w:val="kk-KZ"/>
        </w:rPr>
        <w:t>сінде талданатын (модел</w:t>
      </w:r>
      <w:r w:rsidRPr="009F3839">
        <w:rPr>
          <w:rFonts w:ascii="Times New Roman" w:hAnsi="Times New Roman" w:cs="Times New Roman"/>
          <w:sz w:val="28"/>
          <w:szCs w:val="28"/>
          <w:lang w:val="kk-KZ"/>
        </w:rPr>
        <w:t>денетін) объектінің қызметін, оның білім беру жүйесіндегі орны мен рөлін анықтау;</w:t>
      </w:r>
    </w:p>
    <w:p w:rsidR="00FA61B2" w:rsidRPr="009F3839" w:rsidRDefault="00FA61B2" w:rsidP="009400E1">
      <w:pPr>
        <w:pStyle w:val="af"/>
        <w:spacing w:after="0"/>
        <w:ind w:firstLine="567"/>
        <w:jc w:val="both"/>
        <w:rPr>
          <w:rFonts w:ascii="Times New Roman" w:hAnsi="Times New Roman" w:cs="Times New Roman"/>
          <w:sz w:val="28"/>
          <w:szCs w:val="28"/>
          <w:lang w:val="kk-KZ"/>
        </w:rPr>
      </w:pPr>
      <w:r w:rsidRPr="009F3839">
        <w:rPr>
          <w:rFonts w:ascii="Times New Roman" w:hAnsi="Times New Roman" w:cs="Times New Roman"/>
          <w:sz w:val="28"/>
          <w:szCs w:val="28"/>
          <w:lang w:val="kk-KZ"/>
        </w:rPr>
        <w:t>- максималды функционалдық толықтығы бар зерттелетін объектінің құрылымының түпкілікті құрамдас бөліктерінің жүйесін құру (функционалдық толықтық критерийлері анықталады, осы құрылымдық құрамдастардың функционалдық толықтығын тексеру үшін бақылау шаралары қабылданады);</w:t>
      </w:r>
    </w:p>
    <w:p w:rsidR="00FA61B2" w:rsidRPr="009F3839" w:rsidRDefault="00FA61B2" w:rsidP="009400E1">
      <w:pPr>
        <w:pStyle w:val="af"/>
        <w:spacing w:after="0"/>
        <w:ind w:firstLine="567"/>
        <w:jc w:val="both"/>
        <w:rPr>
          <w:rFonts w:ascii="Times New Roman" w:hAnsi="Times New Roman" w:cs="Times New Roman"/>
          <w:sz w:val="28"/>
          <w:szCs w:val="28"/>
          <w:lang w:val="kk-KZ"/>
        </w:rPr>
      </w:pPr>
      <w:r w:rsidRPr="009F3839">
        <w:rPr>
          <w:rFonts w:ascii="Times New Roman" w:hAnsi="Times New Roman" w:cs="Times New Roman"/>
          <w:sz w:val="28"/>
          <w:szCs w:val="28"/>
          <w:lang w:val="kk-KZ"/>
        </w:rPr>
        <w:t>- функционалдық жиынтықтардың бүкіл жүйесінен негізгі (статикалық) құрамдастардың ең аз рұқсат етілген жиынтығының бұрын анықталған түпкілікті құрамдастарын анықтау; жүйенің қатынас (логикалық, функционалды, семантикалық, технологиялық және т.б.) құрамдас бөліктерін орнату;</w:t>
      </w:r>
    </w:p>
    <w:p w:rsidR="00FA61B2" w:rsidRPr="009F3839" w:rsidRDefault="00FA61B2" w:rsidP="009400E1">
      <w:pPr>
        <w:pStyle w:val="af"/>
        <w:spacing w:after="0"/>
        <w:ind w:firstLine="567"/>
        <w:jc w:val="both"/>
        <w:rPr>
          <w:rFonts w:ascii="Times New Roman" w:hAnsi="Times New Roman" w:cs="Times New Roman"/>
          <w:sz w:val="28"/>
          <w:szCs w:val="28"/>
          <w:lang w:val="kk-KZ"/>
        </w:rPr>
      </w:pPr>
      <w:r w:rsidRPr="009F3839">
        <w:rPr>
          <w:rFonts w:ascii="Times New Roman" w:hAnsi="Times New Roman" w:cs="Times New Roman"/>
          <w:sz w:val="28"/>
          <w:szCs w:val="28"/>
        </w:rPr>
        <w:t xml:space="preserve">- </w:t>
      </w:r>
      <w:r w:rsidRPr="009F3839">
        <w:rPr>
          <w:rFonts w:ascii="Times New Roman" w:hAnsi="Times New Roman" w:cs="Times New Roman"/>
          <w:sz w:val="28"/>
          <w:szCs w:val="28"/>
          <w:lang w:val="kk-KZ"/>
        </w:rPr>
        <w:t>зерттеу объектісінің динамикасының моделін жасау.</w:t>
      </w:r>
    </w:p>
    <w:p w:rsidR="00FA61B2" w:rsidRPr="009F3839" w:rsidRDefault="00FA61B2" w:rsidP="009400E1">
      <w:pPr>
        <w:pStyle w:val="af"/>
        <w:spacing w:after="0"/>
        <w:ind w:firstLine="567"/>
        <w:jc w:val="both"/>
        <w:rPr>
          <w:rFonts w:ascii="Times New Roman" w:hAnsi="Times New Roman" w:cs="Times New Roman"/>
          <w:sz w:val="28"/>
          <w:szCs w:val="28"/>
          <w:lang w:val="kk-KZ"/>
        </w:rPr>
      </w:pPr>
      <w:r w:rsidRPr="009F3839">
        <w:rPr>
          <w:rFonts w:ascii="Times New Roman" w:hAnsi="Times New Roman" w:cs="Times New Roman"/>
          <w:sz w:val="28"/>
          <w:szCs w:val="28"/>
          <w:lang w:val="kk-KZ"/>
        </w:rPr>
        <w:t>Көбінесе жобалау және моделдеу процестері педагогикалық процестерді зерттеу, оларды жетілдіру және жаңарту қажеттілігімен байланысты; білім берудегі белгілі бір жаңа тәсілдерді сынау; білім беру жүйесі мен оның институттарының дамуын қамтамасыз ететін инновациялық процестерді белсендіру және т.б.</w:t>
      </w:r>
    </w:p>
    <w:p w:rsidR="00FA61B2" w:rsidRDefault="00FA61B2" w:rsidP="009400E1">
      <w:pPr>
        <w:pStyle w:val="af"/>
        <w:spacing w:after="0"/>
        <w:ind w:firstLine="567"/>
        <w:jc w:val="both"/>
        <w:rPr>
          <w:rFonts w:ascii="Times New Roman" w:hAnsi="Times New Roman" w:cs="Times New Roman"/>
          <w:sz w:val="28"/>
          <w:szCs w:val="28"/>
          <w:lang w:val="kk-KZ"/>
        </w:rPr>
      </w:pPr>
      <w:r w:rsidRPr="009F3839">
        <w:rPr>
          <w:rFonts w:ascii="Times New Roman" w:hAnsi="Times New Roman" w:cs="Times New Roman"/>
          <w:sz w:val="28"/>
          <w:szCs w:val="28"/>
          <w:lang w:val="kk-KZ"/>
        </w:rPr>
        <w:t>Қазіргі жағдайда педагогика адам және оның ерекше дамуы туралы барлық білімді біріктіруді, оның қызмет етуінің, білім алуының және өзін-өзі дамытуының ерекшеліктерін түсінуді қажет етеді. Білімді біріздендірудің бұл түрі үшін «педагогикалық үлгілеу» деп аталып кеткен ерекше тәсіл қажет болды (В.Г.</w:t>
      </w:r>
      <w:r>
        <w:rPr>
          <w:rFonts w:ascii="Times New Roman" w:hAnsi="Times New Roman" w:cs="Times New Roman"/>
          <w:sz w:val="28"/>
          <w:szCs w:val="28"/>
          <w:lang w:val="kk-KZ"/>
        </w:rPr>
        <w:t>Афанасьев, А.П.Беляева, В.П.</w:t>
      </w:r>
      <w:r w:rsidRPr="009F3839">
        <w:rPr>
          <w:rFonts w:ascii="Times New Roman" w:hAnsi="Times New Roman" w:cs="Times New Roman"/>
          <w:sz w:val="28"/>
          <w:szCs w:val="28"/>
          <w:lang w:val="kk-KZ"/>
        </w:rPr>
        <w:t>Бе</w:t>
      </w:r>
      <w:r>
        <w:rPr>
          <w:rFonts w:ascii="Times New Roman" w:hAnsi="Times New Roman" w:cs="Times New Roman"/>
          <w:sz w:val="28"/>
          <w:szCs w:val="28"/>
          <w:lang w:val="kk-KZ"/>
        </w:rPr>
        <w:t xml:space="preserve">спалько, А.Н.Дахин </w:t>
      </w:r>
      <w:r w:rsidR="00BE71D4" w:rsidRPr="009F3839">
        <w:rPr>
          <w:rFonts w:ascii="Times New Roman" w:hAnsi="Times New Roman" w:cs="Times New Roman"/>
          <w:sz w:val="28"/>
          <w:szCs w:val="28"/>
          <w:lang w:val="kk-KZ"/>
        </w:rPr>
        <w:t>[1</w:t>
      </w:r>
      <w:r w:rsidR="00BE71D4">
        <w:rPr>
          <w:rFonts w:ascii="Times New Roman" w:hAnsi="Times New Roman" w:cs="Times New Roman"/>
          <w:sz w:val="28"/>
          <w:szCs w:val="28"/>
          <w:lang w:val="kk-KZ"/>
        </w:rPr>
        <w:t>75</w:t>
      </w:r>
      <w:r w:rsidR="002E43B7">
        <w:rPr>
          <w:rFonts w:ascii="Times New Roman" w:hAnsi="Times New Roman" w:cs="Times New Roman"/>
          <w:sz w:val="28"/>
          <w:szCs w:val="28"/>
          <w:lang w:val="kk-KZ"/>
        </w:rPr>
        <w:t>,с. 148</w:t>
      </w:r>
      <w:r w:rsidR="00BE71D4" w:rsidRPr="009F3839">
        <w:rPr>
          <w:rFonts w:ascii="Times New Roman" w:hAnsi="Times New Roman" w:cs="Times New Roman"/>
          <w:sz w:val="28"/>
          <w:szCs w:val="28"/>
          <w:lang w:val="kk-KZ"/>
        </w:rPr>
        <w:t>]</w:t>
      </w:r>
      <w:r>
        <w:rPr>
          <w:rFonts w:ascii="Times New Roman" w:hAnsi="Times New Roman" w:cs="Times New Roman"/>
          <w:sz w:val="28"/>
          <w:szCs w:val="28"/>
          <w:lang w:val="kk-KZ"/>
        </w:rPr>
        <w:t xml:space="preserve">және т.б.). </w:t>
      </w:r>
    </w:p>
    <w:p w:rsidR="00FA61B2" w:rsidRDefault="00FA61B2" w:rsidP="009400E1">
      <w:pPr>
        <w:pStyle w:val="af"/>
        <w:spacing w:after="0"/>
        <w:ind w:firstLine="567"/>
        <w:jc w:val="both"/>
        <w:rPr>
          <w:rFonts w:ascii="Times New Roman" w:hAnsi="Times New Roman" w:cs="Times New Roman"/>
          <w:sz w:val="28"/>
          <w:szCs w:val="28"/>
          <w:lang w:val="kk-KZ"/>
        </w:rPr>
      </w:pPr>
      <w:r w:rsidRPr="009F3839">
        <w:rPr>
          <w:rFonts w:ascii="Times New Roman" w:hAnsi="Times New Roman" w:cs="Times New Roman"/>
          <w:sz w:val="28"/>
          <w:szCs w:val="28"/>
          <w:lang w:val="kk-KZ"/>
        </w:rPr>
        <w:t>Кез</w:t>
      </w:r>
      <w:r>
        <w:rPr>
          <w:rFonts w:ascii="Times New Roman" w:hAnsi="Times New Roman" w:cs="Times New Roman"/>
          <w:sz w:val="28"/>
          <w:szCs w:val="28"/>
          <w:lang w:val="kk-KZ"/>
        </w:rPr>
        <w:t>-келген модел</w:t>
      </w:r>
      <w:r w:rsidRPr="009F3839">
        <w:rPr>
          <w:rFonts w:ascii="Times New Roman" w:hAnsi="Times New Roman" w:cs="Times New Roman"/>
          <w:sz w:val="28"/>
          <w:szCs w:val="28"/>
          <w:lang w:val="kk-KZ"/>
        </w:rPr>
        <w:t>деу абстракция мен идеализацияны қолдануды қамтитыны дәлелденді (бұл әсіресе</w:t>
      </w:r>
      <w:r>
        <w:rPr>
          <w:rFonts w:ascii="Times New Roman" w:hAnsi="Times New Roman" w:cs="Times New Roman"/>
          <w:sz w:val="28"/>
          <w:szCs w:val="28"/>
          <w:lang w:val="kk-KZ"/>
        </w:rPr>
        <w:t xml:space="preserve"> күрделі жүйелерді модел</w:t>
      </w:r>
      <w:r w:rsidRPr="009F3839">
        <w:rPr>
          <w:rFonts w:ascii="Times New Roman" w:hAnsi="Times New Roman" w:cs="Times New Roman"/>
          <w:sz w:val="28"/>
          <w:szCs w:val="28"/>
          <w:lang w:val="kk-KZ"/>
        </w:rPr>
        <w:t>деуге қатысты, олардың мінез-құлқы әртүрлі сипаттағы өзара байланысты факторлардың үлкен санына байланысты). Бұл жағдайда ең күрделі міндет – адекватты үлгі құраушы параметрді таңдау және объективті сәйкестік өлшемін анықтау.</w:t>
      </w:r>
    </w:p>
    <w:p w:rsidR="00FA61B2" w:rsidRPr="00160D8B" w:rsidRDefault="00FA61B2" w:rsidP="009400E1">
      <w:pPr>
        <w:pStyle w:val="af"/>
        <w:spacing w:after="0"/>
        <w:ind w:firstLine="567"/>
        <w:jc w:val="both"/>
        <w:rPr>
          <w:rFonts w:ascii="Times New Roman" w:hAnsi="Times New Roman" w:cs="Times New Roman"/>
          <w:sz w:val="28"/>
          <w:lang w:val="kk-KZ"/>
        </w:rPr>
      </w:pPr>
      <w:r>
        <w:rPr>
          <w:rFonts w:ascii="Times New Roman" w:hAnsi="Times New Roman" w:cs="Times New Roman"/>
          <w:sz w:val="28"/>
          <w:lang w:val="kk-KZ"/>
        </w:rPr>
        <w:t>Модел</w:t>
      </w:r>
      <w:r w:rsidRPr="00160D8B">
        <w:rPr>
          <w:rFonts w:ascii="Times New Roman" w:hAnsi="Times New Roman" w:cs="Times New Roman"/>
          <w:sz w:val="28"/>
          <w:lang w:val="kk-KZ"/>
        </w:rPr>
        <w:t>деу көмегімен күрделіні қaрaпaйымғa, көрінбейтінді жәнетүйсінілмейтінді көрінетінге, түйсінілетінге, белгісізді белгіліге келтіріп оқу,яғни,кезкелгенкүрделіобъектінімұқиятжәнежaн-жaқтыоқыпбілумүмкіндігітуaды[1</w:t>
      </w:r>
      <w:r w:rsidR="00BE71D4">
        <w:rPr>
          <w:rFonts w:ascii="Times New Roman" w:hAnsi="Times New Roman" w:cs="Times New Roman"/>
          <w:sz w:val="28"/>
          <w:lang w:val="kk-KZ"/>
        </w:rPr>
        <w:t>76</w:t>
      </w:r>
      <w:r w:rsidRPr="00160D8B">
        <w:rPr>
          <w:rFonts w:ascii="Times New Roman" w:hAnsi="Times New Roman" w:cs="Times New Roman"/>
          <w:sz w:val="28"/>
          <w:lang w:val="kk-KZ"/>
        </w:rPr>
        <w:t>].</w:t>
      </w:r>
    </w:p>
    <w:p w:rsidR="00FA61B2" w:rsidRDefault="00FA61B2" w:rsidP="005243D1">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Модел</w:t>
      </w:r>
      <w:r w:rsidRPr="009F3839">
        <w:rPr>
          <w:rFonts w:ascii="Times New Roman" w:hAnsi="Times New Roman" w:cs="Times New Roman"/>
          <w:sz w:val="28"/>
          <w:szCs w:val="28"/>
          <w:lang w:val="kk-KZ"/>
        </w:rPr>
        <w:t xml:space="preserve">дердің табиғаты бойынша </w:t>
      </w:r>
      <w:r>
        <w:rPr>
          <w:rFonts w:ascii="Times New Roman" w:hAnsi="Times New Roman" w:cs="Times New Roman"/>
          <w:sz w:val="28"/>
          <w:szCs w:val="28"/>
          <w:lang w:val="kk-KZ"/>
        </w:rPr>
        <w:t>тақырыптық және символдық модел</w:t>
      </w:r>
      <w:r w:rsidRPr="009F3839">
        <w:rPr>
          <w:rFonts w:ascii="Times New Roman" w:hAnsi="Times New Roman" w:cs="Times New Roman"/>
          <w:sz w:val="28"/>
          <w:szCs w:val="28"/>
          <w:lang w:val="kk-KZ"/>
        </w:rPr>
        <w:t xml:space="preserve">деу ерекшеленеді; қолдану әдісі бойынша – </w:t>
      </w:r>
      <w:r>
        <w:rPr>
          <w:rFonts w:ascii="Times New Roman" w:hAnsi="Times New Roman" w:cs="Times New Roman"/>
          <w:sz w:val="28"/>
          <w:szCs w:val="28"/>
          <w:lang w:val="kk-KZ"/>
        </w:rPr>
        <w:t>зерттеу және дидактикалық модел</w:t>
      </w:r>
      <w:r w:rsidRPr="009F3839">
        <w:rPr>
          <w:rFonts w:ascii="Times New Roman" w:hAnsi="Times New Roman" w:cs="Times New Roman"/>
          <w:sz w:val="28"/>
          <w:szCs w:val="28"/>
          <w:lang w:val="kk-KZ"/>
        </w:rPr>
        <w:t xml:space="preserve">дер; </w:t>
      </w:r>
      <w:r w:rsidRPr="009F3839">
        <w:rPr>
          <w:rFonts w:ascii="Times New Roman" w:hAnsi="Times New Roman" w:cs="Times New Roman"/>
          <w:sz w:val="28"/>
          <w:szCs w:val="28"/>
          <w:lang w:val="kk-KZ"/>
        </w:rPr>
        <w:lastRenderedPageBreak/>
        <w:t>көрсетілген жақтың сипаты бойынша құрылымдық және функцион</w:t>
      </w:r>
      <w:r>
        <w:rPr>
          <w:rFonts w:ascii="Times New Roman" w:hAnsi="Times New Roman" w:cs="Times New Roman"/>
          <w:sz w:val="28"/>
          <w:szCs w:val="28"/>
          <w:lang w:val="kk-KZ"/>
        </w:rPr>
        <w:t>алды модел</w:t>
      </w:r>
      <w:r w:rsidRPr="009F3839">
        <w:rPr>
          <w:rFonts w:ascii="Times New Roman" w:hAnsi="Times New Roman" w:cs="Times New Roman"/>
          <w:sz w:val="28"/>
          <w:szCs w:val="28"/>
          <w:lang w:val="kk-KZ"/>
        </w:rPr>
        <w:t>дер</w:t>
      </w:r>
      <w:r>
        <w:rPr>
          <w:rFonts w:ascii="Times New Roman" w:hAnsi="Times New Roman" w:cs="Times New Roman"/>
          <w:sz w:val="28"/>
          <w:szCs w:val="28"/>
          <w:lang w:val="kk-KZ"/>
        </w:rPr>
        <w:t xml:space="preserve"> болып бөлінеді (</w:t>
      </w:r>
      <w:r w:rsidR="00162333" w:rsidRPr="001E298D">
        <w:rPr>
          <w:rFonts w:ascii="Times New Roman" w:hAnsi="Times New Roman" w:cs="Times New Roman"/>
          <w:color w:val="000000" w:themeColor="text1"/>
          <w:sz w:val="28"/>
          <w:szCs w:val="28"/>
          <w:lang w:val="kk-KZ"/>
        </w:rPr>
        <w:t>сурет</w:t>
      </w:r>
      <w:r w:rsidR="005243D1">
        <w:rPr>
          <w:rFonts w:ascii="Times New Roman" w:hAnsi="Times New Roman" w:cs="Times New Roman"/>
          <w:color w:val="000000" w:themeColor="text1"/>
          <w:sz w:val="28"/>
          <w:szCs w:val="28"/>
          <w:lang w:val="kk-KZ"/>
        </w:rPr>
        <w:t xml:space="preserve"> 11</w:t>
      </w:r>
      <w:r w:rsidR="005243D1">
        <w:rPr>
          <w:rFonts w:ascii="Times New Roman" w:hAnsi="Times New Roman" w:cs="Times New Roman"/>
          <w:sz w:val="28"/>
          <w:szCs w:val="28"/>
          <w:lang w:val="kk-KZ"/>
        </w:rPr>
        <w:t>).</w:t>
      </w:r>
    </w:p>
    <w:p w:rsidR="00FA61B2" w:rsidRDefault="00FA61B2" w:rsidP="005243D1">
      <w:pPr>
        <w:ind w:firstLine="426"/>
        <w:jc w:val="both"/>
        <w:rPr>
          <w:rFonts w:ascii="Times New Roman" w:hAnsi="Times New Roman" w:cs="Times New Roman"/>
          <w:b/>
          <w:sz w:val="28"/>
          <w:szCs w:val="28"/>
          <w:lang w:val="kk-KZ"/>
        </w:rPr>
      </w:pPr>
      <w:r>
        <w:rPr>
          <w:rFonts w:ascii="Times New Roman" w:hAnsi="Times New Roman" w:cs="Times New Roman"/>
          <w:noProof/>
          <w:color w:val="000000"/>
          <w:sz w:val="28"/>
          <w:szCs w:val="28"/>
          <w:lang w:eastAsia="ru-RU"/>
        </w:rPr>
        <w:drawing>
          <wp:inline distT="0" distB="0" distL="0" distR="0">
            <wp:extent cx="5655365" cy="2136913"/>
            <wp:effectExtent l="0" t="0" r="21590" b="0"/>
            <wp:docPr id="6272" name="Схема 627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inline>
        </w:drawing>
      </w:r>
    </w:p>
    <w:p w:rsidR="00FA61B2" w:rsidRDefault="00FA61B2" w:rsidP="009400E1">
      <w:pPr>
        <w:ind w:left="-567" w:firstLine="567"/>
        <w:jc w:val="center"/>
        <w:rPr>
          <w:rFonts w:ascii="Times New Roman" w:hAnsi="Times New Roman" w:cs="Times New Roman"/>
          <w:b/>
          <w:sz w:val="28"/>
          <w:szCs w:val="28"/>
          <w:lang w:val="kk-KZ"/>
        </w:rPr>
      </w:pPr>
      <w:r>
        <w:rPr>
          <w:rFonts w:ascii="Times New Roman" w:hAnsi="Times New Roman" w:cs="Times New Roman"/>
          <w:sz w:val="28"/>
          <w:szCs w:val="28"/>
          <w:lang w:val="kk-KZ"/>
        </w:rPr>
        <w:t>Сурет 11– Моделдің құрылымдық – мазмұндық ерекшелігіне байланысты жіктелуі</w:t>
      </w:r>
    </w:p>
    <w:p w:rsidR="00FA61B2" w:rsidRDefault="00FA61B2" w:rsidP="009400E1">
      <w:pPr>
        <w:ind w:left="-567" w:firstLine="567"/>
        <w:jc w:val="both"/>
        <w:rPr>
          <w:rFonts w:ascii="Times New Roman" w:hAnsi="Times New Roman" w:cs="Times New Roman"/>
          <w:b/>
          <w:sz w:val="28"/>
          <w:szCs w:val="28"/>
          <w:lang w:val="kk-KZ"/>
        </w:rPr>
      </w:pPr>
    </w:p>
    <w:p w:rsidR="00CF1B5A" w:rsidRDefault="00CF1B5A" w:rsidP="00CF1B5A">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Модел</w:t>
      </w:r>
      <w:r w:rsidRPr="009F3839">
        <w:rPr>
          <w:rFonts w:ascii="Times New Roman" w:hAnsi="Times New Roman" w:cs="Times New Roman"/>
          <w:sz w:val="28"/>
          <w:szCs w:val="28"/>
          <w:lang w:val="kk-KZ"/>
        </w:rPr>
        <w:t xml:space="preserve"> ғ</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л</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ми </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олжау функцияс</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н ор</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ндай от</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р</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п, зерттелген педагогикал</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қ мәселелерді рәсімдеуге, педагогикал</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қ құ</w:t>
      </w:r>
      <w:r w:rsidRPr="00B448DD">
        <w:rPr>
          <w:rFonts w:ascii="Times New Roman" w:hAnsi="Times New Roman" w:cs="Times New Roman"/>
          <w:sz w:val="28"/>
          <w:szCs w:val="28"/>
          <w:lang w:val="kk-KZ"/>
        </w:rPr>
        <w:t>6</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л</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с турал</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 эмпирикал</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қ өлшеулерден жаңа мәліметтер алуға, педагогикал</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қ құ</w:t>
      </w:r>
      <w:r w:rsidRPr="00B448DD">
        <w:rPr>
          <w:rFonts w:ascii="Times New Roman" w:hAnsi="Times New Roman" w:cs="Times New Roman"/>
          <w:sz w:val="28"/>
          <w:szCs w:val="28"/>
          <w:lang w:val="kk-KZ"/>
        </w:rPr>
        <w:t>6</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л</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ст</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 сапал</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 ғана емес, сон</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мен қатар санд</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қ тұрғ</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дан түсі</w:t>
      </w:r>
      <w:r>
        <w:rPr>
          <w:rFonts w:ascii="Times New Roman" w:hAnsi="Times New Roman" w:cs="Times New Roman"/>
          <w:sz w:val="28"/>
          <w:szCs w:val="28"/>
          <w:lang w:val="kk-KZ"/>
        </w:rPr>
        <w:t xml:space="preserve">ндіруге мүмкіндік </w:t>
      </w:r>
      <w:r w:rsidRPr="00B448DD">
        <w:rPr>
          <w:rFonts w:ascii="Times New Roman" w:hAnsi="Times New Roman" w:cs="Times New Roman"/>
          <w:sz w:val="28"/>
          <w:szCs w:val="28"/>
          <w:lang w:val="kk-KZ"/>
        </w:rPr>
        <w:t>6</w:t>
      </w:r>
      <w:r>
        <w:rPr>
          <w:rFonts w:ascii="Times New Roman" w:hAnsi="Times New Roman" w:cs="Times New Roman"/>
          <w:sz w:val="28"/>
          <w:szCs w:val="28"/>
          <w:lang w:val="kk-KZ"/>
        </w:rPr>
        <w:t>ереді. Модел</w:t>
      </w:r>
      <w:r w:rsidRPr="009F3839">
        <w:rPr>
          <w:rFonts w:ascii="Times New Roman" w:hAnsi="Times New Roman" w:cs="Times New Roman"/>
          <w:sz w:val="28"/>
          <w:szCs w:val="28"/>
          <w:lang w:val="kk-KZ"/>
        </w:rPr>
        <w:t>деу эксперименттік жұм</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ст</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ң </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асталу</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на дейін де, аяқталғаннан кейін де педагогикал</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қ зерттеу о</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ъектісі турал</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 теориял</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қ түсініктерді кеңейтуге мүмкіндік </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ереді және өлшеу міндеттеріне әкеле</w:t>
      </w:r>
      <w:r>
        <w:rPr>
          <w:rFonts w:ascii="Times New Roman" w:hAnsi="Times New Roman" w:cs="Times New Roman"/>
          <w:sz w:val="28"/>
          <w:szCs w:val="28"/>
          <w:lang w:val="kk-KZ"/>
        </w:rPr>
        <w:t>ді. Педагогикада көптеген модел</w:t>
      </w:r>
      <w:r w:rsidRPr="009F3839">
        <w:rPr>
          <w:rFonts w:ascii="Times New Roman" w:hAnsi="Times New Roman" w:cs="Times New Roman"/>
          <w:sz w:val="28"/>
          <w:szCs w:val="28"/>
          <w:lang w:val="kk-KZ"/>
        </w:rPr>
        <w:t>дер жинақталған – са</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 xml:space="preserve">ақ моделі, жаңа </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 xml:space="preserve">ілім </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еру жүйесінің моделі, оқ</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ту және </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 xml:space="preserve">ілім </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еру моделі, кәсі</w:t>
      </w:r>
      <w:r w:rsidRPr="00B448DD">
        <w:rPr>
          <w:rFonts w:ascii="Times New Roman" w:hAnsi="Times New Roman" w:cs="Times New Roman"/>
          <w:sz w:val="28"/>
          <w:szCs w:val="28"/>
          <w:lang w:val="kk-KZ"/>
        </w:rPr>
        <w:t>6</w:t>
      </w:r>
      <w:r w:rsidRPr="009F3839">
        <w:rPr>
          <w:rFonts w:ascii="Times New Roman" w:hAnsi="Times New Roman" w:cs="Times New Roman"/>
          <w:sz w:val="28"/>
          <w:szCs w:val="28"/>
          <w:lang w:val="kk-KZ"/>
        </w:rPr>
        <w:t>и өзін-өзі тану</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н</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ң даму моделі, педагогикал</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қ өзара әрекеттесу моделі, педагогикал</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қ жағдайд</w:t>
      </w:r>
      <w:r w:rsidRPr="00B448DD">
        <w:rPr>
          <w:rFonts w:ascii="Times New Roman" w:hAnsi="Times New Roman" w:cs="Times New Roman"/>
          <w:b/>
          <w:sz w:val="18"/>
          <w:szCs w:val="28"/>
          <w:lang w:val="kk-KZ"/>
        </w:rPr>
        <w:t>ЬІ</w:t>
      </w:r>
      <w:r w:rsidRPr="009F3839">
        <w:rPr>
          <w:rFonts w:ascii="Times New Roman" w:hAnsi="Times New Roman" w:cs="Times New Roman"/>
          <w:sz w:val="28"/>
          <w:szCs w:val="28"/>
          <w:lang w:val="kk-KZ"/>
        </w:rPr>
        <w:t>ң немесе таңдау ж</w:t>
      </w:r>
      <w:r>
        <w:rPr>
          <w:rFonts w:ascii="Times New Roman" w:hAnsi="Times New Roman" w:cs="Times New Roman"/>
          <w:sz w:val="28"/>
          <w:szCs w:val="28"/>
          <w:lang w:val="kk-KZ"/>
        </w:rPr>
        <w:t>ағдай</w:t>
      </w:r>
      <w:r w:rsidRPr="00B448DD">
        <w:rPr>
          <w:rFonts w:ascii="Times New Roman" w:hAnsi="Times New Roman" w:cs="Times New Roman"/>
          <w:b/>
          <w:sz w:val="18"/>
          <w:szCs w:val="28"/>
          <w:lang w:val="kk-KZ"/>
        </w:rPr>
        <w:t>ЬІ</w:t>
      </w:r>
      <w:r>
        <w:rPr>
          <w:rFonts w:ascii="Times New Roman" w:hAnsi="Times New Roman" w:cs="Times New Roman"/>
          <w:sz w:val="28"/>
          <w:szCs w:val="28"/>
          <w:lang w:val="kk-KZ"/>
        </w:rPr>
        <w:t>н</w:t>
      </w:r>
      <w:r w:rsidRPr="00B448DD">
        <w:rPr>
          <w:rFonts w:ascii="Times New Roman" w:hAnsi="Times New Roman" w:cs="Times New Roman"/>
          <w:b/>
          <w:sz w:val="18"/>
          <w:szCs w:val="28"/>
          <w:lang w:val="kk-KZ"/>
        </w:rPr>
        <w:t>ЬІ</w:t>
      </w:r>
      <w:r>
        <w:rPr>
          <w:rFonts w:ascii="Times New Roman" w:hAnsi="Times New Roman" w:cs="Times New Roman"/>
          <w:sz w:val="28"/>
          <w:szCs w:val="28"/>
          <w:lang w:val="kk-KZ"/>
        </w:rPr>
        <w:t>ң моделі және т.</w:t>
      </w:r>
      <w:r w:rsidRPr="00B448DD">
        <w:rPr>
          <w:rFonts w:ascii="Times New Roman" w:hAnsi="Times New Roman" w:cs="Times New Roman"/>
          <w:sz w:val="28"/>
          <w:szCs w:val="28"/>
          <w:lang w:val="kk-KZ"/>
        </w:rPr>
        <w:t>6</w:t>
      </w:r>
      <w:r>
        <w:rPr>
          <w:rFonts w:ascii="Times New Roman" w:hAnsi="Times New Roman" w:cs="Times New Roman"/>
          <w:sz w:val="28"/>
          <w:szCs w:val="28"/>
          <w:lang w:val="kk-KZ"/>
        </w:rPr>
        <w:t>. [177</w:t>
      </w:r>
      <w:r w:rsidRPr="009F3839">
        <w:rPr>
          <w:rFonts w:ascii="Times New Roman" w:hAnsi="Times New Roman" w:cs="Times New Roman"/>
          <w:sz w:val="28"/>
          <w:szCs w:val="28"/>
          <w:lang w:val="kk-KZ"/>
        </w:rPr>
        <w:t>]</w:t>
      </w:r>
      <w:r>
        <w:rPr>
          <w:rFonts w:ascii="Times New Roman" w:hAnsi="Times New Roman" w:cs="Times New Roman"/>
          <w:sz w:val="28"/>
          <w:szCs w:val="28"/>
          <w:lang w:val="kk-KZ"/>
        </w:rPr>
        <w:t>.</w:t>
      </w:r>
    </w:p>
    <w:p w:rsidR="00FA61B2" w:rsidRDefault="00CF1B5A" w:rsidP="009400E1">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Белгілі </w:t>
      </w:r>
      <w:r w:rsidRPr="00B448DD">
        <w:rPr>
          <w:rFonts w:ascii="Times New Roman" w:hAnsi="Times New Roman" w:cs="Times New Roman"/>
          <w:sz w:val="28"/>
          <w:szCs w:val="28"/>
          <w:lang w:val="kk-KZ"/>
        </w:rPr>
        <w:t>6</w:t>
      </w:r>
      <w:r>
        <w:rPr>
          <w:rFonts w:ascii="Times New Roman" w:hAnsi="Times New Roman" w:cs="Times New Roman"/>
          <w:sz w:val="28"/>
          <w:szCs w:val="28"/>
          <w:lang w:val="kk-KZ"/>
        </w:rPr>
        <w:t>ір педагогикал</w:t>
      </w:r>
      <w:r w:rsidRPr="00B448DD">
        <w:rPr>
          <w:rFonts w:ascii="Times New Roman" w:hAnsi="Times New Roman" w:cs="Times New Roman"/>
          <w:b/>
          <w:sz w:val="18"/>
          <w:szCs w:val="28"/>
          <w:lang w:val="kk-KZ"/>
        </w:rPr>
        <w:t>ЬІ</w:t>
      </w:r>
      <w:r>
        <w:rPr>
          <w:rFonts w:ascii="Times New Roman" w:hAnsi="Times New Roman" w:cs="Times New Roman"/>
          <w:sz w:val="28"/>
          <w:szCs w:val="28"/>
          <w:lang w:val="kk-KZ"/>
        </w:rPr>
        <w:t>қ модел</w:t>
      </w:r>
      <w:r w:rsidRPr="009F3839">
        <w:rPr>
          <w:rFonts w:ascii="Times New Roman" w:hAnsi="Times New Roman" w:cs="Times New Roman"/>
          <w:sz w:val="28"/>
          <w:szCs w:val="28"/>
          <w:lang w:val="kk-KZ"/>
        </w:rPr>
        <w:t xml:space="preserve">ді құру </w:t>
      </w:r>
      <w:r w:rsidRPr="00D630E4">
        <w:rPr>
          <w:rFonts w:ascii="Times New Roman" w:hAnsi="Times New Roman" w:cs="Times New Roman"/>
          <w:sz w:val="28"/>
          <w:szCs w:val="28"/>
          <w:lang w:val="kk-KZ"/>
        </w:rPr>
        <w:t xml:space="preserve">процесі </w:t>
      </w:r>
      <w:r w:rsidRPr="00B448DD">
        <w:rPr>
          <w:rFonts w:ascii="Times New Roman" w:hAnsi="Times New Roman" w:cs="Times New Roman"/>
          <w:sz w:val="28"/>
          <w:szCs w:val="28"/>
          <w:lang w:val="kk-KZ"/>
        </w:rPr>
        <w:t>6</w:t>
      </w:r>
      <w:r>
        <w:rPr>
          <w:rFonts w:ascii="Times New Roman" w:hAnsi="Times New Roman" w:cs="Times New Roman"/>
          <w:sz w:val="28"/>
          <w:szCs w:val="28"/>
          <w:lang w:val="kk-KZ"/>
        </w:rPr>
        <w:t>ірнеше кезеңдерден тұрад</w:t>
      </w:r>
      <w:r w:rsidRPr="00B448DD">
        <w:rPr>
          <w:rFonts w:ascii="Times New Roman" w:hAnsi="Times New Roman" w:cs="Times New Roman"/>
          <w:b/>
          <w:sz w:val="18"/>
          <w:szCs w:val="28"/>
          <w:lang w:val="kk-KZ"/>
        </w:rPr>
        <w:t>ЬІ</w:t>
      </w:r>
      <w:r w:rsidR="00FA61B2">
        <w:rPr>
          <w:rFonts w:ascii="Times New Roman" w:hAnsi="Times New Roman" w:cs="Times New Roman"/>
          <w:sz w:val="28"/>
          <w:szCs w:val="28"/>
          <w:lang w:val="kk-KZ"/>
        </w:rPr>
        <w:t>. Модел</w:t>
      </w:r>
      <w:r w:rsidR="00FA61B2" w:rsidRPr="00D630E4">
        <w:rPr>
          <w:rFonts w:ascii="Times New Roman" w:hAnsi="Times New Roman" w:cs="Times New Roman"/>
          <w:sz w:val="28"/>
          <w:szCs w:val="28"/>
          <w:lang w:val="kk-KZ"/>
        </w:rPr>
        <w:t>деу процесінің бастапқы немес</w:t>
      </w:r>
      <w:r w:rsidR="00FA61B2">
        <w:rPr>
          <w:rFonts w:ascii="Times New Roman" w:hAnsi="Times New Roman" w:cs="Times New Roman"/>
          <w:sz w:val="28"/>
          <w:szCs w:val="28"/>
          <w:lang w:val="kk-KZ"/>
        </w:rPr>
        <w:t>е</w:t>
      </w:r>
      <w:r w:rsidR="00FA61B2" w:rsidRPr="00D630E4">
        <w:rPr>
          <w:rFonts w:ascii="Times New Roman" w:hAnsi="Times New Roman" w:cs="Times New Roman"/>
          <w:sz w:val="28"/>
          <w:szCs w:val="28"/>
          <w:lang w:val="kk-KZ"/>
        </w:rPr>
        <w:t xml:space="preserve"> алғашқы кезеңі </w:t>
      </w:r>
      <w:r w:rsidR="00FA61B2">
        <w:rPr>
          <w:rFonts w:ascii="Times New Roman" w:hAnsi="Times New Roman" w:cs="Times New Roman"/>
          <w:sz w:val="28"/>
          <w:szCs w:val="28"/>
          <w:lang w:val="kk-KZ"/>
        </w:rPr>
        <w:t>модел</w:t>
      </w:r>
      <w:r w:rsidR="00FA61B2" w:rsidRPr="00D630E4">
        <w:rPr>
          <w:rFonts w:ascii="Times New Roman" w:hAnsi="Times New Roman" w:cs="Times New Roman"/>
          <w:sz w:val="28"/>
          <w:szCs w:val="28"/>
          <w:lang w:val="kk-KZ"/>
        </w:rPr>
        <w:t xml:space="preserve">деудің </w:t>
      </w:r>
      <w:r w:rsidR="00FA61B2" w:rsidRPr="00160D8B">
        <w:rPr>
          <w:rFonts w:ascii="Times New Roman" w:hAnsi="Times New Roman" w:cs="Times New Roman"/>
          <w:i/>
          <w:sz w:val="28"/>
          <w:szCs w:val="28"/>
          <w:lang w:val="kk-KZ"/>
        </w:rPr>
        <w:t>теориялық және әдіснамалық</w:t>
      </w:r>
      <w:r w:rsidR="00FA61B2" w:rsidRPr="00D630E4">
        <w:rPr>
          <w:rFonts w:ascii="Times New Roman" w:hAnsi="Times New Roman" w:cs="Times New Roman"/>
          <w:sz w:val="28"/>
          <w:szCs w:val="28"/>
          <w:lang w:val="kk-KZ"/>
        </w:rPr>
        <w:t xml:space="preserve"> негізд</w:t>
      </w:r>
      <w:r w:rsidR="00FA61B2">
        <w:rPr>
          <w:rFonts w:ascii="Times New Roman" w:hAnsi="Times New Roman" w:cs="Times New Roman"/>
          <w:sz w:val="28"/>
          <w:szCs w:val="28"/>
          <w:lang w:val="kk-KZ"/>
        </w:rPr>
        <w:t>ерін таңдау, зерттеу тақырыбын «идеалды»</w:t>
      </w:r>
      <w:r w:rsidR="00FA61B2" w:rsidRPr="00D630E4">
        <w:rPr>
          <w:rFonts w:ascii="Times New Roman" w:hAnsi="Times New Roman" w:cs="Times New Roman"/>
          <w:sz w:val="28"/>
          <w:szCs w:val="28"/>
          <w:lang w:val="kk-KZ"/>
        </w:rPr>
        <w:t xml:space="preserve"> жағдайды болжау ретінде сапалы сипаттау. Екінші кезені </w:t>
      </w:r>
      <w:r w:rsidR="00FA61B2">
        <w:rPr>
          <w:rFonts w:ascii="Times New Roman" w:hAnsi="Times New Roman" w:cs="Times New Roman"/>
          <w:i/>
          <w:sz w:val="28"/>
          <w:szCs w:val="28"/>
          <w:lang w:val="kk-KZ"/>
        </w:rPr>
        <w:t>модел</w:t>
      </w:r>
      <w:r w:rsidR="00FA61B2" w:rsidRPr="00160D8B">
        <w:rPr>
          <w:rFonts w:ascii="Times New Roman" w:hAnsi="Times New Roman" w:cs="Times New Roman"/>
          <w:i/>
          <w:sz w:val="28"/>
          <w:szCs w:val="28"/>
          <w:lang w:val="kk-KZ"/>
        </w:rPr>
        <w:t>деу міндеттерін  қалыптастыру</w:t>
      </w:r>
      <w:r w:rsidR="00FA61B2" w:rsidRPr="00D630E4">
        <w:rPr>
          <w:rFonts w:ascii="Times New Roman" w:hAnsi="Times New Roman" w:cs="Times New Roman"/>
          <w:sz w:val="28"/>
          <w:szCs w:val="28"/>
          <w:lang w:val="kk-KZ"/>
        </w:rPr>
        <w:t xml:space="preserve"> кезеңі. Үшінші </w:t>
      </w:r>
      <w:r w:rsidR="00FA61B2">
        <w:rPr>
          <w:rFonts w:ascii="Times New Roman" w:hAnsi="Times New Roman" w:cs="Times New Roman"/>
          <w:sz w:val="28"/>
          <w:szCs w:val="28"/>
          <w:lang w:val="kk-KZ"/>
        </w:rPr>
        <w:t xml:space="preserve">- </w:t>
      </w:r>
      <w:r w:rsidR="00FA61B2" w:rsidRPr="00160D8B">
        <w:rPr>
          <w:rFonts w:ascii="Times New Roman" w:hAnsi="Times New Roman" w:cs="Times New Roman"/>
          <w:i/>
          <w:sz w:val="28"/>
          <w:szCs w:val="28"/>
          <w:lang w:val="kk-KZ"/>
        </w:rPr>
        <w:t>зерттелетін педагогикалық объектінің негізгі элементтері</w:t>
      </w:r>
      <w:r w:rsidR="00FA61B2" w:rsidRPr="00D630E4">
        <w:rPr>
          <w:rFonts w:ascii="Times New Roman" w:hAnsi="Times New Roman" w:cs="Times New Roman"/>
          <w:sz w:val="28"/>
          <w:szCs w:val="28"/>
          <w:lang w:val="kk-KZ"/>
        </w:rPr>
        <w:t xml:space="preserve"> арасындағы байланысты нақтылаумен модель құру кезеңі, модельденген объектінің параметрлерін анықтау. Төртінші </w:t>
      </w:r>
      <w:r w:rsidR="00FA61B2">
        <w:rPr>
          <w:rFonts w:ascii="Times New Roman" w:hAnsi="Times New Roman" w:cs="Times New Roman"/>
          <w:sz w:val="28"/>
          <w:szCs w:val="28"/>
          <w:lang w:val="kk-KZ"/>
        </w:rPr>
        <w:t xml:space="preserve">- </w:t>
      </w:r>
      <w:r w:rsidR="00FA61B2" w:rsidRPr="00160D8B">
        <w:rPr>
          <w:rFonts w:ascii="Times New Roman" w:hAnsi="Times New Roman" w:cs="Times New Roman"/>
          <w:i/>
          <w:sz w:val="28"/>
          <w:szCs w:val="28"/>
          <w:lang w:val="kk-KZ"/>
        </w:rPr>
        <w:t>зерттеу мәселелерін шешудегі</w:t>
      </w:r>
      <w:r w:rsidR="00FA61B2">
        <w:rPr>
          <w:rFonts w:ascii="Times New Roman" w:hAnsi="Times New Roman" w:cs="Times New Roman"/>
          <w:sz w:val="28"/>
          <w:szCs w:val="28"/>
          <w:lang w:val="kk-KZ"/>
        </w:rPr>
        <w:t xml:space="preserve"> модел</w:t>
      </w:r>
      <w:r w:rsidR="00FA61B2" w:rsidRPr="00D630E4">
        <w:rPr>
          <w:rFonts w:ascii="Times New Roman" w:hAnsi="Times New Roman" w:cs="Times New Roman"/>
          <w:sz w:val="28"/>
          <w:szCs w:val="28"/>
          <w:lang w:val="kk-KZ"/>
        </w:rPr>
        <w:t xml:space="preserve">дің мүмкіндіктерін нақтылау. Бесінші </w:t>
      </w:r>
      <w:r w:rsidR="00FA61B2">
        <w:rPr>
          <w:rFonts w:ascii="Times New Roman" w:hAnsi="Times New Roman" w:cs="Times New Roman"/>
          <w:sz w:val="28"/>
          <w:szCs w:val="28"/>
          <w:lang w:val="kk-KZ"/>
        </w:rPr>
        <w:t xml:space="preserve">- </w:t>
      </w:r>
      <w:r w:rsidR="00FA61B2" w:rsidRPr="00D630E4">
        <w:rPr>
          <w:rFonts w:ascii="Times New Roman" w:hAnsi="Times New Roman" w:cs="Times New Roman"/>
          <w:sz w:val="28"/>
          <w:szCs w:val="28"/>
          <w:lang w:val="kk-KZ"/>
        </w:rPr>
        <w:t>педагогикалық практиканы қайта құру жобасын жасау кезінде модельді зерттеудің тәжірибелік бөлігінде қолдану</w:t>
      </w:r>
      <w:r w:rsidR="00FA61B2">
        <w:rPr>
          <w:rFonts w:ascii="Times New Roman" w:hAnsi="Times New Roman" w:cs="Times New Roman"/>
          <w:sz w:val="28"/>
          <w:szCs w:val="28"/>
          <w:lang w:val="kk-KZ"/>
        </w:rPr>
        <w:t xml:space="preserve"> болып табылады</w:t>
      </w:r>
      <w:r w:rsidR="00FA61B2" w:rsidRPr="00D630E4">
        <w:rPr>
          <w:rFonts w:ascii="Times New Roman" w:hAnsi="Times New Roman" w:cs="Times New Roman"/>
          <w:sz w:val="28"/>
          <w:szCs w:val="28"/>
          <w:lang w:val="kk-KZ"/>
        </w:rPr>
        <w:t xml:space="preserve">. Қолда бар білімді (субъективті тәжірибені) оқытушы қолдана отырып оқу процесінде </w:t>
      </w:r>
      <w:r w:rsidR="00FA61B2" w:rsidRPr="009F3839">
        <w:rPr>
          <w:rFonts w:ascii="Times New Roman" w:hAnsi="Times New Roman" w:cs="Times New Roman"/>
          <w:sz w:val="28"/>
          <w:szCs w:val="28"/>
          <w:lang w:val="kk-KZ"/>
        </w:rPr>
        <w:t>қажетті</w:t>
      </w:r>
      <w:r w:rsidR="00FA61B2">
        <w:rPr>
          <w:rFonts w:ascii="Times New Roman" w:hAnsi="Times New Roman" w:cs="Times New Roman"/>
          <w:sz w:val="28"/>
          <w:szCs w:val="28"/>
          <w:lang w:val="kk-KZ"/>
        </w:rPr>
        <w:t xml:space="preserve"> модел</w:t>
      </w:r>
      <w:r w:rsidR="00FA61B2" w:rsidRPr="009F3839">
        <w:rPr>
          <w:rFonts w:ascii="Times New Roman" w:hAnsi="Times New Roman" w:cs="Times New Roman"/>
          <w:sz w:val="28"/>
          <w:szCs w:val="28"/>
          <w:lang w:val="kk-KZ"/>
        </w:rPr>
        <w:t>дерді құрастыр</w:t>
      </w:r>
      <w:r w:rsidR="00FA61B2">
        <w:rPr>
          <w:rFonts w:ascii="Times New Roman" w:hAnsi="Times New Roman" w:cs="Times New Roman"/>
          <w:sz w:val="28"/>
          <w:szCs w:val="28"/>
          <w:lang w:val="kk-KZ"/>
        </w:rPr>
        <w:t>а</w:t>
      </w:r>
      <w:r w:rsidR="00FA61B2" w:rsidRPr="009F3839">
        <w:rPr>
          <w:rFonts w:ascii="Times New Roman" w:hAnsi="Times New Roman" w:cs="Times New Roman"/>
          <w:sz w:val="28"/>
          <w:szCs w:val="28"/>
          <w:lang w:val="kk-KZ"/>
        </w:rPr>
        <w:t xml:space="preserve">ды. Осылайша, біз сапалы жүргізілген іс-шаралардан </w:t>
      </w:r>
      <w:r w:rsidR="00FA61B2" w:rsidRPr="00160D8B">
        <w:rPr>
          <w:rFonts w:ascii="Times New Roman" w:hAnsi="Times New Roman" w:cs="Times New Roman"/>
          <w:i/>
          <w:sz w:val="28"/>
          <w:szCs w:val="28"/>
          <w:lang w:val="kk-KZ"/>
        </w:rPr>
        <w:t>дәріс және практикалық</w:t>
      </w:r>
      <w:r w:rsidR="00FA61B2" w:rsidRPr="009F3839">
        <w:rPr>
          <w:rFonts w:ascii="Times New Roman" w:hAnsi="Times New Roman" w:cs="Times New Roman"/>
          <w:sz w:val="28"/>
          <w:szCs w:val="28"/>
          <w:lang w:val="kk-KZ"/>
        </w:rPr>
        <w:t xml:space="preserve"> сабақтарда мұғалімнің жетекшілігімен студенттің тақырып бойынша тәжірибесінің байытылуын көреміз, яғни  оқ</w:t>
      </w:r>
      <w:r w:rsidR="00FA61B2">
        <w:rPr>
          <w:rFonts w:ascii="Times New Roman" w:hAnsi="Times New Roman" w:cs="Times New Roman"/>
          <w:sz w:val="28"/>
          <w:szCs w:val="28"/>
          <w:lang w:val="kk-KZ"/>
        </w:rPr>
        <w:t>у тәжірибесіне енгізілген модул</w:t>
      </w:r>
      <w:r w:rsidR="00FA61B2" w:rsidRPr="009F3839">
        <w:rPr>
          <w:rFonts w:ascii="Times New Roman" w:hAnsi="Times New Roman" w:cs="Times New Roman"/>
          <w:sz w:val="28"/>
          <w:szCs w:val="28"/>
          <w:lang w:val="kk-KZ"/>
        </w:rPr>
        <w:t xml:space="preserve"> теориялық білімді толықтыра</w:t>
      </w:r>
      <w:r w:rsidR="00FA61B2">
        <w:rPr>
          <w:rFonts w:ascii="Times New Roman" w:hAnsi="Times New Roman" w:cs="Times New Roman"/>
          <w:sz w:val="28"/>
          <w:szCs w:val="28"/>
          <w:lang w:val="kk-KZ"/>
        </w:rPr>
        <w:t>ды, практикалық дағдыны,</w:t>
      </w:r>
      <w:r w:rsidR="00FA61B2" w:rsidRPr="009F3839">
        <w:rPr>
          <w:rFonts w:ascii="Times New Roman" w:hAnsi="Times New Roman" w:cs="Times New Roman"/>
          <w:sz w:val="28"/>
          <w:szCs w:val="28"/>
          <w:lang w:val="kk-KZ"/>
        </w:rPr>
        <w:t xml:space="preserve"> өз </w:t>
      </w:r>
      <w:r w:rsidR="00FA61B2">
        <w:rPr>
          <w:rFonts w:ascii="Times New Roman" w:hAnsi="Times New Roman" w:cs="Times New Roman"/>
          <w:sz w:val="28"/>
          <w:szCs w:val="28"/>
          <w:lang w:val="kk-KZ"/>
        </w:rPr>
        <w:t>әрекет</w:t>
      </w:r>
      <w:r w:rsidR="00FA61B2" w:rsidRPr="009F3839">
        <w:rPr>
          <w:rFonts w:ascii="Times New Roman" w:hAnsi="Times New Roman" w:cs="Times New Roman"/>
          <w:sz w:val="28"/>
          <w:szCs w:val="28"/>
          <w:lang w:val="kk-KZ"/>
        </w:rPr>
        <w:t>і</w:t>
      </w:r>
      <w:r w:rsidR="00FA61B2">
        <w:rPr>
          <w:rFonts w:ascii="Times New Roman" w:hAnsi="Times New Roman" w:cs="Times New Roman"/>
          <w:sz w:val="28"/>
          <w:szCs w:val="28"/>
          <w:lang w:val="kk-KZ"/>
        </w:rPr>
        <w:t>мен іс-қимыл жасауды</w:t>
      </w:r>
      <w:r w:rsidR="00FA61B2" w:rsidRPr="009F3839">
        <w:rPr>
          <w:rFonts w:ascii="Times New Roman" w:hAnsi="Times New Roman" w:cs="Times New Roman"/>
          <w:sz w:val="28"/>
          <w:szCs w:val="28"/>
          <w:lang w:val="kk-KZ"/>
        </w:rPr>
        <w:t xml:space="preserve"> қалыптастырады (</w:t>
      </w:r>
      <w:r w:rsidR="00FA61B2">
        <w:rPr>
          <w:rFonts w:ascii="Times New Roman" w:hAnsi="Times New Roman" w:cs="Times New Roman"/>
          <w:sz w:val="28"/>
          <w:szCs w:val="28"/>
          <w:lang w:val="kk-KZ"/>
        </w:rPr>
        <w:t>сурет 12</w:t>
      </w:r>
      <w:r w:rsidR="00FA61B2" w:rsidRPr="00D630E4">
        <w:rPr>
          <w:rFonts w:ascii="Times New Roman" w:hAnsi="Times New Roman" w:cs="Times New Roman"/>
          <w:sz w:val="28"/>
          <w:szCs w:val="28"/>
          <w:lang w:val="kk-KZ"/>
        </w:rPr>
        <w:t>)</w:t>
      </w:r>
      <w:r w:rsidR="00FA61B2">
        <w:rPr>
          <w:rFonts w:ascii="Times New Roman" w:hAnsi="Times New Roman" w:cs="Times New Roman"/>
          <w:sz w:val="28"/>
          <w:szCs w:val="28"/>
          <w:lang w:val="kk-KZ"/>
        </w:rPr>
        <w:t>.</w:t>
      </w:r>
    </w:p>
    <w:p w:rsidR="00FA61B2" w:rsidRDefault="005243D1" w:rsidP="005243D1">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FA61B2" w:rsidRDefault="002B5699" w:rsidP="009400E1">
      <w:pPr>
        <w:ind w:firstLine="567"/>
        <w:jc w:val="both"/>
        <w:rPr>
          <w:rFonts w:ascii="Times New Roman" w:hAnsi="Times New Roman" w:cs="Times New Roman"/>
          <w:b/>
          <w:sz w:val="28"/>
          <w:szCs w:val="28"/>
          <w:lang w:val="kk-KZ"/>
        </w:rPr>
      </w:pPr>
      <w:r>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38272" behindDoc="0" locked="0" layoutInCell="1" allowOverlap="1">
                <wp:simplePos x="0" y="0"/>
                <wp:positionH relativeFrom="column">
                  <wp:posOffset>650875</wp:posOffset>
                </wp:positionH>
                <wp:positionV relativeFrom="paragraph">
                  <wp:posOffset>20955</wp:posOffset>
                </wp:positionV>
                <wp:extent cx="4794885" cy="349250"/>
                <wp:effectExtent l="0" t="0" r="24765" b="12700"/>
                <wp:wrapNone/>
                <wp:docPr id="6214" name="Прямоугольник 6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94885" cy="349250"/>
                        </a:xfrm>
                        <a:prstGeom prst="rect">
                          <a:avLst/>
                        </a:prstGeom>
                        <a:solidFill>
                          <a:srgbClr val="FFFFFF"/>
                        </a:solidFill>
                        <a:ln w="3175" cmpd="sng" algn="ctr">
                          <a:solidFill>
                            <a:srgbClr val="000000"/>
                          </a:solidFill>
                          <a:miter lim="800000"/>
                          <a:headEnd/>
                          <a:tailEnd/>
                        </a:ln>
                      </wps:spPr>
                      <wps:txbx>
                        <w:txbxContent>
                          <w:p w:rsidR="00E44E35" w:rsidRPr="00CD2BEA" w:rsidRDefault="00E44E35" w:rsidP="00FA61B2">
                            <w:pPr>
                              <w:jc w:val="center"/>
                              <w:rPr>
                                <w:lang w:val="kk-KZ"/>
                              </w:rPr>
                            </w:pPr>
                            <w:r w:rsidRPr="002D096C">
                              <w:rPr>
                                <w:rFonts w:ascii="Times New Roman" w:hAnsi="Times New Roman" w:cs="Times New Roman"/>
                                <w:b/>
                                <w:lang w:val="kk-KZ"/>
                              </w:rPr>
                              <w:t>Дамытушы білім беру ортасы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6214" o:spid="_x0000_s1026" style="position:absolute;left:0;text-align:left;margin-left:51.25pt;margin-top:1.65pt;width:377.55pt;height:27.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" strokeweight=".25pt">
                <v:textbox>
                  <w:txbxContent>
                    <w:p w:rsidR="0063687A" w:rsidRPr="00CD2BEA" w:rsidRDefault="0063687A" w:rsidP="00FA61B2">
                      <w:pPr>
                        <w:jc w:val="center"/>
                        <w:rPr>
                          <w:lang w:val="kk-KZ"/>
                        </w:rPr>
                      </w:pPr>
                      <w:r w:rsidRPr="002D096C">
                        <w:rPr>
                          <w:rFonts w:ascii="Times New Roman" w:hAnsi="Times New Roman" w:cs="Times New Roman"/>
                          <w:b/>
                          <w:lang w:val="kk-KZ"/>
                        </w:rPr>
                        <w:t>Дамытушы білім беру ортасы</w:t>
                      </w:r>
                    </w:p>
                  </w:txbxContent>
                </v:textbox>
              </v:rect>
            </w:pict>
          </mc:Fallback>
        </mc:AlternateContent>
      </w:r>
    </w:p>
    <w:p w:rsidR="00FA61B2" w:rsidRDefault="00FA61B2" w:rsidP="009400E1">
      <w:pPr>
        <w:ind w:firstLine="567"/>
        <w:jc w:val="both"/>
        <w:rPr>
          <w:rFonts w:ascii="Times New Roman" w:hAnsi="Times New Roman" w:cs="Times New Roman"/>
          <w:sz w:val="28"/>
          <w:szCs w:val="28"/>
          <w:lang w:val="kk-KZ"/>
        </w:rPr>
      </w:pPr>
    </w:p>
    <w:p w:rsidR="00FA61B2" w:rsidRDefault="002B5699" w:rsidP="009400E1">
      <w:pPr>
        <w:ind w:firstLine="567"/>
        <w:jc w:val="both"/>
        <w:rPr>
          <w:rFonts w:ascii="Times New Roman" w:hAnsi="Times New Roman" w:cs="Times New Roman"/>
          <w:sz w:val="28"/>
          <w:szCs w:val="28"/>
          <w:lang w:val="kk-KZ"/>
        </w:rPr>
      </w:pPr>
      <w:r>
        <w:rPr>
          <w:noProof/>
          <w:lang w:eastAsia="ru-RU"/>
        </w:rPr>
        <mc:AlternateContent>
          <mc:Choice Requires="wps">
            <w:drawing>
              <wp:anchor distT="0" distB="0" distL="114300" distR="114300" simplePos="0" relativeHeight="251580416" behindDoc="0" locked="0" layoutInCell="1" allowOverlap="1">
                <wp:simplePos x="0" y="0"/>
                <wp:positionH relativeFrom="column">
                  <wp:posOffset>963295</wp:posOffset>
                </wp:positionH>
                <wp:positionV relativeFrom="paragraph">
                  <wp:posOffset>17780</wp:posOffset>
                </wp:positionV>
                <wp:extent cx="276225" cy="228600"/>
                <wp:effectExtent l="38100" t="0" r="28575" b="57150"/>
                <wp:wrapNone/>
                <wp:docPr id="191" name="Прямая со стрелкой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76225" cy="22860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191" o:spid="_x0000_s1026" type="#_x0000_t32" style="position:absolute;margin-left:75.85pt;margin-top:1.4pt;width:21.75pt;height:18pt;flip:x;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" strokecolor="windowText">
                <v:stroke endarrow="block"/>
                <o:lock v:ext="edit" shapetype="f"/>
              </v:shape>
            </w:pict>
          </mc:Fallback>
        </mc:AlternateContent>
      </w:r>
      <w:r>
        <w:rPr>
          <w:noProof/>
          <w:lang w:eastAsia="ru-RU"/>
        </w:rPr>
        <mc:AlternateContent>
          <mc:Choice Requires="wps">
            <w:drawing>
              <wp:anchor distT="0" distB="0" distL="114300" distR="114300" simplePos="0" relativeHeight="251600896" behindDoc="0" locked="0" layoutInCell="1" allowOverlap="1">
                <wp:simplePos x="0" y="0"/>
                <wp:positionH relativeFrom="column">
                  <wp:posOffset>2097405</wp:posOffset>
                </wp:positionH>
                <wp:positionV relativeFrom="paragraph">
                  <wp:posOffset>20320</wp:posOffset>
                </wp:positionV>
                <wp:extent cx="257175" cy="209550"/>
                <wp:effectExtent l="38100" t="0" r="28575" b="57150"/>
                <wp:wrapNone/>
                <wp:docPr id="6208" name="Прямая со стрелкой 62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57175" cy="20955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6208" o:spid="_x0000_s1026" type="#_x0000_t32" style="position:absolute;margin-left:165.15pt;margin-top:1.6pt;width:20.25pt;height:16.5pt;flip:x;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" strokecolor="windowText">
                <v:stroke endarrow="block"/>
                <o:lock v:ext="edit" shapetype="f"/>
              </v:shape>
            </w:pict>
          </mc:Fallback>
        </mc:AlternateContent>
      </w:r>
      <w:r>
        <w:rPr>
          <w:noProof/>
          <w:lang w:eastAsia="ru-RU"/>
        </w:rPr>
        <mc:AlternateContent>
          <mc:Choice Requires="wps">
            <w:drawing>
              <wp:anchor distT="0" distB="0" distL="114298" distR="114298" simplePos="0" relativeHeight="251584512" behindDoc="0" locked="0" layoutInCell="1" allowOverlap="1">
                <wp:simplePos x="0" y="0"/>
                <wp:positionH relativeFrom="column">
                  <wp:posOffset>3077209</wp:posOffset>
                </wp:positionH>
                <wp:positionV relativeFrom="paragraph">
                  <wp:posOffset>10160</wp:posOffset>
                </wp:positionV>
                <wp:extent cx="0" cy="266700"/>
                <wp:effectExtent l="76200" t="0" r="57150" b="57150"/>
                <wp:wrapNone/>
                <wp:docPr id="6211" name="Прямая со стрелкой 62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670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6211" o:spid="_x0000_s1026" type="#_x0000_t32" style="position:absolute;margin-left:242.3pt;margin-top:.8pt;width:0;height:21pt;z-index:25158451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" strokecolor="windowText">
                <v:stroke endarrow="block"/>
                <o:lock v:ext="edit" shapetype="f"/>
              </v:shape>
            </w:pict>
          </mc:Fallback>
        </mc:AlternateContent>
      </w:r>
      <w:r>
        <w:rPr>
          <w:noProof/>
          <w:lang w:eastAsia="ru-RU"/>
        </w:rPr>
        <mc:AlternateContent>
          <mc:Choice Requires="wps">
            <w:drawing>
              <wp:anchor distT="0" distB="0" distL="114300" distR="114300" simplePos="0" relativeHeight="251588608" behindDoc="0" locked="0" layoutInCell="1" allowOverlap="1">
                <wp:simplePos x="0" y="0"/>
                <wp:positionH relativeFrom="column">
                  <wp:posOffset>4505960</wp:posOffset>
                </wp:positionH>
                <wp:positionV relativeFrom="paragraph">
                  <wp:posOffset>10160</wp:posOffset>
                </wp:positionV>
                <wp:extent cx="198755" cy="238125"/>
                <wp:effectExtent l="0" t="0" r="67945" b="47625"/>
                <wp:wrapNone/>
                <wp:docPr id="179" name="Прямая со стрелкой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8755" cy="238125"/>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179" o:spid="_x0000_s1026" type="#_x0000_t32" style="position:absolute;margin-left:354.8pt;margin-top:.8pt;width:15.65pt;height:18.7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" strokecolor="windowText">
                <v:stroke endarrow="block"/>
                <o:lock v:ext="edit" shapetype="f"/>
              </v:shape>
            </w:pict>
          </mc:Fallback>
        </mc:AlternateContent>
      </w:r>
    </w:p>
    <w:p w:rsidR="00FA61B2" w:rsidRDefault="002B5699" w:rsidP="009400E1">
      <w:pPr>
        <w:ind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510784" behindDoc="0" locked="0" layoutInCell="1" allowOverlap="1">
                <wp:simplePos x="0" y="0"/>
                <wp:positionH relativeFrom="column">
                  <wp:posOffset>621030</wp:posOffset>
                </wp:positionH>
                <wp:positionV relativeFrom="paragraph">
                  <wp:posOffset>85090</wp:posOffset>
                </wp:positionV>
                <wp:extent cx="858520" cy="374650"/>
                <wp:effectExtent l="0" t="0" r="17780" b="25400"/>
                <wp:wrapNone/>
                <wp:docPr id="160" name="Прямоугольник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8520" cy="374650"/>
                        </a:xfrm>
                        <a:prstGeom prst="rect">
                          <a:avLst/>
                        </a:prstGeom>
                        <a:solidFill>
                          <a:srgbClr val="FFFFFF"/>
                        </a:solidFill>
                        <a:ln w="3175" cmpd="sng" algn="ctr">
                          <a:solidFill>
                            <a:srgbClr val="000000"/>
                          </a:solidFill>
                          <a:miter lim="800000"/>
                          <a:headEnd/>
                          <a:tailEnd/>
                        </a:ln>
                      </wps:spPr>
                      <wps:txbx>
                        <w:txbxContent>
                          <w:p w:rsidR="00E44E35" w:rsidRPr="00A8058B" w:rsidRDefault="00E44E35" w:rsidP="00FA61B2">
                            <w:pPr>
                              <w:jc w:val="both"/>
                              <w:rPr>
                                <w:szCs w:val="20"/>
                              </w:rPr>
                            </w:pPr>
                            <w:r w:rsidRPr="00A8058B">
                              <w:rPr>
                                <w:rFonts w:ascii="Times New Roman" w:hAnsi="Times New Roman" w:cs="Times New Roman"/>
                                <w:sz w:val="22"/>
                                <w:szCs w:val="20"/>
                                <w:lang w:val="kk-KZ"/>
                              </w:rPr>
                              <w:t xml:space="preserve">Формасы </w:t>
                            </w:r>
                          </w:p>
                          <w:p w:rsidR="00E44E35" w:rsidRPr="00CD2BEA" w:rsidRDefault="00E44E35" w:rsidP="00FA61B2">
                            <w:pPr>
                              <w:jc w:val="center"/>
                              <w:rPr>
                                <w:lang w:val="kk-KZ"/>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160" o:spid="_x0000_s1027" style="position:absolute;left:0;text-align:left;margin-left:48.9pt;margin-top:6.7pt;width:67.6pt;height:29.5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" strokeweight=".25pt">
                <v:textbox>
                  <w:txbxContent>
                    <w:p w:rsidR="0063687A" w:rsidRPr="00A8058B" w:rsidRDefault="0063687A" w:rsidP="00FA61B2">
                      <w:pPr>
                        <w:jc w:val="both"/>
                        <w:rPr>
                          <w:szCs w:val="20"/>
                        </w:rPr>
                      </w:pPr>
                      <w:r w:rsidRPr="00A8058B">
                        <w:rPr>
                          <w:rFonts w:ascii="Times New Roman" w:hAnsi="Times New Roman" w:cs="Times New Roman"/>
                          <w:sz w:val="22"/>
                          <w:szCs w:val="20"/>
                          <w:lang w:val="kk-KZ"/>
                        </w:rPr>
                        <w:t xml:space="preserve">Формасы </w:t>
                      </w:r>
                    </w:p>
                    <w:p w:rsidR="0063687A" w:rsidRPr="00CD2BEA" w:rsidRDefault="0063687A" w:rsidP="00FA61B2">
                      <w:pPr>
                        <w:jc w:val="center"/>
                        <w:rPr>
                          <w:lang w:val="kk-KZ"/>
                        </w:rPr>
                      </w:pP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515904" behindDoc="0" locked="0" layoutInCell="1" allowOverlap="1">
                <wp:simplePos x="0" y="0"/>
                <wp:positionH relativeFrom="column">
                  <wp:posOffset>1691640</wp:posOffset>
                </wp:positionH>
                <wp:positionV relativeFrom="paragraph">
                  <wp:posOffset>76200</wp:posOffset>
                </wp:positionV>
                <wp:extent cx="704850" cy="374650"/>
                <wp:effectExtent l="0" t="0" r="19050" b="25400"/>
                <wp:wrapNone/>
                <wp:docPr id="163" name="Прямоугольник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 cy="374650"/>
                        </a:xfrm>
                        <a:prstGeom prst="rect">
                          <a:avLst/>
                        </a:prstGeom>
                        <a:solidFill>
                          <a:srgbClr val="FFFFFF"/>
                        </a:solidFill>
                        <a:ln w="3175" cmpd="sng" algn="ctr">
                          <a:solidFill>
                            <a:srgbClr val="000000"/>
                          </a:solidFill>
                          <a:miter lim="800000"/>
                          <a:headEnd/>
                          <a:tailEnd/>
                        </a:ln>
                      </wps:spPr>
                      <wps:txbx>
                        <w:txbxContent>
                          <w:p w:rsidR="00E44E35" w:rsidRPr="003A4A2D" w:rsidRDefault="00E44E35" w:rsidP="00FA61B2">
                            <w:pPr>
                              <w:jc w:val="center"/>
                              <w:rPr>
                                <w:rFonts w:ascii="Times New Roman" w:hAnsi="Times New Roman" w:cs="Times New Roman"/>
                                <w:sz w:val="22"/>
                                <w:lang w:val="kk-KZ"/>
                              </w:rPr>
                            </w:pPr>
                            <w:r w:rsidRPr="00A8058B">
                              <w:rPr>
                                <w:rFonts w:ascii="Times New Roman" w:hAnsi="Times New Roman" w:cs="Times New Roman"/>
                                <w:sz w:val="22"/>
                                <w:szCs w:val="20"/>
                                <w:lang w:val="kk-KZ"/>
                              </w:rPr>
                              <w:t>Әдістер</w:t>
                            </w:r>
                          </w:p>
                          <w:p w:rsidR="00E44E35" w:rsidRPr="00CD2BEA" w:rsidRDefault="00E44E35" w:rsidP="00FA61B2">
                            <w:pPr>
                              <w:jc w:val="center"/>
                              <w:rPr>
                                <w:lang w:val="kk-KZ"/>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163" o:spid="_x0000_s1028" style="position:absolute;left:0;text-align:left;margin-left:133.2pt;margin-top:6pt;width:55.5pt;height:29.5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" strokeweight=".25pt">
                <v:textbox>
                  <w:txbxContent>
                    <w:p w:rsidR="0063687A" w:rsidRPr="003A4A2D" w:rsidRDefault="0063687A" w:rsidP="00FA61B2">
                      <w:pPr>
                        <w:jc w:val="center"/>
                        <w:rPr>
                          <w:rFonts w:ascii="Times New Roman" w:hAnsi="Times New Roman" w:cs="Times New Roman"/>
                          <w:sz w:val="22"/>
                          <w:lang w:val="kk-KZ"/>
                        </w:rPr>
                      </w:pPr>
                      <w:r w:rsidRPr="00A8058B">
                        <w:rPr>
                          <w:rFonts w:ascii="Times New Roman" w:hAnsi="Times New Roman" w:cs="Times New Roman"/>
                          <w:sz w:val="22"/>
                          <w:szCs w:val="20"/>
                          <w:lang w:val="kk-KZ"/>
                        </w:rPr>
                        <w:t>Әдістер</w:t>
                      </w:r>
                    </w:p>
                    <w:p w:rsidR="0063687A" w:rsidRPr="00CD2BEA" w:rsidRDefault="0063687A" w:rsidP="00FA61B2">
                      <w:pPr>
                        <w:jc w:val="center"/>
                        <w:rPr>
                          <w:lang w:val="kk-KZ"/>
                        </w:rPr>
                      </w:pP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524096" behindDoc="0" locked="0" layoutInCell="1" allowOverlap="1">
                <wp:simplePos x="0" y="0"/>
                <wp:positionH relativeFrom="column">
                  <wp:posOffset>2489200</wp:posOffset>
                </wp:positionH>
                <wp:positionV relativeFrom="paragraph">
                  <wp:posOffset>94615</wp:posOffset>
                </wp:positionV>
                <wp:extent cx="1136650" cy="374650"/>
                <wp:effectExtent l="0" t="0" r="25400" b="25400"/>
                <wp:wrapNone/>
                <wp:docPr id="167" name="Прямоугольник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6650" cy="374650"/>
                        </a:xfrm>
                        <a:prstGeom prst="rect">
                          <a:avLst/>
                        </a:prstGeom>
                        <a:solidFill>
                          <a:srgbClr val="FFFFFF"/>
                        </a:solidFill>
                        <a:ln w="3175" cmpd="sng" algn="ctr">
                          <a:solidFill>
                            <a:srgbClr val="000000"/>
                          </a:solidFill>
                          <a:miter lim="800000"/>
                          <a:headEnd/>
                          <a:tailEnd/>
                        </a:ln>
                      </wps:spPr>
                      <wps:txbx>
                        <w:txbxContent>
                          <w:p w:rsidR="00E44E35" w:rsidRPr="00BE5578" w:rsidRDefault="00E44E35" w:rsidP="00FA61B2">
                            <w:pPr>
                              <w:jc w:val="center"/>
                              <w:rPr>
                                <w:sz w:val="20"/>
                                <w:szCs w:val="20"/>
                              </w:rPr>
                            </w:pPr>
                            <w:r>
                              <w:rPr>
                                <w:rFonts w:ascii="Times New Roman" w:hAnsi="Times New Roman" w:cs="Times New Roman"/>
                                <w:sz w:val="20"/>
                                <w:szCs w:val="20"/>
                                <w:lang w:val="kk-KZ"/>
                              </w:rPr>
                              <w:t>А</w:t>
                            </w:r>
                            <w:r w:rsidRPr="00A4571C">
                              <w:rPr>
                                <w:rFonts w:ascii="Times New Roman" w:hAnsi="Times New Roman" w:cs="Times New Roman"/>
                                <w:sz w:val="20"/>
                                <w:szCs w:val="20"/>
                                <w:lang w:val="kk-KZ"/>
                              </w:rPr>
                              <w:t>қпараттық құралдар</w:t>
                            </w:r>
                          </w:p>
                          <w:p w:rsidR="00E44E35" w:rsidRPr="00CD2BEA" w:rsidRDefault="00E44E35" w:rsidP="00FA61B2">
                            <w:pPr>
                              <w:jc w:val="center"/>
                              <w:rPr>
                                <w:lang w:val="kk-KZ"/>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167" o:spid="_x0000_s1029" style="position:absolute;left:0;text-align:left;margin-left:196pt;margin-top:7.45pt;width:89.5pt;height:29.5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" strokeweight=".25pt">
                <v:textbox>
                  <w:txbxContent>
                    <w:p w:rsidR="0063687A" w:rsidRPr="00BE5578" w:rsidRDefault="0063687A" w:rsidP="00FA61B2">
                      <w:pPr>
                        <w:jc w:val="center"/>
                        <w:rPr>
                          <w:sz w:val="20"/>
                          <w:szCs w:val="20"/>
                        </w:rPr>
                      </w:pPr>
                      <w:r>
                        <w:rPr>
                          <w:rFonts w:ascii="Times New Roman" w:hAnsi="Times New Roman" w:cs="Times New Roman"/>
                          <w:sz w:val="20"/>
                          <w:szCs w:val="20"/>
                          <w:lang w:val="kk-KZ"/>
                        </w:rPr>
                        <w:t>А</w:t>
                      </w:r>
                      <w:r w:rsidRPr="00A4571C">
                        <w:rPr>
                          <w:rFonts w:ascii="Times New Roman" w:hAnsi="Times New Roman" w:cs="Times New Roman"/>
                          <w:sz w:val="20"/>
                          <w:szCs w:val="20"/>
                          <w:lang w:val="kk-KZ"/>
                        </w:rPr>
                        <w:t>қпараттық құралдар</w:t>
                      </w:r>
                    </w:p>
                    <w:p w:rsidR="0063687A" w:rsidRPr="00CD2BEA" w:rsidRDefault="0063687A" w:rsidP="00FA61B2">
                      <w:pPr>
                        <w:jc w:val="center"/>
                        <w:rPr>
                          <w:lang w:val="kk-KZ"/>
                        </w:rPr>
                      </w:pP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518976" behindDoc="0" locked="0" layoutInCell="1" allowOverlap="1">
                <wp:simplePos x="0" y="0"/>
                <wp:positionH relativeFrom="column">
                  <wp:posOffset>3956685</wp:posOffset>
                </wp:positionH>
                <wp:positionV relativeFrom="paragraph">
                  <wp:posOffset>73025</wp:posOffset>
                </wp:positionV>
                <wp:extent cx="1575435" cy="651510"/>
                <wp:effectExtent l="0" t="0" r="24765" b="15240"/>
                <wp:wrapNone/>
                <wp:docPr id="165" name="Прямоугольник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5435" cy="651510"/>
                        </a:xfrm>
                        <a:prstGeom prst="rect">
                          <a:avLst/>
                        </a:prstGeom>
                        <a:solidFill>
                          <a:srgbClr val="FFFFFF"/>
                        </a:solidFill>
                        <a:ln w="3175" cmpd="sng" algn="ctr">
                          <a:solidFill>
                            <a:srgbClr val="000000"/>
                          </a:solidFill>
                          <a:miter lim="800000"/>
                          <a:headEnd/>
                          <a:tailEnd/>
                        </a:ln>
                      </wps:spPr>
                      <wps:txbx>
                        <w:txbxContent>
                          <w:p w:rsidR="00E44E35" w:rsidRPr="00BE5578" w:rsidRDefault="00E44E35" w:rsidP="00FA61B2">
                            <w:pPr>
                              <w:jc w:val="both"/>
                              <w:rPr>
                                <w:sz w:val="20"/>
                                <w:szCs w:val="20"/>
                              </w:rPr>
                            </w:pPr>
                            <w:r w:rsidRPr="004514BF">
                              <w:rPr>
                                <w:rFonts w:ascii="Times New Roman" w:hAnsi="Times New Roman" w:cs="Times New Roman"/>
                                <w:sz w:val="20"/>
                                <w:szCs w:val="20"/>
                                <w:lang w:val="kk-KZ"/>
                              </w:rPr>
                              <w:t>мінез-құлық пен қызметтің әлеуметтік мотивтерінің жалпы бағыты</w:t>
                            </w:r>
                          </w:p>
                          <w:p w:rsidR="00E44E35" w:rsidRPr="00CD2BEA" w:rsidRDefault="00E44E35" w:rsidP="00FA61B2">
                            <w:pPr>
                              <w:jc w:val="center"/>
                              <w:rPr>
                                <w:lang w:val="kk-KZ"/>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165" o:spid="_x0000_s1030" style="position:absolute;left:0;text-align:left;margin-left:311.55pt;margin-top:5.75pt;width:124.05pt;height:51.3pt;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" strokeweight=".25pt">
                <v:textbox>
                  <w:txbxContent>
                    <w:p w:rsidR="0063687A" w:rsidRPr="00BE5578" w:rsidRDefault="0063687A" w:rsidP="00FA61B2">
                      <w:pPr>
                        <w:jc w:val="both"/>
                        <w:rPr>
                          <w:sz w:val="20"/>
                          <w:szCs w:val="20"/>
                        </w:rPr>
                      </w:pPr>
                      <w:r w:rsidRPr="004514BF">
                        <w:rPr>
                          <w:rFonts w:ascii="Times New Roman" w:hAnsi="Times New Roman" w:cs="Times New Roman"/>
                          <w:sz w:val="20"/>
                          <w:szCs w:val="20"/>
                          <w:lang w:val="kk-KZ"/>
                        </w:rPr>
                        <w:t>мінез-құлық пен қызметтің әлеуметтік мотивтерінің жалпы бағыты</w:t>
                      </w:r>
                    </w:p>
                    <w:p w:rsidR="0063687A" w:rsidRPr="00CD2BEA" w:rsidRDefault="0063687A" w:rsidP="00FA61B2">
                      <w:pPr>
                        <w:jc w:val="center"/>
                        <w:rPr>
                          <w:lang w:val="kk-KZ"/>
                        </w:rPr>
                      </w:pPr>
                    </w:p>
                  </w:txbxContent>
                </v:textbox>
              </v:rect>
            </w:pict>
          </mc:Fallback>
        </mc:AlternateContent>
      </w:r>
    </w:p>
    <w:p w:rsidR="00FA61B2" w:rsidRDefault="002B5699" w:rsidP="009400E1">
      <w:pPr>
        <w:ind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16256" behindDoc="0" locked="0" layoutInCell="1" allowOverlap="1">
                <wp:simplePos x="0" y="0"/>
                <wp:positionH relativeFrom="column">
                  <wp:posOffset>1129030</wp:posOffset>
                </wp:positionH>
                <wp:positionV relativeFrom="paragraph">
                  <wp:posOffset>46990</wp:posOffset>
                </wp:positionV>
                <wp:extent cx="914400" cy="64135"/>
                <wp:effectExtent l="25082" t="0" r="63183" b="63182"/>
                <wp:wrapNone/>
                <wp:docPr id="6210" name="Соединительная линия уступом 62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6200000" flipH="1">
                          <a:off x="0" y="0"/>
                          <a:ext cx="914400" cy="64135"/>
                        </a:xfrm>
                        <a:prstGeom prst="bentConnector3">
                          <a:avLst>
                            <a:gd name="adj1" fmla="val 50000"/>
                          </a:avLst>
                        </a:prstGeom>
                        <a:noFill/>
                        <a:ln w="9525" cap="flat" cmpd="sng" algn="ctr">
                          <a:solidFill>
                            <a:srgbClr val="000000"/>
                          </a:solidFill>
                          <a:prstDash val="solid"/>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6210" o:spid="_x0000_s1026" type="#_x0000_t34" style="position:absolute;margin-left:88.9pt;margin-top:3.7pt;width:1in;height:5.05pt;rotation:90;flip:x;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">
                <v:stroke endarrow="block"/>
                <o:lock v:ext="edit" shapetype="f"/>
              </v:shape>
            </w:pict>
          </mc:Fallback>
        </mc:AlternateContent>
      </w:r>
      <w:r>
        <w:rPr>
          <w:noProof/>
          <w:lang w:eastAsia="ru-RU"/>
        </w:rPr>
        <mc:AlternateContent>
          <mc:Choice Requires="wps">
            <w:drawing>
              <wp:anchor distT="0" distB="0" distL="114300" distR="114300" simplePos="0" relativeHeight="251610112" behindDoc="0" locked="0" layoutInCell="1" allowOverlap="1">
                <wp:simplePos x="0" y="0"/>
                <wp:positionH relativeFrom="column">
                  <wp:posOffset>3307080</wp:posOffset>
                </wp:positionH>
                <wp:positionV relativeFrom="paragraph">
                  <wp:posOffset>51435</wp:posOffset>
                </wp:positionV>
                <wp:extent cx="960120" cy="63500"/>
                <wp:effectExtent l="10160" t="8890" r="78740" b="40640"/>
                <wp:wrapNone/>
                <wp:docPr id="6209" name="Соединительная линия уступом 62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6200000" flipH="1">
                          <a:off x="0" y="0"/>
                          <a:ext cx="960120" cy="63500"/>
                        </a:xfrm>
                        <a:prstGeom prst="bentConnector3">
                          <a:avLst>
                            <a:gd name="adj1" fmla="val 50000"/>
                          </a:avLst>
                        </a:prstGeom>
                        <a:noFill/>
                        <a:ln w="9525" cap="flat" cmpd="sng" algn="ctr">
                          <a:solidFill>
                            <a:srgbClr val="000000"/>
                          </a:solidFill>
                          <a:prstDash val="solid"/>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Соединительная линия уступом 6209" o:spid="_x0000_s1026" type="#_x0000_t34" style="position:absolute;margin-left:260.4pt;margin-top:4.05pt;width:75.6pt;height:5pt;rotation:90;flip:x;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">
                <v:stroke endarrow="block"/>
                <o:lock v:ext="edit" shapetype="f"/>
              </v:shape>
            </w:pict>
          </mc:Fallback>
        </mc:AlternateContent>
      </w:r>
    </w:p>
    <w:p w:rsidR="00FA61B2" w:rsidRDefault="00FA61B2" w:rsidP="009400E1">
      <w:pPr>
        <w:ind w:firstLine="567"/>
        <w:jc w:val="both"/>
        <w:rPr>
          <w:rFonts w:ascii="Times New Roman" w:hAnsi="Times New Roman" w:cs="Times New Roman"/>
          <w:sz w:val="28"/>
          <w:szCs w:val="28"/>
          <w:lang w:val="kk-KZ"/>
        </w:rPr>
      </w:pPr>
    </w:p>
    <w:p w:rsidR="00FA61B2" w:rsidRDefault="002B5699" w:rsidP="009400E1">
      <w:pPr>
        <w:tabs>
          <w:tab w:val="left" w:pos="1014"/>
        </w:tabs>
        <w:ind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526144" behindDoc="0" locked="0" layoutInCell="1" allowOverlap="1">
                <wp:simplePos x="0" y="0"/>
                <wp:positionH relativeFrom="column">
                  <wp:posOffset>802005</wp:posOffset>
                </wp:positionH>
                <wp:positionV relativeFrom="paragraph">
                  <wp:posOffset>154305</wp:posOffset>
                </wp:positionV>
                <wp:extent cx="2073275" cy="359410"/>
                <wp:effectExtent l="0" t="0" r="22225" b="21590"/>
                <wp:wrapNone/>
                <wp:docPr id="6207" name="Прямоугольник 6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3275" cy="359410"/>
                        </a:xfrm>
                        <a:prstGeom prst="rect">
                          <a:avLst/>
                        </a:prstGeom>
                        <a:solidFill>
                          <a:srgbClr val="FFFFFF"/>
                        </a:solidFill>
                        <a:ln w="3175" cmpd="sng" algn="ctr">
                          <a:solidFill>
                            <a:srgbClr val="000000"/>
                          </a:solidFill>
                          <a:miter lim="800000"/>
                          <a:headEnd/>
                          <a:tailEnd/>
                        </a:ln>
                      </wps:spPr>
                      <wps:txbx>
                        <w:txbxContent>
                          <w:p w:rsidR="00E44E35" w:rsidRPr="00A64970" w:rsidRDefault="00E44E35" w:rsidP="00FA61B2">
                            <w:pPr>
                              <w:ind w:left="-142"/>
                              <w:jc w:val="center"/>
                              <w:rPr>
                                <w:szCs w:val="20"/>
                              </w:rPr>
                            </w:pPr>
                            <w:r w:rsidRPr="00A64970">
                              <w:rPr>
                                <w:rFonts w:ascii="Times New Roman" w:hAnsi="Times New Roman" w:cs="Times New Roman"/>
                                <w:szCs w:val="20"/>
                                <w:lang w:val="kk-KZ"/>
                              </w:rPr>
                              <w:t>Байыту кезендері</w:t>
                            </w:r>
                          </w:p>
                          <w:p w:rsidR="00E44E35" w:rsidRPr="00CD2BEA" w:rsidRDefault="00E44E35" w:rsidP="00FA61B2">
                            <w:pPr>
                              <w:ind w:left="-284"/>
                              <w:jc w:val="center"/>
                              <w:rPr>
                                <w:lang w:val="kk-KZ"/>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6207" o:spid="_x0000_s1031" style="position:absolute;left:0;text-align:left;margin-left:63.15pt;margin-top:12.15pt;width:163.25pt;height:28.3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" strokeweight=".25pt">
                <v:textbox>
                  <w:txbxContent>
                    <w:p w:rsidR="0063687A" w:rsidRPr="00A64970" w:rsidRDefault="0063687A" w:rsidP="00FA61B2">
                      <w:pPr>
                        <w:ind w:left="-142"/>
                        <w:jc w:val="center"/>
                        <w:rPr>
                          <w:szCs w:val="20"/>
                        </w:rPr>
                      </w:pPr>
                      <w:r w:rsidRPr="00A64970">
                        <w:rPr>
                          <w:rFonts w:ascii="Times New Roman" w:hAnsi="Times New Roman" w:cs="Times New Roman"/>
                          <w:szCs w:val="20"/>
                          <w:lang w:val="kk-KZ"/>
                        </w:rPr>
                        <w:t>Байыту кезендері</w:t>
                      </w:r>
                    </w:p>
                    <w:p w:rsidR="0063687A" w:rsidRPr="00CD2BEA" w:rsidRDefault="0063687A" w:rsidP="00FA61B2">
                      <w:pPr>
                        <w:ind w:left="-284"/>
                        <w:jc w:val="center"/>
                        <w:rPr>
                          <w:lang w:val="kk-KZ"/>
                        </w:rPr>
                      </w:pP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528192" behindDoc="0" locked="0" layoutInCell="1" allowOverlap="1">
                <wp:simplePos x="0" y="0"/>
                <wp:positionH relativeFrom="column">
                  <wp:posOffset>3364230</wp:posOffset>
                </wp:positionH>
                <wp:positionV relativeFrom="paragraph">
                  <wp:posOffset>192405</wp:posOffset>
                </wp:positionV>
                <wp:extent cx="1995805" cy="359410"/>
                <wp:effectExtent l="0" t="0" r="23495" b="21590"/>
                <wp:wrapNone/>
                <wp:docPr id="6206" name="Прямоугольник 6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5805" cy="359410"/>
                        </a:xfrm>
                        <a:prstGeom prst="rect">
                          <a:avLst/>
                        </a:prstGeom>
                        <a:solidFill>
                          <a:srgbClr val="FFFFFF"/>
                        </a:solidFill>
                        <a:ln w="3175" cmpd="sng" algn="ctr">
                          <a:solidFill>
                            <a:srgbClr val="000000"/>
                          </a:solidFill>
                          <a:miter lim="800000"/>
                          <a:headEnd/>
                          <a:tailEnd/>
                        </a:ln>
                      </wps:spPr>
                      <wps:txbx>
                        <w:txbxContent>
                          <w:p w:rsidR="00E44E35" w:rsidRPr="00A64970" w:rsidRDefault="00E44E35" w:rsidP="00FA61B2">
                            <w:pPr>
                              <w:jc w:val="center"/>
                              <w:rPr>
                                <w:szCs w:val="20"/>
                              </w:rPr>
                            </w:pPr>
                            <w:r w:rsidRPr="00A64970">
                              <w:rPr>
                                <w:rFonts w:ascii="Times New Roman" w:hAnsi="Times New Roman" w:cs="Times New Roman"/>
                                <w:szCs w:val="20"/>
                                <w:lang w:val="kk-KZ"/>
                              </w:rPr>
                              <w:t xml:space="preserve">Даму фазасы </w:t>
                            </w:r>
                          </w:p>
                          <w:p w:rsidR="00E44E35" w:rsidRPr="00CD2BEA" w:rsidRDefault="00E44E35" w:rsidP="00FA61B2">
                            <w:pPr>
                              <w:jc w:val="center"/>
                              <w:rPr>
                                <w:lang w:val="kk-KZ"/>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6206" o:spid="_x0000_s1032" style="position:absolute;left:0;text-align:left;margin-left:264.9pt;margin-top:15.15pt;width:157.15pt;height:28.3pt;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" strokeweight=".25pt">
                <v:textbox>
                  <w:txbxContent>
                    <w:p w:rsidR="0063687A" w:rsidRPr="00A64970" w:rsidRDefault="0063687A" w:rsidP="00FA61B2">
                      <w:pPr>
                        <w:jc w:val="center"/>
                        <w:rPr>
                          <w:szCs w:val="20"/>
                        </w:rPr>
                      </w:pPr>
                      <w:r w:rsidRPr="00A64970">
                        <w:rPr>
                          <w:rFonts w:ascii="Times New Roman" w:hAnsi="Times New Roman" w:cs="Times New Roman"/>
                          <w:szCs w:val="20"/>
                          <w:lang w:val="kk-KZ"/>
                        </w:rPr>
                        <w:t xml:space="preserve">Даму фазасы </w:t>
                      </w:r>
                    </w:p>
                    <w:p w:rsidR="0063687A" w:rsidRPr="00CD2BEA" w:rsidRDefault="0063687A" w:rsidP="00FA61B2">
                      <w:pPr>
                        <w:jc w:val="center"/>
                        <w:rPr>
                          <w:lang w:val="kk-KZ"/>
                        </w:rPr>
                      </w:pPr>
                    </w:p>
                  </w:txbxContent>
                </v:textbox>
              </v:rect>
            </w:pict>
          </mc:Fallback>
        </mc:AlternateContent>
      </w:r>
      <w:r w:rsidR="00FA61B2">
        <w:rPr>
          <w:rFonts w:ascii="Times New Roman" w:hAnsi="Times New Roman" w:cs="Times New Roman"/>
          <w:sz w:val="28"/>
          <w:szCs w:val="28"/>
          <w:lang w:val="kk-KZ"/>
        </w:rPr>
        <w:tab/>
      </w:r>
    </w:p>
    <w:p w:rsidR="00FA61B2" w:rsidRDefault="00FA61B2" w:rsidP="009400E1">
      <w:pPr>
        <w:ind w:firstLine="567"/>
        <w:jc w:val="both"/>
        <w:rPr>
          <w:rFonts w:ascii="Times New Roman" w:hAnsi="Times New Roman" w:cs="Times New Roman"/>
          <w:sz w:val="28"/>
          <w:szCs w:val="28"/>
          <w:lang w:val="kk-KZ"/>
        </w:rPr>
      </w:pPr>
    </w:p>
    <w:p w:rsidR="00FA61B2" w:rsidRDefault="002B5699" w:rsidP="009400E1">
      <w:pPr>
        <w:tabs>
          <w:tab w:val="left" w:pos="2867"/>
          <w:tab w:val="left" w:pos="3080"/>
        </w:tabs>
        <w:ind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14208" behindDoc="0" locked="0" layoutInCell="1" allowOverlap="1">
                <wp:simplePos x="0" y="0"/>
                <wp:positionH relativeFrom="column">
                  <wp:posOffset>1345565</wp:posOffset>
                </wp:positionH>
                <wp:positionV relativeFrom="paragraph">
                  <wp:posOffset>123825</wp:posOffset>
                </wp:positionV>
                <wp:extent cx="276225" cy="228600"/>
                <wp:effectExtent l="38100" t="0" r="28575" b="57150"/>
                <wp:wrapNone/>
                <wp:docPr id="6204" name="Прямая со стрелкой 62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76225" cy="22860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6204" o:spid="_x0000_s1026" type="#_x0000_t32" style="position:absolute;margin-left:105.95pt;margin-top:9.75pt;width:21.75pt;height:18pt;flip:x;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" strokecolor="windowText">
                <v:stroke endarrow="block"/>
                <o:lock v:ext="edit" shapetype="f"/>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15232" behindDoc="0" locked="0" layoutInCell="1" allowOverlap="1">
                <wp:simplePos x="0" y="0"/>
                <wp:positionH relativeFrom="column">
                  <wp:posOffset>4429760</wp:posOffset>
                </wp:positionH>
                <wp:positionV relativeFrom="paragraph">
                  <wp:posOffset>142875</wp:posOffset>
                </wp:positionV>
                <wp:extent cx="198755" cy="238125"/>
                <wp:effectExtent l="0" t="0" r="67945" b="47625"/>
                <wp:wrapNone/>
                <wp:docPr id="6205" name="Прямая со стрелкой 62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8755" cy="238125"/>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6205" o:spid="_x0000_s1026" type="#_x0000_t32" style="position:absolute;margin-left:348.8pt;margin-top:11.25pt;width:15.65pt;height:18.7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" strokecolor="windowText">
                <v:stroke endarrow="block"/>
                <o:lock v:ext="edit" shapetype="f"/>
              </v:shape>
            </w:pict>
          </mc:Fallback>
        </mc:AlternateContent>
      </w:r>
      <w:r w:rsidR="00FA61B2">
        <w:rPr>
          <w:rFonts w:ascii="Times New Roman" w:hAnsi="Times New Roman" w:cs="Times New Roman"/>
          <w:sz w:val="28"/>
          <w:szCs w:val="28"/>
          <w:lang w:val="kk-KZ"/>
        </w:rPr>
        <w:tab/>
      </w:r>
      <w:r w:rsidR="00FA61B2">
        <w:rPr>
          <w:rFonts w:ascii="Times New Roman" w:hAnsi="Times New Roman" w:cs="Times New Roman"/>
          <w:sz w:val="28"/>
          <w:szCs w:val="28"/>
          <w:lang w:val="kk-KZ"/>
        </w:rPr>
        <w:tab/>
      </w:r>
    </w:p>
    <w:p w:rsidR="00FA61B2" w:rsidRDefault="002B5699" w:rsidP="009400E1">
      <w:pPr>
        <w:ind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531264" behindDoc="0" locked="0" layoutInCell="1" allowOverlap="1">
                <wp:simplePos x="0" y="0"/>
                <wp:positionH relativeFrom="column">
                  <wp:posOffset>521335</wp:posOffset>
                </wp:positionH>
                <wp:positionV relativeFrom="paragraph">
                  <wp:posOffset>184150</wp:posOffset>
                </wp:positionV>
                <wp:extent cx="1549400" cy="389255"/>
                <wp:effectExtent l="0" t="0" r="12700" b="10795"/>
                <wp:wrapNone/>
                <wp:docPr id="6201" name="Прямоугольник 6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9400" cy="389255"/>
                        </a:xfrm>
                        <a:prstGeom prst="rect">
                          <a:avLst/>
                        </a:prstGeom>
                        <a:solidFill>
                          <a:srgbClr val="FFFFFF"/>
                        </a:solidFill>
                        <a:ln w="3175" cmpd="sng" algn="ctr">
                          <a:solidFill>
                            <a:srgbClr val="000000"/>
                          </a:solidFill>
                          <a:miter lim="800000"/>
                          <a:headEnd/>
                          <a:tailEnd/>
                        </a:ln>
                      </wps:spPr>
                      <wps:txbx>
                        <w:txbxContent>
                          <w:p w:rsidR="00E44E35" w:rsidRPr="00CD2BEA" w:rsidRDefault="00E44E35" w:rsidP="00FA61B2">
                            <w:pPr>
                              <w:jc w:val="center"/>
                              <w:rPr>
                                <w:lang w:val="kk-KZ"/>
                              </w:rPr>
                            </w:pPr>
                            <w:r w:rsidRPr="002D096C">
                              <w:rPr>
                                <w:rFonts w:ascii="Times New Roman" w:hAnsi="Times New Roman" w:cs="Times New Roman"/>
                                <w:lang w:val="kk-KZ"/>
                              </w:rPr>
                              <w:t xml:space="preserve">     алдын ала</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6201" o:spid="_x0000_s1033" style="position:absolute;left:0;text-align:left;margin-left:41.05pt;margin-top:14.5pt;width:122pt;height:30.65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" strokeweight=".25pt">
                <v:textbox>
                  <w:txbxContent>
                    <w:p w:rsidR="0063687A" w:rsidRPr="00CD2BEA" w:rsidRDefault="0063687A" w:rsidP="00FA61B2">
                      <w:pPr>
                        <w:jc w:val="center"/>
                        <w:rPr>
                          <w:lang w:val="kk-KZ"/>
                        </w:rPr>
                      </w:pPr>
                      <w:r w:rsidRPr="002D096C">
                        <w:rPr>
                          <w:rFonts w:ascii="Times New Roman" w:hAnsi="Times New Roman" w:cs="Times New Roman"/>
                          <w:lang w:val="kk-KZ"/>
                        </w:rPr>
                        <w:t xml:space="preserve">     алдын ала</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530240" behindDoc="0" locked="0" layoutInCell="1" allowOverlap="1">
                <wp:simplePos x="0" y="0"/>
                <wp:positionH relativeFrom="column">
                  <wp:posOffset>2395855</wp:posOffset>
                </wp:positionH>
                <wp:positionV relativeFrom="paragraph">
                  <wp:posOffset>165100</wp:posOffset>
                </wp:positionV>
                <wp:extent cx="1336040" cy="1492885"/>
                <wp:effectExtent l="0" t="0" r="16510" b="12065"/>
                <wp:wrapNone/>
                <wp:docPr id="6203" name="Прямоугольник 6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6040" cy="1492885"/>
                        </a:xfrm>
                        <a:prstGeom prst="rect">
                          <a:avLst/>
                        </a:prstGeom>
                        <a:solidFill>
                          <a:srgbClr val="FFFFFF"/>
                        </a:solidFill>
                        <a:ln w="3175" cmpd="sng" algn="ctr">
                          <a:solidFill>
                            <a:srgbClr val="000000"/>
                          </a:solidFill>
                          <a:miter lim="800000"/>
                          <a:headEnd/>
                          <a:tailEnd/>
                        </a:ln>
                      </wps:spPr>
                      <wps:txbx>
                        <w:txbxContent>
                          <w:p w:rsidR="00E44E35" w:rsidRDefault="00E44E35" w:rsidP="00FA61B2">
                            <w:pPr>
                              <w:jc w:val="center"/>
                              <w:rPr>
                                <w:rFonts w:ascii="Times New Roman" w:hAnsi="Times New Roman" w:cs="Times New Roman"/>
                                <w:b/>
                                <w:lang w:val="kk-KZ"/>
                              </w:rPr>
                            </w:pPr>
                          </w:p>
                          <w:p w:rsidR="00E44E35" w:rsidRDefault="00E44E35" w:rsidP="00FA61B2">
                            <w:pPr>
                              <w:jc w:val="center"/>
                              <w:rPr>
                                <w:rFonts w:ascii="Times New Roman" w:hAnsi="Times New Roman" w:cs="Times New Roman"/>
                                <w:b/>
                                <w:lang w:val="kk-KZ"/>
                              </w:rPr>
                            </w:pPr>
                          </w:p>
                          <w:p w:rsidR="00E44E35" w:rsidRDefault="00E44E35" w:rsidP="00FA61B2">
                            <w:pPr>
                              <w:jc w:val="center"/>
                              <w:rPr>
                                <w:rFonts w:ascii="Times New Roman" w:hAnsi="Times New Roman" w:cs="Times New Roman"/>
                                <w:b/>
                                <w:lang w:val="kk-KZ"/>
                              </w:rPr>
                            </w:pPr>
                          </w:p>
                          <w:p w:rsidR="00E44E35" w:rsidRPr="00CD2BEA" w:rsidRDefault="00E44E35" w:rsidP="00FA61B2">
                            <w:pPr>
                              <w:jc w:val="center"/>
                              <w:rPr>
                                <w:lang w:val="kk-KZ"/>
                              </w:rPr>
                            </w:pPr>
                            <w:r w:rsidRPr="002D096C">
                              <w:rPr>
                                <w:rFonts w:ascii="Times New Roman" w:hAnsi="Times New Roman" w:cs="Times New Roman"/>
                                <w:b/>
                                <w:lang w:val="kk-KZ"/>
                              </w:rPr>
                              <w:t>МЕҢГЕРУ</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6203" o:spid="_x0000_s1034" style="position:absolute;left:0;text-align:left;margin-left:188.65pt;margin-top:13pt;width:105.2pt;height:117.55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" strokeweight=".25pt">
                <v:textbox>
                  <w:txbxContent>
                    <w:p w:rsidR="0063687A" w:rsidRDefault="0063687A" w:rsidP="00FA61B2">
                      <w:pPr>
                        <w:jc w:val="center"/>
                        <w:rPr>
                          <w:rFonts w:ascii="Times New Roman" w:hAnsi="Times New Roman" w:cs="Times New Roman"/>
                          <w:b/>
                          <w:lang w:val="kk-KZ"/>
                        </w:rPr>
                      </w:pPr>
                    </w:p>
                    <w:p w:rsidR="0063687A" w:rsidRDefault="0063687A" w:rsidP="00FA61B2">
                      <w:pPr>
                        <w:jc w:val="center"/>
                        <w:rPr>
                          <w:rFonts w:ascii="Times New Roman" w:hAnsi="Times New Roman" w:cs="Times New Roman"/>
                          <w:b/>
                          <w:lang w:val="kk-KZ"/>
                        </w:rPr>
                      </w:pPr>
                    </w:p>
                    <w:p w:rsidR="0063687A" w:rsidRDefault="0063687A" w:rsidP="00FA61B2">
                      <w:pPr>
                        <w:jc w:val="center"/>
                        <w:rPr>
                          <w:rFonts w:ascii="Times New Roman" w:hAnsi="Times New Roman" w:cs="Times New Roman"/>
                          <w:b/>
                          <w:lang w:val="kk-KZ"/>
                        </w:rPr>
                      </w:pPr>
                    </w:p>
                    <w:p w:rsidR="0063687A" w:rsidRPr="00CD2BEA" w:rsidRDefault="0063687A" w:rsidP="00FA61B2">
                      <w:pPr>
                        <w:jc w:val="center"/>
                        <w:rPr>
                          <w:lang w:val="kk-KZ"/>
                        </w:rPr>
                      </w:pPr>
                      <w:r w:rsidRPr="002D096C">
                        <w:rPr>
                          <w:rFonts w:ascii="Times New Roman" w:hAnsi="Times New Roman" w:cs="Times New Roman"/>
                          <w:b/>
                          <w:lang w:val="kk-KZ"/>
                        </w:rPr>
                        <w:t>МЕҢГЕРУ</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534336" behindDoc="0" locked="0" layoutInCell="1" allowOverlap="1">
                <wp:simplePos x="0" y="0"/>
                <wp:positionH relativeFrom="column">
                  <wp:posOffset>4063365</wp:posOffset>
                </wp:positionH>
                <wp:positionV relativeFrom="paragraph">
                  <wp:posOffset>201930</wp:posOffset>
                </wp:positionV>
                <wp:extent cx="1334135" cy="508635"/>
                <wp:effectExtent l="0" t="0" r="18415" b="24765"/>
                <wp:wrapNone/>
                <wp:docPr id="6202" name="Прямоугольник 6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4135" cy="508635"/>
                        </a:xfrm>
                        <a:prstGeom prst="rect">
                          <a:avLst/>
                        </a:prstGeom>
                        <a:solidFill>
                          <a:srgbClr val="FFFFFF"/>
                        </a:solidFill>
                        <a:ln w="3175" cmpd="sng" algn="ctr">
                          <a:solidFill>
                            <a:srgbClr val="000000"/>
                          </a:solidFill>
                          <a:miter lim="800000"/>
                          <a:headEnd/>
                          <a:tailEnd/>
                        </a:ln>
                      </wps:spPr>
                      <wps:txbx>
                        <w:txbxContent>
                          <w:p w:rsidR="00E44E35" w:rsidRPr="00CD2BEA" w:rsidRDefault="00E44E35" w:rsidP="00FA61B2">
                            <w:pPr>
                              <w:jc w:val="center"/>
                              <w:rPr>
                                <w:lang w:val="kk-KZ"/>
                              </w:rPr>
                            </w:pPr>
                            <w:r w:rsidRPr="002D096C">
                              <w:rPr>
                                <w:rFonts w:ascii="Times New Roman" w:hAnsi="Times New Roman" w:cs="Times New Roman"/>
                                <w:lang w:val="kk-KZ"/>
                              </w:rPr>
                              <w:t>объективті</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6202" o:spid="_x0000_s1035" style="position:absolute;left:0;text-align:left;margin-left:319.95pt;margin-top:15.9pt;width:105.05pt;height:40.05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" strokeweight=".25pt">
                <v:textbox>
                  <w:txbxContent>
                    <w:p w:rsidR="0063687A" w:rsidRPr="00CD2BEA" w:rsidRDefault="0063687A" w:rsidP="00FA61B2">
                      <w:pPr>
                        <w:jc w:val="center"/>
                        <w:rPr>
                          <w:lang w:val="kk-KZ"/>
                        </w:rPr>
                      </w:pPr>
                      <w:r w:rsidRPr="002D096C">
                        <w:rPr>
                          <w:rFonts w:ascii="Times New Roman" w:hAnsi="Times New Roman" w:cs="Times New Roman"/>
                          <w:lang w:val="kk-KZ"/>
                        </w:rPr>
                        <w:t>объективті</w:t>
                      </w:r>
                    </w:p>
                  </w:txbxContent>
                </v:textbox>
              </v:rect>
            </w:pict>
          </mc:Fallback>
        </mc:AlternateContent>
      </w:r>
    </w:p>
    <w:p w:rsidR="00FA61B2" w:rsidRDefault="002B5699" w:rsidP="009400E1">
      <w:pPr>
        <w:tabs>
          <w:tab w:val="left" w:pos="1402"/>
        </w:tabs>
        <w:ind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506688" behindDoc="0" locked="0" layoutInCell="1" allowOverlap="1">
                <wp:simplePos x="0" y="0"/>
                <wp:positionH relativeFrom="column">
                  <wp:posOffset>-2150745</wp:posOffset>
                </wp:positionH>
                <wp:positionV relativeFrom="paragraph">
                  <wp:posOffset>362585</wp:posOffset>
                </wp:positionV>
                <wp:extent cx="4845685" cy="341630"/>
                <wp:effectExtent l="4128" t="0" r="16192" b="16193"/>
                <wp:wrapNone/>
                <wp:docPr id="6212" name="Прямоугольник 6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4845685" cy="341630"/>
                        </a:xfrm>
                        <a:prstGeom prst="rect">
                          <a:avLst/>
                        </a:prstGeom>
                        <a:solidFill>
                          <a:srgbClr val="FFFFFF"/>
                        </a:solidFill>
                        <a:ln w="3175" cmpd="sng" algn="ctr">
                          <a:solidFill>
                            <a:srgbClr val="000000"/>
                          </a:solidFill>
                          <a:miter lim="800000"/>
                          <a:headEnd/>
                          <a:tailEnd/>
                        </a:ln>
                      </wps:spPr>
                      <wps:txbx>
                        <w:txbxContent>
                          <w:p w:rsidR="00E44E35" w:rsidRPr="003E781A" w:rsidRDefault="00E44E35" w:rsidP="00FA61B2">
                            <w:pPr>
                              <w:jc w:val="center"/>
                              <w:rPr>
                                <w:b/>
                                <w:lang w:val="kk-KZ"/>
                              </w:rPr>
                            </w:pPr>
                            <w:r w:rsidRPr="003E781A">
                              <w:rPr>
                                <w:rFonts w:ascii="Times New Roman" w:hAnsi="Times New Roman" w:cs="Times New Roman"/>
                                <w:b/>
                                <w:lang w:val="kk-KZ"/>
                              </w:rPr>
                              <w:t>Субъектівті тәжірибе</w:t>
                            </w:r>
                          </w:p>
                        </w:txbxContent>
                      </wps:txbx>
                      <wps:bodyPr rot="0" vert="vert270"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6212" o:spid="_x0000_s1036" style="position:absolute;left:0;text-align:left;margin-left:-169.35pt;margin-top:28.55pt;width:381.55pt;height:26.9pt;rotation:-90;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" strokeweight=".25pt">
                <v:textbox style="layout-flow:vertical;mso-layout-flow-alt:bottom-to-top">
                  <w:txbxContent>
                    <w:p w:rsidR="0063687A" w:rsidRPr="003E781A" w:rsidRDefault="0063687A" w:rsidP="00FA61B2">
                      <w:pPr>
                        <w:jc w:val="center"/>
                        <w:rPr>
                          <w:b/>
                          <w:lang w:val="kk-KZ"/>
                        </w:rPr>
                      </w:pPr>
                      <w:r w:rsidRPr="003E781A">
                        <w:rPr>
                          <w:rFonts w:ascii="Times New Roman" w:hAnsi="Times New Roman" w:cs="Times New Roman"/>
                          <w:b/>
                          <w:lang w:val="kk-KZ"/>
                        </w:rPr>
                        <w:t>Субъектівті тәжірибе</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12160" behindDoc="0" locked="0" layoutInCell="1" allowOverlap="1">
                <wp:simplePos x="0" y="0"/>
                <wp:positionH relativeFrom="column">
                  <wp:posOffset>2118360</wp:posOffset>
                </wp:positionH>
                <wp:positionV relativeFrom="paragraph">
                  <wp:posOffset>161925</wp:posOffset>
                </wp:positionV>
                <wp:extent cx="191770" cy="1089660"/>
                <wp:effectExtent l="0" t="0" r="17780" b="15240"/>
                <wp:wrapNone/>
                <wp:docPr id="6200" name="Правая фигурная скобка 6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1770" cy="1089660"/>
                        </a:xfrm>
                        <a:prstGeom prst="rightBrace">
                          <a:avLst>
                            <a:gd name="adj1" fmla="val 47351"/>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6200" o:spid="_x0000_s1026" type="#_x0000_t88" style="position:absolute;margin-left:166.8pt;margin-top:12.75pt;width:15.1pt;height:85.8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"/>
            </w:pict>
          </mc:Fallback>
        </mc:AlternateContent>
      </w:r>
      <w:r w:rsidR="00FA61B2">
        <w:rPr>
          <w:rFonts w:ascii="Times New Roman" w:hAnsi="Times New Roman" w:cs="Times New Roman"/>
          <w:sz w:val="28"/>
          <w:szCs w:val="28"/>
          <w:lang w:val="kk-KZ"/>
        </w:rPr>
        <w:tab/>
      </w:r>
    </w:p>
    <w:p w:rsidR="00FA61B2" w:rsidRDefault="002B5699" w:rsidP="009400E1">
      <w:pPr>
        <w:ind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13184" behindDoc="0" locked="0" layoutInCell="1" allowOverlap="1">
                <wp:simplePos x="0" y="0"/>
                <wp:positionH relativeFrom="column">
                  <wp:posOffset>3813810</wp:posOffset>
                </wp:positionH>
                <wp:positionV relativeFrom="paragraph">
                  <wp:posOffset>19685</wp:posOffset>
                </wp:positionV>
                <wp:extent cx="167640" cy="1017905"/>
                <wp:effectExtent l="0" t="0" r="22860" b="10795"/>
                <wp:wrapNone/>
                <wp:docPr id="6199" name="Левая фигурная скобка 6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7640" cy="1017905"/>
                        </a:xfrm>
                        <a:prstGeom prst="leftBrace">
                          <a:avLst>
                            <a:gd name="adj1" fmla="val 506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6199" o:spid="_x0000_s1026" type="#_x0000_t87" style="position:absolute;margin-left:300.3pt;margin-top:1.55pt;width:13.2pt;height:80.1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"/>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507712" behindDoc="0" locked="0" layoutInCell="1" allowOverlap="1">
                <wp:simplePos x="0" y="0"/>
                <wp:positionH relativeFrom="column">
                  <wp:posOffset>3378835</wp:posOffset>
                </wp:positionH>
                <wp:positionV relativeFrom="paragraph">
                  <wp:posOffset>146685</wp:posOffset>
                </wp:positionV>
                <wp:extent cx="4845685" cy="300990"/>
                <wp:effectExtent l="5398" t="0" r="17462" b="17463"/>
                <wp:wrapNone/>
                <wp:docPr id="6213" name="Прямоугольник 6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4845685" cy="300990"/>
                        </a:xfrm>
                        <a:prstGeom prst="rect">
                          <a:avLst/>
                        </a:prstGeom>
                        <a:solidFill>
                          <a:srgbClr val="FFFFFF"/>
                        </a:solidFill>
                        <a:ln w="3175" cmpd="sng" algn="ctr">
                          <a:solidFill>
                            <a:srgbClr val="000000"/>
                          </a:solidFill>
                          <a:miter lim="800000"/>
                          <a:headEnd/>
                          <a:tailEnd/>
                        </a:ln>
                      </wps:spPr>
                      <wps:txbx>
                        <w:txbxContent>
                          <w:p w:rsidR="00E44E35" w:rsidRPr="003E781A" w:rsidRDefault="00E44E35" w:rsidP="00FA61B2">
                            <w:pPr>
                              <w:jc w:val="center"/>
                              <w:rPr>
                                <w:b/>
                                <w:lang w:val="kk-KZ"/>
                              </w:rPr>
                            </w:pPr>
                            <w:r w:rsidRPr="003E781A">
                              <w:rPr>
                                <w:rFonts w:ascii="Times New Roman" w:hAnsi="Times New Roman" w:cs="Times New Roman"/>
                                <w:b/>
                                <w:lang w:val="kk-KZ"/>
                              </w:rPr>
                              <w:t>байытылған субъективті тәжірибе</w:t>
                            </w:r>
                          </w:p>
                        </w:txbxContent>
                      </wps:txbx>
                      <wps:bodyPr rot="0" vert="vert"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6213" o:spid="_x0000_s1037" style="position:absolute;left:0;text-align:left;margin-left:266.05pt;margin-top:11.55pt;width:381.55pt;height:23.7pt;rotation:-90;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" strokeweight=".25pt">
                <v:textbox style="layout-flow:vertical">
                  <w:txbxContent>
                    <w:p w:rsidR="0063687A" w:rsidRPr="003E781A" w:rsidRDefault="0063687A" w:rsidP="00FA61B2">
                      <w:pPr>
                        <w:jc w:val="center"/>
                        <w:rPr>
                          <w:b/>
                          <w:lang w:val="kk-KZ"/>
                        </w:rPr>
                      </w:pPr>
                      <w:r w:rsidRPr="003E781A">
                        <w:rPr>
                          <w:rFonts w:ascii="Times New Roman" w:hAnsi="Times New Roman" w:cs="Times New Roman"/>
                          <w:b/>
                          <w:lang w:val="kk-KZ"/>
                        </w:rPr>
                        <w:t>байытылған субъективті тәжірибе</w:t>
                      </w:r>
                    </w:p>
                  </w:txbxContent>
                </v:textbox>
              </v:rect>
            </w:pict>
          </mc:Fallback>
        </mc:AlternateContent>
      </w:r>
    </w:p>
    <w:p w:rsidR="00FA61B2" w:rsidRDefault="002B5699" w:rsidP="009400E1">
      <w:pPr>
        <w:tabs>
          <w:tab w:val="left" w:pos="1841"/>
          <w:tab w:val="left" w:pos="6762"/>
        </w:tabs>
        <w:ind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40320" behindDoc="0" locked="0" layoutInCell="1" allowOverlap="1">
                <wp:simplePos x="0" y="0"/>
                <wp:positionH relativeFrom="column">
                  <wp:posOffset>521335</wp:posOffset>
                </wp:positionH>
                <wp:positionV relativeFrom="paragraph">
                  <wp:posOffset>58420</wp:posOffset>
                </wp:positionV>
                <wp:extent cx="1549400" cy="466725"/>
                <wp:effectExtent l="0" t="0" r="12700" b="28575"/>
                <wp:wrapNone/>
                <wp:docPr id="6198" name="Прямоугольник 6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9400" cy="466725"/>
                        </a:xfrm>
                        <a:prstGeom prst="rect">
                          <a:avLst/>
                        </a:prstGeom>
                        <a:solidFill>
                          <a:srgbClr val="FFFFFF"/>
                        </a:solidFill>
                        <a:ln w="3175" cmpd="sng" algn="ctr">
                          <a:solidFill>
                            <a:srgbClr val="000000"/>
                          </a:solidFill>
                          <a:miter lim="800000"/>
                          <a:headEnd/>
                          <a:tailEnd/>
                        </a:ln>
                      </wps:spPr>
                      <wps:txbx>
                        <w:txbxContent>
                          <w:p w:rsidR="00E44E35" w:rsidRPr="00CD2BEA" w:rsidRDefault="00E44E35" w:rsidP="00FA61B2">
                            <w:pPr>
                              <w:jc w:val="center"/>
                              <w:rPr>
                                <w:lang w:val="kk-KZ"/>
                              </w:rPr>
                            </w:pPr>
                            <w:r w:rsidRPr="002D096C">
                              <w:rPr>
                                <w:rFonts w:ascii="Times New Roman" w:hAnsi="Times New Roman" w:cs="Times New Roman"/>
                                <w:lang w:val="kk-KZ"/>
                              </w:rPr>
                              <w:t>ұйымдастырушылық</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6198" o:spid="_x0000_s1038" style="position:absolute;left:0;text-align:left;margin-left:41.05pt;margin-top:4.6pt;width:122pt;height:36.7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" strokeweight=".25pt">
                <v:textbox>
                  <w:txbxContent>
                    <w:p w:rsidR="0063687A" w:rsidRPr="00CD2BEA" w:rsidRDefault="0063687A" w:rsidP="00FA61B2">
                      <w:pPr>
                        <w:jc w:val="center"/>
                        <w:rPr>
                          <w:lang w:val="kk-KZ"/>
                        </w:rPr>
                      </w:pPr>
                      <w:r w:rsidRPr="002D096C">
                        <w:rPr>
                          <w:rFonts w:ascii="Times New Roman" w:hAnsi="Times New Roman" w:cs="Times New Roman"/>
                          <w:lang w:val="kk-KZ"/>
                        </w:rPr>
                        <w:t>ұйымдастырушылық</w:t>
                      </w:r>
                    </w:p>
                  </w:txbxContent>
                </v:textbox>
              </v:rect>
            </w:pict>
          </mc:Fallback>
        </mc:AlternateContent>
      </w:r>
      <w:r w:rsidR="00FA61B2">
        <w:rPr>
          <w:rFonts w:ascii="Times New Roman" w:hAnsi="Times New Roman" w:cs="Times New Roman"/>
          <w:sz w:val="28"/>
          <w:szCs w:val="28"/>
          <w:lang w:val="kk-KZ"/>
        </w:rPr>
        <w:tab/>
      </w:r>
      <w:r w:rsidR="00FA61B2">
        <w:rPr>
          <w:rFonts w:ascii="Times New Roman" w:hAnsi="Times New Roman" w:cs="Times New Roman"/>
          <w:sz w:val="28"/>
          <w:szCs w:val="28"/>
          <w:lang w:val="kk-KZ"/>
        </w:rPr>
        <w:tab/>
      </w:r>
    </w:p>
    <w:p w:rsidR="00FA61B2" w:rsidRDefault="002B5699" w:rsidP="009400E1">
      <w:pPr>
        <w:tabs>
          <w:tab w:val="left" w:pos="1841"/>
        </w:tabs>
        <w:ind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42368" behindDoc="0" locked="0" layoutInCell="1" allowOverlap="1">
                <wp:simplePos x="0" y="0"/>
                <wp:positionH relativeFrom="column">
                  <wp:posOffset>4077970</wp:posOffset>
                </wp:positionH>
                <wp:positionV relativeFrom="paragraph">
                  <wp:posOffset>36195</wp:posOffset>
                </wp:positionV>
                <wp:extent cx="1322070" cy="830580"/>
                <wp:effectExtent l="0" t="0" r="11430" b="26670"/>
                <wp:wrapNone/>
                <wp:docPr id="6197" name="Прямоугольник 6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2070" cy="830580"/>
                        </a:xfrm>
                        <a:prstGeom prst="rect">
                          <a:avLst/>
                        </a:prstGeom>
                        <a:solidFill>
                          <a:srgbClr val="FFFFFF"/>
                        </a:solidFill>
                        <a:ln w="3175" cmpd="sng" algn="ctr">
                          <a:solidFill>
                            <a:srgbClr val="000000"/>
                          </a:solidFill>
                          <a:miter lim="800000"/>
                          <a:headEnd/>
                          <a:tailEnd/>
                        </a:ln>
                      </wps:spPr>
                      <wps:txbx>
                        <w:txbxContent>
                          <w:p w:rsidR="00E44E35" w:rsidRDefault="00E44E35" w:rsidP="00FA61B2">
                            <w:pPr>
                              <w:jc w:val="center"/>
                              <w:rPr>
                                <w:rFonts w:ascii="Times New Roman" w:hAnsi="Times New Roman" w:cs="Times New Roman"/>
                                <w:lang w:val="kk-KZ"/>
                              </w:rPr>
                            </w:pPr>
                          </w:p>
                          <w:p w:rsidR="00E44E35" w:rsidRPr="002D096C" w:rsidRDefault="00E44E35" w:rsidP="00B2444A">
                            <w:pPr>
                              <w:jc w:val="center"/>
                              <w:rPr>
                                <w:rFonts w:ascii="Times New Roman" w:hAnsi="Times New Roman" w:cs="Times New Roman"/>
                                <w:lang w:val="kk-KZ"/>
                              </w:rPr>
                            </w:pPr>
                            <w:r w:rsidRPr="002D096C">
                              <w:rPr>
                                <w:rFonts w:ascii="Times New Roman" w:hAnsi="Times New Roman" w:cs="Times New Roman"/>
                                <w:lang w:val="kk-KZ"/>
                              </w:rPr>
                              <w:t>Субъективті-</w:t>
                            </w:r>
                          </w:p>
                          <w:p w:rsidR="00E44E35" w:rsidRPr="00CD2BEA" w:rsidRDefault="00E44E35" w:rsidP="00B2444A">
                            <w:pPr>
                              <w:jc w:val="center"/>
                              <w:rPr>
                                <w:lang w:val="kk-KZ"/>
                              </w:rPr>
                            </w:pPr>
                            <w:r w:rsidRPr="002D096C">
                              <w:rPr>
                                <w:rFonts w:ascii="Times New Roman" w:hAnsi="Times New Roman" w:cs="Times New Roman"/>
                                <w:lang w:val="kk-KZ"/>
                              </w:rPr>
                              <w:t>функциональды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6197" o:spid="_x0000_s1039" style="position:absolute;left:0;text-align:left;margin-left:321.1pt;margin-top:2.85pt;width:104.1pt;height:65.4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" strokeweight=".25pt">
                <v:textbox>
                  <w:txbxContent>
                    <w:p w:rsidR="0063687A" w:rsidRDefault="0063687A" w:rsidP="00FA61B2">
                      <w:pPr>
                        <w:jc w:val="center"/>
                        <w:rPr>
                          <w:rFonts w:ascii="Times New Roman" w:hAnsi="Times New Roman" w:cs="Times New Roman"/>
                          <w:lang w:val="kk-KZ"/>
                        </w:rPr>
                      </w:pPr>
                    </w:p>
                    <w:p w:rsidR="0063687A" w:rsidRPr="002D096C" w:rsidRDefault="0063687A" w:rsidP="00B2444A">
                      <w:pPr>
                        <w:jc w:val="center"/>
                        <w:rPr>
                          <w:rFonts w:ascii="Times New Roman" w:hAnsi="Times New Roman" w:cs="Times New Roman"/>
                          <w:lang w:val="kk-KZ"/>
                        </w:rPr>
                      </w:pPr>
                      <w:r w:rsidRPr="002D096C">
                        <w:rPr>
                          <w:rFonts w:ascii="Times New Roman" w:hAnsi="Times New Roman" w:cs="Times New Roman"/>
                          <w:lang w:val="kk-KZ"/>
                        </w:rPr>
                        <w:t>Субъективті-</w:t>
                      </w:r>
                    </w:p>
                    <w:p w:rsidR="0063687A" w:rsidRPr="00CD2BEA" w:rsidRDefault="0063687A" w:rsidP="00B2444A">
                      <w:pPr>
                        <w:jc w:val="center"/>
                        <w:rPr>
                          <w:lang w:val="kk-KZ"/>
                        </w:rPr>
                      </w:pPr>
                      <w:r w:rsidRPr="002D096C">
                        <w:rPr>
                          <w:rFonts w:ascii="Times New Roman" w:hAnsi="Times New Roman" w:cs="Times New Roman"/>
                          <w:lang w:val="kk-KZ"/>
                        </w:rPr>
                        <w:t>функциональды</w:t>
                      </w:r>
                    </w:p>
                  </w:txbxContent>
                </v:textbox>
              </v:rect>
            </w:pict>
          </mc:Fallback>
        </mc:AlternateContent>
      </w:r>
    </w:p>
    <w:p w:rsidR="00FA61B2" w:rsidRDefault="00FA61B2" w:rsidP="009400E1">
      <w:pPr>
        <w:tabs>
          <w:tab w:val="left" w:pos="1841"/>
        </w:tabs>
        <w:ind w:firstLine="567"/>
        <w:jc w:val="both"/>
        <w:rPr>
          <w:rFonts w:ascii="Times New Roman" w:hAnsi="Times New Roman" w:cs="Times New Roman"/>
          <w:sz w:val="28"/>
          <w:szCs w:val="28"/>
          <w:lang w:val="kk-KZ"/>
        </w:rPr>
      </w:pPr>
    </w:p>
    <w:p w:rsidR="00FA61B2" w:rsidRDefault="002B5699" w:rsidP="009400E1">
      <w:pPr>
        <w:tabs>
          <w:tab w:val="left" w:pos="6611"/>
        </w:tabs>
        <w:ind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532288" behindDoc="0" locked="0" layoutInCell="1" allowOverlap="1">
                <wp:simplePos x="0" y="0"/>
                <wp:positionH relativeFrom="column">
                  <wp:posOffset>530860</wp:posOffset>
                </wp:positionH>
                <wp:positionV relativeFrom="paragraph">
                  <wp:posOffset>12065</wp:posOffset>
                </wp:positionV>
                <wp:extent cx="1549400" cy="466725"/>
                <wp:effectExtent l="0" t="0" r="12700" b="28575"/>
                <wp:wrapNone/>
                <wp:docPr id="6196" name="Прямоугольник 6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9400" cy="466725"/>
                        </a:xfrm>
                        <a:prstGeom prst="rect">
                          <a:avLst/>
                        </a:prstGeom>
                        <a:solidFill>
                          <a:srgbClr val="FFFFFF"/>
                        </a:solidFill>
                        <a:ln w="3175" cmpd="sng" algn="ctr">
                          <a:solidFill>
                            <a:srgbClr val="000000"/>
                          </a:solidFill>
                          <a:miter lim="800000"/>
                          <a:headEnd/>
                          <a:tailEnd/>
                        </a:ln>
                      </wps:spPr>
                      <wps:txbx>
                        <w:txbxContent>
                          <w:p w:rsidR="00E44E35" w:rsidRPr="00CD2BEA" w:rsidRDefault="00E44E35" w:rsidP="00FA61B2">
                            <w:pPr>
                              <w:jc w:val="center"/>
                              <w:rPr>
                                <w:lang w:val="kk-KZ"/>
                              </w:rPr>
                            </w:pPr>
                            <w:r w:rsidRPr="002D096C">
                              <w:rPr>
                                <w:rFonts w:ascii="Times New Roman" w:hAnsi="Times New Roman" w:cs="Times New Roman"/>
                                <w:lang w:val="kk-KZ"/>
                              </w:rPr>
                              <w:t>іс әрекеттік</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6196" o:spid="_x0000_s1040" style="position:absolute;left:0;text-align:left;margin-left:41.8pt;margin-top:.95pt;width:122pt;height:36.75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" strokeweight=".25pt">
                <v:textbox>
                  <w:txbxContent>
                    <w:p w:rsidR="0063687A" w:rsidRPr="00CD2BEA" w:rsidRDefault="0063687A" w:rsidP="00FA61B2">
                      <w:pPr>
                        <w:jc w:val="center"/>
                        <w:rPr>
                          <w:lang w:val="kk-KZ"/>
                        </w:rPr>
                      </w:pPr>
                      <w:r w:rsidRPr="002D096C">
                        <w:rPr>
                          <w:rFonts w:ascii="Times New Roman" w:hAnsi="Times New Roman" w:cs="Times New Roman"/>
                          <w:lang w:val="kk-KZ"/>
                        </w:rPr>
                        <w:t>іс әрекеттік</w:t>
                      </w:r>
                    </w:p>
                  </w:txbxContent>
                </v:textbox>
              </v:rect>
            </w:pict>
          </mc:Fallback>
        </mc:AlternateContent>
      </w:r>
      <w:r w:rsidR="00FA61B2">
        <w:rPr>
          <w:rFonts w:ascii="Times New Roman" w:hAnsi="Times New Roman" w:cs="Times New Roman"/>
          <w:sz w:val="28"/>
          <w:szCs w:val="28"/>
          <w:lang w:val="kk-KZ"/>
        </w:rPr>
        <w:tab/>
      </w:r>
    </w:p>
    <w:p w:rsidR="00FA61B2" w:rsidRDefault="00FA61B2" w:rsidP="009400E1">
      <w:pPr>
        <w:tabs>
          <w:tab w:val="left" w:pos="1841"/>
        </w:tabs>
        <w:ind w:firstLine="567"/>
        <w:jc w:val="both"/>
        <w:rPr>
          <w:rFonts w:ascii="Times New Roman" w:hAnsi="Times New Roman" w:cs="Times New Roman"/>
          <w:sz w:val="28"/>
          <w:szCs w:val="28"/>
          <w:lang w:val="kk-KZ"/>
        </w:rPr>
      </w:pPr>
    </w:p>
    <w:p w:rsidR="00FA61B2" w:rsidRDefault="002B5699" w:rsidP="009400E1">
      <w:pPr>
        <w:tabs>
          <w:tab w:val="left" w:pos="1841"/>
        </w:tabs>
        <w:ind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43392" behindDoc="0" locked="0" layoutInCell="1" allowOverlap="1">
                <wp:simplePos x="0" y="0"/>
                <wp:positionH relativeFrom="column">
                  <wp:posOffset>2395855</wp:posOffset>
                </wp:positionH>
                <wp:positionV relativeFrom="paragraph">
                  <wp:posOffset>123825</wp:posOffset>
                </wp:positionV>
                <wp:extent cx="1336040" cy="1256030"/>
                <wp:effectExtent l="0" t="0" r="16510" b="20320"/>
                <wp:wrapNone/>
                <wp:docPr id="6195" name="Прямоугольник 6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6040" cy="1256030"/>
                        </a:xfrm>
                        <a:prstGeom prst="rect">
                          <a:avLst/>
                        </a:prstGeom>
                        <a:solidFill>
                          <a:srgbClr val="FFFFFF"/>
                        </a:solidFill>
                        <a:ln w="3175" cmpd="sng" algn="ctr">
                          <a:solidFill>
                            <a:srgbClr val="000000"/>
                          </a:solidFill>
                          <a:miter lim="800000"/>
                          <a:headEnd/>
                          <a:tailEnd/>
                        </a:ln>
                      </wps:spPr>
                      <wps:txbx>
                        <w:txbxContent>
                          <w:p w:rsidR="00E44E35" w:rsidRDefault="00E44E35" w:rsidP="00FA61B2">
                            <w:pPr>
                              <w:jc w:val="center"/>
                              <w:rPr>
                                <w:rFonts w:ascii="Times New Roman" w:hAnsi="Times New Roman" w:cs="Times New Roman"/>
                                <w:b/>
                                <w:lang w:val="kk-KZ"/>
                              </w:rPr>
                            </w:pPr>
                          </w:p>
                          <w:p w:rsidR="00E44E35" w:rsidRDefault="00E44E35" w:rsidP="00FA61B2">
                            <w:pPr>
                              <w:jc w:val="center"/>
                              <w:rPr>
                                <w:rFonts w:ascii="Times New Roman" w:hAnsi="Times New Roman" w:cs="Times New Roman"/>
                                <w:b/>
                                <w:lang w:val="kk-KZ"/>
                              </w:rPr>
                            </w:pPr>
                          </w:p>
                          <w:p w:rsidR="00E44E35" w:rsidRDefault="00E44E35" w:rsidP="00FA61B2">
                            <w:pPr>
                              <w:jc w:val="center"/>
                              <w:rPr>
                                <w:rFonts w:ascii="Times New Roman" w:hAnsi="Times New Roman" w:cs="Times New Roman"/>
                                <w:b/>
                                <w:lang w:val="kk-KZ"/>
                              </w:rPr>
                            </w:pPr>
                          </w:p>
                          <w:p w:rsidR="00E44E35" w:rsidRPr="002D096C" w:rsidRDefault="00E44E35" w:rsidP="00FA61B2">
                            <w:pPr>
                              <w:jc w:val="center"/>
                              <w:rPr>
                                <w:rFonts w:ascii="Times New Roman" w:hAnsi="Times New Roman" w:cs="Times New Roman"/>
                                <w:b/>
                                <w:lang w:val="kk-KZ"/>
                              </w:rPr>
                            </w:pPr>
                            <w:r w:rsidRPr="002D096C">
                              <w:rPr>
                                <w:rFonts w:ascii="Times New Roman" w:hAnsi="Times New Roman" w:cs="Times New Roman"/>
                                <w:b/>
                                <w:lang w:val="kk-KZ"/>
                              </w:rPr>
                              <w:t>ДАМУЫ</w:t>
                            </w:r>
                          </w:p>
                          <w:p w:rsidR="00E44E35" w:rsidRPr="003A4A2D" w:rsidRDefault="00E44E35" w:rsidP="00FA61B2">
                            <w:pPr>
                              <w:jc w:val="both"/>
                              <w:rPr>
                                <w:rFonts w:ascii="Times New Roman" w:hAnsi="Times New Roman" w:cs="Times New Roman"/>
                                <w:sz w:val="22"/>
                                <w:lang w:val="kk-KZ"/>
                              </w:rPr>
                            </w:pPr>
                          </w:p>
                          <w:p w:rsidR="00E44E35" w:rsidRPr="00CD2BEA" w:rsidRDefault="00E44E35" w:rsidP="00FA61B2">
                            <w:pPr>
                              <w:jc w:val="center"/>
                              <w:rPr>
                                <w:lang w:val="kk-KZ"/>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6195" o:spid="_x0000_s1041" style="position:absolute;left:0;text-align:left;margin-left:188.65pt;margin-top:9.75pt;width:105.2pt;height:98.9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" strokeweight=".25pt">
                <v:textbox>
                  <w:txbxContent>
                    <w:p w:rsidR="0063687A" w:rsidRDefault="0063687A" w:rsidP="00FA61B2">
                      <w:pPr>
                        <w:jc w:val="center"/>
                        <w:rPr>
                          <w:rFonts w:ascii="Times New Roman" w:hAnsi="Times New Roman" w:cs="Times New Roman"/>
                          <w:b/>
                          <w:lang w:val="kk-KZ"/>
                        </w:rPr>
                      </w:pPr>
                    </w:p>
                    <w:p w:rsidR="0063687A" w:rsidRDefault="0063687A" w:rsidP="00FA61B2">
                      <w:pPr>
                        <w:jc w:val="center"/>
                        <w:rPr>
                          <w:rFonts w:ascii="Times New Roman" w:hAnsi="Times New Roman" w:cs="Times New Roman"/>
                          <w:b/>
                          <w:lang w:val="kk-KZ"/>
                        </w:rPr>
                      </w:pPr>
                    </w:p>
                    <w:p w:rsidR="0063687A" w:rsidRDefault="0063687A" w:rsidP="00FA61B2">
                      <w:pPr>
                        <w:jc w:val="center"/>
                        <w:rPr>
                          <w:rFonts w:ascii="Times New Roman" w:hAnsi="Times New Roman" w:cs="Times New Roman"/>
                          <w:b/>
                          <w:lang w:val="kk-KZ"/>
                        </w:rPr>
                      </w:pPr>
                    </w:p>
                    <w:p w:rsidR="0063687A" w:rsidRPr="002D096C" w:rsidRDefault="0063687A" w:rsidP="00FA61B2">
                      <w:pPr>
                        <w:jc w:val="center"/>
                        <w:rPr>
                          <w:rFonts w:ascii="Times New Roman" w:hAnsi="Times New Roman" w:cs="Times New Roman"/>
                          <w:b/>
                          <w:lang w:val="kk-KZ"/>
                        </w:rPr>
                      </w:pPr>
                      <w:r w:rsidRPr="002D096C">
                        <w:rPr>
                          <w:rFonts w:ascii="Times New Roman" w:hAnsi="Times New Roman" w:cs="Times New Roman"/>
                          <w:b/>
                          <w:lang w:val="kk-KZ"/>
                        </w:rPr>
                        <w:t>ДАМУЫ</w:t>
                      </w:r>
                    </w:p>
                    <w:p w:rsidR="0063687A" w:rsidRPr="003A4A2D" w:rsidRDefault="0063687A" w:rsidP="00FA61B2">
                      <w:pPr>
                        <w:jc w:val="both"/>
                        <w:rPr>
                          <w:rFonts w:ascii="Times New Roman" w:hAnsi="Times New Roman" w:cs="Times New Roman"/>
                          <w:sz w:val="22"/>
                          <w:lang w:val="kk-KZ"/>
                        </w:rPr>
                      </w:pPr>
                    </w:p>
                    <w:p w:rsidR="0063687A" w:rsidRPr="00CD2BEA" w:rsidRDefault="0063687A" w:rsidP="00FA61B2">
                      <w:pPr>
                        <w:jc w:val="center"/>
                        <w:rPr>
                          <w:lang w:val="kk-KZ"/>
                        </w:rPr>
                      </w:pPr>
                    </w:p>
                  </w:txbxContent>
                </v:textbox>
              </v:rect>
            </w:pict>
          </mc:Fallback>
        </mc:AlternateContent>
      </w:r>
    </w:p>
    <w:p w:rsidR="00FA61B2" w:rsidRDefault="002B5699" w:rsidP="009400E1">
      <w:pPr>
        <w:tabs>
          <w:tab w:val="left" w:pos="1841"/>
        </w:tabs>
        <w:ind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535360" behindDoc="0" locked="0" layoutInCell="1" allowOverlap="1">
                <wp:simplePos x="0" y="0"/>
                <wp:positionH relativeFrom="column">
                  <wp:posOffset>505460</wp:posOffset>
                </wp:positionH>
                <wp:positionV relativeFrom="paragraph">
                  <wp:posOffset>31115</wp:posOffset>
                </wp:positionV>
                <wp:extent cx="1549400" cy="518795"/>
                <wp:effectExtent l="0" t="0" r="12700" b="14605"/>
                <wp:wrapNone/>
                <wp:docPr id="6192" name="Прямоугольник 6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9400" cy="518795"/>
                        </a:xfrm>
                        <a:prstGeom prst="rect">
                          <a:avLst/>
                        </a:prstGeom>
                        <a:solidFill>
                          <a:srgbClr val="FFFFFF"/>
                        </a:solidFill>
                        <a:ln w="3175" cmpd="sng" algn="ctr">
                          <a:solidFill>
                            <a:srgbClr val="000000"/>
                          </a:solidFill>
                          <a:miter lim="800000"/>
                          <a:headEnd/>
                          <a:tailEnd/>
                        </a:ln>
                      </wps:spPr>
                      <wps:txbx>
                        <w:txbxContent>
                          <w:p w:rsidR="00E44E35" w:rsidRPr="00CD2BEA" w:rsidRDefault="00E44E35" w:rsidP="00FA61B2">
                            <w:pPr>
                              <w:jc w:val="center"/>
                              <w:rPr>
                                <w:lang w:val="kk-KZ"/>
                              </w:rPr>
                            </w:pPr>
                            <w:r w:rsidRPr="002D096C">
                              <w:rPr>
                                <w:rFonts w:ascii="Times New Roman" w:hAnsi="Times New Roman" w:cs="Times New Roman"/>
                                <w:noProof/>
                                <w:lang w:val="kk-KZ" w:eastAsia="ru-RU"/>
                              </w:rPr>
                              <w:t>практикалық</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6192" o:spid="_x0000_s1042" style="position:absolute;left:0;text-align:left;margin-left:39.8pt;margin-top:2.45pt;width:122pt;height:40.85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" strokeweight=".25pt">
                <v:textbox>
                  <w:txbxContent>
                    <w:p w:rsidR="0063687A" w:rsidRPr="00CD2BEA" w:rsidRDefault="0063687A" w:rsidP="00FA61B2">
                      <w:pPr>
                        <w:jc w:val="center"/>
                        <w:rPr>
                          <w:lang w:val="kk-KZ"/>
                        </w:rPr>
                      </w:pPr>
                      <w:r w:rsidRPr="002D096C">
                        <w:rPr>
                          <w:rFonts w:ascii="Times New Roman" w:hAnsi="Times New Roman" w:cs="Times New Roman"/>
                          <w:noProof/>
                          <w:lang w:val="kk-KZ" w:eastAsia="ru-RU"/>
                        </w:rPr>
                        <w:t>практикалық</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18304" behindDoc="0" locked="0" layoutInCell="1" allowOverlap="1">
                <wp:simplePos x="0" y="0"/>
                <wp:positionH relativeFrom="column">
                  <wp:posOffset>2118360</wp:posOffset>
                </wp:positionH>
                <wp:positionV relativeFrom="paragraph">
                  <wp:posOffset>93345</wp:posOffset>
                </wp:positionV>
                <wp:extent cx="191770" cy="955675"/>
                <wp:effectExtent l="0" t="0" r="17780" b="15875"/>
                <wp:wrapNone/>
                <wp:docPr id="6193" name="Правая фигурная скобка 6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1770" cy="955675"/>
                        </a:xfrm>
                        <a:prstGeom prst="rightBrace">
                          <a:avLst>
                            <a:gd name="adj1" fmla="val 41529"/>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равая фигурная скобка 6193" o:spid="_x0000_s1026" type="#_x0000_t88" style="position:absolute;margin-left:166.8pt;margin-top:7.35pt;width:15.1pt;height:75.2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"/>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21376" behindDoc="0" locked="0" layoutInCell="1" allowOverlap="1">
                <wp:simplePos x="0" y="0"/>
                <wp:positionH relativeFrom="column">
                  <wp:posOffset>3830955</wp:posOffset>
                </wp:positionH>
                <wp:positionV relativeFrom="paragraph">
                  <wp:posOffset>93345</wp:posOffset>
                </wp:positionV>
                <wp:extent cx="167640" cy="1017905"/>
                <wp:effectExtent l="0" t="0" r="22860" b="10795"/>
                <wp:wrapNone/>
                <wp:docPr id="6194" name="Левая фигурная скобка 6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7640" cy="1017905"/>
                        </a:xfrm>
                        <a:prstGeom prst="leftBrace">
                          <a:avLst>
                            <a:gd name="adj1" fmla="val 506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Левая фигурная скобка 6194" o:spid="_x0000_s1026" type="#_x0000_t87" style="position:absolute;margin-left:301.65pt;margin-top:7.35pt;width:13.2pt;height:80.1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"/>
            </w:pict>
          </mc:Fallback>
        </mc:AlternateContent>
      </w:r>
      <w:r>
        <w:rPr>
          <w:noProof/>
          <w:lang w:eastAsia="ru-RU"/>
        </w:rPr>
        <mc:AlternateContent>
          <mc:Choice Requires="wps">
            <w:drawing>
              <wp:anchor distT="0" distB="0" distL="114300" distR="114300" simplePos="0" relativeHeight="251538432" behindDoc="0" locked="0" layoutInCell="1" allowOverlap="1">
                <wp:simplePos x="0" y="0"/>
                <wp:positionH relativeFrom="column">
                  <wp:posOffset>4084320</wp:posOffset>
                </wp:positionH>
                <wp:positionV relativeFrom="paragraph">
                  <wp:posOffset>37465</wp:posOffset>
                </wp:positionV>
                <wp:extent cx="1321435" cy="407035"/>
                <wp:effectExtent l="0" t="0" r="12065" b="12065"/>
                <wp:wrapNone/>
                <wp:docPr id="6191" name="Прямоугольник 6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1435" cy="407035"/>
                        </a:xfrm>
                        <a:prstGeom prst="rect">
                          <a:avLst/>
                        </a:prstGeom>
                        <a:solidFill>
                          <a:srgbClr val="FFFFFF"/>
                        </a:solidFill>
                        <a:ln w="3175" cmpd="sng" algn="ctr">
                          <a:solidFill>
                            <a:srgbClr val="000000"/>
                          </a:solidFill>
                          <a:miter lim="800000"/>
                          <a:headEnd/>
                          <a:tailEnd/>
                        </a:ln>
                      </wps:spPr>
                      <wps:txbx>
                        <w:txbxContent>
                          <w:p w:rsidR="00E44E35" w:rsidRPr="00CD2BEA" w:rsidRDefault="00E44E35" w:rsidP="00FA61B2">
                            <w:pPr>
                              <w:jc w:val="center"/>
                              <w:rPr>
                                <w:lang w:val="kk-KZ"/>
                              </w:rPr>
                            </w:pPr>
                            <w:r w:rsidRPr="002D096C">
                              <w:rPr>
                                <w:rFonts w:ascii="Times New Roman" w:hAnsi="Times New Roman" w:cs="Times New Roman"/>
                                <w:lang w:val="kk-KZ"/>
                              </w:rPr>
                              <w:t>Субъективті</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6191" o:spid="_x0000_s1043" style="position:absolute;left:0;text-align:left;margin-left:321.6pt;margin-top:2.95pt;width:104.05pt;height:32.05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" strokeweight=".25pt">
                <v:textbox>
                  <w:txbxContent>
                    <w:p w:rsidR="0063687A" w:rsidRPr="00CD2BEA" w:rsidRDefault="0063687A" w:rsidP="00FA61B2">
                      <w:pPr>
                        <w:jc w:val="center"/>
                        <w:rPr>
                          <w:lang w:val="kk-KZ"/>
                        </w:rPr>
                      </w:pPr>
                      <w:r w:rsidRPr="002D096C">
                        <w:rPr>
                          <w:rFonts w:ascii="Times New Roman" w:hAnsi="Times New Roman" w:cs="Times New Roman"/>
                          <w:lang w:val="kk-KZ"/>
                        </w:rPr>
                        <w:t>Субъективті</w:t>
                      </w:r>
                    </w:p>
                  </w:txbxContent>
                </v:textbox>
              </v:rect>
            </w:pict>
          </mc:Fallback>
        </mc:AlternateContent>
      </w:r>
    </w:p>
    <w:p w:rsidR="00FA61B2" w:rsidRDefault="00FA61B2" w:rsidP="009400E1">
      <w:pPr>
        <w:tabs>
          <w:tab w:val="left" w:pos="1841"/>
        </w:tabs>
        <w:ind w:firstLine="567"/>
        <w:jc w:val="both"/>
        <w:rPr>
          <w:rFonts w:ascii="Times New Roman" w:hAnsi="Times New Roman" w:cs="Times New Roman"/>
          <w:sz w:val="28"/>
          <w:szCs w:val="28"/>
          <w:lang w:val="kk-KZ"/>
        </w:rPr>
      </w:pPr>
    </w:p>
    <w:p w:rsidR="00FA61B2" w:rsidRPr="00CD2BEA" w:rsidRDefault="002B5699" w:rsidP="009400E1">
      <w:pPr>
        <w:jc w:val="center"/>
        <w:rPr>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76160" behindDoc="0" locked="0" layoutInCell="1" allowOverlap="1">
                <wp:simplePos x="0" y="0"/>
                <wp:positionH relativeFrom="column">
                  <wp:posOffset>4093845</wp:posOffset>
                </wp:positionH>
                <wp:positionV relativeFrom="paragraph">
                  <wp:posOffset>139700</wp:posOffset>
                </wp:positionV>
                <wp:extent cx="1321435" cy="635635"/>
                <wp:effectExtent l="0" t="0" r="12065" b="12065"/>
                <wp:wrapNone/>
                <wp:docPr id="6187" name="Прямоугольник 6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1435" cy="635635"/>
                        </a:xfrm>
                        <a:prstGeom prst="rect">
                          <a:avLst/>
                        </a:prstGeom>
                        <a:solidFill>
                          <a:srgbClr val="FFFFFF"/>
                        </a:solidFill>
                        <a:ln w="3175" cmpd="sng" algn="ctr">
                          <a:solidFill>
                            <a:srgbClr val="000000"/>
                          </a:solidFill>
                          <a:miter lim="800000"/>
                          <a:headEnd/>
                          <a:tailEnd/>
                        </a:ln>
                      </wps:spPr>
                      <wps:txbx>
                        <w:txbxContent>
                          <w:p w:rsidR="00E44E35" w:rsidRPr="00562EB6" w:rsidRDefault="00E44E35" w:rsidP="00FA61B2">
                            <w:pPr>
                              <w:ind w:left="-142"/>
                              <w:jc w:val="center"/>
                              <w:rPr>
                                <w:rFonts w:ascii="Times New Roman" w:hAnsi="Times New Roman" w:cs="Times New Roman"/>
                                <w:sz w:val="22"/>
                                <w:lang w:val="kk-KZ"/>
                              </w:rPr>
                            </w:pPr>
                            <w:r w:rsidRPr="00562EB6">
                              <w:rPr>
                                <w:rFonts w:ascii="Times New Roman" w:hAnsi="Times New Roman" w:cs="Times New Roman"/>
                                <w:sz w:val="22"/>
                                <w:lang w:val="kk-KZ"/>
                              </w:rPr>
                              <w:t>Турлендіру</w:t>
                            </w:r>
                          </w:p>
                          <w:p w:rsidR="00E44E35" w:rsidRPr="00562EB6" w:rsidRDefault="00E44E35" w:rsidP="00FA61B2">
                            <w:pPr>
                              <w:ind w:left="-142"/>
                              <w:jc w:val="center"/>
                              <w:rPr>
                                <w:rFonts w:ascii="Times New Roman" w:hAnsi="Times New Roman" w:cs="Times New Roman"/>
                                <w:sz w:val="22"/>
                                <w:lang w:val="kk-KZ"/>
                              </w:rPr>
                            </w:pPr>
                            <w:r w:rsidRPr="00562EB6">
                              <w:rPr>
                                <w:rFonts w:ascii="Times New Roman" w:hAnsi="Times New Roman" w:cs="Times New Roman"/>
                                <w:sz w:val="22"/>
                                <w:lang w:val="kk-KZ"/>
                              </w:rPr>
                              <w:t>(қайта құрылымын</w:t>
                            </w:r>
                          </w:p>
                          <w:p w:rsidR="00E44E35" w:rsidRPr="00562EB6" w:rsidRDefault="00E44E35" w:rsidP="00FA61B2">
                            <w:pPr>
                              <w:ind w:left="-142"/>
                              <w:jc w:val="center"/>
                              <w:rPr>
                                <w:sz w:val="22"/>
                                <w:lang w:val="kk-KZ"/>
                              </w:rPr>
                            </w:pPr>
                            <w:r w:rsidRPr="00562EB6">
                              <w:rPr>
                                <w:rFonts w:ascii="Times New Roman" w:hAnsi="Times New Roman" w:cs="Times New Roman"/>
                                <w:sz w:val="22"/>
                                <w:lang w:val="kk-KZ"/>
                              </w:rPr>
                              <w:t xml:space="preserve">        жасау)</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6187" o:spid="_x0000_s1044" style="position:absolute;left:0;text-align:left;margin-left:322.35pt;margin-top:11pt;width:104.05pt;height:50.0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" strokeweight=".25pt">
                <v:textbox>
                  <w:txbxContent>
                    <w:p w:rsidR="0063687A" w:rsidRPr="00562EB6" w:rsidRDefault="0063687A" w:rsidP="00FA61B2">
                      <w:pPr>
                        <w:ind w:left="-142"/>
                        <w:jc w:val="center"/>
                        <w:rPr>
                          <w:rFonts w:ascii="Times New Roman" w:hAnsi="Times New Roman" w:cs="Times New Roman"/>
                          <w:sz w:val="22"/>
                          <w:lang w:val="kk-KZ"/>
                        </w:rPr>
                      </w:pPr>
                      <w:r w:rsidRPr="00562EB6">
                        <w:rPr>
                          <w:rFonts w:ascii="Times New Roman" w:hAnsi="Times New Roman" w:cs="Times New Roman"/>
                          <w:sz w:val="22"/>
                          <w:lang w:val="kk-KZ"/>
                        </w:rPr>
                        <w:t>Турлендіру</w:t>
                      </w:r>
                    </w:p>
                    <w:p w:rsidR="0063687A" w:rsidRPr="00562EB6" w:rsidRDefault="0063687A" w:rsidP="00FA61B2">
                      <w:pPr>
                        <w:ind w:left="-142"/>
                        <w:jc w:val="center"/>
                        <w:rPr>
                          <w:rFonts w:ascii="Times New Roman" w:hAnsi="Times New Roman" w:cs="Times New Roman"/>
                          <w:sz w:val="22"/>
                          <w:lang w:val="kk-KZ"/>
                        </w:rPr>
                      </w:pPr>
                      <w:r w:rsidRPr="00562EB6">
                        <w:rPr>
                          <w:rFonts w:ascii="Times New Roman" w:hAnsi="Times New Roman" w:cs="Times New Roman"/>
                          <w:sz w:val="22"/>
                          <w:lang w:val="kk-KZ"/>
                        </w:rPr>
                        <w:t>(қайта құрылымын</w:t>
                      </w:r>
                    </w:p>
                    <w:p w:rsidR="0063687A" w:rsidRPr="00562EB6" w:rsidRDefault="0063687A" w:rsidP="00FA61B2">
                      <w:pPr>
                        <w:ind w:left="-142"/>
                        <w:jc w:val="center"/>
                        <w:rPr>
                          <w:sz w:val="22"/>
                          <w:lang w:val="kk-KZ"/>
                        </w:rPr>
                      </w:pPr>
                      <w:r w:rsidRPr="00562EB6">
                        <w:rPr>
                          <w:rFonts w:ascii="Times New Roman" w:hAnsi="Times New Roman" w:cs="Times New Roman"/>
                          <w:sz w:val="22"/>
                          <w:lang w:val="kk-KZ"/>
                        </w:rPr>
                        <w:t xml:space="preserve">        жасау)</w:t>
                      </w:r>
                    </w:p>
                  </w:txbxContent>
                </v:textbox>
              </v:rect>
            </w:pict>
          </mc:Fallback>
        </mc:AlternateContent>
      </w:r>
    </w:p>
    <w:p w:rsidR="00FA61B2" w:rsidRDefault="002B5699" w:rsidP="009400E1">
      <w:pPr>
        <w:tabs>
          <w:tab w:val="left" w:pos="1841"/>
        </w:tabs>
        <w:ind w:left="-567"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75136" behindDoc="0" locked="0" layoutInCell="1" allowOverlap="1">
                <wp:simplePos x="0" y="0"/>
                <wp:positionH relativeFrom="column">
                  <wp:posOffset>521335</wp:posOffset>
                </wp:positionH>
                <wp:positionV relativeFrom="paragraph">
                  <wp:posOffset>155575</wp:posOffset>
                </wp:positionV>
                <wp:extent cx="1549400" cy="436880"/>
                <wp:effectExtent l="0" t="0" r="12700" b="20320"/>
                <wp:wrapNone/>
                <wp:docPr id="6186" name="Прямоугольник 6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9400" cy="436880"/>
                        </a:xfrm>
                        <a:prstGeom prst="rect">
                          <a:avLst/>
                        </a:prstGeom>
                        <a:solidFill>
                          <a:srgbClr val="FFFFFF"/>
                        </a:solidFill>
                        <a:ln w="3175" cmpd="sng" algn="ctr">
                          <a:solidFill>
                            <a:srgbClr val="000000"/>
                          </a:solidFill>
                          <a:miter lim="800000"/>
                          <a:headEnd/>
                          <a:tailEnd/>
                        </a:ln>
                      </wps:spPr>
                      <wps:txbx>
                        <w:txbxContent>
                          <w:p w:rsidR="00E44E35" w:rsidRPr="00CD2BEA" w:rsidRDefault="00E44E35" w:rsidP="00FA61B2">
                            <w:pPr>
                              <w:jc w:val="center"/>
                              <w:rPr>
                                <w:lang w:val="kk-KZ"/>
                              </w:rPr>
                            </w:pPr>
                            <w:r w:rsidRPr="002D096C">
                              <w:rPr>
                                <w:rFonts w:ascii="Times New Roman" w:hAnsi="Times New Roman" w:cs="Times New Roman"/>
                                <w:noProof/>
                                <w:lang w:eastAsia="ru-RU"/>
                              </w:rPr>
                              <w:t>қорытынды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6186" o:spid="_x0000_s1045" style="position:absolute;left:0;text-align:left;margin-left:41.05pt;margin-top:12.25pt;width:122pt;height:34.4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" strokeweight=".25pt">
                <v:textbox>
                  <w:txbxContent>
                    <w:p w:rsidR="0063687A" w:rsidRPr="00CD2BEA" w:rsidRDefault="0063687A" w:rsidP="00FA61B2">
                      <w:pPr>
                        <w:jc w:val="center"/>
                        <w:rPr>
                          <w:lang w:val="kk-KZ"/>
                        </w:rPr>
                      </w:pPr>
                      <w:r w:rsidRPr="002D096C">
                        <w:rPr>
                          <w:rFonts w:ascii="Times New Roman" w:hAnsi="Times New Roman" w:cs="Times New Roman"/>
                          <w:noProof/>
                          <w:lang w:eastAsia="ru-RU"/>
                        </w:rPr>
                        <w:t>қорытынды</w:t>
                      </w:r>
                    </w:p>
                  </w:txbxContent>
                </v:textbox>
              </v:rect>
            </w:pict>
          </mc:Fallback>
        </mc:AlternateContent>
      </w:r>
    </w:p>
    <w:p w:rsidR="00FA61B2" w:rsidRDefault="00FA61B2" w:rsidP="009400E1">
      <w:pPr>
        <w:tabs>
          <w:tab w:val="left" w:pos="1841"/>
        </w:tabs>
        <w:ind w:left="-567" w:firstLine="567"/>
        <w:jc w:val="both"/>
        <w:rPr>
          <w:rFonts w:ascii="Times New Roman" w:hAnsi="Times New Roman" w:cs="Times New Roman"/>
          <w:sz w:val="28"/>
          <w:szCs w:val="28"/>
          <w:lang w:val="kk-KZ"/>
        </w:rPr>
      </w:pPr>
    </w:p>
    <w:p w:rsidR="00FA61B2" w:rsidRDefault="00FA61B2" w:rsidP="009400E1">
      <w:pPr>
        <w:tabs>
          <w:tab w:val="left" w:pos="1841"/>
        </w:tabs>
        <w:ind w:left="-567" w:firstLine="567"/>
        <w:jc w:val="both"/>
        <w:rPr>
          <w:rFonts w:ascii="Times New Roman" w:hAnsi="Times New Roman" w:cs="Times New Roman"/>
          <w:sz w:val="28"/>
          <w:szCs w:val="28"/>
          <w:lang w:val="kk-KZ"/>
        </w:rPr>
      </w:pPr>
    </w:p>
    <w:p w:rsidR="00FA61B2" w:rsidRDefault="002B5699" w:rsidP="009400E1">
      <w:pPr>
        <w:tabs>
          <w:tab w:val="left" w:pos="1841"/>
        </w:tabs>
        <w:ind w:left="-567"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23424" behindDoc="0" locked="0" layoutInCell="1" allowOverlap="1">
                <wp:simplePos x="0" y="0"/>
                <wp:positionH relativeFrom="column">
                  <wp:posOffset>2910840</wp:posOffset>
                </wp:positionH>
                <wp:positionV relativeFrom="paragraph">
                  <wp:posOffset>-1240790</wp:posOffset>
                </wp:positionV>
                <wp:extent cx="174625" cy="2654300"/>
                <wp:effectExtent l="0" t="1587" r="14287" b="14288"/>
                <wp:wrapNone/>
                <wp:docPr id="6185" name="Правая фигурная скобка 6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74625" cy="2654300"/>
                        </a:xfrm>
                        <a:prstGeom prst="rightBrace">
                          <a:avLst>
                            <a:gd name="adj1" fmla="val 12666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равая фигурная скобка 6185" o:spid="_x0000_s1026" type="#_x0000_t88" style="position:absolute;margin-left:229.2pt;margin-top:-97.7pt;width:13.75pt;height:209pt;rotation:90;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"/>
            </w:pict>
          </mc:Fallback>
        </mc:AlternateContent>
      </w:r>
    </w:p>
    <w:p w:rsidR="00FA61B2" w:rsidRDefault="002B5699" w:rsidP="009400E1">
      <w:pPr>
        <w:tabs>
          <w:tab w:val="left" w:pos="1841"/>
        </w:tabs>
        <w:ind w:left="-567"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540480" behindDoc="0" locked="0" layoutInCell="1" allowOverlap="1">
                <wp:simplePos x="0" y="0"/>
                <wp:positionH relativeFrom="column">
                  <wp:posOffset>210820</wp:posOffset>
                </wp:positionH>
                <wp:positionV relativeFrom="paragraph">
                  <wp:posOffset>19685</wp:posOffset>
                </wp:positionV>
                <wp:extent cx="5679440" cy="292735"/>
                <wp:effectExtent l="0" t="0" r="16510" b="12065"/>
                <wp:wrapNone/>
                <wp:docPr id="6184" name="Прямоугольник 6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9440" cy="292735"/>
                        </a:xfrm>
                        <a:prstGeom prst="rect">
                          <a:avLst/>
                        </a:prstGeom>
                        <a:solidFill>
                          <a:srgbClr val="FFFFFF"/>
                        </a:solidFill>
                        <a:ln w="3175" cmpd="sng" algn="ctr">
                          <a:solidFill>
                            <a:srgbClr val="000000"/>
                          </a:solidFill>
                          <a:miter lim="800000"/>
                          <a:headEnd/>
                          <a:tailEnd/>
                        </a:ln>
                      </wps:spPr>
                      <wps:txbx>
                        <w:txbxContent>
                          <w:p w:rsidR="00E44E35" w:rsidRPr="00CD2BEA" w:rsidRDefault="00E44E35" w:rsidP="00FA61B2">
                            <w:pPr>
                              <w:jc w:val="center"/>
                              <w:rPr>
                                <w:lang w:val="kk-KZ"/>
                              </w:rPr>
                            </w:pPr>
                            <w:r w:rsidRPr="002D096C">
                              <w:rPr>
                                <w:rFonts w:ascii="Times New Roman" w:hAnsi="Times New Roman" w:cs="Times New Roman"/>
                                <w:b/>
                                <w:lang w:val="kk-KZ"/>
                              </w:rPr>
                              <w:t>Маманның субъективті тәжірибенің компоненттері</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6184" o:spid="_x0000_s1046" style="position:absolute;left:0;text-align:left;margin-left:16.6pt;margin-top:1.55pt;width:447.2pt;height:23.05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" strokeweight=".25pt">
                <v:textbox>
                  <w:txbxContent>
                    <w:p w:rsidR="0063687A" w:rsidRPr="00CD2BEA" w:rsidRDefault="0063687A" w:rsidP="00FA61B2">
                      <w:pPr>
                        <w:jc w:val="center"/>
                        <w:rPr>
                          <w:lang w:val="kk-KZ"/>
                        </w:rPr>
                      </w:pPr>
                      <w:r w:rsidRPr="002D096C">
                        <w:rPr>
                          <w:rFonts w:ascii="Times New Roman" w:hAnsi="Times New Roman" w:cs="Times New Roman"/>
                          <w:b/>
                          <w:lang w:val="kk-KZ"/>
                        </w:rPr>
                        <w:t>Маманның субъективті тәжірибенің компоненттері</w:t>
                      </w:r>
                    </w:p>
                  </w:txbxContent>
                </v:textbox>
              </v:rect>
            </w:pict>
          </mc:Fallback>
        </mc:AlternateContent>
      </w:r>
    </w:p>
    <w:p w:rsidR="00FA61B2" w:rsidRDefault="002B5699" w:rsidP="009400E1">
      <w:pPr>
        <w:tabs>
          <w:tab w:val="left" w:pos="1841"/>
        </w:tabs>
        <w:ind w:left="-567"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298" distR="114298" simplePos="0" relativeHeight="251724800" behindDoc="0" locked="0" layoutInCell="1" allowOverlap="1">
                <wp:simplePos x="0" y="0"/>
                <wp:positionH relativeFrom="column">
                  <wp:posOffset>5133339</wp:posOffset>
                </wp:positionH>
                <wp:positionV relativeFrom="paragraph">
                  <wp:posOffset>109855</wp:posOffset>
                </wp:positionV>
                <wp:extent cx="0" cy="266700"/>
                <wp:effectExtent l="76200" t="0" r="57150" b="57150"/>
                <wp:wrapNone/>
                <wp:docPr id="6183" name="Прямая со стрелкой 61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670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6183" o:spid="_x0000_s1026" type="#_x0000_t32" style="position:absolute;margin-left:404.2pt;margin-top:8.65pt;width:0;height:21pt;z-index:25172480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" strokecolor="windowText">
                <v:stroke endarrow="block"/>
                <o:lock v:ext="edit" shapetype="f"/>
              </v:shape>
            </w:pict>
          </mc:Fallback>
        </mc:AlternateContent>
      </w:r>
      <w:r>
        <w:rPr>
          <w:rFonts w:ascii="Times New Roman" w:hAnsi="Times New Roman" w:cs="Times New Roman"/>
          <w:noProof/>
          <w:sz w:val="28"/>
          <w:szCs w:val="28"/>
          <w:lang w:eastAsia="ru-RU"/>
        </w:rPr>
        <mc:AlternateContent>
          <mc:Choice Requires="wps">
            <w:drawing>
              <wp:anchor distT="0" distB="0" distL="114298" distR="114298" simplePos="0" relativeHeight="251671552" behindDoc="0" locked="0" layoutInCell="1" allowOverlap="1">
                <wp:simplePos x="0" y="0"/>
                <wp:positionH relativeFrom="column">
                  <wp:posOffset>1119504</wp:posOffset>
                </wp:positionH>
                <wp:positionV relativeFrom="paragraph">
                  <wp:posOffset>121920</wp:posOffset>
                </wp:positionV>
                <wp:extent cx="0" cy="266700"/>
                <wp:effectExtent l="76200" t="0" r="57150" b="57150"/>
                <wp:wrapNone/>
                <wp:docPr id="6181" name="Прямая со стрелкой 61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670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6181" o:spid="_x0000_s1026" type="#_x0000_t32" style="position:absolute;margin-left:88.15pt;margin-top:9.6pt;width:0;height:21pt;z-index:25167155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" strokecolor="windowText">
                <v:stroke endarrow="block"/>
                <o:lock v:ext="edit" shapetype="f"/>
              </v:shape>
            </w:pict>
          </mc:Fallback>
        </mc:AlternateContent>
      </w:r>
      <w:r>
        <w:rPr>
          <w:rFonts w:ascii="Times New Roman" w:hAnsi="Times New Roman" w:cs="Times New Roman"/>
          <w:noProof/>
          <w:sz w:val="28"/>
          <w:szCs w:val="28"/>
          <w:lang w:eastAsia="ru-RU"/>
        </w:rPr>
        <mc:AlternateContent>
          <mc:Choice Requires="wps">
            <w:drawing>
              <wp:anchor distT="0" distB="0" distL="114298" distR="114298" simplePos="0" relativeHeight="251677696" behindDoc="0" locked="0" layoutInCell="1" allowOverlap="1">
                <wp:simplePos x="0" y="0"/>
                <wp:positionH relativeFrom="column">
                  <wp:posOffset>3253739</wp:posOffset>
                </wp:positionH>
                <wp:positionV relativeFrom="paragraph">
                  <wp:posOffset>121920</wp:posOffset>
                </wp:positionV>
                <wp:extent cx="0" cy="266700"/>
                <wp:effectExtent l="76200" t="0" r="57150" b="57150"/>
                <wp:wrapNone/>
                <wp:docPr id="6182" name="Прямая со стрелкой 61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670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6182" o:spid="_x0000_s1026" type="#_x0000_t32" style="position:absolute;margin-left:256.2pt;margin-top:9.6pt;width:0;height:21pt;z-index:25167769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" strokecolor="windowText">
                <v:stroke endarrow="block"/>
                <o:lock v:ext="edit" shapetype="f"/>
              </v:shape>
            </w:pict>
          </mc:Fallback>
        </mc:AlternateContent>
      </w:r>
    </w:p>
    <w:p w:rsidR="00FA61B2" w:rsidRDefault="00FA61B2" w:rsidP="009400E1">
      <w:pPr>
        <w:tabs>
          <w:tab w:val="left" w:pos="1841"/>
        </w:tabs>
        <w:ind w:left="-567" w:firstLine="567"/>
        <w:jc w:val="both"/>
        <w:rPr>
          <w:rFonts w:ascii="Times New Roman" w:hAnsi="Times New Roman" w:cs="Times New Roman"/>
          <w:sz w:val="28"/>
          <w:szCs w:val="28"/>
          <w:lang w:val="kk-KZ"/>
        </w:rPr>
      </w:pPr>
    </w:p>
    <w:p w:rsidR="00FA61B2" w:rsidRDefault="002B5699" w:rsidP="009400E1">
      <w:pPr>
        <w:tabs>
          <w:tab w:val="left" w:pos="1841"/>
        </w:tabs>
        <w:ind w:left="-567"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552768" behindDoc="0" locked="0" layoutInCell="1" allowOverlap="1">
                <wp:simplePos x="0" y="0"/>
                <wp:positionH relativeFrom="column">
                  <wp:posOffset>2188845</wp:posOffset>
                </wp:positionH>
                <wp:positionV relativeFrom="paragraph">
                  <wp:posOffset>24130</wp:posOffset>
                </wp:positionV>
                <wp:extent cx="2026920" cy="278130"/>
                <wp:effectExtent l="0" t="0" r="11430" b="26670"/>
                <wp:wrapNone/>
                <wp:docPr id="6179" name="Прямоугольник 6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6920" cy="278130"/>
                        </a:xfrm>
                        <a:prstGeom prst="rect">
                          <a:avLst/>
                        </a:prstGeom>
                        <a:solidFill>
                          <a:srgbClr val="FFFFFF"/>
                        </a:solidFill>
                        <a:ln w="3175" cmpd="sng" algn="ctr">
                          <a:solidFill>
                            <a:srgbClr val="000000"/>
                          </a:solidFill>
                          <a:miter lim="800000"/>
                          <a:headEnd/>
                          <a:tailEnd/>
                        </a:ln>
                      </wps:spPr>
                      <wps:txbx>
                        <w:txbxContent>
                          <w:p w:rsidR="00E44E35" w:rsidRPr="00CD2BEA" w:rsidRDefault="00E44E35" w:rsidP="00FA61B2">
                            <w:pPr>
                              <w:jc w:val="center"/>
                              <w:rPr>
                                <w:lang w:val="kk-KZ"/>
                              </w:rPr>
                            </w:pPr>
                            <w:r w:rsidRPr="002D096C">
                              <w:rPr>
                                <w:rFonts w:ascii="Times New Roman" w:hAnsi="Times New Roman" w:cs="Times New Roman"/>
                                <w:lang w:val="kk-KZ"/>
                              </w:rPr>
                              <w:t>Кәсіптік</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6179" o:spid="_x0000_s1047" style="position:absolute;left:0;text-align:left;margin-left:172.35pt;margin-top:1.9pt;width:159.6pt;height:21.9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" strokeweight=".25pt">
                <v:textbox>
                  <w:txbxContent>
                    <w:p w:rsidR="0063687A" w:rsidRPr="00CD2BEA" w:rsidRDefault="0063687A" w:rsidP="00FA61B2">
                      <w:pPr>
                        <w:jc w:val="center"/>
                        <w:rPr>
                          <w:lang w:val="kk-KZ"/>
                        </w:rPr>
                      </w:pPr>
                      <w:r w:rsidRPr="002D096C">
                        <w:rPr>
                          <w:rFonts w:ascii="Times New Roman" w:hAnsi="Times New Roman" w:cs="Times New Roman"/>
                          <w:lang w:val="kk-KZ"/>
                        </w:rPr>
                        <w:t>Кәсіптік</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549696" behindDoc="0" locked="0" layoutInCell="1" allowOverlap="1">
                <wp:simplePos x="0" y="0"/>
                <wp:positionH relativeFrom="column">
                  <wp:posOffset>201930</wp:posOffset>
                </wp:positionH>
                <wp:positionV relativeFrom="paragraph">
                  <wp:posOffset>14605</wp:posOffset>
                </wp:positionV>
                <wp:extent cx="1797050" cy="278130"/>
                <wp:effectExtent l="0" t="0" r="12700" b="26670"/>
                <wp:wrapNone/>
                <wp:docPr id="6178" name="Прямоугольник 6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0" cy="278130"/>
                        </a:xfrm>
                        <a:prstGeom prst="rect">
                          <a:avLst/>
                        </a:prstGeom>
                        <a:solidFill>
                          <a:srgbClr val="FFFFFF"/>
                        </a:solidFill>
                        <a:ln w="3175" cmpd="sng" algn="ctr">
                          <a:solidFill>
                            <a:srgbClr val="000000"/>
                          </a:solidFill>
                          <a:miter lim="800000"/>
                          <a:headEnd/>
                          <a:tailEnd/>
                        </a:ln>
                      </wps:spPr>
                      <wps:txbx>
                        <w:txbxContent>
                          <w:p w:rsidR="00E44E35" w:rsidRPr="00CD2BEA" w:rsidRDefault="00E44E35" w:rsidP="00FA61B2">
                            <w:pPr>
                              <w:jc w:val="center"/>
                              <w:rPr>
                                <w:lang w:val="kk-KZ"/>
                              </w:rPr>
                            </w:pPr>
                            <w:r w:rsidRPr="002D096C">
                              <w:rPr>
                                <w:rFonts w:ascii="Times New Roman" w:hAnsi="Times New Roman" w:cs="Times New Roman"/>
                                <w:lang w:val="kk-KZ"/>
                              </w:rPr>
                              <w:t>Білімдік</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6178" o:spid="_x0000_s1048" style="position:absolute;left:0;text-align:left;margin-left:15.9pt;margin-top:1.15pt;width:141.5pt;height:21.9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" strokeweight=".25pt">
                <v:textbox>
                  <w:txbxContent>
                    <w:p w:rsidR="0063687A" w:rsidRPr="00CD2BEA" w:rsidRDefault="0063687A" w:rsidP="00FA61B2">
                      <w:pPr>
                        <w:jc w:val="center"/>
                        <w:rPr>
                          <w:lang w:val="kk-KZ"/>
                        </w:rPr>
                      </w:pPr>
                      <w:r w:rsidRPr="002D096C">
                        <w:rPr>
                          <w:rFonts w:ascii="Times New Roman" w:hAnsi="Times New Roman" w:cs="Times New Roman"/>
                          <w:lang w:val="kk-KZ"/>
                        </w:rPr>
                        <w:t>Білімдік</w:t>
                      </w: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565056" behindDoc="0" locked="0" layoutInCell="1" allowOverlap="1">
                <wp:simplePos x="0" y="0"/>
                <wp:positionH relativeFrom="column">
                  <wp:posOffset>4356100</wp:posOffset>
                </wp:positionH>
                <wp:positionV relativeFrom="paragraph">
                  <wp:posOffset>12700</wp:posOffset>
                </wp:positionV>
                <wp:extent cx="1534160" cy="278130"/>
                <wp:effectExtent l="0" t="0" r="27940" b="26670"/>
                <wp:wrapNone/>
                <wp:docPr id="6180" name="Прямоугольник 6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4160" cy="278130"/>
                        </a:xfrm>
                        <a:prstGeom prst="rect">
                          <a:avLst/>
                        </a:prstGeom>
                        <a:solidFill>
                          <a:srgbClr val="FFFFFF"/>
                        </a:solidFill>
                        <a:ln w="3175" cmpd="sng" algn="ctr">
                          <a:solidFill>
                            <a:srgbClr val="000000"/>
                          </a:solidFill>
                          <a:miter lim="800000"/>
                          <a:headEnd/>
                          <a:tailEnd/>
                        </a:ln>
                      </wps:spPr>
                      <wps:txbx>
                        <w:txbxContent>
                          <w:p w:rsidR="00E44E35" w:rsidRPr="00CD2BEA" w:rsidRDefault="00E44E35" w:rsidP="00FA61B2">
                            <w:pPr>
                              <w:jc w:val="center"/>
                              <w:rPr>
                                <w:lang w:val="kk-KZ"/>
                              </w:rPr>
                            </w:pPr>
                            <w:r w:rsidRPr="002D096C">
                              <w:rPr>
                                <w:rFonts w:ascii="Times New Roman" w:hAnsi="Times New Roman" w:cs="Times New Roman"/>
                                <w:lang w:val="kk-KZ"/>
                              </w:rPr>
                              <w:t>Эмоционалдық</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6180" o:spid="_x0000_s1049" style="position:absolute;left:0;text-align:left;margin-left:343pt;margin-top:1pt;width:120.8pt;height:21.9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" strokeweight=".25pt">
                <v:textbox>
                  <w:txbxContent>
                    <w:p w:rsidR="0063687A" w:rsidRPr="00CD2BEA" w:rsidRDefault="0063687A" w:rsidP="00FA61B2">
                      <w:pPr>
                        <w:jc w:val="center"/>
                        <w:rPr>
                          <w:lang w:val="kk-KZ"/>
                        </w:rPr>
                      </w:pPr>
                      <w:r w:rsidRPr="002D096C">
                        <w:rPr>
                          <w:rFonts w:ascii="Times New Roman" w:hAnsi="Times New Roman" w:cs="Times New Roman"/>
                          <w:lang w:val="kk-KZ"/>
                        </w:rPr>
                        <w:t>Эмоционалдық</w:t>
                      </w:r>
                    </w:p>
                  </w:txbxContent>
                </v:textbox>
              </v:rect>
            </w:pict>
          </mc:Fallback>
        </mc:AlternateContent>
      </w:r>
    </w:p>
    <w:p w:rsidR="00FA61B2" w:rsidRDefault="00FA61B2" w:rsidP="009400E1">
      <w:pPr>
        <w:tabs>
          <w:tab w:val="left" w:pos="1841"/>
        </w:tabs>
        <w:ind w:left="-567" w:firstLine="567"/>
        <w:jc w:val="both"/>
        <w:rPr>
          <w:rFonts w:ascii="Times New Roman" w:hAnsi="Times New Roman" w:cs="Times New Roman"/>
          <w:sz w:val="28"/>
          <w:szCs w:val="28"/>
          <w:lang w:val="kk-KZ"/>
        </w:rPr>
      </w:pPr>
    </w:p>
    <w:p w:rsidR="00A77EC7" w:rsidRPr="00A77EC7" w:rsidRDefault="00A77EC7" w:rsidP="009400E1">
      <w:pPr>
        <w:ind w:left="-567" w:firstLine="567"/>
        <w:jc w:val="center"/>
        <w:rPr>
          <w:rFonts w:ascii="Times New Roman" w:hAnsi="Times New Roman" w:cs="Times New Roman"/>
          <w:sz w:val="16"/>
          <w:szCs w:val="16"/>
          <w:lang w:val="kk-KZ"/>
        </w:rPr>
      </w:pPr>
    </w:p>
    <w:p w:rsidR="00FA61B2" w:rsidRDefault="005243D1" w:rsidP="009400E1">
      <w:pPr>
        <w:ind w:left="-567"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FA61B2">
        <w:rPr>
          <w:rFonts w:ascii="Times New Roman" w:hAnsi="Times New Roman" w:cs="Times New Roman"/>
          <w:sz w:val="28"/>
          <w:szCs w:val="28"/>
          <w:lang w:val="kk-KZ"/>
        </w:rPr>
        <w:t xml:space="preserve"> 12</w:t>
      </w:r>
      <w:r>
        <w:rPr>
          <w:rFonts w:ascii="Times New Roman" w:hAnsi="Times New Roman" w:cs="Times New Roman"/>
          <w:sz w:val="28"/>
          <w:szCs w:val="28"/>
          <w:lang w:val="kk-KZ"/>
        </w:rPr>
        <w:t xml:space="preserve">  -</w:t>
      </w:r>
      <w:r w:rsidR="00FA61B2" w:rsidRPr="000072E6">
        <w:rPr>
          <w:rFonts w:ascii="Times New Roman" w:hAnsi="Times New Roman" w:cs="Times New Roman"/>
          <w:sz w:val="28"/>
          <w:szCs w:val="28"/>
          <w:lang w:val="kk-KZ"/>
        </w:rPr>
        <w:t>Оқытушының субъективтік тәжірибесін дамыту моделі</w:t>
      </w:r>
    </w:p>
    <w:p w:rsidR="00FA61B2" w:rsidRDefault="00FA61B2" w:rsidP="00A77EC7">
      <w:pPr>
        <w:jc w:val="both"/>
        <w:rPr>
          <w:rFonts w:ascii="Times New Roman" w:hAnsi="Times New Roman" w:cs="Times New Roman"/>
          <w:sz w:val="28"/>
          <w:szCs w:val="28"/>
          <w:lang w:val="kk-KZ"/>
        </w:rPr>
      </w:pPr>
    </w:p>
    <w:p w:rsidR="00FA61B2" w:rsidRDefault="00FA61B2" w:rsidP="009400E1">
      <w:pPr>
        <w:ind w:firstLine="567"/>
        <w:jc w:val="both"/>
        <w:rPr>
          <w:rFonts w:ascii="Times New Roman" w:hAnsi="Times New Roman" w:cs="Times New Roman"/>
          <w:sz w:val="28"/>
          <w:szCs w:val="28"/>
          <w:lang w:val="kk-KZ"/>
        </w:rPr>
      </w:pPr>
      <w:r w:rsidRPr="00D630E4">
        <w:rPr>
          <w:rFonts w:ascii="Times New Roman" w:hAnsi="Times New Roman" w:cs="Times New Roman"/>
          <w:sz w:val="28"/>
          <w:szCs w:val="28"/>
          <w:lang w:val="kk-KZ"/>
        </w:rPr>
        <w:t>Мұғалімнің субъективті тәжірибесін байыту моделінің әдіснамалық негізі</w:t>
      </w:r>
      <w:r>
        <w:rPr>
          <w:rFonts w:ascii="Times New Roman" w:hAnsi="Times New Roman" w:cs="Times New Roman"/>
          <w:sz w:val="28"/>
          <w:szCs w:val="28"/>
          <w:lang w:val="kk-KZ"/>
        </w:rPr>
        <w:t xml:space="preserve"> -</w:t>
      </w:r>
      <w:r w:rsidRPr="00780ED9">
        <w:rPr>
          <w:rFonts w:ascii="Times New Roman" w:hAnsi="Times New Roman" w:cs="Times New Roman"/>
          <w:sz w:val="28"/>
          <w:szCs w:val="28"/>
          <w:lang w:val="kk-KZ"/>
        </w:rPr>
        <w:t>біздің зерттеуімізде жүйелерді дамытудың философиялық заңына не</w:t>
      </w:r>
      <w:r>
        <w:rPr>
          <w:rFonts w:ascii="Times New Roman" w:hAnsi="Times New Roman" w:cs="Times New Roman"/>
          <w:sz w:val="28"/>
          <w:szCs w:val="28"/>
          <w:lang w:val="kk-KZ"/>
        </w:rPr>
        <w:t>гізделген жүйелік тәсіл, С.М.Годниктің</w:t>
      </w:r>
      <w:r w:rsidR="00BE71D4" w:rsidRPr="009F3839">
        <w:rPr>
          <w:rFonts w:ascii="Times New Roman" w:hAnsi="Times New Roman" w:cs="Times New Roman"/>
          <w:sz w:val="28"/>
          <w:szCs w:val="28"/>
          <w:lang w:val="kk-KZ"/>
        </w:rPr>
        <w:t>[1</w:t>
      </w:r>
      <w:r w:rsidR="00BE71D4">
        <w:rPr>
          <w:rFonts w:ascii="Times New Roman" w:hAnsi="Times New Roman" w:cs="Times New Roman"/>
          <w:sz w:val="28"/>
          <w:szCs w:val="28"/>
          <w:lang w:val="kk-KZ"/>
        </w:rPr>
        <w:t>78</w:t>
      </w:r>
      <w:r w:rsidR="00BE71D4" w:rsidRPr="009F3839">
        <w:rPr>
          <w:rFonts w:ascii="Times New Roman" w:hAnsi="Times New Roman" w:cs="Times New Roman"/>
          <w:sz w:val="28"/>
          <w:szCs w:val="28"/>
          <w:lang w:val="kk-KZ"/>
        </w:rPr>
        <w:t>]</w:t>
      </w:r>
      <w:r>
        <w:rPr>
          <w:rFonts w:ascii="Times New Roman" w:hAnsi="Times New Roman" w:cs="Times New Roman"/>
          <w:sz w:val="28"/>
          <w:szCs w:val="28"/>
          <w:lang w:val="kk-KZ"/>
        </w:rPr>
        <w:t xml:space="preserve"> еңбектерінде пед</w:t>
      </w:r>
      <w:r w:rsidRPr="00780ED9">
        <w:rPr>
          <w:rFonts w:ascii="Times New Roman" w:hAnsi="Times New Roman" w:cs="Times New Roman"/>
          <w:sz w:val="28"/>
          <w:szCs w:val="28"/>
          <w:lang w:val="kk-KZ"/>
        </w:rPr>
        <w:t>гогикалық процестерге қатысты тұжырымдамалық түсіндірілген, онда автор процессуалдық педагогикалық құбылыстардың дамуы үшін табиғи төрт фазаны анықтайды:</w:t>
      </w:r>
    </w:p>
    <w:p w:rsidR="00FA61B2" w:rsidRDefault="00FA61B2" w:rsidP="009400E1">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о</w:t>
      </w:r>
      <w:r w:rsidRPr="00D630E4">
        <w:rPr>
          <w:rFonts w:ascii="Times New Roman" w:hAnsi="Times New Roman" w:cs="Times New Roman"/>
          <w:sz w:val="28"/>
          <w:szCs w:val="28"/>
          <w:lang w:val="kk-KZ"/>
        </w:rPr>
        <w:t xml:space="preserve">бъектілік ("пайда болу"), </w:t>
      </w:r>
    </w:p>
    <w:p w:rsidR="00FA61B2" w:rsidRDefault="00FA61B2" w:rsidP="009400E1">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с</w:t>
      </w:r>
      <w:r w:rsidRPr="00D630E4">
        <w:rPr>
          <w:rFonts w:ascii="Times New Roman" w:hAnsi="Times New Roman" w:cs="Times New Roman"/>
          <w:sz w:val="28"/>
          <w:szCs w:val="28"/>
          <w:lang w:val="kk-KZ"/>
        </w:rPr>
        <w:t xml:space="preserve">убъектілік-функционалдық ("қалыптасу"), </w:t>
      </w:r>
    </w:p>
    <w:p w:rsidR="00FA61B2" w:rsidRDefault="00FA61B2" w:rsidP="009400E1">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с</w:t>
      </w:r>
      <w:r w:rsidRPr="00D630E4">
        <w:rPr>
          <w:rFonts w:ascii="Times New Roman" w:hAnsi="Times New Roman" w:cs="Times New Roman"/>
          <w:sz w:val="28"/>
          <w:szCs w:val="28"/>
          <w:lang w:val="kk-KZ"/>
        </w:rPr>
        <w:t>убъектілік ("жетілу")</w:t>
      </w:r>
    </w:p>
    <w:p w:rsidR="00FA61B2" w:rsidRDefault="00FA61B2" w:rsidP="009400E1">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D630E4">
        <w:rPr>
          <w:rFonts w:ascii="Times New Roman" w:hAnsi="Times New Roman" w:cs="Times New Roman"/>
          <w:sz w:val="28"/>
          <w:szCs w:val="28"/>
          <w:lang w:val="kk-KZ"/>
        </w:rPr>
        <w:t xml:space="preserve">қайта құру. </w:t>
      </w:r>
    </w:p>
    <w:p w:rsidR="00FA61B2" w:rsidRPr="00155F7B" w:rsidRDefault="00FA61B2" w:rsidP="009400E1">
      <w:pPr>
        <w:ind w:firstLine="567"/>
        <w:jc w:val="both"/>
        <w:rPr>
          <w:rFonts w:ascii="Times New Roman" w:hAnsi="Times New Roman" w:cs="Times New Roman"/>
          <w:color w:val="000000" w:themeColor="text1"/>
          <w:sz w:val="28"/>
          <w:szCs w:val="28"/>
          <w:lang w:val="kk-KZ"/>
        </w:rPr>
      </w:pPr>
      <w:r w:rsidRPr="009022B9">
        <w:rPr>
          <w:rFonts w:ascii="Times New Roman" w:hAnsi="Times New Roman" w:cs="Times New Roman"/>
          <w:sz w:val="28"/>
          <w:szCs w:val="28"/>
          <w:lang w:val="kk-KZ"/>
        </w:rPr>
        <w:t xml:space="preserve">Осыдан мұғалімнің субъективті тәжірибесін қалыптастыру процесі осы </w:t>
      </w:r>
      <w:r w:rsidRPr="00155F7B">
        <w:rPr>
          <w:rFonts w:ascii="Times New Roman" w:hAnsi="Times New Roman" w:cs="Times New Roman"/>
          <w:color w:val="000000" w:themeColor="text1"/>
          <w:sz w:val="28"/>
          <w:szCs w:val="28"/>
          <w:lang w:val="kk-KZ"/>
        </w:rPr>
        <w:t>кезеңдердің дәйекті өтуін болжайды деп алдын-ала қорытынды жасауға болады.</w:t>
      </w:r>
    </w:p>
    <w:p w:rsidR="00E83B39" w:rsidRDefault="00E83B39" w:rsidP="00E83B39">
      <w:pPr>
        <w:ind w:firstLine="567"/>
        <w:jc w:val="both"/>
        <w:rPr>
          <w:rFonts w:ascii="Times New Roman" w:hAnsi="Times New Roman" w:cs="Times New Roman"/>
          <w:color w:val="000000" w:themeColor="text1"/>
          <w:sz w:val="28"/>
          <w:szCs w:val="28"/>
          <w:lang w:val="kk-KZ"/>
        </w:rPr>
      </w:pPr>
      <w:r w:rsidRPr="00155F7B">
        <w:rPr>
          <w:rFonts w:ascii="Times New Roman" w:hAnsi="Times New Roman" w:cs="Times New Roman"/>
          <w:color w:val="000000" w:themeColor="text1"/>
          <w:sz w:val="28"/>
          <w:szCs w:val="28"/>
          <w:lang w:val="kk-KZ"/>
        </w:rPr>
        <w:lastRenderedPageBreak/>
        <w:t>Субъективті тәжірибені бай</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ту моделі тұтаст</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қ, оқ</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туш</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 xml:space="preserve">лар мен студенттердің белсенділігі мен </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нт</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мақтаст</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ғ</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 xml:space="preserve">, даралау принциптеріне негізделген. </w:t>
      </w:r>
    </w:p>
    <w:p w:rsidR="00FA61B2" w:rsidRPr="00155F7B" w:rsidRDefault="00E83B39" w:rsidP="009400E1">
      <w:pPr>
        <w:ind w:firstLine="567"/>
        <w:jc w:val="both"/>
        <w:rPr>
          <w:rFonts w:ascii="Times New Roman" w:hAnsi="Times New Roman" w:cs="Times New Roman"/>
          <w:color w:val="000000" w:themeColor="text1"/>
          <w:sz w:val="28"/>
          <w:szCs w:val="28"/>
          <w:lang w:val="kk-KZ"/>
        </w:rPr>
      </w:pPr>
      <w:r w:rsidRPr="00155F7B">
        <w:rPr>
          <w:rFonts w:ascii="Times New Roman" w:hAnsi="Times New Roman" w:cs="Times New Roman"/>
          <w:color w:val="000000" w:themeColor="text1"/>
          <w:sz w:val="28"/>
          <w:szCs w:val="28"/>
          <w:lang w:val="kk-KZ"/>
        </w:rPr>
        <w:t>Дам</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п келе жатқан білім беру ортас</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 xml:space="preserve"> педагогтердің даму</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 xml:space="preserve"> үшін үнемі өзгеріп және үздіксіз жетілдіріліп от</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рат</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н білім беру кеңістігін болжайд</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 педагогтердің білім беру процесіне белсенді түрде қос</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лу</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на және он</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ң зерттеу белсенділігін қал</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птаст</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 xml:space="preserve">руға </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қпал етеді; педагогтің өз мүмкіндіктерін пайдалану</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н</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ң бірнеше нұсқалар</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н әзірлеуді, нәтижелерді ұс</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нуд</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ң белгілі бір дағд</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лар</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 xml:space="preserve"> мен н</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сандар</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н</w:t>
      </w:r>
      <w:r>
        <w:rPr>
          <w:rFonts w:ascii="Times New Roman" w:hAnsi="Times New Roman" w:cs="Times New Roman"/>
          <w:color w:val="000000" w:themeColor="text1"/>
          <w:sz w:val="28"/>
          <w:szCs w:val="28"/>
          <w:lang w:val="kk-KZ"/>
        </w:rPr>
        <w:t xml:space="preserve"> </w:t>
      </w:r>
      <w:r w:rsidR="00FA61B2" w:rsidRPr="00155F7B">
        <w:rPr>
          <w:rFonts w:ascii="Times New Roman" w:hAnsi="Times New Roman" w:cs="Times New Roman"/>
          <w:color w:val="000000" w:themeColor="text1"/>
          <w:sz w:val="28"/>
          <w:szCs w:val="28"/>
          <w:lang w:val="kk-KZ"/>
        </w:rPr>
        <w:t>алуды көздейді; оқыту барысында педагогтердің оқу барысын (оның тәсілдерін) ұғынуға және оқу процесіне өзінің көзқарасын; рефлексияны міндетті түрде ұйымдастыруды және рефлексивті дағдыларды мақсатты дамытуды болжайды</w:t>
      </w:r>
      <w:r w:rsidR="00BE71D4" w:rsidRPr="009F3839">
        <w:rPr>
          <w:rFonts w:ascii="Times New Roman" w:hAnsi="Times New Roman" w:cs="Times New Roman"/>
          <w:sz w:val="28"/>
          <w:szCs w:val="28"/>
          <w:lang w:val="kk-KZ"/>
        </w:rPr>
        <w:t>[1</w:t>
      </w:r>
      <w:r w:rsidR="00BE71D4">
        <w:rPr>
          <w:rFonts w:ascii="Times New Roman" w:hAnsi="Times New Roman" w:cs="Times New Roman"/>
          <w:sz w:val="28"/>
          <w:szCs w:val="28"/>
          <w:lang w:val="kk-KZ"/>
        </w:rPr>
        <w:t>79</w:t>
      </w:r>
      <w:r w:rsidR="00BE71D4" w:rsidRPr="009F3839">
        <w:rPr>
          <w:rFonts w:ascii="Times New Roman" w:hAnsi="Times New Roman" w:cs="Times New Roman"/>
          <w:sz w:val="28"/>
          <w:szCs w:val="28"/>
          <w:lang w:val="kk-KZ"/>
        </w:rPr>
        <w:t>]</w:t>
      </w:r>
      <w:r w:rsidR="00FA61B2" w:rsidRPr="00155F7B">
        <w:rPr>
          <w:rFonts w:ascii="Times New Roman" w:hAnsi="Times New Roman" w:cs="Times New Roman"/>
          <w:color w:val="000000" w:themeColor="text1"/>
          <w:sz w:val="28"/>
          <w:szCs w:val="28"/>
          <w:lang w:val="kk-KZ"/>
        </w:rPr>
        <w:t>.</w:t>
      </w:r>
    </w:p>
    <w:p w:rsidR="00FA61B2" w:rsidRPr="00155F7B" w:rsidRDefault="00FA61B2" w:rsidP="009400E1">
      <w:pPr>
        <w:ind w:firstLine="567"/>
        <w:jc w:val="both"/>
        <w:rPr>
          <w:rFonts w:ascii="Times New Roman" w:hAnsi="Times New Roman" w:cs="Times New Roman"/>
          <w:color w:val="000000" w:themeColor="text1"/>
          <w:sz w:val="28"/>
          <w:szCs w:val="28"/>
          <w:lang w:val="kk-KZ"/>
        </w:rPr>
      </w:pPr>
      <w:r w:rsidRPr="00155F7B">
        <w:rPr>
          <w:rFonts w:ascii="Times New Roman" w:hAnsi="Times New Roman" w:cs="Times New Roman"/>
          <w:color w:val="000000" w:themeColor="text1"/>
          <w:sz w:val="28"/>
          <w:szCs w:val="28"/>
          <w:lang w:val="kk-KZ"/>
        </w:rPr>
        <w:t xml:space="preserve">Дамып келе жатқан білім беру ортасының негізгі компоненттеріне психикалық даму, физикалық даму, зияткерлік даму, денсаулық сақтау, ақпараттандыру мен кәсіби өзін-өзі анықтау және оқытушының дамуы </w:t>
      </w:r>
      <w:r w:rsidR="00BE71D4">
        <w:rPr>
          <w:rFonts w:ascii="Times New Roman" w:hAnsi="Times New Roman" w:cs="Times New Roman"/>
          <w:color w:val="000000" w:themeColor="text1"/>
          <w:sz w:val="28"/>
          <w:szCs w:val="28"/>
          <w:lang w:val="kk-KZ"/>
        </w:rPr>
        <w:t xml:space="preserve">жатады. </w:t>
      </w:r>
      <w:r w:rsidRPr="00155F7B">
        <w:rPr>
          <w:rFonts w:ascii="Times New Roman" w:hAnsi="Times New Roman" w:cs="Times New Roman"/>
          <w:color w:val="000000" w:themeColor="text1"/>
          <w:sz w:val="28"/>
          <w:szCs w:val="28"/>
          <w:lang w:val="kk-KZ"/>
        </w:rPr>
        <w:t>Дамып келе жатқан білім беру ортасы өздігінен пайда болмайды, ол барлық субъектілердің күш-жігерін, ұмтылысын және қызметін мақсатты түрде біріктіру арқылы қалыптасады.</w:t>
      </w:r>
    </w:p>
    <w:p w:rsidR="002E2256" w:rsidRDefault="00FA61B2" w:rsidP="002E2256">
      <w:pPr>
        <w:ind w:firstLine="567"/>
        <w:jc w:val="both"/>
        <w:rPr>
          <w:rFonts w:ascii="Times New Roman" w:hAnsi="Times New Roman" w:cs="Times New Roman"/>
          <w:color w:val="000000" w:themeColor="text1"/>
          <w:sz w:val="28"/>
          <w:szCs w:val="28"/>
          <w:lang w:val="kk-KZ"/>
        </w:rPr>
      </w:pPr>
      <w:r w:rsidRPr="00155F7B">
        <w:rPr>
          <w:rFonts w:ascii="Times New Roman" w:hAnsi="Times New Roman" w:cs="Times New Roman"/>
          <w:color w:val="000000" w:themeColor="text1"/>
          <w:sz w:val="28"/>
          <w:szCs w:val="28"/>
          <w:lang w:val="kk-KZ"/>
        </w:rPr>
        <w:t xml:space="preserve">Оқытушының субъективті тәжірибесін қалыптастыру мақсатына жету үшін мінез-құлық пен іс-әрекеттің әлеуметтік мотивтерінің әртүрлі формаларын, әдістерін, құралдарын, жалпы бағытын қолдану қажет. </w:t>
      </w:r>
      <w:r w:rsidR="002E2256" w:rsidRPr="00155F7B">
        <w:rPr>
          <w:rFonts w:ascii="Times New Roman" w:hAnsi="Times New Roman" w:cs="Times New Roman"/>
          <w:color w:val="000000" w:themeColor="text1"/>
          <w:sz w:val="28"/>
          <w:szCs w:val="28"/>
          <w:lang w:val="kk-KZ"/>
        </w:rPr>
        <w:t>Педагогтің су</w:t>
      </w:r>
      <w:r w:rsidR="002E2256" w:rsidRPr="00B448DD">
        <w:rPr>
          <w:rFonts w:ascii="Times New Roman" w:hAnsi="Times New Roman" w:cs="Times New Roman"/>
          <w:color w:val="000000" w:themeColor="text1"/>
          <w:sz w:val="28"/>
          <w:szCs w:val="28"/>
          <w:lang w:val="kk-KZ"/>
        </w:rPr>
        <w:t>6</w:t>
      </w:r>
      <w:r w:rsidR="002E2256" w:rsidRPr="00155F7B">
        <w:rPr>
          <w:rFonts w:ascii="Times New Roman" w:hAnsi="Times New Roman" w:cs="Times New Roman"/>
          <w:color w:val="000000" w:themeColor="text1"/>
          <w:sz w:val="28"/>
          <w:szCs w:val="28"/>
          <w:lang w:val="kk-KZ"/>
        </w:rPr>
        <w:t>ъектілік тәжіри</w:t>
      </w:r>
      <w:r w:rsidR="002E2256" w:rsidRPr="00B448DD">
        <w:rPr>
          <w:rFonts w:ascii="Times New Roman" w:hAnsi="Times New Roman" w:cs="Times New Roman"/>
          <w:color w:val="000000" w:themeColor="text1"/>
          <w:sz w:val="28"/>
          <w:szCs w:val="28"/>
          <w:lang w:val="kk-KZ"/>
        </w:rPr>
        <w:t>6</w:t>
      </w:r>
      <w:r w:rsidR="002E2256" w:rsidRPr="00155F7B">
        <w:rPr>
          <w:rFonts w:ascii="Times New Roman" w:hAnsi="Times New Roman" w:cs="Times New Roman"/>
          <w:color w:val="000000" w:themeColor="text1"/>
          <w:sz w:val="28"/>
          <w:szCs w:val="28"/>
          <w:lang w:val="kk-KZ"/>
        </w:rPr>
        <w:t xml:space="preserve">есін </w:t>
      </w:r>
      <w:r w:rsidR="002E2256" w:rsidRPr="00B448DD">
        <w:rPr>
          <w:rFonts w:ascii="Times New Roman" w:hAnsi="Times New Roman" w:cs="Times New Roman"/>
          <w:color w:val="000000" w:themeColor="text1"/>
          <w:sz w:val="28"/>
          <w:szCs w:val="28"/>
          <w:lang w:val="kk-KZ"/>
        </w:rPr>
        <w:t>6</w:t>
      </w:r>
      <w:r w:rsidR="002E2256" w:rsidRPr="00155F7B">
        <w:rPr>
          <w:rFonts w:ascii="Times New Roman" w:hAnsi="Times New Roman" w:cs="Times New Roman"/>
          <w:color w:val="000000" w:themeColor="text1"/>
          <w:sz w:val="28"/>
          <w:szCs w:val="28"/>
          <w:lang w:val="kk-KZ"/>
        </w:rPr>
        <w:t>ай</w:t>
      </w:r>
      <w:r w:rsidR="002E2256" w:rsidRPr="00B448DD">
        <w:rPr>
          <w:rFonts w:ascii="Times New Roman" w:hAnsi="Times New Roman" w:cs="Times New Roman"/>
          <w:b/>
          <w:color w:val="000000" w:themeColor="text1"/>
          <w:sz w:val="18"/>
          <w:szCs w:val="28"/>
          <w:lang w:val="kk-KZ"/>
        </w:rPr>
        <w:t>ЬІ</w:t>
      </w:r>
      <w:r w:rsidR="002E2256" w:rsidRPr="00155F7B">
        <w:rPr>
          <w:rFonts w:ascii="Times New Roman" w:hAnsi="Times New Roman" w:cs="Times New Roman"/>
          <w:color w:val="000000" w:themeColor="text1"/>
          <w:sz w:val="28"/>
          <w:szCs w:val="28"/>
          <w:lang w:val="kk-KZ"/>
        </w:rPr>
        <w:t>ту моделі 5 кезеңнен тұрад</w:t>
      </w:r>
      <w:r w:rsidR="002E2256" w:rsidRPr="00B448DD">
        <w:rPr>
          <w:rFonts w:ascii="Times New Roman" w:hAnsi="Times New Roman" w:cs="Times New Roman"/>
          <w:b/>
          <w:color w:val="000000" w:themeColor="text1"/>
          <w:sz w:val="18"/>
          <w:szCs w:val="28"/>
          <w:lang w:val="kk-KZ"/>
        </w:rPr>
        <w:t>ЬІ</w:t>
      </w:r>
      <w:r w:rsidR="002E2256" w:rsidRPr="00155F7B">
        <w:rPr>
          <w:rFonts w:ascii="Times New Roman" w:hAnsi="Times New Roman" w:cs="Times New Roman"/>
          <w:color w:val="000000" w:themeColor="text1"/>
          <w:sz w:val="28"/>
          <w:szCs w:val="28"/>
          <w:lang w:val="kk-KZ"/>
        </w:rPr>
        <w:t>: алд</w:t>
      </w:r>
      <w:r w:rsidR="002E2256" w:rsidRPr="00B448DD">
        <w:rPr>
          <w:rFonts w:ascii="Times New Roman" w:hAnsi="Times New Roman" w:cs="Times New Roman"/>
          <w:b/>
          <w:color w:val="000000" w:themeColor="text1"/>
          <w:sz w:val="18"/>
          <w:szCs w:val="28"/>
          <w:lang w:val="kk-KZ"/>
        </w:rPr>
        <w:t>ЬІ</w:t>
      </w:r>
      <w:r w:rsidR="002E2256" w:rsidRPr="00155F7B">
        <w:rPr>
          <w:rFonts w:ascii="Times New Roman" w:hAnsi="Times New Roman" w:cs="Times New Roman"/>
          <w:color w:val="000000" w:themeColor="text1"/>
          <w:sz w:val="28"/>
          <w:szCs w:val="28"/>
          <w:lang w:val="kk-KZ"/>
        </w:rPr>
        <w:t>н ала, ұй</w:t>
      </w:r>
      <w:r w:rsidR="002E2256" w:rsidRPr="00B448DD">
        <w:rPr>
          <w:rFonts w:ascii="Times New Roman" w:hAnsi="Times New Roman" w:cs="Times New Roman"/>
          <w:b/>
          <w:color w:val="000000" w:themeColor="text1"/>
          <w:sz w:val="18"/>
          <w:szCs w:val="28"/>
          <w:lang w:val="kk-KZ"/>
        </w:rPr>
        <w:t>ЬІ</w:t>
      </w:r>
      <w:r w:rsidR="002E2256" w:rsidRPr="00155F7B">
        <w:rPr>
          <w:rFonts w:ascii="Times New Roman" w:hAnsi="Times New Roman" w:cs="Times New Roman"/>
          <w:color w:val="000000" w:themeColor="text1"/>
          <w:sz w:val="28"/>
          <w:szCs w:val="28"/>
          <w:lang w:val="kk-KZ"/>
        </w:rPr>
        <w:t>мдаст</w:t>
      </w:r>
      <w:r w:rsidR="002E2256" w:rsidRPr="00B448DD">
        <w:rPr>
          <w:rFonts w:ascii="Times New Roman" w:hAnsi="Times New Roman" w:cs="Times New Roman"/>
          <w:b/>
          <w:color w:val="000000" w:themeColor="text1"/>
          <w:sz w:val="18"/>
          <w:szCs w:val="28"/>
          <w:lang w:val="kk-KZ"/>
        </w:rPr>
        <w:t>ЬІ</w:t>
      </w:r>
      <w:r w:rsidR="002E2256" w:rsidRPr="00155F7B">
        <w:rPr>
          <w:rFonts w:ascii="Times New Roman" w:hAnsi="Times New Roman" w:cs="Times New Roman"/>
          <w:color w:val="000000" w:themeColor="text1"/>
          <w:sz w:val="28"/>
          <w:szCs w:val="28"/>
          <w:lang w:val="kk-KZ"/>
        </w:rPr>
        <w:t>руш</w:t>
      </w:r>
      <w:r w:rsidR="002E2256" w:rsidRPr="00B448DD">
        <w:rPr>
          <w:rFonts w:ascii="Times New Roman" w:hAnsi="Times New Roman" w:cs="Times New Roman"/>
          <w:b/>
          <w:color w:val="000000" w:themeColor="text1"/>
          <w:sz w:val="18"/>
          <w:szCs w:val="28"/>
          <w:lang w:val="kk-KZ"/>
        </w:rPr>
        <w:t>ЬІ</w:t>
      </w:r>
      <w:r w:rsidR="002E2256" w:rsidRPr="00155F7B">
        <w:rPr>
          <w:rFonts w:ascii="Times New Roman" w:hAnsi="Times New Roman" w:cs="Times New Roman"/>
          <w:color w:val="000000" w:themeColor="text1"/>
          <w:sz w:val="28"/>
          <w:szCs w:val="28"/>
          <w:lang w:val="kk-KZ"/>
        </w:rPr>
        <w:t>л</w:t>
      </w:r>
      <w:r w:rsidR="002E2256" w:rsidRPr="00B448DD">
        <w:rPr>
          <w:rFonts w:ascii="Times New Roman" w:hAnsi="Times New Roman" w:cs="Times New Roman"/>
          <w:b/>
          <w:color w:val="000000" w:themeColor="text1"/>
          <w:sz w:val="18"/>
          <w:szCs w:val="28"/>
          <w:lang w:val="kk-KZ"/>
        </w:rPr>
        <w:t>ЬІ</w:t>
      </w:r>
      <w:r w:rsidR="002E2256" w:rsidRPr="00155F7B">
        <w:rPr>
          <w:rFonts w:ascii="Times New Roman" w:hAnsi="Times New Roman" w:cs="Times New Roman"/>
          <w:color w:val="000000" w:themeColor="text1"/>
          <w:sz w:val="28"/>
          <w:szCs w:val="28"/>
          <w:lang w:val="kk-KZ"/>
        </w:rPr>
        <w:t xml:space="preserve">қ, </w:t>
      </w:r>
      <w:r w:rsidR="002E2256" w:rsidRPr="00B448DD">
        <w:rPr>
          <w:rFonts w:ascii="Times New Roman" w:hAnsi="Times New Roman" w:cs="Times New Roman"/>
          <w:color w:val="000000" w:themeColor="text1"/>
          <w:sz w:val="28"/>
          <w:szCs w:val="28"/>
          <w:lang w:val="kk-KZ"/>
        </w:rPr>
        <w:t>6</w:t>
      </w:r>
      <w:r w:rsidR="002E2256" w:rsidRPr="00155F7B">
        <w:rPr>
          <w:rFonts w:ascii="Times New Roman" w:hAnsi="Times New Roman" w:cs="Times New Roman"/>
          <w:color w:val="000000" w:themeColor="text1"/>
          <w:sz w:val="28"/>
          <w:szCs w:val="28"/>
          <w:lang w:val="kk-KZ"/>
        </w:rPr>
        <w:t>елсенділік, практикал</w:t>
      </w:r>
      <w:r w:rsidR="002E2256" w:rsidRPr="00B448DD">
        <w:rPr>
          <w:rFonts w:ascii="Times New Roman" w:hAnsi="Times New Roman" w:cs="Times New Roman"/>
          <w:b/>
          <w:color w:val="000000" w:themeColor="text1"/>
          <w:sz w:val="18"/>
          <w:szCs w:val="28"/>
          <w:lang w:val="kk-KZ"/>
        </w:rPr>
        <w:t>ЬІ</w:t>
      </w:r>
      <w:r w:rsidR="002E2256" w:rsidRPr="00155F7B">
        <w:rPr>
          <w:rFonts w:ascii="Times New Roman" w:hAnsi="Times New Roman" w:cs="Times New Roman"/>
          <w:color w:val="000000" w:themeColor="text1"/>
          <w:sz w:val="28"/>
          <w:szCs w:val="28"/>
          <w:lang w:val="kk-KZ"/>
        </w:rPr>
        <w:t>қ және қор</w:t>
      </w:r>
      <w:r w:rsidR="002E2256" w:rsidRPr="00B448DD">
        <w:rPr>
          <w:rFonts w:ascii="Times New Roman" w:hAnsi="Times New Roman" w:cs="Times New Roman"/>
          <w:b/>
          <w:color w:val="000000" w:themeColor="text1"/>
          <w:sz w:val="18"/>
          <w:szCs w:val="28"/>
          <w:lang w:val="kk-KZ"/>
        </w:rPr>
        <w:t>ЬІ</w:t>
      </w:r>
      <w:r w:rsidR="002E2256" w:rsidRPr="00155F7B">
        <w:rPr>
          <w:rFonts w:ascii="Times New Roman" w:hAnsi="Times New Roman" w:cs="Times New Roman"/>
          <w:color w:val="000000" w:themeColor="text1"/>
          <w:sz w:val="28"/>
          <w:szCs w:val="28"/>
          <w:lang w:val="kk-KZ"/>
        </w:rPr>
        <w:t>т</w:t>
      </w:r>
      <w:r w:rsidR="002E2256" w:rsidRPr="00B448DD">
        <w:rPr>
          <w:rFonts w:ascii="Times New Roman" w:hAnsi="Times New Roman" w:cs="Times New Roman"/>
          <w:b/>
          <w:color w:val="000000" w:themeColor="text1"/>
          <w:sz w:val="18"/>
          <w:szCs w:val="28"/>
          <w:lang w:val="kk-KZ"/>
        </w:rPr>
        <w:t>ЬІ</w:t>
      </w:r>
      <w:r w:rsidR="002E2256" w:rsidRPr="00155F7B">
        <w:rPr>
          <w:rFonts w:ascii="Times New Roman" w:hAnsi="Times New Roman" w:cs="Times New Roman"/>
          <w:color w:val="000000" w:themeColor="text1"/>
          <w:sz w:val="28"/>
          <w:szCs w:val="28"/>
          <w:lang w:val="kk-KZ"/>
        </w:rPr>
        <w:t>нд</w:t>
      </w:r>
      <w:r w:rsidR="002E2256" w:rsidRPr="00B448DD">
        <w:rPr>
          <w:rFonts w:ascii="Times New Roman" w:hAnsi="Times New Roman" w:cs="Times New Roman"/>
          <w:b/>
          <w:color w:val="000000" w:themeColor="text1"/>
          <w:sz w:val="18"/>
          <w:szCs w:val="28"/>
          <w:lang w:val="kk-KZ"/>
        </w:rPr>
        <w:t>ЬІ</w:t>
      </w:r>
      <w:r w:rsidR="002E2256" w:rsidRPr="00155F7B">
        <w:rPr>
          <w:rFonts w:ascii="Times New Roman" w:hAnsi="Times New Roman" w:cs="Times New Roman"/>
          <w:color w:val="000000" w:themeColor="text1"/>
          <w:sz w:val="28"/>
          <w:szCs w:val="28"/>
          <w:lang w:val="kk-KZ"/>
        </w:rPr>
        <w:t xml:space="preserve"> (ш</w:t>
      </w:r>
      <w:r w:rsidR="002E2256" w:rsidRPr="00B448DD">
        <w:rPr>
          <w:rFonts w:ascii="Times New Roman" w:hAnsi="Times New Roman" w:cs="Times New Roman"/>
          <w:b/>
          <w:color w:val="000000" w:themeColor="text1"/>
          <w:sz w:val="18"/>
          <w:szCs w:val="28"/>
          <w:lang w:val="kk-KZ"/>
        </w:rPr>
        <w:t>ЬІ</w:t>
      </w:r>
      <w:r w:rsidR="002E2256" w:rsidRPr="00155F7B">
        <w:rPr>
          <w:rFonts w:ascii="Times New Roman" w:hAnsi="Times New Roman" w:cs="Times New Roman"/>
          <w:color w:val="000000" w:themeColor="text1"/>
          <w:sz w:val="28"/>
          <w:szCs w:val="28"/>
          <w:lang w:val="kk-KZ"/>
        </w:rPr>
        <w:t>ғармаш</w:t>
      </w:r>
      <w:r w:rsidR="002E2256" w:rsidRPr="00B448DD">
        <w:rPr>
          <w:rFonts w:ascii="Times New Roman" w:hAnsi="Times New Roman" w:cs="Times New Roman"/>
          <w:b/>
          <w:color w:val="000000" w:themeColor="text1"/>
          <w:sz w:val="18"/>
          <w:szCs w:val="28"/>
          <w:lang w:val="kk-KZ"/>
        </w:rPr>
        <w:t>ЬІ</w:t>
      </w:r>
      <w:r w:rsidR="002E2256" w:rsidRPr="00155F7B">
        <w:rPr>
          <w:rFonts w:ascii="Times New Roman" w:hAnsi="Times New Roman" w:cs="Times New Roman"/>
          <w:color w:val="000000" w:themeColor="text1"/>
          <w:sz w:val="28"/>
          <w:szCs w:val="28"/>
          <w:lang w:val="kk-KZ"/>
        </w:rPr>
        <w:t>л</w:t>
      </w:r>
      <w:r w:rsidR="002E2256" w:rsidRPr="00B448DD">
        <w:rPr>
          <w:rFonts w:ascii="Times New Roman" w:hAnsi="Times New Roman" w:cs="Times New Roman"/>
          <w:b/>
          <w:color w:val="000000" w:themeColor="text1"/>
          <w:sz w:val="18"/>
          <w:szCs w:val="28"/>
          <w:lang w:val="kk-KZ"/>
        </w:rPr>
        <w:t>ЬІ</w:t>
      </w:r>
      <w:r w:rsidR="002E2256" w:rsidRPr="00155F7B">
        <w:rPr>
          <w:rFonts w:ascii="Times New Roman" w:hAnsi="Times New Roman" w:cs="Times New Roman"/>
          <w:color w:val="000000" w:themeColor="text1"/>
          <w:sz w:val="28"/>
          <w:szCs w:val="28"/>
          <w:lang w:val="kk-KZ"/>
        </w:rPr>
        <w:t>қ).</w:t>
      </w:r>
    </w:p>
    <w:p w:rsidR="00FA61B2" w:rsidRPr="00155F7B" w:rsidRDefault="002E2256" w:rsidP="002E2256">
      <w:pPr>
        <w:ind w:firstLine="567"/>
        <w:jc w:val="both"/>
        <w:rPr>
          <w:rFonts w:ascii="Times New Roman" w:hAnsi="Times New Roman" w:cs="Times New Roman"/>
          <w:color w:val="000000" w:themeColor="text1"/>
          <w:sz w:val="28"/>
          <w:szCs w:val="28"/>
          <w:lang w:val="kk-KZ"/>
        </w:rPr>
      </w:pPr>
      <w:r w:rsidRPr="00155F7B">
        <w:rPr>
          <w:rFonts w:ascii="Times New Roman" w:hAnsi="Times New Roman" w:cs="Times New Roman"/>
          <w:color w:val="000000" w:themeColor="text1"/>
          <w:sz w:val="28"/>
          <w:szCs w:val="28"/>
          <w:lang w:val="kk-KZ"/>
        </w:rPr>
        <w:t>Әзірленген модельге сәйкес мұғалімнің су</w:t>
      </w:r>
      <w:r w:rsidRPr="00B448DD">
        <w:rPr>
          <w:rFonts w:ascii="Times New Roman" w:hAnsi="Times New Roman" w:cs="Times New Roman"/>
          <w:color w:val="000000" w:themeColor="text1"/>
          <w:sz w:val="28"/>
          <w:szCs w:val="28"/>
          <w:lang w:val="kk-KZ"/>
        </w:rPr>
        <w:t>6</w:t>
      </w:r>
      <w:r w:rsidRPr="00155F7B">
        <w:rPr>
          <w:rFonts w:ascii="Times New Roman" w:hAnsi="Times New Roman" w:cs="Times New Roman"/>
          <w:color w:val="000000" w:themeColor="text1"/>
          <w:sz w:val="28"/>
          <w:szCs w:val="28"/>
          <w:lang w:val="kk-KZ"/>
        </w:rPr>
        <w:t>ъективті тәжіри</w:t>
      </w:r>
      <w:r w:rsidRPr="00B448DD">
        <w:rPr>
          <w:rFonts w:ascii="Times New Roman" w:hAnsi="Times New Roman" w:cs="Times New Roman"/>
          <w:color w:val="000000" w:themeColor="text1"/>
          <w:sz w:val="28"/>
          <w:szCs w:val="28"/>
          <w:lang w:val="kk-KZ"/>
        </w:rPr>
        <w:t>6</w:t>
      </w:r>
      <w:r w:rsidRPr="00155F7B">
        <w:rPr>
          <w:rFonts w:ascii="Times New Roman" w:hAnsi="Times New Roman" w:cs="Times New Roman"/>
          <w:color w:val="000000" w:themeColor="text1"/>
          <w:sz w:val="28"/>
          <w:szCs w:val="28"/>
          <w:lang w:val="kk-KZ"/>
        </w:rPr>
        <w:t xml:space="preserve">есін </w:t>
      </w:r>
      <w:r w:rsidRPr="00B448DD">
        <w:rPr>
          <w:rFonts w:ascii="Times New Roman" w:hAnsi="Times New Roman" w:cs="Times New Roman"/>
          <w:color w:val="000000" w:themeColor="text1"/>
          <w:sz w:val="28"/>
          <w:szCs w:val="28"/>
          <w:lang w:val="kk-KZ"/>
        </w:rPr>
        <w:t>6</w:t>
      </w:r>
      <w:r w:rsidRPr="00155F7B">
        <w:rPr>
          <w:rFonts w:ascii="Times New Roman" w:hAnsi="Times New Roman" w:cs="Times New Roman"/>
          <w:color w:val="000000" w:themeColor="text1"/>
          <w:sz w:val="28"/>
          <w:szCs w:val="28"/>
          <w:lang w:val="kk-KZ"/>
        </w:rPr>
        <w:t>ай</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туд</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ң ұс</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н</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лған кезеңдері дамуд</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 xml:space="preserve">ң 4 кезеңіне сәйкес келеді. </w:t>
      </w:r>
      <w:r w:rsidRPr="00B448DD">
        <w:rPr>
          <w:rFonts w:ascii="Times New Roman" w:hAnsi="Times New Roman" w:cs="Times New Roman"/>
          <w:color w:val="000000" w:themeColor="text1"/>
          <w:sz w:val="28"/>
          <w:szCs w:val="28"/>
          <w:lang w:val="kk-KZ"/>
        </w:rPr>
        <w:t>6</w:t>
      </w:r>
      <w:r w:rsidRPr="00155F7B">
        <w:rPr>
          <w:rFonts w:ascii="Times New Roman" w:hAnsi="Times New Roman" w:cs="Times New Roman"/>
          <w:color w:val="000000" w:themeColor="text1"/>
          <w:sz w:val="28"/>
          <w:szCs w:val="28"/>
          <w:lang w:val="kk-KZ"/>
        </w:rPr>
        <w:t>ай</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туд</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ң алғашқ</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 xml:space="preserve"> үш кезеңінде жаңан</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 xml:space="preserve"> меңгеру, түсіну, зерттеу жүреді, содан кейін даму процесі </w:t>
      </w:r>
      <w:r w:rsidRPr="00B448DD">
        <w:rPr>
          <w:rFonts w:ascii="Times New Roman" w:hAnsi="Times New Roman" w:cs="Times New Roman"/>
          <w:color w:val="000000" w:themeColor="text1"/>
          <w:sz w:val="28"/>
          <w:szCs w:val="28"/>
          <w:lang w:val="kk-KZ"/>
        </w:rPr>
        <w:t>6</w:t>
      </w:r>
      <w:r w:rsidRPr="00155F7B">
        <w:rPr>
          <w:rFonts w:ascii="Times New Roman" w:hAnsi="Times New Roman" w:cs="Times New Roman"/>
          <w:color w:val="000000" w:themeColor="text1"/>
          <w:sz w:val="28"/>
          <w:szCs w:val="28"/>
          <w:lang w:val="kk-KZ"/>
        </w:rPr>
        <w:t>асталад</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 xml:space="preserve">. </w:t>
      </w:r>
      <w:r w:rsidRPr="00B448DD">
        <w:rPr>
          <w:rFonts w:ascii="Times New Roman" w:hAnsi="Times New Roman" w:cs="Times New Roman"/>
          <w:color w:val="000000" w:themeColor="text1"/>
          <w:sz w:val="28"/>
          <w:szCs w:val="28"/>
          <w:lang w:val="kk-KZ"/>
        </w:rPr>
        <w:t>6</w:t>
      </w:r>
      <w:r w:rsidRPr="00155F7B">
        <w:rPr>
          <w:rFonts w:ascii="Times New Roman" w:hAnsi="Times New Roman" w:cs="Times New Roman"/>
          <w:color w:val="000000" w:themeColor="text1"/>
          <w:sz w:val="28"/>
          <w:szCs w:val="28"/>
          <w:lang w:val="kk-KZ"/>
        </w:rPr>
        <w:t>ай</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туд</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ң алғашқ</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 xml:space="preserve"> үш кезеңі дамуд</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ң о</w:t>
      </w:r>
      <w:r w:rsidRPr="00B448DD">
        <w:rPr>
          <w:rFonts w:ascii="Times New Roman" w:hAnsi="Times New Roman" w:cs="Times New Roman"/>
          <w:color w:val="000000" w:themeColor="text1"/>
          <w:sz w:val="28"/>
          <w:szCs w:val="28"/>
          <w:lang w:val="kk-KZ"/>
        </w:rPr>
        <w:t>6</w:t>
      </w:r>
      <w:r w:rsidRPr="00155F7B">
        <w:rPr>
          <w:rFonts w:ascii="Times New Roman" w:hAnsi="Times New Roman" w:cs="Times New Roman"/>
          <w:color w:val="000000" w:themeColor="text1"/>
          <w:sz w:val="28"/>
          <w:szCs w:val="28"/>
          <w:lang w:val="kk-KZ"/>
        </w:rPr>
        <w:t>ъектілік және су</w:t>
      </w:r>
      <w:r w:rsidRPr="00B448DD">
        <w:rPr>
          <w:rFonts w:ascii="Times New Roman" w:hAnsi="Times New Roman" w:cs="Times New Roman"/>
          <w:color w:val="000000" w:themeColor="text1"/>
          <w:sz w:val="28"/>
          <w:szCs w:val="28"/>
          <w:lang w:val="kk-KZ"/>
        </w:rPr>
        <w:t>6</w:t>
      </w:r>
      <w:r w:rsidRPr="00155F7B">
        <w:rPr>
          <w:rFonts w:ascii="Times New Roman" w:hAnsi="Times New Roman" w:cs="Times New Roman"/>
          <w:color w:val="000000" w:themeColor="text1"/>
          <w:sz w:val="28"/>
          <w:szCs w:val="28"/>
          <w:lang w:val="kk-KZ"/>
        </w:rPr>
        <w:t>ъектілік-функционалд</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қ фазалар</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на сәйкес келеді. Әрі қарай су</w:t>
      </w:r>
      <w:r w:rsidRPr="00B448DD">
        <w:rPr>
          <w:rFonts w:ascii="Times New Roman" w:hAnsi="Times New Roman" w:cs="Times New Roman"/>
          <w:color w:val="000000" w:themeColor="text1"/>
          <w:sz w:val="28"/>
          <w:szCs w:val="28"/>
          <w:lang w:val="kk-KZ"/>
        </w:rPr>
        <w:t>6</w:t>
      </w:r>
      <w:r w:rsidRPr="00155F7B">
        <w:rPr>
          <w:rFonts w:ascii="Times New Roman" w:hAnsi="Times New Roman" w:cs="Times New Roman"/>
          <w:color w:val="000000" w:themeColor="text1"/>
          <w:sz w:val="28"/>
          <w:szCs w:val="28"/>
          <w:lang w:val="kk-KZ"/>
        </w:rPr>
        <w:t>ъектілік кезеңге өте от</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р</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п, оқ</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туш</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 xml:space="preserve"> жинақталған алгоритмдер аяс</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 xml:space="preserve">нда өз </w:t>
      </w:r>
      <w:r w:rsidRPr="00B448DD">
        <w:rPr>
          <w:rFonts w:ascii="Times New Roman" w:hAnsi="Times New Roman" w:cs="Times New Roman"/>
          <w:color w:val="000000" w:themeColor="text1"/>
          <w:sz w:val="28"/>
          <w:szCs w:val="28"/>
          <w:lang w:val="kk-KZ"/>
        </w:rPr>
        <w:t>6</w:t>
      </w:r>
      <w:r w:rsidRPr="00155F7B">
        <w:rPr>
          <w:rFonts w:ascii="Times New Roman" w:hAnsi="Times New Roman" w:cs="Times New Roman"/>
          <w:color w:val="000000" w:themeColor="text1"/>
          <w:sz w:val="28"/>
          <w:szCs w:val="28"/>
          <w:lang w:val="kk-KZ"/>
        </w:rPr>
        <w:t xml:space="preserve">етінше әрекет етеді, қолда </w:t>
      </w:r>
      <w:r w:rsidRPr="00B448DD">
        <w:rPr>
          <w:rFonts w:ascii="Times New Roman" w:hAnsi="Times New Roman" w:cs="Times New Roman"/>
          <w:color w:val="000000" w:themeColor="text1"/>
          <w:sz w:val="28"/>
          <w:szCs w:val="28"/>
          <w:lang w:val="kk-KZ"/>
        </w:rPr>
        <w:t>6</w:t>
      </w:r>
      <w:r w:rsidRPr="00155F7B">
        <w:rPr>
          <w:rFonts w:ascii="Times New Roman" w:hAnsi="Times New Roman" w:cs="Times New Roman"/>
          <w:color w:val="000000" w:themeColor="text1"/>
          <w:sz w:val="28"/>
          <w:szCs w:val="28"/>
          <w:lang w:val="kk-KZ"/>
        </w:rPr>
        <w:t>ар материал, механизм, алгоритм, дағд</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 xml:space="preserve">, </w:t>
      </w:r>
      <w:r w:rsidRPr="00B448DD">
        <w:rPr>
          <w:rFonts w:ascii="Times New Roman" w:hAnsi="Times New Roman" w:cs="Times New Roman"/>
          <w:color w:val="000000" w:themeColor="text1"/>
          <w:sz w:val="28"/>
          <w:szCs w:val="28"/>
          <w:lang w:val="kk-KZ"/>
        </w:rPr>
        <w:t>6</w:t>
      </w:r>
      <w:r w:rsidRPr="00155F7B">
        <w:rPr>
          <w:rFonts w:ascii="Times New Roman" w:hAnsi="Times New Roman" w:cs="Times New Roman"/>
          <w:color w:val="000000" w:themeColor="text1"/>
          <w:sz w:val="28"/>
          <w:szCs w:val="28"/>
          <w:lang w:val="kk-KZ"/>
        </w:rPr>
        <w:t>ейімдікті және құз</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реттіліктерді өз тәжіри</w:t>
      </w:r>
      <w:r w:rsidRPr="00B448DD">
        <w:rPr>
          <w:rFonts w:ascii="Times New Roman" w:hAnsi="Times New Roman" w:cs="Times New Roman"/>
          <w:color w:val="000000" w:themeColor="text1"/>
          <w:sz w:val="28"/>
          <w:szCs w:val="28"/>
          <w:lang w:val="kk-KZ"/>
        </w:rPr>
        <w:t>6</w:t>
      </w:r>
      <w:r w:rsidRPr="00155F7B">
        <w:rPr>
          <w:rFonts w:ascii="Times New Roman" w:hAnsi="Times New Roman" w:cs="Times New Roman"/>
          <w:color w:val="000000" w:themeColor="text1"/>
          <w:sz w:val="28"/>
          <w:szCs w:val="28"/>
          <w:lang w:val="kk-KZ"/>
        </w:rPr>
        <w:t>есінде пайдаланад</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 Су</w:t>
      </w:r>
      <w:r w:rsidRPr="00B448DD">
        <w:rPr>
          <w:rFonts w:ascii="Times New Roman" w:hAnsi="Times New Roman" w:cs="Times New Roman"/>
          <w:color w:val="000000" w:themeColor="text1"/>
          <w:sz w:val="28"/>
          <w:szCs w:val="28"/>
          <w:lang w:val="kk-KZ"/>
        </w:rPr>
        <w:t>6</w:t>
      </w:r>
      <w:r w:rsidRPr="00155F7B">
        <w:rPr>
          <w:rFonts w:ascii="Times New Roman" w:hAnsi="Times New Roman" w:cs="Times New Roman"/>
          <w:color w:val="000000" w:themeColor="text1"/>
          <w:sz w:val="28"/>
          <w:szCs w:val="28"/>
          <w:lang w:val="kk-KZ"/>
        </w:rPr>
        <w:t>ъектілік кезеңде ол ос</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 xml:space="preserve"> немесе </w:t>
      </w:r>
      <w:r w:rsidRPr="00B448DD">
        <w:rPr>
          <w:rFonts w:ascii="Times New Roman" w:hAnsi="Times New Roman" w:cs="Times New Roman"/>
          <w:color w:val="000000" w:themeColor="text1"/>
          <w:sz w:val="28"/>
          <w:szCs w:val="28"/>
          <w:lang w:val="kk-KZ"/>
        </w:rPr>
        <w:t>6</w:t>
      </w:r>
      <w:r w:rsidRPr="00155F7B">
        <w:rPr>
          <w:rFonts w:ascii="Times New Roman" w:hAnsi="Times New Roman" w:cs="Times New Roman"/>
          <w:color w:val="000000" w:themeColor="text1"/>
          <w:sz w:val="28"/>
          <w:szCs w:val="28"/>
          <w:lang w:val="kk-KZ"/>
        </w:rPr>
        <w:t>асқа инновациян</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 әдістеме, алгоритм, дидактикал</w:t>
      </w:r>
      <w:r w:rsidRPr="00B448DD">
        <w:rPr>
          <w:rFonts w:ascii="Times New Roman" w:hAnsi="Times New Roman" w:cs="Times New Roman"/>
          <w:b/>
          <w:color w:val="000000" w:themeColor="text1"/>
          <w:sz w:val="18"/>
          <w:szCs w:val="28"/>
          <w:lang w:val="kk-KZ"/>
        </w:rPr>
        <w:t>ЬІ</w:t>
      </w:r>
      <w:r w:rsidRPr="00155F7B">
        <w:rPr>
          <w:rFonts w:ascii="Times New Roman" w:hAnsi="Times New Roman" w:cs="Times New Roman"/>
          <w:color w:val="000000" w:themeColor="text1"/>
          <w:sz w:val="28"/>
          <w:szCs w:val="28"/>
          <w:lang w:val="kk-KZ"/>
        </w:rPr>
        <w:t xml:space="preserve">қ материал және т. </w:t>
      </w:r>
      <w:r w:rsidRPr="00B448DD">
        <w:rPr>
          <w:rFonts w:ascii="Times New Roman" w:hAnsi="Times New Roman" w:cs="Times New Roman"/>
          <w:color w:val="000000" w:themeColor="text1"/>
          <w:sz w:val="28"/>
          <w:szCs w:val="28"/>
          <w:lang w:val="kk-KZ"/>
        </w:rPr>
        <w:t>6</w:t>
      </w:r>
      <w:r w:rsidRPr="00155F7B">
        <w:rPr>
          <w:rFonts w:ascii="Times New Roman" w:hAnsi="Times New Roman" w:cs="Times New Roman"/>
          <w:color w:val="000000" w:themeColor="text1"/>
          <w:sz w:val="28"/>
          <w:szCs w:val="28"/>
          <w:lang w:val="kk-KZ"/>
        </w:rPr>
        <w:t>.</w:t>
      </w:r>
      <w:r w:rsidR="00B600E8">
        <w:rPr>
          <w:rFonts w:ascii="Times New Roman" w:hAnsi="Times New Roman" w:cs="Times New Roman"/>
          <w:color w:val="000000" w:themeColor="text1"/>
          <w:sz w:val="28"/>
          <w:szCs w:val="28"/>
          <w:lang w:val="kk-KZ"/>
        </w:rPr>
        <w:t xml:space="preserve"> </w:t>
      </w:r>
      <w:r w:rsidR="00FA61B2" w:rsidRPr="00155F7B">
        <w:rPr>
          <w:rFonts w:ascii="Times New Roman" w:hAnsi="Times New Roman" w:cs="Times New Roman"/>
          <w:color w:val="000000" w:themeColor="text1"/>
          <w:sz w:val="28"/>
          <w:szCs w:val="28"/>
          <w:lang w:val="kk-KZ"/>
        </w:rPr>
        <w:t>саналы түрде қолданады. Бұл кезеңде оқытушы өз іс-әрекетінің субъектісі болып табылады. Өз күш-жігерінің практикалық нәтижесін түсініп, көре отырып, оқытушы және болашақ кәсіби маман бірте-бірте қайта құру кезеңіне көшеді және өзіне не қолайлы екенін, нені одан әрі дамытуға болатынын таңдауға кіріседі, өз қызметінде шабыттана әрект жасай бастайды, алған білімін өз жұмысында оңай пайдаланады; табысты болады, белгілі бір әдістемелік және педагогикалық жолдың пайдасына таңдау жасайды</w:t>
      </w:r>
      <w:r w:rsidR="00BE71D4" w:rsidRPr="009F3839">
        <w:rPr>
          <w:rFonts w:ascii="Times New Roman" w:hAnsi="Times New Roman" w:cs="Times New Roman"/>
          <w:sz w:val="28"/>
          <w:szCs w:val="28"/>
          <w:lang w:val="kk-KZ"/>
        </w:rPr>
        <w:t>[1</w:t>
      </w:r>
      <w:r w:rsidR="00BE71D4">
        <w:rPr>
          <w:rFonts w:ascii="Times New Roman" w:hAnsi="Times New Roman" w:cs="Times New Roman"/>
          <w:sz w:val="28"/>
          <w:szCs w:val="28"/>
          <w:lang w:val="kk-KZ"/>
        </w:rPr>
        <w:t>80</w:t>
      </w:r>
      <w:r w:rsidR="00BE71D4" w:rsidRPr="009F3839">
        <w:rPr>
          <w:rFonts w:ascii="Times New Roman" w:hAnsi="Times New Roman" w:cs="Times New Roman"/>
          <w:sz w:val="28"/>
          <w:szCs w:val="28"/>
          <w:lang w:val="kk-KZ"/>
        </w:rPr>
        <w:t>]</w:t>
      </w:r>
      <w:r w:rsidR="00FA61B2" w:rsidRPr="00155F7B">
        <w:rPr>
          <w:rFonts w:ascii="Times New Roman" w:hAnsi="Times New Roman" w:cs="Times New Roman"/>
          <w:color w:val="000000" w:themeColor="text1"/>
          <w:sz w:val="28"/>
          <w:szCs w:val="28"/>
          <w:lang w:val="kk-KZ"/>
        </w:rPr>
        <w:t xml:space="preserve">. </w:t>
      </w:r>
    </w:p>
    <w:p w:rsidR="00FA61B2" w:rsidRDefault="00FA61B2" w:rsidP="009400E1">
      <w:pPr>
        <w:ind w:firstLine="567"/>
        <w:jc w:val="both"/>
        <w:rPr>
          <w:rFonts w:ascii="Times New Roman" w:hAnsi="Times New Roman" w:cs="Times New Roman"/>
          <w:sz w:val="28"/>
          <w:szCs w:val="28"/>
          <w:lang w:val="kk-KZ"/>
        </w:rPr>
      </w:pPr>
      <w:r w:rsidRPr="009F3839">
        <w:rPr>
          <w:rFonts w:ascii="Times New Roman" w:hAnsi="Times New Roman" w:cs="Times New Roman"/>
          <w:sz w:val="28"/>
          <w:szCs w:val="28"/>
          <w:lang w:val="kk-KZ"/>
        </w:rPr>
        <w:t xml:space="preserve">Мұғалімнің субъективті тәжірибесін байытуды әр түрлі құрамдас бөліктермен бақылауға болады. Психологиялық-педагогикалық әдебиеттерді талдау мұғалімнің субъективті тәжірибесінің жетекші компоненттерін </w:t>
      </w:r>
      <w:r>
        <w:rPr>
          <w:rFonts w:ascii="Times New Roman" w:hAnsi="Times New Roman" w:cs="Times New Roman"/>
          <w:sz w:val="28"/>
          <w:szCs w:val="28"/>
          <w:lang w:val="kk-KZ"/>
        </w:rPr>
        <w:t>келесідей жіктеуге болады</w:t>
      </w:r>
      <w:r w:rsidRPr="009F3839">
        <w:rPr>
          <w:rFonts w:ascii="Times New Roman" w:hAnsi="Times New Roman" w:cs="Times New Roman"/>
          <w:sz w:val="28"/>
          <w:szCs w:val="28"/>
          <w:lang w:val="kk-KZ"/>
        </w:rPr>
        <w:t xml:space="preserve">: </w:t>
      </w:r>
    </w:p>
    <w:p w:rsidR="00FA61B2" w:rsidRDefault="00FA61B2" w:rsidP="009400E1">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Pr="009F3839">
        <w:rPr>
          <w:rFonts w:ascii="Times New Roman" w:hAnsi="Times New Roman" w:cs="Times New Roman"/>
          <w:sz w:val="28"/>
          <w:szCs w:val="28"/>
          <w:lang w:val="kk-KZ"/>
        </w:rPr>
        <w:t>білім</w:t>
      </w:r>
      <w:r>
        <w:rPr>
          <w:rFonts w:ascii="Times New Roman" w:hAnsi="Times New Roman" w:cs="Times New Roman"/>
          <w:sz w:val="28"/>
          <w:szCs w:val="28"/>
          <w:lang w:val="kk-KZ"/>
        </w:rPr>
        <w:t xml:space="preserve"> - </w:t>
      </w:r>
      <w:r w:rsidRPr="009F3839">
        <w:rPr>
          <w:rFonts w:ascii="Times New Roman" w:hAnsi="Times New Roman" w:cs="Times New Roman"/>
          <w:sz w:val="28"/>
          <w:szCs w:val="28"/>
          <w:lang w:val="kk-KZ"/>
        </w:rPr>
        <w:t xml:space="preserve">мұғалім инновация туралы хабардар және ол туралы өз идеяларын жасайды; </w:t>
      </w:r>
    </w:p>
    <w:p w:rsidR="00FA61B2" w:rsidRPr="009F3839" w:rsidRDefault="00FA61B2" w:rsidP="009400E1">
      <w:pPr>
        <w:tabs>
          <w:tab w:val="left" w:pos="1418"/>
        </w:tabs>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к</w:t>
      </w:r>
      <w:r w:rsidRPr="009F3839">
        <w:rPr>
          <w:rFonts w:ascii="Times New Roman" w:hAnsi="Times New Roman" w:cs="Times New Roman"/>
          <w:sz w:val="28"/>
          <w:szCs w:val="28"/>
          <w:lang w:val="kk-KZ"/>
        </w:rPr>
        <w:t>әсіби</w:t>
      </w:r>
      <w:r>
        <w:rPr>
          <w:rFonts w:ascii="Times New Roman" w:hAnsi="Times New Roman" w:cs="Times New Roman"/>
          <w:sz w:val="28"/>
          <w:szCs w:val="28"/>
          <w:lang w:val="kk-KZ"/>
        </w:rPr>
        <w:t xml:space="preserve"> - </w:t>
      </w:r>
      <w:r w:rsidRPr="009F3839">
        <w:rPr>
          <w:rFonts w:ascii="Times New Roman" w:hAnsi="Times New Roman" w:cs="Times New Roman"/>
          <w:sz w:val="28"/>
          <w:szCs w:val="28"/>
          <w:lang w:val="kk-KZ"/>
        </w:rPr>
        <w:t>мұғалім инновациялық қызметті меңгерген, өз жұмысында заманауи технологияларды қолданады;</w:t>
      </w:r>
    </w:p>
    <w:p w:rsidR="00FA61B2" w:rsidRDefault="00FA61B2" w:rsidP="009400E1">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э</w:t>
      </w:r>
      <w:r w:rsidRPr="009F3839">
        <w:rPr>
          <w:rFonts w:ascii="Times New Roman" w:hAnsi="Times New Roman" w:cs="Times New Roman"/>
          <w:sz w:val="28"/>
          <w:szCs w:val="28"/>
          <w:lang w:val="kk-KZ"/>
        </w:rPr>
        <w:t>моционалды</w:t>
      </w:r>
      <w:r>
        <w:rPr>
          <w:rFonts w:ascii="Times New Roman" w:hAnsi="Times New Roman" w:cs="Times New Roman"/>
          <w:sz w:val="28"/>
          <w:szCs w:val="28"/>
          <w:lang w:val="kk-KZ"/>
        </w:rPr>
        <w:t xml:space="preserve"> -</w:t>
      </w:r>
      <w:r w:rsidRPr="009F3839">
        <w:rPr>
          <w:rFonts w:ascii="Times New Roman" w:hAnsi="Times New Roman" w:cs="Times New Roman"/>
          <w:sz w:val="28"/>
          <w:szCs w:val="28"/>
          <w:lang w:val="kk-KZ"/>
        </w:rPr>
        <w:t xml:space="preserve"> мұғалім инновацияға оң көзқарас қалыптастырады және ол әріптестерімен өз тәжірибесімен бөліседі. </w:t>
      </w:r>
    </w:p>
    <w:p w:rsidR="00FA61B2" w:rsidRPr="009F3839" w:rsidRDefault="00FA61B2" w:rsidP="009400E1">
      <w:pPr>
        <w:ind w:firstLine="567"/>
        <w:jc w:val="both"/>
        <w:rPr>
          <w:rFonts w:ascii="Times New Roman" w:hAnsi="Times New Roman" w:cs="Times New Roman"/>
          <w:sz w:val="28"/>
          <w:szCs w:val="28"/>
          <w:lang w:val="kk-KZ"/>
        </w:rPr>
      </w:pPr>
      <w:r w:rsidRPr="009F3839">
        <w:rPr>
          <w:rFonts w:ascii="Times New Roman" w:hAnsi="Times New Roman" w:cs="Times New Roman"/>
          <w:sz w:val="28"/>
          <w:szCs w:val="28"/>
          <w:lang w:val="kk-KZ"/>
        </w:rPr>
        <w:t>Осылайша, мұғалімнің және кәсіби маманның субъективті тәжірибесін байыту моделін қолдана отырып, біз маманның субъективті тәжірибесінің жинақталуын, өсуін, қайта құрылуын (білім беру ортасын дамытушылық) бақылап жүзеге асыра аламыз</w:t>
      </w:r>
      <w:r w:rsidR="00BE71D4" w:rsidRPr="009F3839">
        <w:rPr>
          <w:rFonts w:ascii="Times New Roman" w:hAnsi="Times New Roman" w:cs="Times New Roman"/>
          <w:sz w:val="28"/>
          <w:szCs w:val="28"/>
          <w:lang w:val="kk-KZ"/>
        </w:rPr>
        <w:t>[1</w:t>
      </w:r>
      <w:r w:rsidR="00BE71D4">
        <w:rPr>
          <w:rFonts w:ascii="Times New Roman" w:hAnsi="Times New Roman" w:cs="Times New Roman"/>
          <w:sz w:val="28"/>
          <w:szCs w:val="28"/>
          <w:lang w:val="kk-KZ"/>
        </w:rPr>
        <w:t>81</w:t>
      </w:r>
      <w:r w:rsidR="00BE71D4" w:rsidRPr="009F3839">
        <w:rPr>
          <w:rFonts w:ascii="Times New Roman" w:hAnsi="Times New Roman" w:cs="Times New Roman"/>
          <w:sz w:val="28"/>
          <w:szCs w:val="28"/>
          <w:lang w:val="kk-KZ"/>
        </w:rPr>
        <w:t>]</w:t>
      </w:r>
      <w:r w:rsidRPr="009F3839">
        <w:rPr>
          <w:rFonts w:ascii="Times New Roman" w:hAnsi="Times New Roman" w:cs="Times New Roman"/>
          <w:sz w:val="28"/>
          <w:szCs w:val="28"/>
          <w:lang w:val="kk-KZ"/>
        </w:rPr>
        <w:t xml:space="preserve">. </w:t>
      </w:r>
    </w:p>
    <w:p w:rsidR="00FA61B2" w:rsidRDefault="00FA61B2" w:rsidP="009400E1">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Модел</w:t>
      </w:r>
      <w:r w:rsidRPr="009F3839">
        <w:rPr>
          <w:rFonts w:ascii="Times New Roman" w:hAnsi="Times New Roman" w:cs="Times New Roman"/>
          <w:sz w:val="28"/>
          <w:szCs w:val="28"/>
          <w:lang w:val="kk-KZ"/>
        </w:rPr>
        <w:t>дерді құру процесі ғылымдарды дамыту процесі сияқты үздіксіз. Көрнекі модельдер оқу б</w:t>
      </w:r>
      <w:r>
        <w:rPr>
          <w:rFonts w:ascii="Times New Roman" w:hAnsi="Times New Roman" w:cs="Times New Roman"/>
          <w:sz w:val="28"/>
          <w:szCs w:val="28"/>
          <w:lang w:val="kk-KZ"/>
        </w:rPr>
        <w:t>арысында жиі қолданылады. Модел</w:t>
      </w:r>
      <w:r w:rsidRPr="009F3839">
        <w:rPr>
          <w:rFonts w:ascii="Times New Roman" w:hAnsi="Times New Roman" w:cs="Times New Roman"/>
          <w:sz w:val="28"/>
          <w:szCs w:val="28"/>
          <w:lang w:val="kk-KZ"/>
        </w:rPr>
        <w:t xml:space="preserve">дер студенттерге тікелей қабылдау үшін қол жетімді емес объектілер мен процестерді көзбен елестетуге </w:t>
      </w:r>
      <w:r>
        <w:rPr>
          <w:rFonts w:ascii="Times New Roman" w:hAnsi="Times New Roman" w:cs="Times New Roman"/>
          <w:sz w:val="28"/>
          <w:szCs w:val="28"/>
          <w:lang w:val="kk-KZ"/>
        </w:rPr>
        <w:t xml:space="preserve">көмектеседі. </w:t>
      </w:r>
    </w:p>
    <w:p w:rsidR="00FA61B2" w:rsidRDefault="00FA61B2" w:rsidP="009400E1">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Шартты түрде модел</w:t>
      </w:r>
      <w:r w:rsidRPr="009F3839">
        <w:rPr>
          <w:rFonts w:ascii="Times New Roman" w:hAnsi="Times New Roman" w:cs="Times New Roman"/>
          <w:sz w:val="28"/>
          <w:szCs w:val="28"/>
          <w:lang w:val="kk-KZ"/>
        </w:rPr>
        <w:t xml:space="preserve">дерді үш түрге бөлуге болады: </w:t>
      </w:r>
    </w:p>
    <w:p w:rsidR="00FA61B2" w:rsidRPr="00976291" w:rsidRDefault="00FA61B2" w:rsidP="009400E1">
      <w:pPr>
        <w:pStyle w:val="a4"/>
        <w:numPr>
          <w:ilvl w:val="0"/>
          <w:numId w:val="22"/>
        </w:numPr>
        <w:tabs>
          <w:tab w:val="left" w:pos="426"/>
        </w:tabs>
        <w:ind w:left="0" w:firstLine="567"/>
        <w:jc w:val="both"/>
        <w:rPr>
          <w:rFonts w:ascii="Times New Roman" w:hAnsi="Times New Roman" w:cs="Times New Roman"/>
          <w:sz w:val="28"/>
          <w:szCs w:val="28"/>
          <w:lang w:val="kk-KZ"/>
        </w:rPr>
      </w:pPr>
      <w:r w:rsidRPr="00976291">
        <w:rPr>
          <w:rFonts w:ascii="Times New Roman" w:hAnsi="Times New Roman" w:cs="Times New Roman"/>
          <w:i/>
          <w:sz w:val="28"/>
          <w:szCs w:val="28"/>
          <w:lang w:val="kk-KZ"/>
        </w:rPr>
        <w:t>физикалық</w:t>
      </w:r>
      <w:r w:rsidRPr="00976291">
        <w:rPr>
          <w:rFonts w:ascii="Times New Roman" w:hAnsi="Times New Roman" w:cs="Times New Roman"/>
          <w:sz w:val="28"/>
          <w:szCs w:val="28"/>
          <w:lang w:val="kk-KZ"/>
        </w:rPr>
        <w:t xml:space="preserve"> (түпнұсқаға ұқсас табиғаты бар); </w:t>
      </w:r>
    </w:p>
    <w:p w:rsidR="00FA61B2" w:rsidRPr="00976291" w:rsidRDefault="00FA61B2" w:rsidP="009400E1">
      <w:pPr>
        <w:pStyle w:val="a4"/>
        <w:numPr>
          <w:ilvl w:val="0"/>
          <w:numId w:val="22"/>
        </w:numPr>
        <w:tabs>
          <w:tab w:val="left" w:pos="426"/>
        </w:tabs>
        <w:ind w:left="0" w:firstLine="567"/>
        <w:jc w:val="both"/>
        <w:rPr>
          <w:rFonts w:ascii="Times New Roman" w:hAnsi="Times New Roman" w:cs="Times New Roman"/>
          <w:sz w:val="28"/>
          <w:szCs w:val="28"/>
          <w:lang w:val="kk-KZ"/>
        </w:rPr>
      </w:pPr>
      <w:r w:rsidRPr="00976291">
        <w:rPr>
          <w:rFonts w:ascii="Times New Roman" w:hAnsi="Times New Roman" w:cs="Times New Roman"/>
          <w:i/>
          <w:sz w:val="28"/>
          <w:szCs w:val="28"/>
          <w:lang w:val="kk-KZ"/>
        </w:rPr>
        <w:t>нақты-математикалық</w:t>
      </w:r>
      <w:r w:rsidRPr="00976291">
        <w:rPr>
          <w:rFonts w:ascii="Times New Roman" w:hAnsi="Times New Roman" w:cs="Times New Roman"/>
          <w:sz w:val="28"/>
          <w:szCs w:val="28"/>
          <w:lang w:val="kk-KZ"/>
        </w:rPr>
        <w:t xml:space="preserve"> (олардың физикалық табиғаты прототиптен ерекшеленеді, бірақ түпнұсқаның мінез-құлқының математикалық сипаттамасы мүмкін); </w:t>
      </w:r>
    </w:p>
    <w:p w:rsidR="00FA61B2" w:rsidRPr="00976291" w:rsidRDefault="00FA61B2" w:rsidP="009400E1">
      <w:pPr>
        <w:pStyle w:val="a4"/>
        <w:numPr>
          <w:ilvl w:val="0"/>
          <w:numId w:val="22"/>
        </w:numPr>
        <w:tabs>
          <w:tab w:val="left" w:pos="426"/>
        </w:tabs>
        <w:ind w:left="0" w:firstLine="567"/>
        <w:jc w:val="both"/>
        <w:rPr>
          <w:rFonts w:ascii="Times New Roman" w:hAnsi="Times New Roman" w:cs="Times New Roman"/>
          <w:sz w:val="28"/>
          <w:szCs w:val="28"/>
          <w:lang w:val="kk-KZ"/>
        </w:rPr>
      </w:pPr>
      <w:r w:rsidRPr="00976291">
        <w:rPr>
          <w:rFonts w:ascii="Times New Roman" w:hAnsi="Times New Roman" w:cs="Times New Roman"/>
          <w:i/>
          <w:sz w:val="28"/>
          <w:szCs w:val="28"/>
          <w:lang w:val="kk-KZ"/>
        </w:rPr>
        <w:t>логикосемиотикалық</w:t>
      </w:r>
      <w:r w:rsidRPr="00976291">
        <w:rPr>
          <w:rFonts w:ascii="Times New Roman" w:hAnsi="Times New Roman" w:cs="Times New Roman"/>
          <w:sz w:val="28"/>
          <w:szCs w:val="28"/>
          <w:lang w:val="kk-KZ"/>
        </w:rPr>
        <w:t xml:space="preserve"> (арнайы белгілерден, символдардан және құрылымдық схемалардан жасалған)</w:t>
      </w:r>
    </w:p>
    <w:p w:rsidR="00FA61B2" w:rsidRPr="002D096C" w:rsidRDefault="00FA61B2" w:rsidP="009400E1">
      <w:pPr>
        <w:ind w:firstLine="567"/>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Модел</w:t>
      </w:r>
      <w:r w:rsidRPr="002D096C">
        <w:rPr>
          <w:rFonts w:ascii="Times New Roman" w:hAnsi="Times New Roman" w:cs="Times New Roman"/>
          <w:color w:val="000000"/>
          <w:sz w:val="28"/>
          <w:szCs w:val="28"/>
          <w:lang w:val="kk-KZ"/>
        </w:rPr>
        <w:t>деу ғылыми зерттеудің ең өзекті әдістерінің бірі болып табылады, педагогикалық зерттеул</w:t>
      </w:r>
      <w:r>
        <w:rPr>
          <w:rFonts w:ascii="Times New Roman" w:hAnsi="Times New Roman" w:cs="Times New Roman"/>
          <w:color w:val="000000"/>
          <w:sz w:val="28"/>
          <w:szCs w:val="28"/>
          <w:lang w:val="kk-KZ"/>
        </w:rPr>
        <w:t>ерде кеңінен қолданылады. Модел</w:t>
      </w:r>
      <w:r w:rsidRPr="002D096C">
        <w:rPr>
          <w:rFonts w:ascii="Times New Roman" w:hAnsi="Times New Roman" w:cs="Times New Roman"/>
          <w:color w:val="000000"/>
          <w:sz w:val="28"/>
          <w:szCs w:val="28"/>
          <w:lang w:val="kk-KZ"/>
        </w:rPr>
        <w:t>деу әдісі педагогикалық зерттеуде эмпирикалық және теориялық біріктіруге мүмкіндік береді-педагогикалық объектіні зерттеу барысында экспериментті, логикалық құрылымдар мен ғылыми абстракциялардың құрылысын біріктіру. Сабақты жоспарлау процесінде мұғалімдер педагогикалық модельдеу ұғымымен жиі кездеседі. Алайда, "Педагогикалық</w:t>
      </w:r>
      <w:r>
        <w:rPr>
          <w:rFonts w:ascii="Times New Roman" w:hAnsi="Times New Roman" w:cs="Times New Roman"/>
          <w:color w:val="000000"/>
          <w:sz w:val="28"/>
          <w:szCs w:val="28"/>
          <w:lang w:val="kk-KZ"/>
        </w:rPr>
        <w:t xml:space="preserve"> модельдеу" ұғымын ашуды "модел</w:t>
      </w:r>
      <w:r w:rsidRPr="002D096C">
        <w:rPr>
          <w:rFonts w:ascii="Times New Roman" w:hAnsi="Times New Roman" w:cs="Times New Roman"/>
          <w:color w:val="000000"/>
          <w:sz w:val="28"/>
          <w:szCs w:val="28"/>
          <w:lang w:val="kk-KZ"/>
        </w:rPr>
        <w:t>"терминін анықтаудан бастау керек</w:t>
      </w:r>
      <w:r w:rsidR="00BE71D4" w:rsidRPr="009F3839">
        <w:rPr>
          <w:rFonts w:ascii="Times New Roman" w:hAnsi="Times New Roman" w:cs="Times New Roman"/>
          <w:sz w:val="28"/>
          <w:szCs w:val="28"/>
          <w:lang w:val="kk-KZ"/>
        </w:rPr>
        <w:t>[1</w:t>
      </w:r>
      <w:r w:rsidR="00BE71D4">
        <w:rPr>
          <w:rFonts w:ascii="Times New Roman" w:hAnsi="Times New Roman" w:cs="Times New Roman"/>
          <w:sz w:val="28"/>
          <w:szCs w:val="28"/>
          <w:lang w:val="kk-KZ"/>
        </w:rPr>
        <w:t>82</w:t>
      </w:r>
      <w:r w:rsidR="00BE71D4" w:rsidRPr="009F3839">
        <w:rPr>
          <w:rFonts w:ascii="Times New Roman" w:hAnsi="Times New Roman" w:cs="Times New Roman"/>
          <w:sz w:val="28"/>
          <w:szCs w:val="28"/>
          <w:lang w:val="kk-KZ"/>
        </w:rPr>
        <w:t>]</w:t>
      </w:r>
      <w:r w:rsidRPr="002D096C">
        <w:rPr>
          <w:rFonts w:ascii="Times New Roman" w:hAnsi="Times New Roman" w:cs="Times New Roman"/>
          <w:color w:val="000000"/>
          <w:sz w:val="28"/>
          <w:szCs w:val="28"/>
          <w:lang w:val="kk-KZ"/>
        </w:rPr>
        <w:t>.</w:t>
      </w:r>
    </w:p>
    <w:p w:rsidR="00FA61B2" w:rsidRDefault="00FA61B2" w:rsidP="009400E1">
      <w:pPr>
        <w:ind w:firstLine="567"/>
        <w:jc w:val="both"/>
        <w:rPr>
          <w:rFonts w:ascii="Times New Roman" w:hAnsi="Times New Roman" w:cs="Times New Roman"/>
          <w:sz w:val="28"/>
          <w:szCs w:val="28"/>
          <w:lang w:val="kk-KZ"/>
        </w:rPr>
      </w:pPr>
      <w:r w:rsidRPr="009F3839">
        <w:rPr>
          <w:rFonts w:ascii="Times New Roman" w:hAnsi="Times New Roman" w:cs="Times New Roman"/>
          <w:sz w:val="28"/>
          <w:szCs w:val="28"/>
          <w:lang w:val="kk-KZ"/>
        </w:rPr>
        <w:t>Құрылымдық</w:t>
      </w:r>
      <w:r>
        <w:rPr>
          <w:rFonts w:ascii="Times New Roman" w:hAnsi="Times New Roman" w:cs="Times New Roman"/>
          <w:sz w:val="28"/>
          <w:szCs w:val="28"/>
          <w:lang w:val="kk-KZ"/>
        </w:rPr>
        <w:t xml:space="preserve"> – мазмұндық модел</w:t>
      </w:r>
      <w:r w:rsidRPr="009F3839">
        <w:rPr>
          <w:rFonts w:ascii="Times New Roman" w:hAnsi="Times New Roman" w:cs="Times New Roman"/>
          <w:sz w:val="28"/>
          <w:szCs w:val="28"/>
          <w:lang w:val="kk-KZ"/>
        </w:rPr>
        <w:t xml:space="preserve">дің компоненттері </w:t>
      </w:r>
      <w:r>
        <w:rPr>
          <w:rFonts w:ascii="Times New Roman" w:hAnsi="Times New Roman" w:cs="Times New Roman"/>
          <w:sz w:val="28"/>
          <w:szCs w:val="28"/>
          <w:lang w:val="kk-KZ"/>
        </w:rPr>
        <w:t>ЖОО-да</w:t>
      </w:r>
      <w:r w:rsidRPr="009F3839">
        <w:rPr>
          <w:rFonts w:ascii="Times New Roman" w:hAnsi="Times New Roman" w:cs="Times New Roman"/>
          <w:sz w:val="28"/>
          <w:szCs w:val="28"/>
          <w:lang w:val="kk-KZ"/>
        </w:rPr>
        <w:t xml:space="preserve"> білім беру </w:t>
      </w:r>
      <w:r>
        <w:rPr>
          <w:rFonts w:ascii="Times New Roman" w:hAnsi="Times New Roman" w:cs="Times New Roman"/>
          <w:sz w:val="28"/>
          <w:szCs w:val="28"/>
          <w:lang w:val="kk-KZ"/>
        </w:rPr>
        <w:t>жүйесінде</w:t>
      </w:r>
      <w:r w:rsidRPr="009F3839">
        <w:rPr>
          <w:rFonts w:ascii="Times New Roman" w:hAnsi="Times New Roman" w:cs="Times New Roman"/>
          <w:sz w:val="28"/>
          <w:szCs w:val="28"/>
          <w:lang w:val="kk-KZ"/>
        </w:rPr>
        <w:t xml:space="preserve"> студенттердің әлеуметтік-мәдени құзыреттілігін қалыптастырудың жалпы және маңызды педагогикалық құралдарын дәлелдейтін білім берудің жеке, белсенді, ұжымдық, тұтас, шығармашылық және инновациялық тәсілдеріне сүйене отырып жүзеге асырылды.</w:t>
      </w:r>
      <w:r>
        <w:rPr>
          <w:rFonts w:ascii="Times New Roman" w:hAnsi="Times New Roman" w:cs="Times New Roman"/>
          <w:sz w:val="28"/>
          <w:szCs w:val="28"/>
          <w:lang w:val="kk-KZ"/>
        </w:rPr>
        <w:t xml:space="preserve"> Құрылымдық-функционалдық модел</w:t>
      </w:r>
      <w:r w:rsidRPr="009F3839">
        <w:rPr>
          <w:rFonts w:ascii="Times New Roman" w:hAnsi="Times New Roman" w:cs="Times New Roman"/>
          <w:sz w:val="28"/>
          <w:szCs w:val="28"/>
          <w:lang w:val="kk-KZ"/>
        </w:rPr>
        <w:t xml:space="preserve"> белгілі бір тұтас жүйені құрайтын тұрақты, функционалды байланысқан компоненттердің жиынтығы </w:t>
      </w:r>
      <w:r>
        <w:rPr>
          <w:rFonts w:ascii="Times New Roman" w:hAnsi="Times New Roman" w:cs="Times New Roman"/>
          <w:sz w:val="28"/>
          <w:szCs w:val="28"/>
          <w:lang w:val="kk-KZ"/>
        </w:rPr>
        <w:t>ретінде қарастырылды. Осы модел</w:t>
      </w:r>
      <w:r w:rsidRPr="009F3839">
        <w:rPr>
          <w:rFonts w:ascii="Times New Roman" w:hAnsi="Times New Roman" w:cs="Times New Roman"/>
          <w:sz w:val="28"/>
          <w:szCs w:val="28"/>
          <w:lang w:val="kk-KZ"/>
        </w:rPr>
        <w:t xml:space="preserve">дің компоненттері (блоктары) студенттердің кәсіби біліктілігін қалыптастыру, әлеуметтік-мәдени құзыреттілігін қалыптастыру процесінің ішкі ұйымдастырылуын (құрылымын) ашады, осы процестің </w:t>
      </w:r>
      <w:r>
        <w:rPr>
          <w:rFonts w:ascii="Times New Roman" w:hAnsi="Times New Roman" w:cs="Times New Roman"/>
          <w:sz w:val="28"/>
          <w:szCs w:val="28"/>
          <w:lang w:val="kk-KZ"/>
        </w:rPr>
        <w:t>элементтері арасындағы өзара іс-әрекетті</w:t>
      </w:r>
      <w:r w:rsidRPr="009F3839">
        <w:rPr>
          <w:rFonts w:ascii="Times New Roman" w:hAnsi="Times New Roman" w:cs="Times New Roman"/>
          <w:sz w:val="28"/>
          <w:szCs w:val="28"/>
          <w:lang w:val="kk-KZ"/>
        </w:rPr>
        <w:t xml:space="preserve"> жаңғырту үшін жауап береді және функционалдық мақсат бар. Атап айтсақ: нысаналы компонент-мақсат қою</w:t>
      </w:r>
      <w:r>
        <w:rPr>
          <w:rFonts w:ascii="Times New Roman" w:hAnsi="Times New Roman" w:cs="Times New Roman"/>
          <w:sz w:val="28"/>
          <w:szCs w:val="28"/>
          <w:lang w:val="kk-KZ"/>
        </w:rPr>
        <w:t>,</w:t>
      </w:r>
      <w:r w:rsidRPr="009F3839">
        <w:rPr>
          <w:rFonts w:ascii="Times New Roman" w:hAnsi="Times New Roman" w:cs="Times New Roman"/>
          <w:sz w:val="28"/>
          <w:szCs w:val="28"/>
          <w:lang w:val="kk-KZ"/>
        </w:rPr>
        <w:t xml:space="preserve"> мазмұндық компонент-конструктивтік-мазмұндық</w:t>
      </w:r>
      <w:r>
        <w:rPr>
          <w:rFonts w:ascii="Times New Roman" w:hAnsi="Times New Roman" w:cs="Times New Roman"/>
          <w:sz w:val="28"/>
          <w:szCs w:val="28"/>
          <w:lang w:val="kk-KZ"/>
        </w:rPr>
        <w:t>,</w:t>
      </w:r>
      <w:r w:rsidRPr="009F3839">
        <w:rPr>
          <w:rFonts w:ascii="Times New Roman" w:hAnsi="Times New Roman" w:cs="Times New Roman"/>
          <w:sz w:val="28"/>
          <w:szCs w:val="28"/>
          <w:lang w:val="kk-KZ"/>
        </w:rPr>
        <w:t xml:space="preserve"> процестік компонент – процестік</w:t>
      </w:r>
      <w:r>
        <w:rPr>
          <w:rFonts w:ascii="Times New Roman" w:hAnsi="Times New Roman" w:cs="Times New Roman"/>
          <w:sz w:val="28"/>
          <w:szCs w:val="28"/>
          <w:lang w:val="kk-KZ"/>
        </w:rPr>
        <w:t>,</w:t>
      </w:r>
      <w:r w:rsidRPr="009F3839">
        <w:rPr>
          <w:rFonts w:ascii="Times New Roman" w:hAnsi="Times New Roman" w:cs="Times New Roman"/>
          <w:sz w:val="28"/>
          <w:szCs w:val="28"/>
          <w:lang w:val="kk-KZ"/>
        </w:rPr>
        <w:t xml:space="preserve"> бақылау-бағалау компоненті – бақылау және бағалау функциясын атқарады. Құрылымдық-</w:t>
      </w:r>
      <w:r>
        <w:rPr>
          <w:rFonts w:ascii="Times New Roman" w:hAnsi="Times New Roman" w:cs="Times New Roman"/>
          <w:sz w:val="28"/>
          <w:szCs w:val="28"/>
          <w:lang w:val="kk-KZ"/>
        </w:rPr>
        <w:t xml:space="preserve"> функционалдық модел</w:t>
      </w:r>
      <w:r w:rsidRPr="009F3839">
        <w:rPr>
          <w:rFonts w:ascii="Times New Roman" w:hAnsi="Times New Roman" w:cs="Times New Roman"/>
          <w:sz w:val="28"/>
          <w:szCs w:val="28"/>
          <w:lang w:val="kk-KZ"/>
        </w:rPr>
        <w:t xml:space="preserve">дің барлық компоненттері кәсіби біліктілікті қалыптастыру үшін әлеуметтік-мәдени құзіреттілікті тұтас </w:t>
      </w:r>
      <w:r w:rsidRPr="009F3839">
        <w:rPr>
          <w:rFonts w:ascii="Times New Roman" w:hAnsi="Times New Roman" w:cs="Times New Roman"/>
          <w:sz w:val="28"/>
          <w:szCs w:val="28"/>
          <w:lang w:val="kk-KZ"/>
        </w:rPr>
        <w:lastRenderedPageBreak/>
        <w:t>процесін құра отырып, функционалды мақсатқа байланысты бір-бірін дәйекті түрде толықтырған</w:t>
      </w:r>
      <w:r w:rsidR="00BE71D4" w:rsidRPr="009F3839">
        <w:rPr>
          <w:rFonts w:ascii="Times New Roman" w:hAnsi="Times New Roman" w:cs="Times New Roman"/>
          <w:sz w:val="28"/>
          <w:szCs w:val="28"/>
          <w:lang w:val="kk-KZ"/>
        </w:rPr>
        <w:t>[1</w:t>
      </w:r>
      <w:r w:rsidR="00BE71D4">
        <w:rPr>
          <w:rFonts w:ascii="Times New Roman" w:hAnsi="Times New Roman" w:cs="Times New Roman"/>
          <w:sz w:val="28"/>
          <w:szCs w:val="28"/>
          <w:lang w:val="kk-KZ"/>
        </w:rPr>
        <w:t>83</w:t>
      </w:r>
      <w:r w:rsidR="00BE71D4" w:rsidRPr="009F3839">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FA61B2" w:rsidRDefault="00FA61B2" w:rsidP="00A77EC7">
      <w:pPr>
        <w:ind w:firstLine="567"/>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Модел</w:t>
      </w:r>
      <w:r w:rsidRPr="002D096C">
        <w:rPr>
          <w:rFonts w:ascii="Times New Roman" w:hAnsi="Times New Roman" w:cs="Times New Roman"/>
          <w:color w:val="000000"/>
          <w:sz w:val="28"/>
          <w:szCs w:val="28"/>
          <w:lang w:val="kk-KZ"/>
        </w:rPr>
        <w:t xml:space="preserve">дерді құру процесі ғылымдарды дамыту процесі сияқты үздіксіз. </w:t>
      </w:r>
      <w:r>
        <w:rPr>
          <w:rFonts w:ascii="Times New Roman" w:hAnsi="Times New Roman" w:cs="Times New Roman"/>
          <w:color w:val="000000"/>
          <w:sz w:val="28"/>
          <w:szCs w:val="28"/>
          <w:lang w:val="kk-KZ"/>
        </w:rPr>
        <w:t>к</w:t>
      </w:r>
      <w:r w:rsidRPr="002D096C">
        <w:rPr>
          <w:rFonts w:ascii="Times New Roman" w:hAnsi="Times New Roman" w:cs="Times New Roman"/>
          <w:color w:val="000000"/>
          <w:sz w:val="28"/>
          <w:szCs w:val="28"/>
          <w:lang w:val="kk-KZ"/>
        </w:rPr>
        <w:t>өрнекі модельдер оқу барысында жиі қолданы</w:t>
      </w:r>
      <w:r>
        <w:rPr>
          <w:rFonts w:ascii="Times New Roman" w:hAnsi="Times New Roman" w:cs="Times New Roman"/>
          <w:color w:val="000000"/>
          <w:sz w:val="28"/>
          <w:szCs w:val="28"/>
          <w:lang w:val="kk-KZ"/>
        </w:rPr>
        <w:t>лады. Модел</w:t>
      </w:r>
      <w:r w:rsidRPr="002D096C">
        <w:rPr>
          <w:rFonts w:ascii="Times New Roman" w:hAnsi="Times New Roman" w:cs="Times New Roman"/>
          <w:color w:val="000000"/>
          <w:sz w:val="28"/>
          <w:szCs w:val="28"/>
          <w:lang w:val="kk-KZ"/>
        </w:rPr>
        <w:t xml:space="preserve">дер студенттерге тікелей қабылдау үшін қол жетімді емес объектілер мен процестерді көзбен елестетуге </w:t>
      </w:r>
      <w:r w:rsidR="00A77EC7">
        <w:rPr>
          <w:rFonts w:ascii="Times New Roman" w:hAnsi="Times New Roman" w:cs="Times New Roman"/>
          <w:color w:val="000000"/>
          <w:sz w:val="28"/>
          <w:szCs w:val="28"/>
          <w:lang w:val="kk-KZ"/>
        </w:rPr>
        <w:t>көмектеседі</w:t>
      </w:r>
      <w:r w:rsidRPr="002D096C">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сурет13</w:t>
      </w:r>
      <w:r w:rsidRPr="002D096C">
        <w:rPr>
          <w:rFonts w:ascii="Times New Roman" w:hAnsi="Times New Roman" w:cs="Times New Roman"/>
          <w:color w:val="000000"/>
          <w:sz w:val="28"/>
          <w:szCs w:val="28"/>
          <w:lang w:val="kk-KZ"/>
        </w:rPr>
        <w:t>)</w:t>
      </w:r>
      <w:r w:rsidR="00A77EC7">
        <w:rPr>
          <w:rFonts w:ascii="Times New Roman" w:hAnsi="Times New Roman" w:cs="Times New Roman"/>
          <w:color w:val="000000"/>
          <w:sz w:val="28"/>
          <w:szCs w:val="28"/>
          <w:lang w:val="kk-KZ"/>
        </w:rPr>
        <w:t>.</w:t>
      </w:r>
    </w:p>
    <w:p w:rsidR="00A77EC7" w:rsidRPr="00A77EC7" w:rsidRDefault="00A77EC7" w:rsidP="00A77EC7">
      <w:pPr>
        <w:ind w:firstLine="567"/>
        <w:jc w:val="both"/>
        <w:rPr>
          <w:rFonts w:ascii="Times New Roman" w:hAnsi="Times New Roman" w:cs="Times New Roman"/>
          <w:color w:val="000000"/>
          <w:sz w:val="28"/>
          <w:szCs w:val="28"/>
          <w:lang w:val="kk-KZ"/>
        </w:rPr>
      </w:pPr>
    </w:p>
    <w:p w:rsidR="00FA61B2" w:rsidRDefault="002B5699" w:rsidP="009400E1">
      <w:pPr>
        <w:ind w:left="-142" w:firstLine="142"/>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65408" behindDoc="0" locked="0" layoutInCell="1" allowOverlap="1">
                <wp:simplePos x="0" y="0"/>
                <wp:positionH relativeFrom="column">
                  <wp:posOffset>253365</wp:posOffset>
                </wp:positionH>
                <wp:positionV relativeFrom="paragraph">
                  <wp:posOffset>189230</wp:posOffset>
                </wp:positionV>
                <wp:extent cx="214630" cy="1796415"/>
                <wp:effectExtent l="0" t="0" r="13970" b="13335"/>
                <wp:wrapNone/>
                <wp:docPr id="146" name="Левая фигурная скобка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4630" cy="1796415"/>
                        </a:xfrm>
                        <a:prstGeom prst="leftBrace">
                          <a:avLst>
                            <a:gd name="adj1" fmla="val 69749"/>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Левая фигурная скобка 146" o:spid="_x0000_s1026" type="#_x0000_t87" style="position:absolute;margin-left:19.95pt;margin-top:14.9pt;width:16.9pt;height:141.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"/>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34688" behindDoc="0" locked="0" layoutInCell="1" allowOverlap="1">
                <wp:simplePos x="0" y="0"/>
                <wp:positionH relativeFrom="column">
                  <wp:posOffset>749300</wp:posOffset>
                </wp:positionH>
                <wp:positionV relativeFrom="paragraph">
                  <wp:posOffset>20320</wp:posOffset>
                </wp:positionV>
                <wp:extent cx="1104900" cy="436880"/>
                <wp:effectExtent l="0" t="0" r="19050" b="20320"/>
                <wp:wrapNone/>
                <wp:docPr id="142" name="Прямоугольник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436880"/>
                        </a:xfrm>
                        <a:prstGeom prst="rect">
                          <a:avLst/>
                        </a:prstGeom>
                        <a:solidFill>
                          <a:srgbClr val="FFFFFF"/>
                        </a:solidFill>
                        <a:ln w="3175" cmpd="sng" algn="ctr">
                          <a:solidFill>
                            <a:srgbClr val="000000"/>
                          </a:solidFill>
                          <a:miter lim="800000"/>
                          <a:headEnd/>
                          <a:tailEnd/>
                        </a:ln>
                      </wps:spPr>
                      <wps:txbx>
                        <w:txbxContent>
                          <w:p w:rsidR="00E44E35" w:rsidRPr="006F673B" w:rsidRDefault="00E44E35" w:rsidP="00FA61B2">
                            <w:pPr>
                              <w:jc w:val="center"/>
                              <w:rPr>
                                <w:rFonts w:ascii="Times New Roman" w:hAnsi="Times New Roman" w:cs="Times New Roman"/>
                              </w:rPr>
                            </w:pPr>
                            <w:r>
                              <w:rPr>
                                <w:rFonts w:ascii="Times New Roman" w:hAnsi="Times New Roman" w:cs="Times New Roman"/>
                                <w:lang w:val="kk-KZ"/>
                              </w:rPr>
                              <w:t>Мақсаты</w:t>
                            </w:r>
                          </w:p>
                          <w:p w:rsidR="00E44E35" w:rsidRPr="00CD2BEA" w:rsidRDefault="00E44E35" w:rsidP="00FA61B2">
                            <w:pPr>
                              <w:jc w:val="center"/>
                              <w:rPr>
                                <w:lang w:val="kk-KZ"/>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142" o:spid="_x0000_s1050" style="position:absolute;left:0;text-align:left;margin-left:59pt;margin-top:1.6pt;width:87pt;height:34.4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" strokeweight=".25pt">
                <v:textbox>
                  <w:txbxContent>
                    <w:p w:rsidR="0063687A" w:rsidRPr="006F673B" w:rsidRDefault="0063687A" w:rsidP="00FA61B2">
                      <w:pPr>
                        <w:jc w:val="center"/>
                        <w:rPr>
                          <w:rFonts w:ascii="Times New Roman" w:hAnsi="Times New Roman" w:cs="Times New Roman"/>
                        </w:rPr>
                      </w:pPr>
                      <w:r>
                        <w:rPr>
                          <w:rFonts w:ascii="Times New Roman" w:hAnsi="Times New Roman" w:cs="Times New Roman"/>
                          <w:lang w:val="kk-KZ"/>
                        </w:rPr>
                        <w:t>Мақсаты</w:t>
                      </w:r>
                    </w:p>
                    <w:p w:rsidR="0063687A" w:rsidRPr="00CD2BEA" w:rsidRDefault="0063687A" w:rsidP="00FA61B2">
                      <w:pPr>
                        <w:jc w:val="center"/>
                        <w:rPr>
                          <w:lang w:val="kk-KZ"/>
                        </w:rPr>
                      </w:pP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46976" behindDoc="0" locked="0" layoutInCell="1" allowOverlap="1">
                <wp:simplePos x="0" y="0"/>
                <wp:positionH relativeFrom="column">
                  <wp:posOffset>2559050</wp:posOffset>
                </wp:positionH>
                <wp:positionV relativeFrom="paragraph">
                  <wp:posOffset>20320</wp:posOffset>
                </wp:positionV>
                <wp:extent cx="1224915" cy="436880"/>
                <wp:effectExtent l="0" t="0" r="13335" b="20320"/>
                <wp:wrapNone/>
                <wp:docPr id="6177" name="Прямоугольник 6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4915" cy="436880"/>
                        </a:xfrm>
                        <a:prstGeom prst="rect">
                          <a:avLst/>
                        </a:prstGeom>
                        <a:solidFill>
                          <a:srgbClr val="FFFFFF"/>
                        </a:solidFill>
                        <a:ln w="3175" cmpd="sng" algn="ctr">
                          <a:solidFill>
                            <a:srgbClr val="000000"/>
                          </a:solidFill>
                          <a:miter lim="800000"/>
                          <a:headEnd/>
                          <a:tailEnd/>
                        </a:ln>
                      </wps:spPr>
                      <wps:txbx>
                        <w:txbxContent>
                          <w:p w:rsidR="00E44E35" w:rsidRPr="006F673B" w:rsidRDefault="00E44E35" w:rsidP="00FA61B2">
                            <w:pPr>
                              <w:jc w:val="center"/>
                              <w:rPr>
                                <w:rFonts w:ascii="Times New Roman" w:hAnsi="Times New Roman" w:cs="Times New Roman"/>
                              </w:rPr>
                            </w:pPr>
                            <w:r>
                              <w:rPr>
                                <w:rFonts w:ascii="Times New Roman" w:hAnsi="Times New Roman" w:cs="Times New Roman"/>
                                <w:lang w:val="kk-KZ"/>
                              </w:rPr>
                              <w:t>Сәйкестік</w:t>
                            </w:r>
                          </w:p>
                          <w:p w:rsidR="00E44E35" w:rsidRPr="00CD2BEA" w:rsidRDefault="00E44E35" w:rsidP="00FA61B2">
                            <w:pPr>
                              <w:jc w:val="center"/>
                              <w:rPr>
                                <w:lang w:val="kk-KZ"/>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6177" o:spid="_x0000_s1051" style="position:absolute;left:0;text-align:left;margin-left:201.5pt;margin-top:1.6pt;width:96.45pt;height:34.4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" strokeweight=".25pt">
                <v:textbox>
                  <w:txbxContent>
                    <w:p w:rsidR="0063687A" w:rsidRPr="006F673B" w:rsidRDefault="0063687A" w:rsidP="00FA61B2">
                      <w:pPr>
                        <w:jc w:val="center"/>
                        <w:rPr>
                          <w:rFonts w:ascii="Times New Roman" w:hAnsi="Times New Roman" w:cs="Times New Roman"/>
                        </w:rPr>
                      </w:pPr>
                      <w:r>
                        <w:rPr>
                          <w:rFonts w:ascii="Times New Roman" w:hAnsi="Times New Roman" w:cs="Times New Roman"/>
                          <w:lang w:val="kk-KZ"/>
                        </w:rPr>
                        <w:t>Сәйкестік</w:t>
                      </w:r>
                    </w:p>
                    <w:p w:rsidR="0063687A" w:rsidRPr="00CD2BEA" w:rsidRDefault="0063687A" w:rsidP="00FA61B2">
                      <w:pPr>
                        <w:jc w:val="center"/>
                        <w:rPr>
                          <w:lang w:val="kk-KZ"/>
                        </w:rPr>
                      </w:pP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58240" behindDoc="0" locked="0" layoutInCell="1" allowOverlap="1">
                <wp:simplePos x="0" y="0"/>
                <wp:positionH relativeFrom="column">
                  <wp:posOffset>4411980</wp:posOffset>
                </wp:positionH>
                <wp:positionV relativeFrom="paragraph">
                  <wp:posOffset>20320</wp:posOffset>
                </wp:positionV>
                <wp:extent cx="1168400" cy="436880"/>
                <wp:effectExtent l="0" t="0" r="12700" b="20320"/>
                <wp:wrapNone/>
                <wp:docPr id="6176" name="Прямоугольник 6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8400" cy="436880"/>
                        </a:xfrm>
                        <a:prstGeom prst="rect">
                          <a:avLst/>
                        </a:prstGeom>
                        <a:solidFill>
                          <a:srgbClr val="FFFFFF"/>
                        </a:solidFill>
                        <a:ln w="3175" cmpd="sng" algn="ctr">
                          <a:solidFill>
                            <a:srgbClr val="000000"/>
                          </a:solidFill>
                          <a:miter lim="800000"/>
                          <a:headEnd/>
                          <a:tailEnd/>
                        </a:ln>
                      </wps:spPr>
                      <wps:txbx>
                        <w:txbxContent>
                          <w:p w:rsidR="00E44E35" w:rsidRPr="006F673B" w:rsidRDefault="00E44E35" w:rsidP="00FA61B2">
                            <w:pPr>
                              <w:jc w:val="center"/>
                              <w:rPr>
                                <w:rFonts w:ascii="Times New Roman" w:hAnsi="Times New Roman" w:cs="Times New Roman"/>
                              </w:rPr>
                            </w:pPr>
                            <w:r>
                              <w:rPr>
                                <w:rFonts w:ascii="Times New Roman" w:hAnsi="Times New Roman" w:cs="Times New Roman"/>
                                <w:lang w:val="kk-KZ"/>
                              </w:rPr>
                              <w:t>Нәтиже</w:t>
                            </w:r>
                          </w:p>
                          <w:p w:rsidR="00E44E35" w:rsidRPr="00CD2BEA" w:rsidRDefault="00E44E35" w:rsidP="00FA61B2">
                            <w:pPr>
                              <w:jc w:val="center"/>
                              <w:rPr>
                                <w:lang w:val="kk-KZ"/>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6176" o:spid="_x0000_s1052" style="position:absolute;left:0;text-align:left;margin-left:347.4pt;margin-top:1.6pt;width:92pt;height:34.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" strokeweight=".25pt">
                <v:textbox>
                  <w:txbxContent>
                    <w:p w:rsidR="0063687A" w:rsidRPr="006F673B" w:rsidRDefault="0063687A" w:rsidP="00FA61B2">
                      <w:pPr>
                        <w:jc w:val="center"/>
                        <w:rPr>
                          <w:rFonts w:ascii="Times New Roman" w:hAnsi="Times New Roman" w:cs="Times New Roman"/>
                        </w:rPr>
                      </w:pPr>
                      <w:r>
                        <w:rPr>
                          <w:rFonts w:ascii="Times New Roman" w:hAnsi="Times New Roman" w:cs="Times New Roman"/>
                          <w:lang w:val="kk-KZ"/>
                        </w:rPr>
                        <w:t>Нәтиже</w:t>
                      </w:r>
                    </w:p>
                    <w:p w:rsidR="0063687A" w:rsidRPr="00CD2BEA" w:rsidRDefault="0063687A" w:rsidP="00FA61B2">
                      <w:pPr>
                        <w:jc w:val="center"/>
                        <w:rPr>
                          <w:lang w:val="kk-KZ"/>
                        </w:rPr>
                      </w:pPr>
                    </w:p>
                  </w:txbxContent>
                </v:textbox>
              </v:rect>
            </w:pict>
          </mc:Fallback>
        </mc:AlternateContent>
      </w:r>
    </w:p>
    <w:p w:rsidR="00FA61B2" w:rsidRDefault="002B5699" w:rsidP="009400E1">
      <w:pPr>
        <w:ind w:left="-567"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774976" behindDoc="0" locked="0" layoutInCell="1" allowOverlap="1">
                <wp:simplePos x="0" y="0"/>
                <wp:positionH relativeFrom="column">
                  <wp:posOffset>5755640</wp:posOffset>
                </wp:positionH>
                <wp:positionV relativeFrom="paragraph">
                  <wp:posOffset>13335</wp:posOffset>
                </wp:positionV>
                <wp:extent cx="174625" cy="1995170"/>
                <wp:effectExtent l="0" t="0" r="15875" b="24130"/>
                <wp:wrapNone/>
                <wp:docPr id="159" name="Правая фигурная скобка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4625" cy="1995170"/>
                        </a:xfrm>
                        <a:prstGeom prst="rightBrace">
                          <a:avLst>
                            <a:gd name="adj1" fmla="val 95212"/>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равая фигурная скобка 159" o:spid="_x0000_s1026" type="#_x0000_t88" style="position:absolute;margin-left:453.2pt;margin-top:1.05pt;width:13.75pt;height:157.1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"/>
            </w:pict>
          </mc:Fallback>
        </mc:AlternateContent>
      </w:r>
      <w:r>
        <w:rPr>
          <w:rFonts w:ascii="Times New Roman" w:hAnsi="Times New Roman" w:cs="Times New Roman"/>
          <w:noProof/>
          <w:sz w:val="28"/>
          <w:szCs w:val="28"/>
          <w:lang w:eastAsia="ru-RU"/>
        </w:rPr>
        <mc:AlternateContent>
          <mc:Choice Requires="wps">
            <w:drawing>
              <wp:anchor distT="4294967295" distB="4294967295" distL="114300" distR="114300" simplePos="0" relativeHeight="251666432" behindDoc="0" locked="0" layoutInCell="1" allowOverlap="1">
                <wp:simplePos x="0" y="0"/>
                <wp:positionH relativeFrom="column">
                  <wp:posOffset>1936750</wp:posOffset>
                </wp:positionH>
                <wp:positionV relativeFrom="paragraph">
                  <wp:posOffset>62229</wp:posOffset>
                </wp:positionV>
                <wp:extent cx="485140" cy="0"/>
                <wp:effectExtent l="0" t="76200" r="29210" b="95250"/>
                <wp:wrapNone/>
                <wp:docPr id="148" name="Прямая со стрелкой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5140"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48" o:spid="_x0000_s1026" type="#_x0000_t32" style="position:absolute;margin-left:152.5pt;margin-top:4.9pt;width:38.2pt;height:0;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">
                <v:stroke endarrow="block"/>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99552" behindDoc="0" locked="0" layoutInCell="1" allowOverlap="1">
                <wp:simplePos x="0" y="0"/>
                <wp:positionH relativeFrom="column">
                  <wp:posOffset>3961130</wp:posOffset>
                </wp:positionH>
                <wp:positionV relativeFrom="paragraph">
                  <wp:posOffset>3810</wp:posOffset>
                </wp:positionV>
                <wp:extent cx="350520" cy="635"/>
                <wp:effectExtent l="38100" t="76200" r="30480" b="94615"/>
                <wp:wrapNone/>
                <wp:docPr id="158" name="Прямая со стрелкой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0520" cy="63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58" o:spid="_x0000_s1026" type="#_x0000_t32" style="position:absolute;margin-left:311.9pt;margin-top:.3pt;width:27.6pt;height:.0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">
                <v:stroke startarrow="block" endarrow="block"/>
              </v:shape>
            </w:pict>
          </mc:Fallback>
        </mc:AlternateContent>
      </w:r>
    </w:p>
    <w:p w:rsidR="00FA61B2" w:rsidRDefault="002B5699" w:rsidP="009400E1">
      <w:pPr>
        <w:ind w:left="-567"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749376" behindDoc="0" locked="0" layoutInCell="1" allowOverlap="1">
                <wp:simplePos x="0" y="0"/>
                <wp:positionH relativeFrom="column">
                  <wp:posOffset>2625725</wp:posOffset>
                </wp:positionH>
                <wp:positionV relativeFrom="paragraph">
                  <wp:posOffset>198120</wp:posOffset>
                </wp:positionV>
                <wp:extent cx="1224915" cy="507365"/>
                <wp:effectExtent l="0" t="0" r="13335" b="26035"/>
                <wp:wrapNone/>
                <wp:docPr id="134" name="Прямоугольник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4915" cy="507365"/>
                        </a:xfrm>
                        <a:prstGeom prst="rect">
                          <a:avLst/>
                        </a:prstGeom>
                        <a:solidFill>
                          <a:srgbClr val="FFFFFF"/>
                        </a:solidFill>
                        <a:ln w="3175" cmpd="sng" algn="ctr">
                          <a:solidFill>
                            <a:srgbClr val="000000"/>
                          </a:solidFill>
                          <a:miter lim="800000"/>
                          <a:headEnd/>
                          <a:tailEnd/>
                        </a:ln>
                      </wps:spPr>
                      <wps:txbx>
                        <w:txbxContent>
                          <w:p w:rsidR="00E44E35" w:rsidRPr="006F673B" w:rsidRDefault="00E44E35" w:rsidP="00FA61B2">
                            <w:pPr>
                              <w:jc w:val="center"/>
                              <w:rPr>
                                <w:rFonts w:ascii="Times New Roman" w:hAnsi="Times New Roman" w:cs="Times New Roman"/>
                                <w:lang w:val="kk-KZ"/>
                              </w:rPr>
                            </w:pPr>
                            <w:r w:rsidRPr="006F673B">
                              <w:rPr>
                                <w:rFonts w:ascii="Times New Roman" w:hAnsi="Times New Roman" w:cs="Times New Roman"/>
                                <w:lang w:val="kk-KZ"/>
                              </w:rPr>
                              <w:t>Басқару,</w:t>
                            </w:r>
                          </w:p>
                          <w:p w:rsidR="00E44E35" w:rsidRPr="006F673B" w:rsidRDefault="00E44E35" w:rsidP="00FA61B2">
                            <w:pPr>
                              <w:jc w:val="center"/>
                              <w:rPr>
                                <w:rFonts w:ascii="Times New Roman" w:hAnsi="Times New Roman" w:cs="Times New Roman"/>
                              </w:rPr>
                            </w:pPr>
                            <w:r w:rsidRPr="006F673B">
                              <w:rPr>
                                <w:rFonts w:ascii="Times New Roman" w:hAnsi="Times New Roman" w:cs="Times New Roman"/>
                                <w:lang w:val="kk-KZ"/>
                              </w:rPr>
                              <w:t>бағыт беру</w:t>
                            </w:r>
                          </w:p>
                          <w:p w:rsidR="00E44E35" w:rsidRPr="00CD2BEA" w:rsidRDefault="00E44E35" w:rsidP="00FA61B2">
                            <w:pPr>
                              <w:jc w:val="center"/>
                              <w:rPr>
                                <w:lang w:val="kk-KZ"/>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134" o:spid="_x0000_s1053" style="position:absolute;left:0;text-align:left;margin-left:206.75pt;margin-top:15.6pt;width:96.45pt;height:39.9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" strokeweight=".25pt">
                <v:textbox>
                  <w:txbxContent>
                    <w:p w:rsidR="0063687A" w:rsidRPr="006F673B" w:rsidRDefault="0063687A" w:rsidP="00FA61B2">
                      <w:pPr>
                        <w:jc w:val="center"/>
                        <w:rPr>
                          <w:rFonts w:ascii="Times New Roman" w:hAnsi="Times New Roman" w:cs="Times New Roman"/>
                          <w:lang w:val="kk-KZ"/>
                        </w:rPr>
                      </w:pPr>
                      <w:r w:rsidRPr="006F673B">
                        <w:rPr>
                          <w:rFonts w:ascii="Times New Roman" w:hAnsi="Times New Roman" w:cs="Times New Roman"/>
                          <w:lang w:val="kk-KZ"/>
                        </w:rPr>
                        <w:t>Басқару,</w:t>
                      </w:r>
                    </w:p>
                    <w:p w:rsidR="0063687A" w:rsidRPr="006F673B" w:rsidRDefault="0063687A" w:rsidP="00FA61B2">
                      <w:pPr>
                        <w:jc w:val="center"/>
                        <w:rPr>
                          <w:rFonts w:ascii="Times New Roman" w:hAnsi="Times New Roman" w:cs="Times New Roman"/>
                        </w:rPr>
                      </w:pPr>
                      <w:r w:rsidRPr="006F673B">
                        <w:rPr>
                          <w:rFonts w:ascii="Times New Roman" w:hAnsi="Times New Roman" w:cs="Times New Roman"/>
                          <w:lang w:val="kk-KZ"/>
                        </w:rPr>
                        <w:t>бағыт беру</w:t>
                      </w:r>
                    </w:p>
                    <w:p w:rsidR="0063687A" w:rsidRPr="00CD2BEA" w:rsidRDefault="0063687A" w:rsidP="00FA61B2">
                      <w:pPr>
                        <w:jc w:val="center"/>
                        <w:rPr>
                          <w:lang w:val="kk-KZ"/>
                        </w:rPr>
                      </w:pPr>
                    </w:p>
                  </w:txbxContent>
                </v:textbox>
              </v: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51424" behindDoc="0" locked="0" layoutInCell="1" allowOverlap="1">
                <wp:simplePos x="0" y="0"/>
                <wp:positionH relativeFrom="column">
                  <wp:posOffset>4431030</wp:posOffset>
                </wp:positionH>
                <wp:positionV relativeFrom="paragraph">
                  <wp:posOffset>188595</wp:posOffset>
                </wp:positionV>
                <wp:extent cx="1168400" cy="507365"/>
                <wp:effectExtent l="0" t="0" r="12700" b="26035"/>
                <wp:wrapNone/>
                <wp:docPr id="133" name="Прямоугольник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8400" cy="507365"/>
                        </a:xfrm>
                        <a:prstGeom prst="rect">
                          <a:avLst/>
                        </a:prstGeom>
                        <a:solidFill>
                          <a:srgbClr val="FFFFFF"/>
                        </a:solidFill>
                        <a:ln w="3175" cmpd="sng" algn="ctr">
                          <a:solidFill>
                            <a:srgbClr val="000000"/>
                          </a:solidFill>
                          <a:miter lim="800000"/>
                          <a:headEnd/>
                          <a:tailEnd/>
                        </a:ln>
                      </wps:spPr>
                      <wps:txbx>
                        <w:txbxContent>
                          <w:p w:rsidR="00E44E35" w:rsidRPr="006F673B" w:rsidRDefault="00E44E35" w:rsidP="00FA61B2">
                            <w:pPr>
                              <w:jc w:val="center"/>
                              <w:rPr>
                                <w:rFonts w:ascii="Times New Roman" w:hAnsi="Times New Roman" w:cs="Times New Roman"/>
                              </w:rPr>
                            </w:pPr>
                            <w:r>
                              <w:rPr>
                                <w:rFonts w:ascii="Times New Roman" w:hAnsi="Times New Roman" w:cs="Times New Roman"/>
                                <w:lang w:val="kk-KZ"/>
                              </w:rPr>
                              <w:t>О</w:t>
                            </w:r>
                            <w:r w:rsidRPr="006F673B">
                              <w:rPr>
                                <w:rFonts w:ascii="Times New Roman" w:hAnsi="Times New Roman" w:cs="Times New Roman"/>
                                <w:lang w:val="kk-KZ"/>
                              </w:rPr>
                              <w:t>қып-үйренушілер</w:t>
                            </w:r>
                          </w:p>
                          <w:p w:rsidR="00E44E35" w:rsidRPr="00CD2BEA" w:rsidRDefault="00E44E35" w:rsidP="00FA61B2">
                            <w:pPr>
                              <w:jc w:val="center"/>
                              <w:rPr>
                                <w:lang w:val="kk-KZ"/>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133" o:spid="_x0000_s1054" style="position:absolute;left:0;text-align:left;margin-left:348.9pt;margin-top:14.85pt;width:92pt;height:39.9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" strokeweight=".25pt">
                <v:textbox>
                  <w:txbxContent>
                    <w:p w:rsidR="0063687A" w:rsidRPr="006F673B" w:rsidRDefault="0063687A" w:rsidP="00FA61B2">
                      <w:pPr>
                        <w:jc w:val="center"/>
                        <w:rPr>
                          <w:rFonts w:ascii="Times New Roman" w:hAnsi="Times New Roman" w:cs="Times New Roman"/>
                        </w:rPr>
                      </w:pPr>
                      <w:r>
                        <w:rPr>
                          <w:rFonts w:ascii="Times New Roman" w:hAnsi="Times New Roman" w:cs="Times New Roman"/>
                          <w:lang w:val="kk-KZ"/>
                        </w:rPr>
                        <w:t>О</w:t>
                      </w:r>
                      <w:r w:rsidRPr="006F673B">
                        <w:rPr>
                          <w:rFonts w:ascii="Times New Roman" w:hAnsi="Times New Roman" w:cs="Times New Roman"/>
                          <w:lang w:val="kk-KZ"/>
                        </w:rPr>
                        <w:t>қып-үйренушілер</w:t>
                      </w:r>
                    </w:p>
                    <w:p w:rsidR="0063687A" w:rsidRPr="00CD2BEA" w:rsidRDefault="0063687A" w:rsidP="00FA61B2">
                      <w:pPr>
                        <w:jc w:val="center"/>
                        <w:rPr>
                          <w:lang w:val="kk-KZ"/>
                        </w:rPr>
                      </w:pPr>
                    </w:p>
                  </w:txbxContent>
                </v:textbox>
              </v:rect>
            </w:pict>
          </mc:Fallback>
        </mc:AlternateContent>
      </w:r>
    </w:p>
    <w:p w:rsidR="00FA61B2" w:rsidRDefault="002B5699" w:rsidP="009400E1">
      <w:pPr>
        <w:ind w:left="-567"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734016" behindDoc="0" locked="0" layoutInCell="1" allowOverlap="1">
                <wp:simplePos x="0" y="0"/>
                <wp:positionH relativeFrom="column">
                  <wp:posOffset>768350</wp:posOffset>
                </wp:positionH>
                <wp:positionV relativeFrom="paragraph">
                  <wp:posOffset>133985</wp:posOffset>
                </wp:positionV>
                <wp:extent cx="1104900" cy="436880"/>
                <wp:effectExtent l="0" t="0" r="19050" b="20320"/>
                <wp:wrapNone/>
                <wp:docPr id="131" name="Прямоугольник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436880"/>
                        </a:xfrm>
                        <a:prstGeom prst="rect">
                          <a:avLst/>
                        </a:prstGeom>
                        <a:solidFill>
                          <a:srgbClr val="FFFFFF"/>
                        </a:solidFill>
                        <a:ln w="3175" cmpd="sng" algn="ctr">
                          <a:solidFill>
                            <a:srgbClr val="000000"/>
                          </a:solidFill>
                          <a:miter lim="800000"/>
                          <a:headEnd/>
                          <a:tailEnd/>
                        </a:ln>
                      </wps:spPr>
                      <wps:txbx>
                        <w:txbxContent>
                          <w:p w:rsidR="00E44E35" w:rsidRPr="006F673B" w:rsidRDefault="00E44E35" w:rsidP="00FA61B2">
                            <w:pPr>
                              <w:jc w:val="center"/>
                              <w:rPr>
                                <w:rFonts w:ascii="Times New Roman" w:hAnsi="Times New Roman" w:cs="Times New Roman"/>
                              </w:rPr>
                            </w:pPr>
                            <w:r>
                              <w:rPr>
                                <w:rFonts w:ascii="Times New Roman" w:hAnsi="Times New Roman" w:cs="Times New Roman"/>
                                <w:lang w:val="kk-KZ"/>
                              </w:rPr>
                              <w:t>П</w:t>
                            </w:r>
                            <w:r w:rsidRPr="006F673B">
                              <w:rPr>
                                <w:rFonts w:ascii="Times New Roman" w:hAnsi="Times New Roman" w:cs="Times New Roman"/>
                                <w:lang w:val="kk-KZ"/>
                              </w:rPr>
                              <w:t>едагог</w:t>
                            </w:r>
                          </w:p>
                          <w:p w:rsidR="00E44E35" w:rsidRPr="00CD2BEA" w:rsidRDefault="00E44E35" w:rsidP="00FA61B2">
                            <w:pPr>
                              <w:jc w:val="center"/>
                              <w:rPr>
                                <w:lang w:val="kk-KZ"/>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131" o:spid="_x0000_s1055" style="position:absolute;left:0;text-align:left;margin-left:60.5pt;margin-top:10.55pt;width:87pt;height:34.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" strokeweight=".25pt">
                <v:textbox>
                  <w:txbxContent>
                    <w:p w:rsidR="0063687A" w:rsidRPr="006F673B" w:rsidRDefault="0063687A" w:rsidP="00FA61B2">
                      <w:pPr>
                        <w:jc w:val="center"/>
                        <w:rPr>
                          <w:rFonts w:ascii="Times New Roman" w:hAnsi="Times New Roman" w:cs="Times New Roman"/>
                        </w:rPr>
                      </w:pPr>
                      <w:r>
                        <w:rPr>
                          <w:rFonts w:ascii="Times New Roman" w:hAnsi="Times New Roman" w:cs="Times New Roman"/>
                          <w:lang w:val="kk-KZ"/>
                        </w:rPr>
                        <w:t>П</w:t>
                      </w:r>
                      <w:r w:rsidRPr="006F673B">
                        <w:rPr>
                          <w:rFonts w:ascii="Times New Roman" w:hAnsi="Times New Roman" w:cs="Times New Roman"/>
                          <w:lang w:val="kk-KZ"/>
                        </w:rPr>
                        <w:t>едагог</w:t>
                      </w:r>
                    </w:p>
                    <w:p w:rsidR="0063687A" w:rsidRPr="00CD2BEA" w:rsidRDefault="0063687A" w:rsidP="00FA61B2">
                      <w:pPr>
                        <w:jc w:val="center"/>
                        <w:rPr>
                          <w:lang w:val="kk-KZ"/>
                        </w:rPr>
                      </w:pPr>
                    </w:p>
                  </w:txbxContent>
                </v:textbox>
              </v:rect>
            </w:pict>
          </mc:Fallback>
        </mc:AlternateContent>
      </w:r>
    </w:p>
    <w:p w:rsidR="00FA61B2" w:rsidRDefault="002B5699" w:rsidP="009400E1">
      <w:pPr>
        <w:ind w:left="-567"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4294967295" distB="4294967295" distL="114300" distR="114300" simplePos="0" relativeHeight="251787264" behindDoc="0" locked="0" layoutInCell="1" allowOverlap="1">
                <wp:simplePos x="0" y="0"/>
                <wp:positionH relativeFrom="column">
                  <wp:posOffset>2007870</wp:posOffset>
                </wp:positionH>
                <wp:positionV relativeFrom="paragraph">
                  <wp:posOffset>69214</wp:posOffset>
                </wp:positionV>
                <wp:extent cx="485140" cy="0"/>
                <wp:effectExtent l="0" t="76200" r="29210" b="95250"/>
                <wp:wrapNone/>
                <wp:docPr id="128" name="Прямая со стрелкой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5140"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28" o:spid="_x0000_s1026" type="#_x0000_t32" style="position:absolute;margin-left:158.1pt;margin-top:5.45pt;width:38.2pt;height:0;z-index:251787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">
                <v:stroke endarrow="block"/>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801600" behindDoc="0" locked="0" layoutInCell="1" allowOverlap="1">
                <wp:simplePos x="0" y="0"/>
                <wp:positionH relativeFrom="column">
                  <wp:posOffset>3989705</wp:posOffset>
                </wp:positionH>
                <wp:positionV relativeFrom="paragraph">
                  <wp:posOffset>25400</wp:posOffset>
                </wp:positionV>
                <wp:extent cx="350520" cy="635"/>
                <wp:effectExtent l="38100" t="76200" r="30480" b="94615"/>
                <wp:wrapNone/>
                <wp:docPr id="132" name="Прямая со стрелкой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0520" cy="63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32" o:spid="_x0000_s1026" type="#_x0000_t32" style="position:absolute;margin-left:314.15pt;margin-top:2pt;width:27.6pt;height:.0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">
                <v:stroke startarrow="block" endarrow="block"/>
              </v:shape>
            </w:pict>
          </mc:Fallback>
        </mc:AlternateContent>
      </w:r>
    </w:p>
    <w:p w:rsidR="00FA61B2" w:rsidRDefault="002B5699" w:rsidP="009400E1">
      <w:pPr>
        <w:ind w:left="-567"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299" distR="114299" simplePos="0" relativeHeight="251796480" behindDoc="0" locked="0" layoutInCell="1" allowOverlap="1">
                <wp:simplePos x="0" y="0"/>
                <wp:positionH relativeFrom="column">
                  <wp:posOffset>4916804</wp:posOffset>
                </wp:positionH>
                <wp:positionV relativeFrom="paragraph">
                  <wp:posOffset>52705</wp:posOffset>
                </wp:positionV>
                <wp:extent cx="0" cy="190500"/>
                <wp:effectExtent l="76200" t="0" r="57150" b="57150"/>
                <wp:wrapNone/>
                <wp:docPr id="108" name="Прямая со стрелкой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08" o:spid="_x0000_s1026" type="#_x0000_t32" style="position:absolute;margin-left:387.15pt;margin-top:4.15pt;width:0;height:15pt;z-index:2517964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">
                <v:stroke endarrow="block"/>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802624" behindDoc="0" locked="0" layoutInCell="1" allowOverlap="1">
                <wp:simplePos x="0" y="0"/>
                <wp:positionH relativeFrom="column">
                  <wp:posOffset>3314700</wp:posOffset>
                </wp:positionH>
                <wp:positionV relativeFrom="paragraph">
                  <wp:posOffset>83820</wp:posOffset>
                </wp:positionV>
                <wp:extent cx="635" cy="190500"/>
                <wp:effectExtent l="76200" t="0" r="75565" b="57150"/>
                <wp:wrapNone/>
                <wp:docPr id="127" name="Прямая со стрелкой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9050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27" o:spid="_x0000_s1026" type="#_x0000_t32" style="position:absolute;margin-left:261pt;margin-top:6.6pt;width:.05pt;height:1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">
                <v:stroke endarrow="block"/>
              </v:shape>
            </w:pict>
          </mc:Fallback>
        </mc:AlternateContent>
      </w:r>
    </w:p>
    <w:p w:rsidR="00FA61B2" w:rsidRDefault="002B5699" w:rsidP="009400E1">
      <w:pPr>
        <w:ind w:left="-567"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80256" behindDoc="0" locked="0" layoutInCell="1" allowOverlap="1">
                <wp:simplePos x="0" y="0"/>
                <wp:positionH relativeFrom="column">
                  <wp:posOffset>2816860</wp:posOffset>
                </wp:positionH>
                <wp:positionV relativeFrom="paragraph">
                  <wp:posOffset>50165</wp:posOffset>
                </wp:positionV>
                <wp:extent cx="2353310" cy="254635"/>
                <wp:effectExtent l="0" t="0" r="27940" b="12065"/>
                <wp:wrapNone/>
                <wp:docPr id="103" name="Прямоугольник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3310" cy="254635"/>
                        </a:xfrm>
                        <a:prstGeom prst="rect">
                          <a:avLst/>
                        </a:prstGeom>
                        <a:solidFill>
                          <a:srgbClr val="FFFFFF"/>
                        </a:solidFill>
                        <a:ln w="3175" cmpd="sng" algn="ctr">
                          <a:solidFill>
                            <a:srgbClr val="000000"/>
                          </a:solidFill>
                          <a:miter lim="800000"/>
                          <a:headEnd/>
                          <a:tailEnd/>
                        </a:ln>
                      </wps:spPr>
                      <wps:txbx>
                        <w:txbxContent>
                          <w:p w:rsidR="00E44E35" w:rsidRPr="006F673B" w:rsidRDefault="00E44E35" w:rsidP="00FA61B2">
                            <w:pPr>
                              <w:jc w:val="center"/>
                              <w:rPr>
                                <w:rFonts w:ascii="Times New Roman" w:hAnsi="Times New Roman" w:cs="Times New Roman"/>
                              </w:rPr>
                            </w:pPr>
                            <w:r w:rsidRPr="006F673B">
                              <w:rPr>
                                <w:rFonts w:ascii="Times New Roman" w:hAnsi="Times New Roman" w:cs="Times New Roman"/>
                                <w:lang w:val="kk-KZ"/>
                              </w:rPr>
                              <w:t>Технология</w:t>
                            </w:r>
                          </w:p>
                          <w:p w:rsidR="00E44E35" w:rsidRPr="00CD2BEA" w:rsidRDefault="00E44E35" w:rsidP="00FA61B2">
                            <w:pPr>
                              <w:jc w:val="center"/>
                              <w:rPr>
                                <w:lang w:val="kk-KZ"/>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103" o:spid="_x0000_s1056" style="position:absolute;left:0;text-align:left;margin-left:221.8pt;margin-top:3.95pt;width:185.3pt;height:20.0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" strokeweight=".25pt">
                <v:textbox>
                  <w:txbxContent>
                    <w:p w:rsidR="0063687A" w:rsidRPr="006F673B" w:rsidRDefault="0063687A" w:rsidP="00FA61B2">
                      <w:pPr>
                        <w:jc w:val="center"/>
                        <w:rPr>
                          <w:rFonts w:ascii="Times New Roman" w:hAnsi="Times New Roman" w:cs="Times New Roman"/>
                        </w:rPr>
                      </w:pPr>
                      <w:r w:rsidRPr="006F673B">
                        <w:rPr>
                          <w:rFonts w:ascii="Times New Roman" w:hAnsi="Times New Roman" w:cs="Times New Roman"/>
                          <w:lang w:val="kk-KZ"/>
                        </w:rPr>
                        <w:t>Технология</w:t>
                      </w:r>
                    </w:p>
                    <w:p w:rsidR="0063687A" w:rsidRPr="00CD2BEA" w:rsidRDefault="0063687A" w:rsidP="00FA61B2">
                      <w:pPr>
                        <w:jc w:val="center"/>
                        <w:rPr>
                          <w:lang w:val="kk-KZ"/>
                        </w:rPr>
                      </w:pPr>
                    </w:p>
                  </w:txbxContent>
                </v:textbox>
              </v:rect>
            </w:pict>
          </mc:Fallback>
        </mc:AlternateContent>
      </w:r>
    </w:p>
    <w:p w:rsidR="00FA61B2" w:rsidRDefault="002B5699" w:rsidP="009400E1">
      <w:pPr>
        <w:ind w:left="-567"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795456" behindDoc="0" locked="0" layoutInCell="1" allowOverlap="1">
                <wp:simplePos x="0" y="0"/>
                <wp:positionH relativeFrom="column">
                  <wp:posOffset>4792980</wp:posOffset>
                </wp:positionH>
                <wp:positionV relativeFrom="paragraph">
                  <wp:posOffset>129540</wp:posOffset>
                </wp:positionV>
                <wp:extent cx="174625" cy="94615"/>
                <wp:effectExtent l="0" t="0" r="73025" b="57785"/>
                <wp:wrapNone/>
                <wp:docPr id="102" name="Прямая со стрелкой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625" cy="9461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02" o:spid="_x0000_s1026" type="#_x0000_t32" style="position:absolute;margin-left:377.4pt;margin-top:10.2pt;width:13.75pt;height:7.4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">
                <v:stroke endarrow="block"/>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92384" behindDoc="0" locked="0" layoutInCell="1" allowOverlap="1">
                <wp:simplePos x="0" y="0"/>
                <wp:positionH relativeFrom="column">
                  <wp:posOffset>3266440</wp:posOffset>
                </wp:positionH>
                <wp:positionV relativeFrom="paragraph">
                  <wp:posOffset>125730</wp:posOffset>
                </wp:positionV>
                <wp:extent cx="167640" cy="79375"/>
                <wp:effectExtent l="38100" t="0" r="22860" b="53975"/>
                <wp:wrapNone/>
                <wp:docPr id="101" name="Прямая со стрелкой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7640" cy="79375"/>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01" o:spid="_x0000_s1026" type="#_x0000_t32" style="position:absolute;margin-left:257.2pt;margin-top:9.9pt;width:13.2pt;height:6.25pt;flip:x;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">
                <v:stroke endarrow="block"/>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47328" behindDoc="0" locked="0" layoutInCell="1" allowOverlap="1">
                <wp:simplePos x="0" y="0"/>
                <wp:positionH relativeFrom="column">
                  <wp:posOffset>758825</wp:posOffset>
                </wp:positionH>
                <wp:positionV relativeFrom="paragraph">
                  <wp:posOffset>144780</wp:posOffset>
                </wp:positionV>
                <wp:extent cx="1104900" cy="436880"/>
                <wp:effectExtent l="0" t="0" r="19050" b="20320"/>
                <wp:wrapNone/>
                <wp:docPr id="100" name="Прямоугольник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436880"/>
                        </a:xfrm>
                        <a:prstGeom prst="rect">
                          <a:avLst/>
                        </a:prstGeom>
                        <a:solidFill>
                          <a:srgbClr val="FFFFFF"/>
                        </a:solidFill>
                        <a:ln w="3175" cmpd="sng" algn="ctr">
                          <a:solidFill>
                            <a:srgbClr val="000000"/>
                          </a:solidFill>
                          <a:miter lim="800000"/>
                          <a:headEnd/>
                          <a:tailEnd/>
                        </a:ln>
                      </wps:spPr>
                      <wps:txbx>
                        <w:txbxContent>
                          <w:p w:rsidR="00E44E35" w:rsidRPr="006F673B" w:rsidRDefault="00E44E35" w:rsidP="00FA61B2">
                            <w:pPr>
                              <w:jc w:val="center"/>
                              <w:rPr>
                                <w:rFonts w:ascii="Times New Roman" w:hAnsi="Times New Roman" w:cs="Times New Roman"/>
                              </w:rPr>
                            </w:pPr>
                            <w:r w:rsidRPr="006F673B">
                              <w:rPr>
                                <w:rFonts w:ascii="Times New Roman" w:hAnsi="Times New Roman" w:cs="Times New Roman"/>
                                <w:lang w:val="kk-KZ"/>
                              </w:rPr>
                              <w:t>Мазмұны</w:t>
                            </w:r>
                          </w:p>
                          <w:p w:rsidR="00E44E35" w:rsidRPr="00CD2BEA" w:rsidRDefault="00E44E35" w:rsidP="00FA61B2">
                            <w:pPr>
                              <w:jc w:val="center"/>
                              <w:rPr>
                                <w:lang w:val="kk-KZ"/>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100" o:spid="_x0000_s1057" style="position:absolute;left:0;text-align:left;margin-left:59.75pt;margin-top:11.4pt;width:87pt;height:34.4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" strokeweight=".25pt">
                <v:textbox>
                  <w:txbxContent>
                    <w:p w:rsidR="0063687A" w:rsidRPr="006F673B" w:rsidRDefault="0063687A" w:rsidP="00FA61B2">
                      <w:pPr>
                        <w:jc w:val="center"/>
                        <w:rPr>
                          <w:rFonts w:ascii="Times New Roman" w:hAnsi="Times New Roman" w:cs="Times New Roman"/>
                        </w:rPr>
                      </w:pPr>
                      <w:r w:rsidRPr="006F673B">
                        <w:rPr>
                          <w:rFonts w:ascii="Times New Roman" w:hAnsi="Times New Roman" w:cs="Times New Roman"/>
                          <w:lang w:val="kk-KZ"/>
                        </w:rPr>
                        <w:t>Мазмұны</w:t>
                      </w:r>
                    </w:p>
                    <w:p w:rsidR="0063687A" w:rsidRPr="00CD2BEA" w:rsidRDefault="0063687A" w:rsidP="00FA61B2">
                      <w:pPr>
                        <w:jc w:val="center"/>
                        <w:rPr>
                          <w:lang w:val="kk-KZ"/>
                        </w:rPr>
                      </w:pPr>
                    </w:p>
                  </w:txbxContent>
                </v:textbox>
              </v:rect>
            </w:pict>
          </mc:Fallback>
        </mc:AlternateContent>
      </w:r>
    </w:p>
    <w:p w:rsidR="00FA61B2" w:rsidRDefault="002B5699" w:rsidP="009400E1">
      <w:pPr>
        <w:ind w:left="-567" w:firstLine="567"/>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757568" behindDoc="0" locked="0" layoutInCell="1" allowOverlap="1">
                <wp:simplePos x="0" y="0"/>
                <wp:positionH relativeFrom="column">
                  <wp:posOffset>2596515</wp:posOffset>
                </wp:positionH>
                <wp:positionV relativeFrom="paragraph">
                  <wp:posOffset>106045</wp:posOffset>
                </wp:positionV>
                <wp:extent cx="1279525" cy="436880"/>
                <wp:effectExtent l="0" t="0" r="15875" b="20320"/>
                <wp:wrapNone/>
                <wp:docPr id="98" name="Прямоугольник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9525" cy="436880"/>
                        </a:xfrm>
                        <a:prstGeom prst="rect">
                          <a:avLst/>
                        </a:prstGeom>
                        <a:solidFill>
                          <a:srgbClr val="FFFFFF"/>
                        </a:solidFill>
                        <a:ln w="3175" cmpd="sng" algn="ctr">
                          <a:solidFill>
                            <a:srgbClr val="000000"/>
                          </a:solidFill>
                          <a:miter lim="800000"/>
                          <a:headEnd/>
                          <a:tailEnd/>
                        </a:ln>
                      </wps:spPr>
                      <wps:txbx>
                        <w:txbxContent>
                          <w:p w:rsidR="00E44E35" w:rsidRPr="006F673B" w:rsidRDefault="00E44E35" w:rsidP="00FA61B2">
                            <w:pPr>
                              <w:jc w:val="center"/>
                              <w:rPr>
                                <w:rFonts w:ascii="Times New Roman" w:hAnsi="Times New Roman" w:cs="Times New Roman"/>
                              </w:rPr>
                            </w:pPr>
                            <w:r w:rsidRPr="006F673B">
                              <w:rPr>
                                <w:rFonts w:ascii="Times New Roman" w:hAnsi="Times New Roman" w:cs="Times New Roman"/>
                                <w:lang w:val="kk-KZ"/>
                              </w:rPr>
                              <w:t>Әдістер, формалар</w:t>
                            </w:r>
                          </w:p>
                          <w:p w:rsidR="00E44E35" w:rsidRPr="00A8058B" w:rsidRDefault="00E44E35" w:rsidP="00FA61B2">
                            <w:pPr>
                              <w:jc w:val="both"/>
                              <w:rPr>
                                <w:szCs w:val="20"/>
                              </w:rPr>
                            </w:pPr>
                          </w:p>
                          <w:p w:rsidR="00E44E35" w:rsidRPr="00CD2BEA" w:rsidRDefault="00E44E35" w:rsidP="00FA61B2">
                            <w:pPr>
                              <w:jc w:val="center"/>
                              <w:rPr>
                                <w:lang w:val="kk-KZ"/>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98" o:spid="_x0000_s1058" style="position:absolute;left:0;text-align:left;margin-left:204.45pt;margin-top:8.35pt;width:100.75pt;height:34.4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" strokeweight=".25pt">
                <v:textbox>
                  <w:txbxContent>
                    <w:p w:rsidR="0063687A" w:rsidRPr="006F673B" w:rsidRDefault="0063687A" w:rsidP="00FA61B2">
                      <w:pPr>
                        <w:jc w:val="center"/>
                        <w:rPr>
                          <w:rFonts w:ascii="Times New Roman" w:hAnsi="Times New Roman" w:cs="Times New Roman"/>
                        </w:rPr>
                      </w:pPr>
                      <w:r w:rsidRPr="006F673B">
                        <w:rPr>
                          <w:rFonts w:ascii="Times New Roman" w:hAnsi="Times New Roman" w:cs="Times New Roman"/>
                          <w:lang w:val="kk-KZ"/>
                        </w:rPr>
                        <w:t>Әдістер, формалар</w:t>
                      </w:r>
                    </w:p>
                    <w:p w:rsidR="0063687A" w:rsidRPr="00A8058B" w:rsidRDefault="0063687A" w:rsidP="00FA61B2">
                      <w:pPr>
                        <w:jc w:val="both"/>
                        <w:rPr>
                          <w:szCs w:val="20"/>
                        </w:rPr>
                      </w:pPr>
                    </w:p>
                    <w:p w:rsidR="0063687A" w:rsidRPr="00CD2BEA" w:rsidRDefault="0063687A" w:rsidP="00FA61B2">
                      <w:pPr>
                        <w:jc w:val="center"/>
                        <w:rPr>
                          <w:lang w:val="kk-KZ"/>
                        </w:rPr>
                      </w:pPr>
                    </w:p>
                  </w:txbxContent>
                </v:textbox>
              </v:rect>
            </w:pict>
          </mc:Fallback>
        </mc:AlternateContent>
      </w:r>
      <w:r>
        <w:rPr>
          <w:rFonts w:ascii="Times New Roman" w:hAnsi="Times New Roman" w:cs="Times New Roman"/>
          <w:noProof/>
          <w:sz w:val="28"/>
          <w:szCs w:val="28"/>
          <w:lang w:eastAsia="ru-RU"/>
        </w:rPr>
        <mc:AlternateContent>
          <mc:Choice Requires="wps">
            <w:drawing>
              <wp:anchor distT="4294967295" distB="4294967295" distL="114300" distR="114300" simplePos="0" relativeHeight="251785216" behindDoc="0" locked="0" layoutInCell="1" allowOverlap="1">
                <wp:simplePos x="0" y="0"/>
                <wp:positionH relativeFrom="column">
                  <wp:posOffset>1929130</wp:posOffset>
                </wp:positionH>
                <wp:positionV relativeFrom="paragraph">
                  <wp:posOffset>186689</wp:posOffset>
                </wp:positionV>
                <wp:extent cx="485140" cy="0"/>
                <wp:effectExtent l="0" t="76200" r="29210" b="95250"/>
                <wp:wrapNone/>
                <wp:docPr id="97" name="Прямая со стрелкой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5140" cy="0"/>
                        </a:xfrm>
                        <a:prstGeom prst="straightConnector1">
                          <a:avLst/>
                        </a:prstGeom>
                        <a:noFill/>
                        <a:ln w="952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7" o:spid="_x0000_s1026" type="#_x0000_t32" style="position:absolute;margin-left:151.9pt;margin-top:14.7pt;width:38.2pt;height:0;z-index:251785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">
                <v:stroke endarrow="block"/>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63712" behindDoc="0" locked="0" layoutInCell="1" allowOverlap="1">
                <wp:simplePos x="0" y="0"/>
                <wp:positionH relativeFrom="column">
                  <wp:posOffset>4217670</wp:posOffset>
                </wp:positionH>
                <wp:positionV relativeFrom="paragraph">
                  <wp:posOffset>86995</wp:posOffset>
                </wp:positionV>
                <wp:extent cx="1343660" cy="436880"/>
                <wp:effectExtent l="0" t="0" r="27940" b="20320"/>
                <wp:wrapNone/>
                <wp:docPr id="99" name="Прямоугольник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3660" cy="436880"/>
                        </a:xfrm>
                        <a:prstGeom prst="rect">
                          <a:avLst/>
                        </a:prstGeom>
                        <a:solidFill>
                          <a:srgbClr val="FFFFFF"/>
                        </a:solidFill>
                        <a:ln w="3175" cmpd="sng" algn="ctr">
                          <a:solidFill>
                            <a:srgbClr val="000000"/>
                          </a:solidFill>
                          <a:miter lim="800000"/>
                          <a:headEnd/>
                          <a:tailEnd/>
                        </a:ln>
                      </wps:spPr>
                      <wps:txbx>
                        <w:txbxContent>
                          <w:p w:rsidR="00E44E35" w:rsidRPr="006F673B" w:rsidRDefault="00E44E35" w:rsidP="00FA61B2">
                            <w:pPr>
                              <w:jc w:val="center"/>
                              <w:rPr>
                                <w:rFonts w:ascii="Times New Roman" w:hAnsi="Times New Roman" w:cs="Times New Roman"/>
                              </w:rPr>
                            </w:pPr>
                            <w:r w:rsidRPr="006F673B">
                              <w:rPr>
                                <w:rFonts w:ascii="Times New Roman" w:hAnsi="Times New Roman" w:cs="Times New Roman"/>
                                <w:lang w:val="kk-KZ"/>
                              </w:rPr>
                              <w:t>Құралы, тәсілдері</w:t>
                            </w:r>
                          </w:p>
                          <w:p w:rsidR="00E44E35" w:rsidRPr="00CD2BEA" w:rsidRDefault="00E44E35" w:rsidP="00FA61B2">
                            <w:pPr>
                              <w:jc w:val="center"/>
                              <w:rPr>
                                <w:lang w:val="kk-KZ"/>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99" o:spid="_x0000_s1059" style="position:absolute;left:0;text-align:left;margin-left:332.1pt;margin-top:6.85pt;width:105.8pt;height:34.4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" strokeweight=".25pt">
                <v:textbox>
                  <w:txbxContent>
                    <w:p w:rsidR="0063687A" w:rsidRPr="006F673B" w:rsidRDefault="0063687A" w:rsidP="00FA61B2">
                      <w:pPr>
                        <w:jc w:val="center"/>
                        <w:rPr>
                          <w:rFonts w:ascii="Times New Roman" w:hAnsi="Times New Roman" w:cs="Times New Roman"/>
                        </w:rPr>
                      </w:pPr>
                      <w:r w:rsidRPr="006F673B">
                        <w:rPr>
                          <w:rFonts w:ascii="Times New Roman" w:hAnsi="Times New Roman" w:cs="Times New Roman"/>
                          <w:lang w:val="kk-KZ"/>
                        </w:rPr>
                        <w:t>Құралы, тәсілдері</w:t>
                      </w:r>
                    </w:p>
                    <w:p w:rsidR="0063687A" w:rsidRPr="00CD2BEA" w:rsidRDefault="0063687A" w:rsidP="00FA61B2">
                      <w:pPr>
                        <w:jc w:val="center"/>
                        <w:rPr>
                          <w:lang w:val="kk-KZ"/>
                        </w:rPr>
                      </w:pPr>
                    </w:p>
                  </w:txbxContent>
                </v:textbox>
              </v:rect>
            </w:pict>
          </mc:Fallback>
        </mc:AlternateContent>
      </w:r>
    </w:p>
    <w:p w:rsidR="00FA61B2" w:rsidRDefault="00FA61B2" w:rsidP="009400E1">
      <w:pPr>
        <w:ind w:left="-567" w:firstLine="567"/>
        <w:jc w:val="both"/>
        <w:rPr>
          <w:rFonts w:ascii="Times New Roman" w:hAnsi="Times New Roman" w:cs="Times New Roman"/>
          <w:sz w:val="28"/>
          <w:szCs w:val="28"/>
          <w:lang w:val="kk-KZ"/>
        </w:rPr>
      </w:pPr>
    </w:p>
    <w:p w:rsidR="00FA61B2" w:rsidRDefault="00FA61B2" w:rsidP="009400E1">
      <w:pPr>
        <w:ind w:left="-567" w:firstLine="567"/>
        <w:jc w:val="both"/>
        <w:rPr>
          <w:rFonts w:ascii="Times New Roman" w:hAnsi="Times New Roman" w:cs="Times New Roman"/>
          <w:sz w:val="28"/>
          <w:szCs w:val="28"/>
          <w:lang w:val="kk-KZ"/>
        </w:rPr>
      </w:pPr>
    </w:p>
    <w:p w:rsidR="00FA61B2" w:rsidRDefault="00FA61B2" w:rsidP="009400E1">
      <w:pPr>
        <w:ind w:firstLine="567"/>
        <w:jc w:val="both"/>
        <w:rPr>
          <w:rFonts w:ascii="Times New Roman" w:hAnsi="Times New Roman"/>
          <w:color w:val="000000"/>
          <w:sz w:val="28"/>
          <w:szCs w:val="20"/>
          <w:lang w:val="kk-KZ"/>
        </w:rPr>
      </w:pPr>
    </w:p>
    <w:p w:rsidR="00FA61B2" w:rsidRPr="002D096C" w:rsidRDefault="00FA61B2" w:rsidP="00A77EC7">
      <w:pPr>
        <w:jc w:val="center"/>
        <w:rPr>
          <w:rFonts w:ascii="Times New Roman" w:hAnsi="Times New Roman"/>
          <w:color w:val="000000"/>
          <w:sz w:val="28"/>
          <w:szCs w:val="20"/>
          <w:lang w:val="kk-KZ"/>
        </w:rPr>
      </w:pPr>
      <w:r>
        <w:rPr>
          <w:rFonts w:ascii="Times New Roman" w:hAnsi="Times New Roman"/>
          <w:color w:val="000000"/>
          <w:sz w:val="28"/>
          <w:szCs w:val="20"/>
          <w:lang w:val="kk-KZ"/>
        </w:rPr>
        <w:t>Сурет13</w:t>
      </w:r>
      <w:r w:rsidR="00A77EC7">
        <w:rPr>
          <w:rFonts w:ascii="Times New Roman" w:hAnsi="Times New Roman"/>
          <w:color w:val="000000"/>
          <w:sz w:val="28"/>
          <w:szCs w:val="20"/>
          <w:lang w:val="kk-KZ"/>
        </w:rPr>
        <w:t xml:space="preserve"> -</w:t>
      </w:r>
      <w:r w:rsidRPr="002D096C">
        <w:rPr>
          <w:rFonts w:ascii="Times New Roman" w:hAnsi="Times New Roman"/>
          <w:color w:val="000000"/>
          <w:sz w:val="28"/>
          <w:szCs w:val="20"/>
          <w:lang w:val="kk-KZ"/>
        </w:rPr>
        <w:t xml:space="preserve">  Қазіргі кездегі педагогикалық жүйенің моделі</w:t>
      </w:r>
    </w:p>
    <w:p w:rsidR="00FA61B2" w:rsidRDefault="00FA61B2" w:rsidP="009400E1">
      <w:pPr>
        <w:ind w:firstLine="567"/>
        <w:jc w:val="both"/>
        <w:rPr>
          <w:rFonts w:ascii="Times New Roman" w:hAnsi="Times New Roman" w:cs="Times New Roman"/>
          <w:sz w:val="28"/>
          <w:szCs w:val="28"/>
          <w:lang w:val="kk-KZ"/>
        </w:rPr>
      </w:pPr>
    </w:p>
    <w:p w:rsidR="00FA61B2" w:rsidRDefault="00FA61B2" w:rsidP="009400E1">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Бұл зерттеу жұмысымызда теориялық зерттеулер мен тәжірибелерді ескере отырып, </w:t>
      </w:r>
      <w:r w:rsidRPr="00EB09CD">
        <w:rPr>
          <w:rFonts w:ascii="Times New Roman" w:hAnsi="Times New Roman" w:cs="Times New Roman"/>
          <w:i/>
          <w:sz w:val="28"/>
          <w:szCs w:val="28"/>
          <w:lang w:val="kk-KZ"/>
        </w:rPr>
        <w:t>биолог мұғалімдерінің кәсіби біліктілігін қалыптастырудың құрлымдық – мазмұндық моделі</w:t>
      </w:r>
      <w:r>
        <w:rPr>
          <w:rFonts w:ascii="Times New Roman" w:hAnsi="Times New Roman" w:cs="Times New Roman"/>
          <w:sz w:val="28"/>
          <w:szCs w:val="28"/>
          <w:lang w:val="kk-KZ"/>
        </w:rPr>
        <w:t xml:space="preserve"> жасалды.</w:t>
      </w:r>
    </w:p>
    <w:p w:rsidR="00A77EC7" w:rsidRDefault="00FA61B2" w:rsidP="00A77EC7">
      <w:pPr>
        <w:ind w:firstLine="567"/>
        <w:jc w:val="both"/>
        <w:rPr>
          <w:rFonts w:ascii="Times New Roman" w:hAnsi="Times New Roman" w:cs="Times New Roman"/>
          <w:sz w:val="28"/>
          <w:szCs w:val="28"/>
          <w:lang w:val="kk-KZ"/>
        </w:rPr>
      </w:pPr>
      <w:r w:rsidRPr="009F3839">
        <w:rPr>
          <w:rFonts w:ascii="Times New Roman" w:hAnsi="Times New Roman" w:cs="Times New Roman"/>
          <w:sz w:val="28"/>
          <w:szCs w:val="28"/>
          <w:lang w:val="kk-KZ"/>
        </w:rPr>
        <w:t xml:space="preserve">Кәсіби біліктілікті қалыптастыруда </w:t>
      </w:r>
      <w:r>
        <w:rPr>
          <w:rFonts w:ascii="Times New Roman" w:hAnsi="Times New Roman" w:cs="Times New Roman"/>
          <w:sz w:val="28"/>
          <w:szCs w:val="28"/>
          <w:lang w:val="kk-KZ"/>
        </w:rPr>
        <w:t>б</w:t>
      </w:r>
      <w:r w:rsidRPr="00D630E4">
        <w:rPr>
          <w:rFonts w:ascii="Times New Roman" w:hAnsi="Times New Roman" w:cs="Times New Roman"/>
          <w:bCs/>
          <w:sz w:val="28"/>
          <w:szCs w:val="28"/>
          <w:lang w:val="kk-KZ"/>
        </w:rPr>
        <w:t xml:space="preserve">идай қоңыр татын </w:t>
      </w:r>
      <w:r w:rsidRPr="00D630E4">
        <w:rPr>
          <w:rFonts w:ascii="Times New Roman" w:hAnsi="Times New Roman" w:cs="Times New Roman"/>
          <w:sz w:val="28"/>
          <w:szCs w:val="28"/>
          <w:lang w:val="kk-KZ"/>
        </w:rPr>
        <w:t xml:space="preserve">теориялық-практикалық зерттеу </w:t>
      </w:r>
      <w:r>
        <w:rPr>
          <w:rFonts w:ascii="Times New Roman" w:hAnsi="Times New Roman" w:cs="Times New Roman"/>
          <w:sz w:val="28"/>
          <w:szCs w:val="28"/>
          <w:lang w:val="kk-KZ"/>
        </w:rPr>
        <w:t xml:space="preserve">жұмыстарының негізінде </w:t>
      </w:r>
      <w:r w:rsidRPr="00D630E4">
        <w:rPr>
          <w:rFonts w:ascii="Times New Roman" w:hAnsi="Times New Roman" w:cs="Times New Roman"/>
          <w:sz w:val="28"/>
          <w:szCs w:val="28"/>
          <w:lang w:val="kk-KZ"/>
        </w:rPr>
        <w:t>(талдаулар мен жүргізілген эксперименттерді) ғылыми-пед</w:t>
      </w:r>
      <w:r>
        <w:rPr>
          <w:rFonts w:ascii="Times New Roman" w:hAnsi="Times New Roman" w:cs="Times New Roman"/>
          <w:sz w:val="28"/>
          <w:szCs w:val="28"/>
          <w:lang w:val="kk-KZ"/>
        </w:rPr>
        <w:t>агогикалық тұрғыда байланыстыру</w:t>
      </w:r>
      <w:r>
        <w:rPr>
          <w:rFonts w:ascii="Times New Roman" w:hAnsi="Times New Roman" w:cs="Times New Roman"/>
          <w:bCs/>
          <w:sz w:val="28"/>
          <w:szCs w:val="28"/>
          <w:lang w:val="kk-KZ"/>
        </w:rPr>
        <w:t>,</w:t>
      </w:r>
      <w:r w:rsidRPr="00D630E4">
        <w:rPr>
          <w:rFonts w:ascii="Times New Roman" w:hAnsi="Times New Roman" w:cs="Times New Roman"/>
          <w:bCs/>
          <w:sz w:val="28"/>
          <w:szCs w:val="28"/>
          <w:lang w:val="kk-KZ"/>
        </w:rPr>
        <w:t xml:space="preserve"> биолог мұғалімдерінің кәсіби біліктілігін </w:t>
      </w:r>
      <w:r>
        <w:rPr>
          <w:rFonts w:ascii="Times New Roman" w:hAnsi="Times New Roman" w:cs="Times New Roman"/>
          <w:sz w:val="28"/>
          <w:lang w:val="kk-KZ"/>
        </w:rPr>
        <w:t>қалыптастырудың</w:t>
      </w:r>
      <w:r w:rsidRPr="00646D6E">
        <w:rPr>
          <w:rFonts w:ascii="Times New Roman" w:hAnsi="Times New Roman" w:cs="Times New Roman"/>
          <w:sz w:val="28"/>
          <w:lang w:val="kk-KZ"/>
        </w:rPr>
        <w:t xml:space="preserve">құрылымдық-мазмұндық моделі – </w:t>
      </w:r>
      <w:r w:rsidRPr="00646D6E">
        <w:rPr>
          <w:rFonts w:ascii="Times New Roman" w:hAnsi="Times New Roman" w:cs="Times New Roman"/>
          <w:i/>
          <w:sz w:val="28"/>
          <w:lang w:val="kk-KZ"/>
        </w:rPr>
        <w:t>мақсаттылық</w:t>
      </w:r>
      <w:r w:rsidRPr="00646D6E">
        <w:rPr>
          <w:rFonts w:ascii="Times New Roman" w:hAnsi="Times New Roman" w:cs="Times New Roman"/>
          <w:sz w:val="28"/>
          <w:lang w:val="kk-KZ"/>
        </w:rPr>
        <w:t xml:space="preserve">, </w:t>
      </w:r>
      <w:r w:rsidRPr="00646D6E">
        <w:rPr>
          <w:rFonts w:ascii="Times New Roman" w:hAnsi="Times New Roman" w:cs="Times New Roman"/>
          <w:i/>
          <w:sz w:val="28"/>
          <w:lang w:val="kk-KZ"/>
        </w:rPr>
        <w:t>мазмұнды</w:t>
      </w:r>
      <w:r>
        <w:rPr>
          <w:rFonts w:ascii="Times New Roman" w:hAnsi="Times New Roman" w:cs="Times New Roman"/>
          <w:i/>
          <w:sz w:val="28"/>
          <w:lang w:val="kk-KZ"/>
        </w:rPr>
        <w:t xml:space="preserve"> - ұйымдастырушылық</w:t>
      </w:r>
      <w:r w:rsidRPr="00646D6E">
        <w:rPr>
          <w:rFonts w:ascii="Times New Roman" w:hAnsi="Times New Roman" w:cs="Times New Roman"/>
          <w:i/>
          <w:sz w:val="28"/>
          <w:lang w:val="kk-KZ"/>
        </w:rPr>
        <w:t>,</w:t>
      </w:r>
      <w:r>
        <w:rPr>
          <w:rFonts w:ascii="Times New Roman" w:hAnsi="Times New Roman" w:cs="Times New Roman"/>
          <w:i/>
          <w:sz w:val="28"/>
          <w:lang w:val="kk-KZ"/>
        </w:rPr>
        <w:t xml:space="preserve"> әдіс, кезеңдер</w:t>
      </w:r>
      <w:r w:rsidR="00E44E35">
        <w:rPr>
          <w:rFonts w:ascii="Times New Roman" w:hAnsi="Times New Roman" w:cs="Times New Roman"/>
          <w:i/>
          <w:sz w:val="28"/>
          <w:lang w:val="kk-KZ"/>
        </w:rPr>
        <w:t xml:space="preserve"> </w:t>
      </w:r>
      <w:r w:rsidRPr="00646D6E">
        <w:rPr>
          <w:rFonts w:ascii="Times New Roman" w:hAnsi="Times New Roman" w:cs="Times New Roman"/>
          <w:sz w:val="28"/>
          <w:lang w:val="kk-KZ"/>
        </w:rPr>
        <w:t>және</w:t>
      </w:r>
      <w:r w:rsidR="00E44E35">
        <w:rPr>
          <w:rFonts w:ascii="Times New Roman" w:hAnsi="Times New Roman" w:cs="Times New Roman"/>
          <w:sz w:val="28"/>
          <w:lang w:val="kk-KZ"/>
        </w:rPr>
        <w:t xml:space="preserve"> </w:t>
      </w:r>
      <w:r w:rsidRPr="00646D6E">
        <w:rPr>
          <w:rFonts w:ascii="Times New Roman" w:hAnsi="Times New Roman" w:cs="Times New Roman"/>
          <w:i/>
          <w:sz w:val="28"/>
          <w:lang w:val="kk-KZ"/>
        </w:rPr>
        <w:t>нәтижелік</w:t>
      </w:r>
      <w:r>
        <w:rPr>
          <w:rFonts w:ascii="Times New Roman" w:hAnsi="Times New Roman" w:cs="Times New Roman"/>
          <w:i/>
          <w:sz w:val="28"/>
          <w:lang w:val="kk-KZ"/>
        </w:rPr>
        <w:t xml:space="preserve"> бағалау</w:t>
      </w:r>
      <w:r w:rsidR="00E44E35">
        <w:rPr>
          <w:rFonts w:ascii="Times New Roman" w:hAnsi="Times New Roman" w:cs="Times New Roman"/>
          <w:i/>
          <w:sz w:val="28"/>
          <w:lang w:val="kk-KZ"/>
        </w:rPr>
        <w:t xml:space="preserve"> </w:t>
      </w:r>
      <w:r w:rsidRPr="00646D6E">
        <w:rPr>
          <w:rFonts w:ascii="Times New Roman" w:hAnsi="Times New Roman" w:cs="Times New Roman"/>
          <w:sz w:val="28"/>
          <w:lang w:val="kk-KZ"/>
        </w:rPr>
        <w:t>блоктардан</w:t>
      </w:r>
      <w:r w:rsidR="00E44E35">
        <w:rPr>
          <w:rFonts w:ascii="Times New Roman" w:hAnsi="Times New Roman" w:cs="Times New Roman"/>
          <w:sz w:val="28"/>
          <w:lang w:val="kk-KZ"/>
        </w:rPr>
        <w:t xml:space="preserve"> </w:t>
      </w:r>
      <w:r w:rsidRPr="00646D6E">
        <w:rPr>
          <w:rFonts w:ascii="Times New Roman" w:hAnsi="Times New Roman" w:cs="Times New Roman"/>
          <w:sz w:val="28"/>
          <w:lang w:val="kk-KZ"/>
        </w:rPr>
        <w:t>құралып,</w:t>
      </w:r>
      <w:r w:rsidR="00E44E35">
        <w:rPr>
          <w:rFonts w:ascii="Times New Roman" w:hAnsi="Times New Roman" w:cs="Times New Roman"/>
          <w:sz w:val="28"/>
          <w:lang w:val="kk-KZ"/>
        </w:rPr>
        <w:t xml:space="preserve"> </w:t>
      </w:r>
      <w:r w:rsidRPr="00646D6E">
        <w:rPr>
          <w:rFonts w:ascii="Times New Roman" w:hAnsi="Times New Roman" w:cs="Times New Roman"/>
          <w:sz w:val="28"/>
          <w:lang w:val="kk-KZ"/>
        </w:rPr>
        <w:t>мотивациялық,</w:t>
      </w:r>
      <w:r w:rsidR="00E44E35">
        <w:rPr>
          <w:rFonts w:ascii="Times New Roman" w:hAnsi="Times New Roman" w:cs="Times New Roman"/>
          <w:sz w:val="28"/>
          <w:lang w:val="kk-KZ"/>
        </w:rPr>
        <w:t xml:space="preserve"> </w:t>
      </w:r>
      <w:r w:rsidRPr="00646D6E">
        <w:rPr>
          <w:rFonts w:ascii="Times New Roman" w:hAnsi="Times New Roman" w:cs="Times New Roman"/>
          <w:sz w:val="28"/>
          <w:lang w:val="kk-KZ"/>
        </w:rPr>
        <w:t>мазмұндық,</w:t>
      </w:r>
      <w:r w:rsidR="00E44E35">
        <w:rPr>
          <w:rFonts w:ascii="Times New Roman" w:hAnsi="Times New Roman" w:cs="Times New Roman"/>
          <w:sz w:val="28"/>
          <w:lang w:val="kk-KZ"/>
        </w:rPr>
        <w:t xml:space="preserve"> </w:t>
      </w:r>
      <w:r w:rsidRPr="00646D6E">
        <w:rPr>
          <w:rFonts w:ascii="Times New Roman" w:hAnsi="Times New Roman" w:cs="Times New Roman"/>
          <w:sz w:val="28"/>
          <w:lang w:val="kk-KZ"/>
        </w:rPr>
        <w:t>іс-әрекеттік</w:t>
      </w:r>
      <w:r w:rsidR="00E44E35">
        <w:rPr>
          <w:rFonts w:ascii="Times New Roman" w:hAnsi="Times New Roman" w:cs="Times New Roman"/>
          <w:sz w:val="28"/>
          <w:lang w:val="kk-KZ"/>
        </w:rPr>
        <w:t xml:space="preserve"> </w:t>
      </w:r>
      <w:r w:rsidRPr="00646D6E">
        <w:rPr>
          <w:rFonts w:ascii="Times New Roman" w:hAnsi="Times New Roman" w:cs="Times New Roman"/>
          <w:sz w:val="28"/>
          <w:lang w:val="kk-KZ"/>
        </w:rPr>
        <w:t>компоненттер</w:t>
      </w:r>
      <w:r w:rsidR="00E44E35">
        <w:rPr>
          <w:rFonts w:ascii="Times New Roman" w:hAnsi="Times New Roman" w:cs="Times New Roman"/>
          <w:sz w:val="28"/>
          <w:lang w:val="kk-KZ"/>
        </w:rPr>
        <w:t xml:space="preserve"> </w:t>
      </w:r>
      <w:r w:rsidRPr="00646D6E">
        <w:rPr>
          <w:rFonts w:ascii="Times New Roman" w:hAnsi="Times New Roman" w:cs="Times New Roman"/>
          <w:sz w:val="28"/>
          <w:lang w:val="kk-KZ"/>
        </w:rPr>
        <w:t>мен</w:t>
      </w:r>
      <w:r w:rsidR="00E44E35">
        <w:rPr>
          <w:rFonts w:ascii="Times New Roman" w:hAnsi="Times New Roman" w:cs="Times New Roman"/>
          <w:sz w:val="28"/>
          <w:lang w:val="kk-KZ"/>
        </w:rPr>
        <w:t xml:space="preserve"> </w:t>
      </w:r>
      <w:r w:rsidRPr="00646D6E">
        <w:rPr>
          <w:rFonts w:ascii="Times New Roman" w:hAnsi="Times New Roman" w:cs="Times New Roman"/>
          <w:sz w:val="28"/>
          <w:lang w:val="kk-KZ"/>
        </w:rPr>
        <w:t>тұтастықта</w:t>
      </w:r>
      <w:r w:rsidR="00E44E35">
        <w:rPr>
          <w:rFonts w:ascii="Times New Roman" w:hAnsi="Times New Roman" w:cs="Times New Roman"/>
          <w:sz w:val="28"/>
          <w:lang w:val="kk-KZ"/>
        </w:rPr>
        <w:t xml:space="preserve"> </w:t>
      </w:r>
      <w:r w:rsidRPr="00646D6E">
        <w:rPr>
          <w:rFonts w:ascii="Times New Roman" w:hAnsi="Times New Roman" w:cs="Times New Roman"/>
          <w:sz w:val="28"/>
          <w:lang w:val="kk-KZ"/>
        </w:rPr>
        <w:t>қарастырылады.</w:t>
      </w:r>
      <w:r w:rsidR="00E44E35">
        <w:rPr>
          <w:rFonts w:ascii="Times New Roman" w:hAnsi="Times New Roman" w:cs="Times New Roman"/>
          <w:sz w:val="28"/>
          <w:lang w:val="kk-KZ"/>
        </w:rPr>
        <w:t xml:space="preserve"> </w:t>
      </w:r>
      <w:r w:rsidRPr="00646D6E">
        <w:rPr>
          <w:rFonts w:ascii="Times New Roman" w:hAnsi="Times New Roman" w:cs="Times New Roman"/>
          <w:sz w:val="28"/>
          <w:lang w:val="kk-KZ"/>
        </w:rPr>
        <w:t>Аталған</w:t>
      </w:r>
      <w:r w:rsidR="00E44E35">
        <w:rPr>
          <w:rFonts w:ascii="Times New Roman" w:hAnsi="Times New Roman" w:cs="Times New Roman"/>
          <w:sz w:val="28"/>
          <w:lang w:val="kk-KZ"/>
        </w:rPr>
        <w:t xml:space="preserve"> </w:t>
      </w:r>
      <w:r w:rsidRPr="00646D6E">
        <w:rPr>
          <w:rFonts w:ascii="Times New Roman" w:hAnsi="Times New Roman" w:cs="Times New Roman"/>
          <w:sz w:val="28"/>
          <w:lang w:val="kk-KZ"/>
        </w:rPr>
        <w:t>компоненттер өлшемдер мен көрсеткіштерді, деңгейлерді анықтауға мүмкіндік</w:t>
      </w:r>
      <w:r w:rsidR="00E44E35">
        <w:rPr>
          <w:rFonts w:ascii="Times New Roman" w:hAnsi="Times New Roman" w:cs="Times New Roman"/>
          <w:sz w:val="28"/>
          <w:lang w:val="kk-KZ"/>
        </w:rPr>
        <w:t xml:space="preserve"> </w:t>
      </w:r>
      <w:r w:rsidRPr="00646D6E">
        <w:rPr>
          <w:rFonts w:ascii="Times New Roman" w:hAnsi="Times New Roman" w:cs="Times New Roman"/>
          <w:sz w:val="28"/>
          <w:lang w:val="kk-KZ"/>
        </w:rPr>
        <w:t>береді</w:t>
      </w:r>
      <w:r>
        <w:rPr>
          <w:rFonts w:ascii="Times New Roman" w:hAnsi="Times New Roman" w:cs="Times New Roman"/>
          <w:sz w:val="28"/>
          <w:szCs w:val="28"/>
          <w:lang w:val="kk-KZ"/>
        </w:rPr>
        <w:t>(</w:t>
      </w:r>
      <w:r w:rsidR="00A77EC7">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14)</w:t>
      </w:r>
      <w:r w:rsidRPr="009F3839">
        <w:rPr>
          <w:rFonts w:ascii="Times New Roman" w:hAnsi="Times New Roman" w:cs="Times New Roman"/>
          <w:sz w:val="28"/>
          <w:szCs w:val="28"/>
          <w:lang w:val="kk-KZ"/>
        </w:rPr>
        <w:t xml:space="preserve">. </w:t>
      </w:r>
    </w:p>
    <w:p w:rsidR="00A77EC7" w:rsidRDefault="00A77EC7" w:rsidP="00A77EC7">
      <w:pPr>
        <w:ind w:firstLine="567"/>
        <w:jc w:val="both"/>
        <w:rPr>
          <w:rFonts w:ascii="Times New Roman" w:hAnsi="Times New Roman" w:cs="Times New Roman"/>
          <w:sz w:val="28"/>
          <w:lang w:val="kk-KZ"/>
        </w:rPr>
      </w:pPr>
      <w:r w:rsidRPr="002D7D97">
        <w:rPr>
          <w:rFonts w:ascii="Times New Roman" w:hAnsi="Times New Roman" w:cs="Times New Roman"/>
          <w:sz w:val="28"/>
          <w:lang w:val="kk-KZ"/>
        </w:rPr>
        <w:t>«</w:t>
      </w:r>
      <w:r>
        <w:rPr>
          <w:rFonts w:ascii="Times New Roman" w:hAnsi="Times New Roman" w:cs="Times New Roman"/>
          <w:bCs/>
          <w:sz w:val="28"/>
          <w:szCs w:val="28"/>
          <w:lang w:val="kk-KZ"/>
        </w:rPr>
        <w:t>Б</w:t>
      </w:r>
      <w:r w:rsidRPr="00591B63">
        <w:rPr>
          <w:rFonts w:ascii="Times New Roman" w:hAnsi="Times New Roman" w:cs="Times New Roman"/>
          <w:bCs/>
          <w:sz w:val="28"/>
          <w:szCs w:val="28"/>
          <w:lang w:val="kk-KZ"/>
        </w:rPr>
        <w:t>иолог мұғалімдерінің кәсіби біліктілігін қалыптастыру</w:t>
      </w:r>
      <w:r w:rsidRPr="002D7D97">
        <w:rPr>
          <w:rFonts w:ascii="Times New Roman" w:hAnsi="Times New Roman" w:cs="Times New Roman"/>
          <w:sz w:val="28"/>
          <w:lang w:val="kk-KZ"/>
        </w:rPr>
        <w:t>»құрылымдық-мазмұндық моделін жасау және тәжірибе жүргізу әдісі</w:t>
      </w:r>
      <w:r w:rsidR="00E44E35">
        <w:rPr>
          <w:rFonts w:ascii="Times New Roman" w:hAnsi="Times New Roman" w:cs="Times New Roman"/>
          <w:sz w:val="28"/>
          <w:lang w:val="kk-KZ"/>
        </w:rPr>
        <w:t xml:space="preserve"> </w:t>
      </w:r>
      <w:r w:rsidRPr="002D7D97">
        <w:rPr>
          <w:rFonts w:ascii="Times New Roman" w:hAnsi="Times New Roman" w:cs="Times New Roman"/>
          <w:sz w:val="28"/>
          <w:lang w:val="kk-KZ"/>
        </w:rPr>
        <w:t>мен</w:t>
      </w:r>
      <w:r w:rsidR="00E44E35">
        <w:rPr>
          <w:rFonts w:ascii="Times New Roman" w:hAnsi="Times New Roman" w:cs="Times New Roman"/>
          <w:sz w:val="28"/>
          <w:lang w:val="kk-KZ"/>
        </w:rPr>
        <w:t xml:space="preserve"> </w:t>
      </w:r>
      <w:r>
        <w:rPr>
          <w:rFonts w:ascii="Times New Roman" w:hAnsi="Times New Roman" w:cs="Times New Roman"/>
          <w:sz w:val="28"/>
          <w:lang w:val="kk-KZ"/>
        </w:rPr>
        <w:t>биолог</w:t>
      </w:r>
      <w:r w:rsidR="00E44E35">
        <w:rPr>
          <w:rFonts w:ascii="Times New Roman" w:hAnsi="Times New Roman" w:cs="Times New Roman"/>
          <w:sz w:val="28"/>
          <w:lang w:val="kk-KZ"/>
        </w:rPr>
        <w:t xml:space="preserve"> </w:t>
      </w:r>
      <w:r w:rsidRPr="002D7D97">
        <w:rPr>
          <w:rFonts w:ascii="Times New Roman" w:hAnsi="Times New Roman" w:cs="Times New Roman"/>
          <w:sz w:val="28"/>
          <w:lang w:val="kk-KZ"/>
        </w:rPr>
        <w:t>мұғалімінің</w:t>
      </w:r>
      <w:r w:rsidR="00E44E35">
        <w:rPr>
          <w:rFonts w:ascii="Times New Roman" w:hAnsi="Times New Roman" w:cs="Times New Roman"/>
          <w:sz w:val="28"/>
          <w:lang w:val="kk-KZ"/>
        </w:rPr>
        <w:t xml:space="preserve"> </w:t>
      </w:r>
      <w:r w:rsidRPr="00591B63">
        <w:rPr>
          <w:rFonts w:ascii="Times New Roman" w:hAnsi="Times New Roman" w:cs="Times New Roman"/>
          <w:bCs/>
          <w:sz w:val="28"/>
          <w:szCs w:val="28"/>
          <w:lang w:val="kk-KZ"/>
        </w:rPr>
        <w:t>кәсіби біліктілігін қалыптастыру</w:t>
      </w:r>
      <w:r>
        <w:rPr>
          <w:rFonts w:ascii="Times New Roman" w:hAnsi="Times New Roman" w:cs="Times New Roman"/>
          <w:bCs/>
          <w:sz w:val="28"/>
          <w:szCs w:val="28"/>
          <w:lang w:val="kk-KZ"/>
        </w:rPr>
        <w:t>да</w:t>
      </w:r>
      <w:r w:rsidRPr="002D7D97">
        <w:rPr>
          <w:rFonts w:ascii="Times New Roman" w:hAnsi="Times New Roman" w:cs="Times New Roman"/>
          <w:sz w:val="28"/>
          <w:lang w:val="kk-KZ"/>
        </w:rPr>
        <w:t>жоғарыдааталған:мотивациялық,мазмұндық</w:t>
      </w:r>
      <w:r>
        <w:rPr>
          <w:rFonts w:ascii="Times New Roman" w:hAnsi="Times New Roman" w:cs="Times New Roman"/>
          <w:sz w:val="28"/>
          <w:lang w:val="kk-KZ"/>
        </w:rPr>
        <w:t>, мақсаттық</w:t>
      </w:r>
      <w:r w:rsidR="00E44E35">
        <w:rPr>
          <w:rFonts w:ascii="Times New Roman" w:hAnsi="Times New Roman" w:cs="Times New Roman"/>
          <w:sz w:val="28"/>
          <w:lang w:val="kk-KZ"/>
        </w:rPr>
        <w:t xml:space="preserve"> </w:t>
      </w:r>
      <w:r w:rsidRPr="002D7D97">
        <w:rPr>
          <w:rFonts w:ascii="Times New Roman" w:hAnsi="Times New Roman" w:cs="Times New Roman"/>
          <w:sz w:val="28"/>
          <w:lang w:val="kk-KZ"/>
        </w:rPr>
        <w:t>және</w:t>
      </w:r>
      <w:r w:rsidR="00E44E35">
        <w:rPr>
          <w:rFonts w:ascii="Times New Roman" w:hAnsi="Times New Roman" w:cs="Times New Roman"/>
          <w:sz w:val="28"/>
          <w:lang w:val="kk-KZ"/>
        </w:rPr>
        <w:t xml:space="preserve"> </w:t>
      </w:r>
      <w:r w:rsidRPr="002D7D97">
        <w:rPr>
          <w:rFonts w:ascii="Times New Roman" w:hAnsi="Times New Roman" w:cs="Times New Roman"/>
          <w:sz w:val="28"/>
          <w:lang w:val="kk-KZ"/>
        </w:rPr>
        <w:t>рефлексивтік-бағалаушылық</w:t>
      </w:r>
      <w:r w:rsidR="00E44E35">
        <w:rPr>
          <w:rFonts w:ascii="Times New Roman" w:hAnsi="Times New Roman" w:cs="Times New Roman"/>
          <w:sz w:val="28"/>
          <w:lang w:val="kk-KZ"/>
        </w:rPr>
        <w:t xml:space="preserve"> </w:t>
      </w:r>
      <w:r w:rsidRPr="002D7D97">
        <w:rPr>
          <w:rFonts w:ascii="Times New Roman" w:hAnsi="Times New Roman" w:cs="Times New Roman"/>
          <w:sz w:val="28"/>
          <w:lang w:val="kk-KZ"/>
        </w:rPr>
        <w:t>сияқты компоненттен тұрады</w:t>
      </w:r>
      <w:r>
        <w:rPr>
          <w:rFonts w:ascii="Times New Roman" w:hAnsi="Times New Roman" w:cs="Times New Roman"/>
          <w:sz w:val="28"/>
          <w:lang w:val="kk-KZ"/>
        </w:rPr>
        <w:t xml:space="preserve">.  </w:t>
      </w:r>
    </w:p>
    <w:p w:rsidR="00A77EC7" w:rsidRDefault="00A77EC7" w:rsidP="00A77EC7">
      <w:pPr>
        <w:ind w:firstLine="567"/>
        <w:jc w:val="both"/>
        <w:rPr>
          <w:rFonts w:ascii="Times New Roman" w:hAnsi="Times New Roman" w:cs="Times New Roman"/>
          <w:i/>
          <w:sz w:val="28"/>
          <w:szCs w:val="28"/>
          <w:lang w:val="kk-KZ"/>
        </w:rPr>
      </w:pPr>
      <w:r w:rsidRPr="005463A5">
        <w:rPr>
          <w:rFonts w:ascii="Times New Roman" w:hAnsi="Times New Roman" w:cs="Times New Roman"/>
          <w:b/>
          <w:i/>
          <w:sz w:val="28"/>
          <w:szCs w:val="28"/>
          <w:lang w:val="kk-KZ"/>
        </w:rPr>
        <w:t>Мақсаттық блокта</w:t>
      </w:r>
      <w:r>
        <w:rPr>
          <w:rFonts w:ascii="Times New Roman" w:hAnsi="Times New Roman" w:cs="Times New Roman"/>
          <w:bCs/>
          <w:sz w:val="28"/>
          <w:szCs w:val="28"/>
          <w:lang w:val="kk-KZ"/>
        </w:rPr>
        <w:t xml:space="preserve">- </w:t>
      </w:r>
      <w:r w:rsidRPr="00D630E4">
        <w:rPr>
          <w:rFonts w:ascii="Times New Roman" w:hAnsi="Times New Roman" w:cs="Times New Roman"/>
          <w:bCs/>
          <w:sz w:val="28"/>
          <w:szCs w:val="28"/>
          <w:lang w:val="kk-KZ"/>
        </w:rPr>
        <w:t>Бидай қоңыр татын теориялық және практикалық зерттеу негізінде биолог мұғалімдерінің кәсіби біліктілігін қалыптастырудан тұрады.</w:t>
      </w:r>
    </w:p>
    <w:p w:rsidR="00A77EC7" w:rsidRDefault="00A77EC7" w:rsidP="00A77EC7">
      <w:pPr>
        <w:pStyle w:val="af"/>
        <w:tabs>
          <w:tab w:val="left" w:pos="9356"/>
        </w:tabs>
        <w:spacing w:after="0"/>
        <w:ind w:firstLine="567"/>
        <w:jc w:val="both"/>
        <w:rPr>
          <w:rFonts w:ascii="Times New Roman" w:hAnsi="Times New Roman" w:cs="Times New Roman"/>
          <w:sz w:val="28"/>
          <w:lang w:val="kk-KZ"/>
        </w:rPr>
      </w:pPr>
      <w:r>
        <w:rPr>
          <w:rFonts w:ascii="Times New Roman" w:hAnsi="Times New Roman" w:cs="Times New Roman"/>
          <w:sz w:val="28"/>
          <w:lang w:val="kk-KZ"/>
        </w:rPr>
        <w:t>Биолог  мұғалімдерінің кәсіби кәсіби біліктілігін</w:t>
      </w:r>
      <w:r w:rsidR="00E44E35">
        <w:rPr>
          <w:rFonts w:ascii="Times New Roman" w:hAnsi="Times New Roman" w:cs="Times New Roman"/>
          <w:sz w:val="28"/>
          <w:lang w:val="kk-KZ"/>
        </w:rPr>
        <w:t xml:space="preserve"> </w:t>
      </w:r>
      <w:r w:rsidRPr="005463A5">
        <w:rPr>
          <w:rFonts w:ascii="Times New Roman" w:hAnsi="Times New Roman" w:cs="Times New Roman"/>
          <w:sz w:val="28"/>
          <w:lang w:val="kk-KZ"/>
        </w:rPr>
        <w:t>қалыптастырудың</w:t>
      </w:r>
      <w:r w:rsidR="00E44E35">
        <w:rPr>
          <w:rFonts w:ascii="Times New Roman" w:hAnsi="Times New Roman" w:cs="Times New Roman"/>
          <w:sz w:val="28"/>
          <w:lang w:val="kk-KZ"/>
        </w:rPr>
        <w:t xml:space="preserve"> </w:t>
      </w:r>
      <w:r w:rsidRPr="005463A5">
        <w:rPr>
          <w:rFonts w:ascii="Times New Roman" w:hAnsi="Times New Roman" w:cs="Times New Roman"/>
          <w:sz w:val="28"/>
          <w:lang w:val="kk-KZ"/>
        </w:rPr>
        <w:t>мазмұны,</w:t>
      </w:r>
      <w:r w:rsidR="00E44E35">
        <w:rPr>
          <w:rFonts w:ascii="Times New Roman" w:hAnsi="Times New Roman" w:cs="Times New Roman"/>
          <w:sz w:val="28"/>
          <w:lang w:val="kk-KZ"/>
        </w:rPr>
        <w:t xml:space="preserve"> </w:t>
      </w:r>
      <w:r w:rsidRPr="005463A5">
        <w:rPr>
          <w:rFonts w:ascii="Times New Roman" w:hAnsi="Times New Roman" w:cs="Times New Roman"/>
          <w:sz w:val="28"/>
          <w:lang w:val="kk-KZ"/>
        </w:rPr>
        <w:t>формалары</w:t>
      </w:r>
      <w:r w:rsidR="00E44E35">
        <w:rPr>
          <w:rFonts w:ascii="Times New Roman" w:hAnsi="Times New Roman" w:cs="Times New Roman"/>
          <w:sz w:val="28"/>
          <w:lang w:val="kk-KZ"/>
        </w:rPr>
        <w:t xml:space="preserve"> </w:t>
      </w:r>
      <w:r w:rsidRPr="005463A5">
        <w:rPr>
          <w:rFonts w:ascii="Times New Roman" w:hAnsi="Times New Roman" w:cs="Times New Roman"/>
          <w:sz w:val="28"/>
          <w:lang w:val="kk-KZ"/>
        </w:rPr>
        <w:t>мен</w:t>
      </w:r>
      <w:r w:rsidR="00E44E35">
        <w:rPr>
          <w:rFonts w:ascii="Times New Roman" w:hAnsi="Times New Roman" w:cs="Times New Roman"/>
          <w:sz w:val="28"/>
          <w:lang w:val="kk-KZ"/>
        </w:rPr>
        <w:t xml:space="preserve"> </w:t>
      </w:r>
      <w:r w:rsidRPr="005463A5">
        <w:rPr>
          <w:rFonts w:ascii="Times New Roman" w:hAnsi="Times New Roman" w:cs="Times New Roman"/>
          <w:sz w:val="28"/>
          <w:lang w:val="kk-KZ"/>
        </w:rPr>
        <w:t>әдістері</w:t>
      </w:r>
      <w:r w:rsidR="00E44E35">
        <w:rPr>
          <w:rFonts w:ascii="Times New Roman" w:hAnsi="Times New Roman" w:cs="Times New Roman"/>
          <w:sz w:val="28"/>
          <w:lang w:val="kk-KZ"/>
        </w:rPr>
        <w:t xml:space="preserve"> </w:t>
      </w:r>
      <w:r w:rsidRPr="005463A5">
        <w:rPr>
          <w:rFonts w:ascii="Times New Roman" w:hAnsi="Times New Roman" w:cs="Times New Roman"/>
          <w:sz w:val="28"/>
          <w:lang w:val="kk-KZ"/>
        </w:rPr>
        <w:t>ор</w:t>
      </w:r>
      <w:r>
        <w:rPr>
          <w:rFonts w:ascii="Times New Roman" w:hAnsi="Times New Roman" w:cs="Times New Roman"/>
          <w:sz w:val="28"/>
          <w:lang w:val="kk-KZ"/>
        </w:rPr>
        <w:t>ы</w:t>
      </w:r>
      <w:r w:rsidRPr="005463A5">
        <w:rPr>
          <w:rFonts w:ascii="Times New Roman" w:hAnsi="Times New Roman" w:cs="Times New Roman"/>
          <w:sz w:val="28"/>
          <w:lang w:val="kk-KZ"/>
        </w:rPr>
        <w:t>налған.</w:t>
      </w:r>
    </w:p>
    <w:p w:rsidR="00A77EC7" w:rsidRDefault="00A77EC7" w:rsidP="00A77EC7">
      <w:pPr>
        <w:pStyle w:val="af"/>
        <w:tabs>
          <w:tab w:val="left" w:pos="9356"/>
        </w:tabs>
        <w:spacing w:after="0"/>
        <w:ind w:firstLine="567"/>
        <w:jc w:val="both"/>
        <w:rPr>
          <w:rFonts w:ascii="Times New Roman" w:hAnsi="Times New Roman" w:cs="Times New Roman"/>
          <w:sz w:val="28"/>
          <w:lang w:val="kk-KZ"/>
        </w:rPr>
      </w:pPr>
    </w:p>
    <w:p w:rsidR="00A77EC7" w:rsidRPr="002D7D97" w:rsidRDefault="00A77EC7" w:rsidP="00A77EC7">
      <w:pPr>
        <w:ind w:firstLine="567"/>
        <w:jc w:val="both"/>
        <w:rPr>
          <w:rFonts w:ascii="Times New Roman" w:hAnsi="Times New Roman" w:cs="Times New Roman"/>
          <w:b/>
          <w:i/>
          <w:sz w:val="32"/>
          <w:szCs w:val="28"/>
          <w:lang w:val="kk-KZ"/>
        </w:rPr>
      </w:pPr>
    </w:p>
    <w:p w:rsidR="00FA61B2" w:rsidRDefault="00FA61B2" w:rsidP="009400E1">
      <w:pPr>
        <w:ind w:firstLine="567"/>
        <w:jc w:val="both"/>
        <w:rPr>
          <w:rFonts w:ascii="Times New Roman" w:hAnsi="Times New Roman" w:cs="Times New Roman"/>
          <w:sz w:val="28"/>
          <w:szCs w:val="28"/>
          <w:lang w:val="kk-KZ"/>
        </w:rPr>
      </w:pPr>
    </w:p>
    <w:p w:rsidR="00FA61B2" w:rsidRPr="004D50A8" w:rsidRDefault="002B5699" w:rsidP="009400E1">
      <w:pPr>
        <w:rPr>
          <w:lang w:val="kk-KZ"/>
        </w:rPr>
      </w:pPr>
      <w:r>
        <w:rPr>
          <w:noProof/>
          <w:lang w:eastAsia="ru-RU"/>
        </w:rPr>
        <w:lastRenderedPageBreak/>
        <mc:AlternateContent>
          <mc:Choice Requires="wps">
            <w:drawing>
              <wp:anchor distT="0" distB="0" distL="114300" distR="114300" simplePos="0" relativeHeight="251645440" behindDoc="0" locked="0" layoutInCell="1" allowOverlap="1">
                <wp:simplePos x="0" y="0"/>
                <wp:positionH relativeFrom="column">
                  <wp:posOffset>160655</wp:posOffset>
                </wp:positionH>
                <wp:positionV relativeFrom="paragraph">
                  <wp:posOffset>-99695</wp:posOffset>
                </wp:positionV>
                <wp:extent cx="5843905" cy="466725"/>
                <wp:effectExtent l="0" t="0" r="23495" b="28575"/>
                <wp:wrapNone/>
                <wp:docPr id="96" name="Прямоугольник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3905" cy="466725"/>
                        </a:xfrm>
                        <a:prstGeom prst="rect">
                          <a:avLst/>
                        </a:prstGeom>
                        <a:solidFill>
                          <a:srgbClr val="FFFFFF"/>
                        </a:solidFill>
                        <a:ln w="25400" algn="ctr">
                          <a:solidFill>
                            <a:schemeClr val="tx1">
                              <a:lumMod val="100000"/>
                              <a:lumOff val="0"/>
                            </a:schemeClr>
                          </a:solidFill>
                          <a:miter lim="800000"/>
                          <a:headEnd/>
                          <a:tailEnd/>
                        </a:ln>
                      </wps:spPr>
                      <wps:txbx>
                        <w:txbxContent>
                          <w:p w:rsidR="00E44E35" w:rsidRPr="003A4A2D" w:rsidRDefault="00E44E35" w:rsidP="00FA61B2">
                            <w:pPr>
                              <w:jc w:val="both"/>
                              <w:rPr>
                                <w:rFonts w:ascii="Times New Roman" w:hAnsi="Times New Roman" w:cs="Times New Roman"/>
                                <w:sz w:val="22"/>
                                <w:lang w:val="kk-KZ"/>
                              </w:rPr>
                            </w:pPr>
                            <w:r w:rsidRPr="003A4A2D">
                              <w:rPr>
                                <w:rFonts w:ascii="Times New Roman" w:hAnsi="Times New Roman" w:cs="Times New Roman"/>
                                <w:b/>
                                <w:sz w:val="22"/>
                                <w:lang w:val="kk-KZ"/>
                              </w:rPr>
                              <w:t>Мақсат</w:t>
                            </w:r>
                            <w:r>
                              <w:rPr>
                                <w:rFonts w:ascii="Times New Roman" w:hAnsi="Times New Roman" w:cs="Times New Roman"/>
                                <w:b/>
                                <w:sz w:val="22"/>
                                <w:lang w:val="kk-KZ"/>
                              </w:rPr>
                              <w:t>т</w:t>
                            </w:r>
                            <w:r w:rsidRPr="003A4A2D">
                              <w:rPr>
                                <w:rFonts w:ascii="Times New Roman" w:hAnsi="Times New Roman" w:cs="Times New Roman"/>
                                <w:b/>
                                <w:sz w:val="22"/>
                                <w:lang w:val="kk-KZ"/>
                              </w:rPr>
                              <w:t>ы</w:t>
                            </w:r>
                            <w:r>
                              <w:rPr>
                                <w:rFonts w:ascii="Times New Roman" w:hAnsi="Times New Roman" w:cs="Times New Roman"/>
                                <w:b/>
                                <w:sz w:val="22"/>
                                <w:lang w:val="kk-KZ"/>
                              </w:rPr>
                              <w:t>қ блогы</w:t>
                            </w:r>
                            <w:r w:rsidRPr="003A4A2D">
                              <w:rPr>
                                <w:rFonts w:ascii="Times New Roman" w:hAnsi="Times New Roman" w:cs="Times New Roman"/>
                                <w:b/>
                                <w:sz w:val="22"/>
                                <w:lang w:val="kk-KZ"/>
                              </w:rPr>
                              <w:t>:</w:t>
                            </w:r>
                            <w:r w:rsidRPr="003A4A2D">
                              <w:rPr>
                                <w:rFonts w:ascii="Times New Roman" w:hAnsi="Times New Roman" w:cs="Times New Roman"/>
                                <w:bCs/>
                                <w:sz w:val="22"/>
                                <w:lang w:val="kk-KZ"/>
                              </w:rPr>
                              <w:t>Бидай қоңыр татын теориялық және практикалық зерттеу негізінде биолог мұғалімдерінің кәсіби біліктілігін қалыптастыру</w:t>
                            </w:r>
                          </w:p>
                          <w:p w:rsidR="00E44E35" w:rsidRPr="00CD2BEA" w:rsidRDefault="00E44E35" w:rsidP="00FA61B2">
                            <w:pPr>
                              <w:jc w:val="center"/>
                              <w:rPr>
                                <w:lang w:val="kk-KZ"/>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96" o:spid="_x0000_s1060" style="position:absolute;margin-left:12.65pt;margin-top:-7.85pt;width:460.15pt;height:36.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" strokecolor="black [3213]" strokeweight="2pt">
                <v:textbox>
                  <w:txbxContent>
                    <w:p w:rsidR="0063687A" w:rsidRPr="003A4A2D" w:rsidRDefault="0063687A" w:rsidP="00FA61B2">
                      <w:pPr>
                        <w:jc w:val="both"/>
                        <w:rPr>
                          <w:rFonts w:ascii="Times New Roman" w:hAnsi="Times New Roman" w:cs="Times New Roman"/>
                          <w:sz w:val="22"/>
                          <w:lang w:val="kk-KZ"/>
                        </w:rPr>
                      </w:pPr>
                      <w:r w:rsidRPr="003A4A2D">
                        <w:rPr>
                          <w:rFonts w:ascii="Times New Roman" w:hAnsi="Times New Roman" w:cs="Times New Roman"/>
                          <w:b/>
                          <w:sz w:val="22"/>
                          <w:lang w:val="kk-KZ"/>
                        </w:rPr>
                        <w:t>Мақсат</w:t>
                      </w:r>
                      <w:r>
                        <w:rPr>
                          <w:rFonts w:ascii="Times New Roman" w:hAnsi="Times New Roman" w:cs="Times New Roman"/>
                          <w:b/>
                          <w:sz w:val="22"/>
                          <w:lang w:val="kk-KZ"/>
                        </w:rPr>
                        <w:t>т</w:t>
                      </w:r>
                      <w:r w:rsidRPr="003A4A2D">
                        <w:rPr>
                          <w:rFonts w:ascii="Times New Roman" w:hAnsi="Times New Roman" w:cs="Times New Roman"/>
                          <w:b/>
                          <w:sz w:val="22"/>
                          <w:lang w:val="kk-KZ"/>
                        </w:rPr>
                        <w:t>ы</w:t>
                      </w:r>
                      <w:r>
                        <w:rPr>
                          <w:rFonts w:ascii="Times New Roman" w:hAnsi="Times New Roman" w:cs="Times New Roman"/>
                          <w:b/>
                          <w:sz w:val="22"/>
                          <w:lang w:val="kk-KZ"/>
                        </w:rPr>
                        <w:t>қ блогы</w:t>
                      </w:r>
                      <w:r w:rsidRPr="003A4A2D">
                        <w:rPr>
                          <w:rFonts w:ascii="Times New Roman" w:hAnsi="Times New Roman" w:cs="Times New Roman"/>
                          <w:b/>
                          <w:sz w:val="22"/>
                          <w:lang w:val="kk-KZ"/>
                        </w:rPr>
                        <w:t>:</w:t>
                      </w:r>
                      <w:r w:rsidRPr="003A4A2D">
                        <w:rPr>
                          <w:rFonts w:ascii="Times New Roman" w:hAnsi="Times New Roman" w:cs="Times New Roman"/>
                          <w:bCs/>
                          <w:sz w:val="22"/>
                          <w:lang w:val="kk-KZ"/>
                        </w:rPr>
                        <w:t>Бидай қоңыр татын теориялық және практикалық зерттеу негізінде биолог мұғалімдерінің кәсіби біліктілігін қалыптастыру</w:t>
                      </w:r>
                    </w:p>
                    <w:p w:rsidR="0063687A" w:rsidRPr="00CD2BEA" w:rsidRDefault="0063687A" w:rsidP="00FA61B2">
                      <w:pPr>
                        <w:jc w:val="center"/>
                        <w:rPr>
                          <w:lang w:val="kk-KZ"/>
                        </w:rPr>
                      </w:pPr>
                    </w:p>
                  </w:txbxContent>
                </v:textbox>
              </v:rect>
            </w:pict>
          </mc:Fallback>
        </mc:AlternateContent>
      </w:r>
    </w:p>
    <w:p w:rsidR="00FA61B2" w:rsidRDefault="00FA61B2" w:rsidP="009400E1">
      <w:pPr>
        <w:ind w:left="-567" w:firstLine="567"/>
        <w:jc w:val="both"/>
        <w:rPr>
          <w:rFonts w:ascii="Times New Roman" w:hAnsi="Times New Roman" w:cs="Times New Roman"/>
          <w:b/>
          <w:sz w:val="28"/>
          <w:szCs w:val="28"/>
          <w:lang w:val="kk-KZ"/>
        </w:rPr>
      </w:pPr>
    </w:p>
    <w:p w:rsidR="00FA61B2" w:rsidRDefault="002B5699" w:rsidP="009400E1">
      <w:pPr>
        <w:ind w:left="-567" w:firstLine="567"/>
        <w:jc w:val="both"/>
        <w:rPr>
          <w:rFonts w:ascii="Times New Roman" w:hAnsi="Times New Roman" w:cs="Times New Roman"/>
          <w:i/>
          <w:sz w:val="28"/>
          <w:szCs w:val="28"/>
          <w:lang w:val="kk-KZ"/>
        </w:rPr>
      </w:pPr>
      <w:r>
        <w:rPr>
          <w:noProof/>
          <w:lang w:eastAsia="ru-RU"/>
        </w:rPr>
        <mc:AlternateContent>
          <mc:Choice Requires="wps">
            <w:drawing>
              <wp:anchor distT="0" distB="0" distL="114299" distR="114299" simplePos="0" relativeHeight="251594752" behindDoc="0" locked="0" layoutInCell="1" allowOverlap="1">
                <wp:simplePos x="0" y="0"/>
                <wp:positionH relativeFrom="column">
                  <wp:posOffset>2968624</wp:posOffset>
                </wp:positionH>
                <wp:positionV relativeFrom="paragraph">
                  <wp:posOffset>8890</wp:posOffset>
                </wp:positionV>
                <wp:extent cx="0" cy="189230"/>
                <wp:effectExtent l="76200" t="0" r="57150" b="58420"/>
                <wp:wrapNone/>
                <wp:docPr id="195" name="Прямая со стрелкой 6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92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175" o:spid="_x0000_s1026" type="#_x0000_t32" style="position:absolute;margin-left:233.75pt;margin-top:.7pt;width:0;height:14.9pt;z-index:2515947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">
                <v:stroke endarrow="block"/>
              </v:shape>
            </w:pict>
          </mc:Fallback>
        </mc:AlternateContent>
      </w:r>
    </w:p>
    <w:p w:rsidR="00FA61B2" w:rsidRDefault="002B5699" w:rsidP="009400E1">
      <w:pPr>
        <w:ind w:left="-567" w:firstLine="567"/>
        <w:jc w:val="both"/>
        <w:rPr>
          <w:rFonts w:ascii="Times New Roman" w:hAnsi="Times New Roman" w:cs="Times New Roman"/>
          <w:i/>
          <w:sz w:val="28"/>
          <w:szCs w:val="28"/>
          <w:lang w:val="kk-KZ"/>
        </w:rPr>
      </w:pPr>
      <w:r>
        <w:rPr>
          <w:noProof/>
          <w:lang w:eastAsia="ru-RU"/>
        </w:rPr>
        <mc:AlternateContent>
          <mc:Choice Requires="wps">
            <w:drawing>
              <wp:anchor distT="0" distB="0" distL="114300" distR="114300" simplePos="0" relativeHeight="251546624" behindDoc="0" locked="0" layoutInCell="1" allowOverlap="1">
                <wp:simplePos x="0" y="0"/>
                <wp:positionH relativeFrom="column">
                  <wp:posOffset>132080</wp:posOffset>
                </wp:positionH>
                <wp:positionV relativeFrom="paragraph">
                  <wp:posOffset>17145</wp:posOffset>
                </wp:positionV>
                <wp:extent cx="5843905" cy="765175"/>
                <wp:effectExtent l="0" t="0" r="23495" b="15875"/>
                <wp:wrapNone/>
                <wp:docPr id="194" name="Прямоугольник 6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3905" cy="765175"/>
                        </a:xfrm>
                        <a:prstGeom prst="rect">
                          <a:avLst/>
                        </a:prstGeom>
                        <a:solidFill>
                          <a:srgbClr val="FFFFFF"/>
                        </a:solidFill>
                        <a:ln w="25400" algn="ctr">
                          <a:solidFill>
                            <a:schemeClr val="tx1">
                              <a:lumMod val="100000"/>
                              <a:lumOff val="0"/>
                            </a:schemeClr>
                          </a:solidFill>
                          <a:miter lim="800000"/>
                          <a:headEnd/>
                          <a:tailEnd/>
                        </a:ln>
                      </wps:spPr>
                      <wps:txbx>
                        <w:txbxContent>
                          <w:p w:rsidR="00E44E35" w:rsidRPr="00CD2BEA" w:rsidRDefault="00E44E35" w:rsidP="00FA61B2">
                            <w:pPr>
                              <w:jc w:val="both"/>
                              <w:rPr>
                                <w:rFonts w:ascii="Times New Roman" w:hAnsi="Times New Roman" w:cs="Times New Roman"/>
                                <w:b/>
                                <w:sz w:val="22"/>
                                <w:lang w:val="kk-KZ"/>
                              </w:rPr>
                            </w:pPr>
                            <w:r w:rsidRPr="00CD2BEA">
                              <w:rPr>
                                <w:rFonts w:ascii="Times New Roman" w:hAnsi="Times New Roman" w:cs="Times New Roman"/>
                                <w:b/>
                                <w:sz w:val="22"/>
                                <w:lang w:val="kk-KZ"/>
                              </w:rPr>
                              <w:t xml:space="preserve">Әдіснамалық негіздері: </w:t>
                            </w:r>
                          </w:p>
                          <w:p w:rsidR="00E44E35" w:rsidRDefault="00E44E35" w:rsidP="00FA61B2">
                            <w:pPr>
                              <w:jc w:val="both"/>
                              <w:rPr>
                                <w:rFonts w:ascii="Times New Roman" w:hAnsi="Times New Roman" w:cs="Times New Roman"/>
                                <w:sz w:val="22"/>
                                <w:lang w:val="kk-KZ"/>
                              </w:rPr>
                            </w:pPr>
                            <w:r w:rsidRPr="003A4A2D">
                              <w:rPr>
                                <w:rFonts w:ascii="Times New Roman" w:hAnsi="Times New Roman" w:cs="Times New Roman"/>
                                <w:b/>
                                <w:i/>
                                <w:sz w:val="22"/>
                                <w:lang w:val="kk-KZ"/>
                              </w:rPr>
                              <w:t>Ұстанымдар:</w:t>
                            </w:r>
                            <w:r w:rsidRPr="00CD2BEA">
                              <w:rPr>
                                <w:rFonts w:ascii="Times New Roman" w:hAnsi="Times New Roman" w:cs="Times New Roman"/>
                                <w:sz w:val="22"/>
                                <w:lang w:val="kk-KZ"/>
                              </w:rPr>
                              <w:t>Ғылыми – педагогикалық және эксперименттік белсенділік ұстанымы, нәтижелік және сенімділік ұстанымы</w:t>
                            </w:r>
                            <w:r>
                              <w:rPr>
                                <w:rFonts w:ascii="Times New Roman" w:hAnsi="Times New Roman" w:cs="Times New Roman"/>
                                <w:sz w:val="22"/>
                                <w:lang w:val="kk-KZ"/>
                              </w:rPr>
                              <w:t xml:space="preserve">. </w:t>
                            </w:r>
                          </w:p>
                          <w:p w:rsidR="00E44E35" w:rsidRPr="00CD2BEA" w:rsidRDefault="00E44E35" w:rsidP="00FA61B2">
                            <w:pPr>
                              <w:jc w:val="both"/>
                              <w:rPr>
                                <w:rFonts w:ascii="Times New Roman" w:hAnsi="Times New Roman" w:cs="Times New Roman"/>
                                <w:sz w:val="22"/>
                                <w:lang w:val="kk-KZ"/>
                              </w:rPr>
                            </w:pPr>
                            <w:r w:rsidRPr="003A4A2D">
                              <w:rPr>
                                <w:rFonts w:ascii="Times New Roman" w:hAnsi="Times New Roman" w:cs="Times New Roman"/>
                                <w:b/>
                                <w:i/>
                                <w:sz w:val="22"/>
                                <w:lang w:val="kk-KZ"/>
                              </w:rPr>
                              <w:t>Тұғырлар:</w:t>
                            </w:r>
                            <w:r>
                              <w:rPr>
                                <w:rFonts w:ascii="Times New Roman" w:hAnsi="Times New Roman" w:cs="Times New Roman"/>
                                <w:sz w:val="22"/>
                                <w:lang w:val="kk-KZ"/>
                              </w:rPr>
                              <w:t xml:space="preserve"> Жүйелік, тұлғалық, іс – әрекеттік. </w:t>
                            </w:r>
                          </w:p>
                          <w:p w:rsidR="00E44E35" w:rsidRPr="004D50A8" w:rsidRDefault="00E44E35" w:rsidP="00FA61B2">
                            <w:pPr>
                              <w:jc w:val="center"/>
                              <w:rPr>
                                <w:lang w:val="kk-KZ"/>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6174" o:spid="_x0000_s1061" style="position:absolute;left:0;text-align:left;margin-left:10.4pt;margin-top:1.35pt;width:460.15pt;height:60.25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" strokecolor="black [3213]" strokeweight="2pt">
                <v:textbox>
                  <w:txbxContent>
                    <w:p w:rsidR="0063687A" w:rsidRPr="00CD2BEA" w:rsidRDefault="0063687A" w:rsidP="00FA61B2">
                      <w:pPr>
                        <w:jc w:val="both"/>
                        <w:rPr>
                          <w:rFonts w:ascii="Times New Roman" w:hAnsi="Times New Roman" w:cs="Times New Roman"/>
                          <w:b/>
                          <w:sz w:val="22"/>
                          <w:lang w:val="kk-KZ"/>
                        </w:rPr>
                      </w:pPr>
                      <w:r w:rsidRPr="00CD2BEA">
                        <w:rPr>
                          <w:rFonts w:ascii="Times New Roman" w:hAnsi="Times New Roman" w:cs="Times New Roman"/>
                          <w:b/>
                          <w:sz w:val="22"/>
                          <w:lang w:val="kk-KZ"/>
                        </w:rPr>
                        <w:t xml:space="preserve">Әдіснамалық негіздері: </w:t>
                      </w:r>
                    </w:p>
                    <w:p w:rsidR="0063687A" w:rsidRDefault="0063687A" w:rsidP="00FA61B2">
                      <w:pPr>
                        <w:jc w:val="both"/>
                        <w:rPr>
                          <w:rFonts w:ascii="Times New Roman" w:hAnsi="Times New Roman" w:cs="Times New Roman"/>
                          <w:sz w:val="22"/>
                          <w:lang w:val="kk-KZ"/>
                        </w:rPr>
                      </w:pPr>
                      <w:r w:rsidRPr="003A4A2D">
                        <w:rPr>
                          <w:rFonts w:ascii="Times New Roman" w:hAnsi="Times New Roman" w:cs="Times New Roman"/>
                          <w:b/>
                          <w:i/>
                          <w:sz w:val="22"/>
                          <w:lang w:val="kk-KZ"/>
                        </w:rPr>
                        <w:t>Ұстанымдар:</w:t>
                      </w:r>
                      <w:r w:rsidRPr="00CD2BEA">
                        <w:rPr>
                          <w:rFonts w:ascii="Times New Roman" w:hAnsi="Times New Roman" w:cs="Times New Roman"/>
                          <w:sz w:val="22"/>
                          <w:lang w:val="kk-KZ"/>
                        </w:rPr>
                        <w:t>Ғылыми – педагогикалық және эксперименттік белсенділік ұстанымы, нәтижелік және сенімділік ұстанымы</w:t>
                      </w:r>
                      <w:r>
                        <w:rPr>
                          <w:rFonts w:ascii="Times New Roman" w:hAnsi="Times New Roman" w:cs="Times New Roman"/>
                          <w:sz w:val="22"/>
                          <w:lang w:val="kk-KZ"/>
                        </w:rPr>
                        <w:t xml:space="preserve">. </w:t>
                      </w:r>
                    </w:p>
                    <w:p w:rsidR="0063687A" w:rsidRPr="00CD2BEA" w:rsidRDefault="0063687A" w:rsidP="00FA61B2">
                      <w:pPr>
                        <w:jc w:val="both"/>
                        <w:rPr>
                          <w:rFonts w:ascii="Times New Roman" w:hAnsi="Times New Roman" w:cs="Times New Roman"/>
                          <w:sz w:val="22"/>
                          <w:lang w:val="kk-KZ"/>
                        </w:rPr>
                      </w:pPr>
                      <w:r w:rsidRPr="003A4A2D">
                        <w:rPr>
                          <w:rFonts w:ascii="Times New Roman" w:hAnsi="Times New Roman" w:cs="Times New Roman"/>
                          <w:b/>
                          <w:i/>
                          <w:sz w:val="22"/>
                          <w:lang w:val="kk-KZ"/>
                        </w:rPr>
                        <w:t>Тұғырлар:</w:t>
                      </w:r>
                      <w:r>
                        <w:rPr>
                          <w:rFonts w:ascii="Times New Roman" w:hAnsi="Times New Roman" w:cs="Times New Roman"/>
                          <w:sz w:val="22"/>
                          <w:lang w:val="kk-KZ"/>
                        </w:rPr>
                        <w:t xml:space="preserve"> Жүйелік, тұлғалық, іс – әрекеттік. </w:t>
                      </w:r>
                    </w:p>
                    <w:p w:rsidR="0063687A" w:rsidRPr="004D50A8" w:rsidRDefault="0063687A" w:rsidP="00FA61B2">
                      <w:pPr>
                        <w:jc w:val="center"/>
                        <w:rPr>
                          <w:lang w:val="kk-KZ"/>
                        </w:rPr>
                      </w:pPr>
                    </w:p>
                  </w:txbxContent>
                </v:textbox>
              </v:rect>
            </w:pict>
          </mc:Fallback>
        </mc:AlternateContent>
      </w:r>
    </w:p>
    <w:p w:rsidR="00FA61B2" w:rsidRDefault="00FA61B2" w:rsidP="009400E1">
      <w:pPr>
        <w:ind w:left="-567" w:firstLine="567"/>
        <w:jc w:val="both"/>
        <w:rPr>
          <w:rFonts w:ascii="Times New Roman" w:hAnsi="Times New Roman" w:cs="Times New Roman"/>
          <w:i/>
          <w:sz w:val="28"/>
          <w:szCs w:val="28"/>
          <w:lang w:val="kk-KZ"/>
        </w:rPr>
      </w:pPr>
    </w:p>
    <w:p w:rsidR="00FA61B2" w:rsidRDefault="00FA61B2" w:rsidP="009400E1">
      <w:pPr>
        <w:ind w:left="-567" w:firstLine="567"/>
        <w:jc w:val="both"/>
        <w:rPr>
          <w:rFonts w:ascii="Times New Roman" w:hAnsi="Times New Roman" w:cs="Times New Roman"/>
          <w:i/>
          <w:sz w:val="28"/>
          <w:szCs w:val="28"/>
          <w:lang w:val="kk-KZ"/>
        </w:rPr>
      </w:pPr>
    </w:p>
    <w:p w:rsidR="00FA61B2" w:rsidRDefault="002B5699" w:rsidP="009400E1">
      <w:pPr>
        <w:ind w:left="-567" w:firstLine="567"/>
        <w:jc w:val="both"/>
        <w:rPr>
          <w:rFonts w:ascii="Times New Roman" w:hAnsi="Times New Roman" w:cs="Times New Roman"/>
          <w:i/>
          <w:sz w:val="28"/>
          <w:szCs w:val="28"/>
          <w:lang w:val="kk-KZ"/>
        </w:rPr>
      </w:pPr>
      <w:r>
        <w:rPr>
          <w:rFonts w:ascii="Times New Roman" w:hAnsi="Times New Roman" w:cs="Times New Roman"/>
          <w:i/>
          <w:noProof/>
          <w:sz w:val="28"/>
          <w:szCs w:val="28"/>
          <w:lang w:eastAsia="ru-RU"/>
        </w:rPr>
        <mc:AlternateContent>
          <mc:Choice Requires="wps">
            <w:drawing>
              <wp:anchor distT="0" distB="0" distL="114299" distR="114299" simplePos="0" relativeHeight="251663872" behindDoc="0" locked="0" layoutInCell="1" allowOverlap="1">
                <wp:simplePos x="0" y="0"/>
                <wp:positionH relativeFrom="column">
                  <wp:posOffset>2987674</wp:posOffset>
                </wp:positionH>
                <wp:positionV relativeFrom="paragraph">
                  <wp:posOffset>167640</wp:posOffset>
                </wp:positionV>
                <wp:extent cx="0" cy="107950"/>
                <wp:effectExtent l="76200" t="0" r="57150" b="63500"/>
                <wp:wrapNone/>
                <wp:docPr id="193" name="Прямая со стрелкой 6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7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173" o:spid="_x0000_s1026" type="#_x0000_t32" style="position:absolute;margin-left:235.25pt;margin-top:13.2pt;width:0;height:8.5pt;z-index:2516638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">
                <v:stroke endarrow="block"/>
              </v:shape>
            </w:pict>
          </mc:Fallback>
        </mc:AlternateContent>
      </w:r>
    </w:p>
    <w:p w:rsidR="00FA61B2" w:rsidRDefault="002B5699" w:rsidP="009400E1">
      <w:pPr>
        <w:ind w:left="-567" w:firstLine="567"/>
        <w:jc w:val="both"/>
        <w:rPr>
          <w:rFonts w:ascii="Times New Roman" w:hAnsi="Times New Roman" w:cs="Times New Roman"/>
          <w:i/>
          <w:sz w:val="28"/>
          <w:szCs w:val="28"/>
          <w:lang w:val="kk-KZ"/>
        </w:rPr>
      </w:pPr>
      <w:r>
        <w:rPr>
          <w:noProof/>
          <w:lang w:eastAsia="ru-RU"/>
        </w:rPr>
        <mc:AlternateContent>
          <mc:Choice Requires="wps">
            <w:drawing>
              <wp:anchor distT="0" distB="0" distL="114300" distR="114300" simplePos="0" relativeHeight="251647488" behindDoc="0" locked="0" layoutInCell="1" allowOverlap="1">
                <wp:simplePos x="0" y="0"/>
                <wp:positionH relativeFrom="column">
                  <wp:posOffset>132080</wp:posOffset>
                </wp:positionH>
                <wp:positionV relativeFrom="paragraph">
                  <wp:posOffset>126365</wp:posOffset>
                </wp:positionV>
                <wp:extent cx="5843270" cy="806450"/>
                <wp:effectExtent l="0" t="0" r="24130" b="12700"/>
                <wp:wrapNone/>
                <wp:docPr id="192" name="Прямоугольник 6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3270" cy="806450"/>
                        </a:xfrm>
                        <a:prstGeom prst="rect">
                          <a:avLst/>
                        </a:prstGeom>
                        <a:solidFill>
                          <a:srgbClr val="FFFFFF"/>
                        </a:solidFill>
                        <a:ln w="25400" algn="ctr">
                          <a:solidFill>
                            <a:schemeClr val="tx1">
                              <a:lumMod val="100000"/>
                              <a:lumOff val="0"/>
                            </a:schemeClr>
                          </a:solidFill>
                          <a:miter lim="800000"/>
                          <a:headEnd/>
                          <a:tailEnd/>
                        </a:ln>
                      </wps:spPr>
                      <wps:txbx>
                        <w:txbxContent>
                          <w:p w:rsidR="00E44E35" w:rsidRPr="00A77EC7" w:rsidRDefault="00E44E35" w:rsidP="00FA61B2">
                            <w:pPr>
                              <w:jc w:val="center"/>
                              <w:rPr>
                                <w:rFonts w:ascii="Times New Roman" w:hAnsi="Times New Roman" w:cs="Times New Roman"/>
                                <w:b/>
                                <w:sz w:val="22"/>
                                <w:szCs w:val="18"/>
                                <w:lang w:val="kk-KZ"/>
                              </w:rPr>
                            </w:pPr>
                            <w:r w:rsidRPr="00A77EC7">
                              <w:rPr>
                                <w:rFonts w:ascii="Times New Roman" w:hAnsi="Times New Roman" w:cs="Times New Roman"/>
                                <w:b/>
                                <w:sz w:val="22"/>
                                <w:szCs w:val="18"/>
                                <w:lang w:val="kk-KZ"/>
                              </w:rPr>
                              <w:t>Педагогикалық шарттары</w:t>
                            </w:r>
                          </w:p>
                          <w:p w:rsidR="00E44E35" w:rsidRPr="00A77EC7" w:rsidRDefault="00E44E35" w:rsidP="00FA61B2">
                            <w:pPr>
                              <w:jc w:val="both"/>
                              <w:rPr>
                                <w:sz w:val="32"/>
                                <w:lang w:val="kk-KZ"/>
                              </w:rPr>
                            </w:pPr>
                            <w:r w:rsidRPr="00A77EC7">
                              <w:rPr>
                                <w:rFonts w:ascii="Times New Roman" w:hAnsi="Times New Roman" w:cs="Times New Roman"/>
                                <w:sz w:val="22"/>
                                <w:szCs w:val="18"/>
                                <w:lang w:val="kk-KZ"/>
                              </w:rPr>
                              <w:t>Кәсіби біліктілікті қалыптастыруда биолог мұғалімдерінің танымдық белсенділігі іс-әректтерінде теориялық білімдерін практикада іс-жүзінде пайдалана білуі, дағдылануы;  студент және мұғалім жүйесіндегі диалогтық оқыту, ситуациялық оқытуды іске асыру.</w:t>
                            </w:r>
                          </w:p>
                          <w:p w:rsidR="00E44E35" w:rsidRDefault="00E44E35" w:rsidP="00FA61B2">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6157" o:spid="_x0000_s1062" style="position:absolute;left:0;text-align:left;margin-left:10.4pt;margin-top:9.95pt;width:460.1pt;height:63.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" strokecolor="black [3213]" strokeweight="2pt">
                <v:textbox>
                  <w:txbxContent>
                    <w:p w:rsidR="0063687A" w:rsidRPr="00A77EC7" w:rsidRDefault="0063687A" w:rsidP="00FA61B2">
                      <w:pPr>
                        <w:jc w:val="center"/>
                        <w:rPr>
                          <w:rFonts w:ascii="Times New Roman" w:hAnsi="Times New Roman" w:cs="Times New Roman"/>
                          <w:b/>
                          <w:sz w:val="22"/>
                          <w:szCs w:val="18"/>
                          <w:lang w:val="kk-KZ"/>
                        </w:rPr>
                      </w:pPr>
                      <w:r w:rsidRPr="00A77EC7">
                        <w:rPr>
                          <w:rFonts w:ascii="Times New Roman" w:hAnsi="Times New Roman" w:cs="Times New Roman"/>
                          <w:b/>
                          <w:sz w:val="22"/>
                          <w:szCs w:val="18"/>
                          <w:lang w:val="kk-KZ"/>
                        </w:rPr>
                        <w:t>Педагогикалық шарттары</w:t>
                      </w:r>
                    </w:p>
                    <w:p w:rsidR="0063687A" w:rsidRPr="00A77EC7" w:rsidRDefault="0063687A" w:rsidP="00FA61B2">
                      <w:pPr>
                        <w:jc w:val="both"/>
                        <w:rPr>
                          <w:sz w:val="32"/>
                          <w:lang w:val="kk-KZ"/>
                        </w:rPr>
                      </w:pPr>
                      <w:r w:rsidRPr="00A77EC7">
                        <w:rPr>
                          <w:rFonts w:ascii="Times New Roman" w:hAnsi="Times New Roman" w:cs="Times New Roman"/>
                          <w:sz w:val="22"/>
                          <w:szCs w:val="18"/>
                          <w:lang w:val="kk-KZ"/>
                        </w:rPr>
                        <w:t>Кәсіби біліктілікті қалыптастыруда биолог мұғалімдерінің танымдық белсенділігі іс-әректтерінде теориялық білімдерін практикада іс-жүзінде пайдалана білуі, дағдылануы;  студент және мұғалім жүйесіндегі диалогтық оқыту, ситуациялық оқытуды іске асыру.</w:t>
                      </w:r>
                    </w:p>
                    <w:p w:rsidR="0063687A" w:rsidRDefault="0063687A" w:rsidP="00FA61B2">
                      <w:pPr>
                        <w:jc w:val="center"/>
                      </w:pPr>
                    </w:p>
                  </w:txbxContent>
                </v:textbox>
              </v:rect>
            </w:pict>
          </mc:Fallback>
        </mc:AlternateContent>
      </w:r>
    </w:p>
    <w:p w:rsidR="00FA61B2" w:rsidRDefault="00FA61B2" w:rsidP="009400E1">
      <w:pPr>
        <w:ind w:left="-567" w:firstLine="567"/>
        <w:jc w:val="both"/>
        <w:rPr>
          <w:rFonts w:ascii="Times New Roman" w:hAnsi="Times New Roman" w:cs="Times New Roman"/>
          <w:i/>
          <w:sz w:val="28"/>
          <w:szCs w:val="28"/>
          <w:lang w:val="kk-KZ"/>
        </w:rPr>
      </w:pPr>
    </w:p>
    <w:p w:rsidR="00FA61B2" w:rsidRDefault="00FA61B2" w:rsidP="009400E1">
      <w:pPr>
        <w:ind w:left="-567" w:firstLine="567"/>
        <w:jc w:val="both"/>
        <w:rPr>
          <w:rFonts w:ascii="Times New Roman" w:hAnsi="Times New Roman" w:cs="Times New Roman"/>
          <w:i/>
          <w:sz w:val="28"/>
          <w:szCs w:val="28"/>
          <w:lang w:val="kk-KZ"/>
        </w:rPr>
      </w:pPr>
    </w:p>
    <w:p w:rsidR="00FA61B2" w:rsidRDefault="00FA61B2" w:rsidP="009400E1">
      <w:pPr>
        <w:ind w:left="-567" w:firstLine="567"/>
        <w:jc w:val="both"/>
        <w:rPr>
          <w:rFonts w:ascii="Times New Roman" w:hAnsi="Times New Roman" w:cs="Times New Roman"/>
          <w:i/>
          <w:sz w:val="28"/>
          <w:szCs w:val="28"/>
          <w:lang w:val="kk-KZ"/>
        </w:rPr>
      </w:pPr>
    </w:p>
    <w:p w:rsidR="00FA61B2" w:rsidRDefault="002B5699" w:rsidP="009400E1">
      <w:pPr>
        <w:ind w:left="-567" w:firstLine="567"/>
        <w:jc w:val="both"/>
        <w:rPr>
          <w:rFonts w:ascii="Times New Roman" w:hAnsi="Times New Roman" w:cs="Times New Roman"/>
          <w:i/>
          <w:sz w:val="28"/>
          <w:szCs w:val="28"/>
          <w:lang w:val="kk-KZ"/>
        </w:rPr>
      </w:pPr>
      <w:r>
        <w:rPr>
          <w:rFonts w:ascii="Times New Roman" w:hAnsi="Times New Roman" w:cs="Times New Roman"/>
          <w:i/>
          <w:noProof/>
          <w:sz w:val="28"/>
          <w:szCs w:val="28"/>
          <w:lang w:eastAsia="ru-RU"/>
        </w:rPr>
        <mc:AlternateContent>
          <mc:Choice Requires="wps">
            <w:drawing>
              <wp:anchor distT="0" distB="0" distL="114299" distR="114299" simplePos="0" relativeHeight="251662848" behindDoc="0" locked="0" layoutInCell="1" allowOverlap="1">
                <wp:simplePos x="0" y="0"/>
                <wp:positionH relativeFrom="column">
                  <wp:posOffset>3006724</wp:posOffset>
                </wp:positionH>
                <wp:positionV relativeFrom="paragraph">
                  <wp:posOffset>129540</wp:posOffset>
                </wp:positionV>
                <wp:extent cx="0" cy="190500"/>
                <wp:effectExtent l="76200" t="0" r="57150" b="57150"/>
                <wp:wrapNone/>
                <wp:docPr id="6175" name="Прямая со стрелкой 6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154" o:spid="_x0000_s1026" type="#_x0000_t32" style="position:absolute;margin-left:236.75pt;margin-top:10.2pt;width:0;height:15pt;z-index:2516628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">
                <v:stroke endarrow="block"/>
              </v:shape>
            </w:pict>
          </mc:Fallback>
        </mc:AlternateContent>
      </w:r>
    </w:p>
    <w:p w:rsidR="00FA61B2" w:rsidRDefault="002B5699" w:rsidP="009400E1">
      <w:pPr>
        <w:ind w:left="-567" w:firstLine="567"/>
        <w:jc w:val="both"/>
        <w:rPr>
          <w:rFonts w:ascii="Times New Roman" w:hAnsi="Times New Roman" w:cs="Times New Roman"/>
          <w:i/>
          <w:sz w:val="28"/>
          <w:szCs w:val="28"/>
          <w:lang w:val="kk-KZ"/>
        </w:rPr>
      </w:pPr>
      <w:r>
        <w:rPr>
          <w:noProof/>
          <w:lang w:eastAsia="ru-RU"/>
        </w:rPr>
        <mc:AlternateContent>
          <mc:Choice Requires="wps">
            <w:drawing>
              <wp:anchor distT="0" distB="0" distL="114300" distR="114300" simplePos="0" relativeHeight="251648512" behindDoc="0" locked="0" layoutInCell="1" allowOverlap="1">
                <wp:simplePos x="0" y="0"/>
                <wp:positionH relativeFrom="column">
                  <wp:posOffset>132080</wp:posOffset>
                </wp:positionH>
                <wp:positionV relativeFrom="paragraph">
                  <wp:posOffset>128270</wp:posOffset>
                </wp:positionV>
                <wp:extent cx="5843905" cy="333375"/>
                <wp:effectExtent l="0" t="0" r="23495" b="28575"/>
                <wp:wrapNone/>
                <wp:docPr id="6174" name="Прямоугольник 6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3905" cy="333375"/>
                        </a:xfrm>
                        <a:prstGeom prst="rect">
                          <a:avLst/>
                        </a:prstGeom>
                        <a:solidFill>
                          <a:srgbClr val="FFFFFF"/>
                        </a:solidFill>
                        <a:ln w="25400" algn="ctr">
                          <a:solidFill>
                            <a:schemeClr val="tx1">
                              <a:lumMod val="100000"/>
                              <a:lumOff val="0"/>
                            </a:schemeClr>
                          </a:solidFill>
                          <a:miter lim="800000"/>
                          <a:headEnd/>
                          <a:tailEnd/>
                        </a:ln>
                      </wps:spPr>
                      <wps:txbx>
                        <w:txbxContent>
                          <w:p w:rsidR="00E44E35" w:rsidRPr="00192795" w:rsidRDefault="00E44E35" w:rsidP="00FA61B2">
                            <w:pPr>
                              <w:jc w:val="center"/>
                              <w:rPr>
                                <w:b/>
                                <w:sz w:val="36"/>
                              </w:rPr>
                            </w:pPr>
                            <w:r w:rsidRPr="00192795">
                              <w:rPr>
                                <w:rFonts w:ascii="Times New Roman" w:hAnsi="Times New Roman" w:cs="Times New Roman"/>
                                <w:bCs/>
                                <w:szCs w:val="18"/>
                                <w:lang w:val="kk-KZ"/>
                              </w:rPr>
                              <w:t xml:space="preserve">Биолог  мұғалімдерінің кәсіби біліктілігін қалыптастырудың </w:t>
                            </w:r>
                            <w:r>
                              <w:rPr>
                                <w:rFonts w:ascii="Times New Roman" w:hAnsi="Times New Roman" w:cs="Times New Roman"/>
                                <w:b/>
                                <w:bCs/>
                                <w:szCs w:val="18"/>
                                <w:lang w:val="kk-KZ"/>
                              </w:rPr>
                              <w:t>мазмұндық блогы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6303" o:spid="_x0000_s1063" style="position:absolute;left:0;text-align:left;margin-left:10.4pt;margin-top:10.1pt;width:460.15pt;height:26.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" strokecolor="black [3213]" strokeweight="2pt">
                <v:textbox>
                  <w:txbxContent>
                    <w:p w:rsidR="0063687A" w:rsidRPr="00192795" w:rsidRDefault="0063687A" w:rsidP="00FA61B2">
                      <w:pPr>
                        <w:jc w:val="center"/>
                        <w:rPr>
                          <w:b/>
                          <w:sz w:val="36"/>
                        </w:rPr>
                      </w:pPr>
                      <w:r w:rsidRPr="00192795">
                        <w:rPr>
                          <w:rFonts w:ascii="Times New Roman" w:hAnsi="Times New Roman" w:cs="Times New Roman"/>
                          <w:bCs/>
                          <w:szCs w:val="18"/>
                          <w:lang w:val="kk-KZ"/>
                        </w:rPr>
                        <w:t xml:space="preserve">Биолог  мұғалімдерінің кәсіби біліктілігін қалыптастырудың </w:t>
                      </w:r>
                      <w:r>
                        <w:rPr>
                          <w:rFonts w:ascii="Times New Roman" w:hAnsi="Times New Roman" w:cs="Times New Roman"/>
                          <w:b/>
                          <w:bCs/>
                          <w:szCs w:val="18"/>
                          <w:lang w:val="kk-KZ"/>
                        </w:rPr>
                        <w:t>мазмұндық блогы</w:t>
                      </w:r>
                    </w:p>
                  </w:txbxContent>
                </v:textbox>
              </v:rect>
            </w:pict>
          </mc:Fallback>
        </mc:AlternateContent>
      </w:r>
    </w:p>
    <w:p w:rsidR="00FA61B2" w:rsidRDefault="00FA61B2" w:rsidP="009400E1">
      <w:pPr>
        <w:ind w:left="-567" w:firstLine="567"/>
        <w:jc w:val="both"/>
        <w:rPr>
          <w:rFonts w:ascii="Times New Roman" w:hAnsi="Times New Roman" w:cs="Times New Roman"/>
          <w:i/>
          <w:sz w:val="28"/>
          <w:szCs w:val="28"/>
          <w:lang w:val="kk-KZ"/>
        </w:rPr>
      </w:pPr>
    </w:p>
    <w:p w:rsidR="00FA61B2" w:rsidRDefault="002B5699" w:rsidP="009400E1">
      <w:pPr>
        <w:ind w:left="-567" w:firstLine="567"/>
        <w:jc w:val="both"/>
        <w:rPr>
          <w:rFonts w:ascii="Times New Roman" w:hAnsi="Times New Roman" w:cs="Times New Roman"/>
          <w:i/>
          <w:sz w:val="28"/>
          <w:szCs w:val="28"/>
          <w:lang w:val="kk-KZ"/>
        </w:rPr>
      </w:pPr>
      <w:r>
        <w:rPr>
          <w:noProof/>
          <w:lang w:eastAsia="ru-RU"/>
        </w:rPr>
        <mc:AlternateContent>
          <mc:Choice Requires="wps">
            <w:drawing>
              <wp:anchor distT="0" distB="0" distL="114300" distR="114300" simplePos="0" relativeHeight="251557888" behindDoc="0" locked="0" layoutInCell="1" allowOverlap="1">
                <wp:simplePos x="0" y="0"/>
                <wp:positionH relativeFrom="column">
                  <wp:posOffset>122555</wp:posOffset>
                </wp:positionH>
                <wp:positionV relativeFrom="paragraph">
                  <wp:posOffset>189230</wp:posOffset>
                </wp:positionV>
                <wp:extent cx="2037715" cy="1337310"/>
                <wp:effectExtent l="0" t="0" r="19685" b="15240"/>
                <wp:wrapNone/>
                <wp:docPr id="6173" name="Прямоугольник 6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7715" cy="1337310"/>
                        </a:xfrm>
                        <a:prstGeom prst="rect">
                          <a:avLst/>
                        </a:prstGeom>
                        <a:solidFill>
                          <a:srgbClr val="FFFFFF"/>
                        </a:solidFill>
                        <a:ln w="25400" algn="ctr">
                          <a:solidFill>
                            <a:schemeClr val="tx1">
                              <a:lumMod val="100000"/>
                              <a:lumOff val="0"/>
                            </a:schemeClr>
                          </a:solidFill>
                          <a:miter lim="800000"/>
                          <a:headEnd/>
                          <a:tailEnd/>
                        </a:ln>
                      </wps:spPr>
                      <wps:txbx>
                        <w:txbxContent>
                          <w:p w:rsidR="00E44E35" w:rsidRPr="00697E9C" w:rsidRDefault="00E44E35" w:rsidP="00FA61B2">
                            <w:pPr>
                              <w:jc w:val="center"/>
                              <w:rPr>
                                <w:rFonts w:ascii="Times New Roman" w:hAnsi="Times New Roman" w:cs="Times New Roman"/>
                                <w:b/>
                                <w:sz w:val="22"/>
                                <w:lang w:val="kk-KZ"/>
                              </w:rPr>
                            </w:pPr>
                            <w:r w:rsidRPr="00697E9C">
                              <w:rPr>
                                <w:rFonts w:ascii="Times New Roman" w:hAnsi="Times New Roman" w:cs="Times New Roman"/>
                                <w:b/>
                                <w:sz w:val="22"/>
                                <w:lang w:val="kk-KZ"/>
                              </w:rPr>
                              <w:t xml:space="preserve">Міндеті: </w:t>
                            </w:r>
                          </w:p>
                          <w:p w:rsidR="00E44E35" w:rsidRPr="00663955" w:rsidRDefault="00E44E35" w:rsidP="00FA61B2">
                            <w:pPr>
                              <w:jc w:val="both"/>
                              <w:rPr>
                                <w:rFonts w:ascii="Times New Roman" w:hAnsi="Times New Roman" w:cs="Times New Roman"/>
                                <w:sz w:val="20"/>
                                <w:lang w:val="kk-KZ"/>
                              </w:rPr>
                            </w:pPr>
                            <w:r w:rsidRPr="00663955">
                              <w:rPr>
                                <w:rFonts w:ascii="Times New Roman" w:hAnsi="Times New Roman" w:cs="Times New Roman"/>
                                <w:sz w:val="20"/>
                                <w:lang w:val="kk-KZ"/>
                              </w:rPr>
                              <w:t>Биолог мұғалімдерінің кәсіби біліктілігін қалыптастыруда теориялық тұрғыда негізделген тұжырымдамаларын</w:t>
                            </w:r>
                            <w:r>
                              <w:rPr>
                                <w:rFonts w:ascii="Times New Roman" w:hAnsi="Times New Roman" w:cs="Times New Roman"/>
                                <w:sz w:val="20"/>
                                <w:lang w:val="kk-KZ"/>
                              </w:rPr>
                              <w:t>, тәжірибелік – әдіснамалық бағыта тексеріп, ғылыми болжамды дәлелдеу</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Прямоугольник 6300" o:spid="_x0000_s1064" style="position:absolute;left:0;text-align:left;margin-left:9.65pt;margin-top:14.9pt;width:160.45pt;height:105.3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" strokecolor="black [3213]" strokeweight="2pt">
                <v:textbox>
                  <w:txbxContent>
                    <w:p w:rsidR="0063687A" w:rsidRPr="00697E9C" w:rsidRDefault="0063687A" w:rsidP="00FA61B2">
                      <w:pPr>
                        <w:jc w:val="center"/>
                        <w:rPr>
                          <w:rFonts w:ascii="Times New Roman" w:hAnsi="Times New Roman" w:cs="Times New Roman"/>
                          <w:b/>
                          <w:sz w:val="22"/>
                          <w:lang w:val="kk-KZ"/>
                        </w:rPr>
                      </w:pPr>
                      <w:r w:rsidRPr="00697E9C">
                        <w:rPr>
                          <w:rFonts w:ascii="Times New Roman" w:hAnsi="Times New Roman" w:cs="Times New Roman"/>
                          <w:b/>
                          <w:sz w:val="22"/>
                          <w:lang w:val="kk-KZ"/>
                        </w:rPr>
                        <w:t xml:space="preserve">Міндеті: </w:t>
                      </w:r>
                    </w:p>
                    <w:p w:rsidR="0063687A" w:rsidRPr="00663955" w:rsidRDefault="0063687A" w:rsidP="00FA61B2">
                      <w:pPr>
                        <w:jc w:val="both"/>
                        <w:rPr>
                          <w:rFonts w:ascii="Times New Roman" w:hAnsi="Times New Roman" w:cs="Times New Roman"/>
                          <w:sz w:val="20"/>
                          <w:lang w:val="kk-KZ"/>
                        </w:rPr>
                      </w:pPr>
                      <w:r w:rsidRPr="00663955">
                        <w:rPr>
                          <w:rFonts w:ascii="Times New Roman" w:hAnsi="Times New Roman" w:cs="Times New Roman"/>
                          <w:sz w:val="20"/>
                          <w:lang w:val="kk-KZ"/>
                        </w:rPr>
                        <w:t>Биолог мұғалімдерінің кәсіби біліктілігін қалыптастыруда теориялық тұрғыда негізделген тұжырымдамаларын</w:t>
                      </w:r>
                      <w:r>
                        <w:rPr>
                          <w:rFonts w:ascii="Times New Roman" w:hAnsi="Times New Roman" w:cs="Times New Roman"/>
                          <w:sz w:val="20"/>
                          <w:lang w:val="kk-KZ"/>
                        </w:rPr>
                        <w:t>, тәжірибелік – әдіснамалық бағыта тексеріп, ғылыми болжамды дәлелдеу</w:t>
                      </w:r>
                    </w:p>
                  </w:txbxContent>
                </v:textbox>
              </v:rect>
            </w:pict>
          </mc:Fallback>
        </mc:AlternateContent>
      </w:r>
      <w:r>
        <w:rPr>
          <w:noProof/>
          <w:lang w:eastAsia="ru-RU"/>
        </w:rPr>
        <mc:AlternateContent>
          <mc:Choice Requires="wps">
            <w:drawing>
              <wp:anchor distT="0" distB="0" distL="114300" distR="114300" simplePos="0" relativeHeight="251563008" behindDoc="0" locked="0" layoutInCell="1" allowOverlap="1">
                <wp:simplePos x="0" y="0"/>
                <wp:positionH relativeFrom="column">
                  <wp:posOffset>2260600</wp:posOffset>
                </wp:positionH>
                <wp:positionV relativeFrom="paragraph">
                  <wp:posOffset>189865</wp:posOffset>
                </wp:positionV>
                <wp:extent cx="1576070" cy="1289685"/>
                <wp:effectExtent l="0" t="0" r="24130" b="24765"/>
                <wp:wrapNone/>
                <wp:docPr id="6172" name="Прямоугольник 6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6070" cy="1289685"/>
                        </a:xfrm>
                        <a:prstGeom prst="rect">
                          <a:avLst/>
                        </a:prstGeom>
                        <a:solidFill>
                          <a:srgbClr val="FFFFFF"/>
                        </a:solidFill>
                        <a:ln w="25400" algn="ctr">
                          <a:solidFill>
                            <a:schemeClr val="tx1">
                              <a:lumMod val="100000"/>
                              <a:lumOff val="0"/>
                            </a:schemeClr>
                          </a:solidFill>
                          <a:miter lim="800000"/>
                          <a:headEnd/>
                          <a:tailEnd/>
                        </a:ln>
                      </wps:spPr>
                      <wps:txbx>
                        <w:txbxContent>
                          <w:p w:rsidR="00E44E35" w:rsidRDefault="00E44E35" w:rsidP="00FA61B2">
                            <w:pPr>
                              <w:jc w:val="center"/>
                              <w:rPr>
                                <w:rFonts w:ascii="Times New Roman" w:hAnsi="Times New Roman" w:cs="Times New Roman"/>
                                <w:b/>
                                <w:sz w:val="22"/>
                                <w:lang w:val="kk-KZ"/>
                              </w:rPr>
                            </w:pPr>
                            <w:r w:rsidRPr="00672924">
                              <w:rPr>
                                <w:rFonts w:ascii="Times New Roman" w:hAnsi="Times New Roman" w:cs="Times New Roman"/>
                                <w:b/>
                                <w:sz w:val="22"/>
                                <w:lang w:val="kk-KZ"/>
                              </w:rPr>
                              <w:t>Теориялық негіздері:</w:t>
                            </w:r>
                          </w:p>
                          <w:p w:rsidR="00E44E35" w:rsidRPr="00672924" w:rsidRDefault="00E44E35" w:rsidP="00FA61B2">
                            <w:pPr>
                              <w:jc w:val="center"/>
                              <w:rPr>
                                <w:rFonts w:ascii="Times New Roman" w:hAnsi="Times New Roman" w:cs="Times New Roman"/>
                                <w:b/>
                                <w:sz w:val="22"/>
                                <w:lang w:val="kk-KZ"/>
                              </w:rPr>
                            </w:pPr>
                          </w:p>
                          <w:p w:rsidR="00E44E35" w:rsidRPr="00672924" w:rsidRDefault="00E44E35" w:rsidP="00FA61B2">
                            <w:pPr>
                              <w:jc w:val="center"/>
                              <w:rPr>
                                <w:rFonts w:ascii="Times New Roman" w:hAnsi="Times New Roman" w:cs="Times New Roman"/>
                                <w:b/>
                                <w:sz w:val="20"/>
                                <w:szCs w:val="20"/>
                                <w:lang w:val="kk-KZ"/>
                              </w:rPr>
                            </w:pPr>
                            <w:r w:rsidRPr="00672924">
                              <w:rPr>
                                <w:rFonts w:ascii="Times New Roman" w:hAnsi="Times New Roman" w:cs="Times New Roman"/>
                                <w:sz w:val="20"/>
                                <w:szCs w:val="20"/>
                                <w:lang w:val="kk-KZ"/>
                              </w:rPr>
                              <w:t>Теориялық тұжырымдар, тұлға теориясы, субъективтілік теориясы,  конгитивтілік теориясы.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Прямоугольник 6301" o:spid="_x0000_s1065" style="position:absolute;left:0;text-align:left;margin-left:178pt;margin-top:14.95pt;width:124.1pt;height:101.5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" strokecolor="black [3213]" strokeweight="2pt">
                <v:textbox>
                  <w:txbxContent>
                    <w:p w:rsidR="0063687A" w:rsidRDefault="0063687A" w:rsidP="00FA61B2">
                      <w:pPr>
                        <w:jc w:val="center"/>
                        <w:rPr>
                          <w:rFonts w:ascii="Times New Roman" w:hAnsi="Times New Roman" w:cs="Times New Roman"/>
                          <w:b/>
                          <w:sz w:val="22"/>
                          <w:lang w:val="kk-KZ"/>
                        </w:rPr>
                      </w:pPr>
                      <w:r w:rsidRPr="00672924">
                        <w:rPr>
                          <w:rFonts w:ascii="Times New Roman" w:hAnsi="Times New Roman" w:cs="Times New Roman"/>
                          <w:b/>
                          <w:sz w:val="22"/>
                          <w:lang w:val="kk-KZ"/>
                        </w:rPr>
                        <w:t>Теориялық негіздері:</w:t>
                      </w:r>
                    </w:p>
                    <w:p w:rsidR="0063687A" w:rsidRPr="00672924" w:rsidRDefault="0063687A" w:rsidP="00FA61B2">
                      <w:pPr>
                        <w:jc w:val="center"/>
                        <w:rPr>
                          <w:rFonts w:ascii="Times New Roman" w:hAnsi="Times New Roman" w:cs="Times New Roman"/>
                          <w:b/>
                          <w:sz w:val="22"/>
                          <w:lang w:val="kk-KZ"/>
                        </w:rPr>
                      </w:pPr>
                    </w:p>
                    <w:p w:rsidR="0063687A" w:rsidRPr="00672924" w:rsidRDefault="0063687A" w:rsidP="00FA61B2">
                      <w:pPr>
                        <w:jc w:val="center"/>
                        <w:rPr>
                          <w:rFonts w:ascii="Times New Roman" w:hAnsi="Times New Roman" w:cs="Times New Roman"/>
                          <w:b/>
                          <w:sz w:val="20"/>
                          <w:szCs w:val="20"/>
                          <w:lang w:val="kk-KZ"/>
                        </w:rPr>
                      </w:pPr>
                      <w:r w:rsidRPr="00672924">
                        <w:rPr>
                          <w:rFonts w:ascii="Times New Roman" w:hAnsi="Times New Roman" w:cs="Times New Roman"/>
                          <w:sz w:val="20"/>
                          <w:szCs w:val="20"/>
                          <w:lang w:val="kk-KZ"/>
                        </w:rPr>
                        <w:t>Теориялық тұжырымдар, тұлға теориясы, субъективтілік теориясы,  конгитивтілік теориясы.</w:t>
                      </w:r>
                    </w:p>
                  </w:txbxContent>
                </v:textbox>
              </v:rect>
            </w:pict>
          </mc:Fallback>
        </mc:AlternateContent>
      </w:r>
      <w:r>
        <w:rPr>
          <w:noProof/>
          <w:lang w:eastAsia="ru-RU"/>
        </w:rPr>
        <mc:AlternateContent>
          <mc:Choice Requires="wps">
            <w:drawing>
              <wp:anchor distT="0" distB="0" distL="114300" distR="114300" simplePos="0" relativeHeight="251570176" behindDoc="0" locked="0" layoutInCell="1" allowOverlap="1">
                <wp:simplePos x="0" y="0"/>
                <wp:positionH relativeFrom="column">
                  <wp:posOffset>3935095</wp:posOffset>
                </wp:positionH>
                <wp:positionV relativeFrom="paragraph">
                  <wp:posOffset>196850</wp:posOffset>
                </wp:positionV>
                <wp:extent cx="2027555" cy="1337310"/>
                <wp:effectExtent l="0" t="0" r="10795" b="15240"/>
                <wp:wrapNone/>
                <wp:docPr id="6171" name="Прямоугольник 6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7555" cy="1337310"/>
                        </a:xfrm>
                        <a:prstGeom prst="rect">
                          <a:avLst/>
                        </a:prstGeom>
                        <a:solidFill>
                          <a:srgbClr val="FFFFFF"/>
                        </a:solidFill>
                        <a:ln w="25400" algn="ctr">
                          <a:solidFill>
                            <a:schemeClr val="tx1">
                              <a:lumMod val="100000"/>
                              <a:lumOff val="0"/>
                            </a:schemeClr>
                          </a:solidFill>
                          <a:miter lim="800000"/>
                          <a:headEnd/>
                          <a:tailEnd/>
                        </a:ln>
                      </wps:spPr>
                      <wps:txbx>
                        <w:txbxContent>
                          <w:p w:rsidR="00E44E35" w:rsidRPr="00672924" w:rsidRDefault="00E44E35" w:rsidP="00FA61B2">
                            <w:pPr>
                              <w:jc w:val="center"/>
                              <w:rPr>
                                <w:rFonts w:ascii="Times New Roman" w:hAnsi="Times New Roman" w:cs="Times New Roman"/>
                                <w:b/>
                                <w:sz w:val="22"/>
                                <w:lang w:val="kk-KZ"/>
                              </w:rPr>
                            </w:pPr>
                            <w:r w:rsidRPr="00672924">
                              <w:rPr>
                                <w:rFonts w:ascii="Times New Roman" w:hAnsi="Times New Roman" w:cs="Times New Roman"/>
                                <w:b/>
                                <w:sz w:val="22"/>
                                <w:lang w:val="kk-KZ"/>
                              </w:rPr>
                              <w:t>Тәжірибиелік бағыты</w:t>
                            </w:r>
                          </w:p>
                          <w:p w:rsidR="00E44E35" w:rsidRPr="00697E9C" w:rsidRDefault="00E44E35" w:rsidP="00FA61B2">
                            <w:pPr>
                              <w:jc w:val="both"/>
                              <w:rPr>
                                <w:rFonts w:ascii="Times New Roman" w:hAnsi="Times New Roman" w:cs="Times New Roman"/>
                                <w:sz w:val="20"/>
                                <w:lang w:val="kk-KZ"/>
                              </w:rPr>
                            </w:pPr>
                            <w:r w:rsidRPr="00697E9C">
                              <w:rPr>
                                <w:rFonts w:ascii="Times New Roman" w:hAnsi="Times New Roman" w:cs="Times New Roman"/>
                                <w:sz w:val="20"/>
                                <w:lang w:val="kk-KZ"/>
                              </w:rPr>
                              <w:t>Биолог мұғалімдерінің кәсіби біліктілігін қалыптастыруда тәжірибиелік жұмыстың әдістерін қолдана алу,</w:t>
                            </w:r>
                            <w:r>
                              <w:rPr>
                                <w:rFonts w:ascii="Times New Roman" w:hAnsi="Times New Roman" w:cs="Times New Roman"/>
                                <w:sz w:val="20"/>
                                <w:lang w:val="kk-KZ"/>
                              </w:rPr>
                              <w:t xml:space="preserve"> нәтижелерін дұрыс бағалай білу, топта бірлескен жұмыстың тиімді жолдарын іздестіре алу.</w:t>
                            </w:r>
                          </w:p>
                          <w:p w:rsidR="00E44E35" w:rsidRPr="00697E9C" w:rsidRDefault="00E44E35" w:rsidP="00FA61B2">
                            <w:pPr>
                              <w:jc w:val="both"/>
                              <w:rPr>
                                <w:rFonts w:ascii="Times New Roman" w:hAnsi="Times New Roman" w:cs="Times New Roman"/>
                                <w:sz w:val="22"/>
                                <w:lang w:val="kk-KZ"/>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Прямоугольник 6302" o:spid="_x0000_s1066" style="position:absolute;left:0;text-align:left;margin-left:309.85pt;margin-top:15.5pt;width:159.65pt;height:105.3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" strokecolor="black [3213]" strokeweight="2pt">
                <v:textbox>
                  <w:txbxContent>
                    <w:p w:rsidR="0063687A" w:rsidRPr="00672924" w:rsidRDefault="0063687A" w:rsidP="00FA61B2">
                      <w:pPr>
                        <w:jc w:val="center"/>
                        <w:rPr>
                          <w:rFonts w:ascii="Times New Roman" w:hAnsi="Times New Roman" w:cs="Times New Roman"/>
                          <w:b/>
                          <w:sz w:val="22"/>
                          <w:lang w:val="kk-KZ"/>
                        </w:rPr>
                      </w:pPr>
                      <w:r w:rsidRPr="00672924">
                        <w:rPr>
                          <w:rFonts w:ascii="Times New Roman" w:hAnsi="Times New Roman" w:cs="Times New Roman"/>
                          <w:b/>
                          <w:sz w:val="22"/>
                          <w:lang w:val="kk-KZ"/>
                        </w:rPr>
                        <w:t>Тәжірибиелік бағыты</w:t>
                      </w:r>
                    </w:p>
                    <w:p w:rsidR="0063687A" w:rsidRPr="00697E9C" w:rsidRDefault="0063687A" w:rsidP="00FA61B2">
                      <w:pPr>
                        <w:jc w:val="both"/>
                        <w:rPr>
                          <w:rFonts w:ascii="Times New Roman" w:hAnsi="Times New Roman" w:cs="Times New Roman"/>
                          <w:sz w:val="20"/>
                          <w:lang w:val="kk-KZ"/>
                        </w:rPr>
                      </w:pPr>
                      <w:r w:rsidRPr="00697E9C">
                        <w:rPr>
                          <w:rFonts w:ascii="Times New Roman" w:hAnsi="Times New Roman" w:cs="Times New Roman"/>
                          <w:sz w:val="20"/>
                          <w:lang w:val="kk-KZ"/>
                        </w:rPr>
                        <w:t>Биолог мұғалімдерінің кәсіби біліктілігін қалыптастыруда тәжірибиелік жұмыстың әдістерін қолдана алу,</w:t>
                      </w:r>
                      <w:r>
                        <w:rPr>
                          <w:rFonts w:ascii="Times New Roman" w:hAnsi="Times New Roman" w:cs="Times New Roman"/>
                          <w:sz w:val="20"/>
                          <w:lang w:val="kk-KZ"/>
                        </w:rPr>
                        <w:t xml:space="preserve"> нәтижелерін дұрыс бағалай білу, топта бірлескен жұмыстың тиімді жолдарын іздестіре алу.</w:t>
                      </w:r>
                    </w:p>
                    <w:p w:rsidR="0063687A" w:rsidRPr="00697E9C" w:rsidRDefault="0063687A" w:rsidP="00FA61B2">
                      <w:pPr>
                        <w:jc w:val="both"/>
                        <w:rPr>
                          <w:rFonts w:ascii="Times New Roman" w:hAnsi="Times New Roman" w:cs="Times New Roman"/>
                          <w:sz w:val="22"/>
                          <w:lang w:val="kk-KZ"/>
                        </w:rPr>
                      </w:pPr>
                    </w:p>
                  </w:txbxContent>
                </v:textbox>
              </v:rect>
            </w:pict>
          </mc:Fallback>
        </mc:AlternateContent>
      </w:r>
      <w:r>
        <w:rPr>
          <w:rFonts w:ascii="Times New Roman" w:hAnsi="Times New Roman" w:cs="Times New Roman"/>
          <w:i/>
          <w:noProof/>
          <w:sz w:val="28"/>
          <w:szCs w:val="28"/>
          <w:lang w:eastAsia="ru-RU"/>
        </w:rPr>
        <mc:AlternateContent>
          <mc:Choice Requires="wps">
            <w:drawing>
              <wp:anchor distT="0" distB="0" distL="114299" distR="114299" simplePos="0" relativeHeight="251661824" behindDoc="0" locked="0" layoutInCell="1" allowOverlap="1">
                <wp:simplePos x="0" y="0"/>
                <wp:positionH relativeFrom="column">
                  <wp:posOffset>4907279</wp:posOffset>
                </wp:positionH>
                <wp:positionV relativeFrom="paragraph">
                  <wp:posOffset>59055</wp:posOffset>
                </wp:positionV>
                <wp:extent cx="0" cy="107950"/>
                <wp:effectExtent l="76200" t="0" r="57150" b="63500"/>
                <wp:wrapNone/>
                <wp:docPr id="6170" name="Прямая со стрелкой 6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7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299" o:spid="_x0000_s1026" type="#_x0000_t32" style="position:absolute;margin-left:386.4pt;margin-top:4.65pt;width:0;height:8.5pt;z-index:2516618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">
                <v:stroke endarrow="block"/>
              </v:shape>
            </w:pict>
          </mc:Fallback>
        </mc:AlternateContent>
      </w:r>
      <w:r>
        <w:rPr>
          <w:rFonts w:ascii="Times New Roman" w:hAnsi="Times New Roman" w:cs="Times New Roman"/>
          <w:i/>
          <w:noProof/>
          <w:sz w:val="28"/>
          <w:szCs w:val="28"/>
          <w:lang w:eastAsia="ru-RU"/>
        </w:rPr>
        <mc:AlternateContent>
          <mc:Choice Requires="wps">
            <w:drawing>
              <wp:anchor distT="0" distB="0" distL="114299" distR="114299" simplePos="0" relativeHeight="251660800" behindDoc="0" locked="0" layoutInCell="1" allowOverlap="1">
                <wp:simplePos x="0" y="0"/>
                <wp:positionH relativeFrom="column">
                  <wp:posOffset>2999104</wp:posOffset>
                </wp:positionH>
                <wp:positionV relativeFrom="paragraph">
                  <wp:posOffset>59055</wp:posOffset>
                </wp:positionV>
                <wp:extent cx="0" cy="107950"/>
                <wp:effectExtent l="76200" t="0" r="57150" b="63500"/>
                <wp:wrapNone/>
                <wp:docPr id="6169" name="Прямая со стрелкой 6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7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298" o:spid="_x0000_s1026" type="#_x0000_t32" style="position:absolute;margin-left:236.15pt;margin-top:4.65pt;width:0;height:8.5pt;z-index:2516608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">
                <v:stroke endarrow="block"/>
              </v:shape>
            </w:pict>
          </mc:Fallback>
        </mc:AlternateContent>
      </w:r>
      <w:r>
        <w:rPr>
          <w:rFonts w:ascii="Times New Roman" w:hAnsi="Times New Roman" w:cs="Times New Roman"/>
          <w:i/>
          <w:noProof/>
          <w:sz w:val="28"/>
          <w:szCs w:val="28"/>
          <w:lang w:eastAsia="ru-RU"/>
        </w:rPr>
        <mc:AlternateContent>
          <mc:Choice Requires="wps">
            <w:drawing>
              <wp:anchor distT="0" distB="0" distL="114299" distR="114299" simplePos="0" relativeHeight="251659776" behindDoc="0" locked="0" layoutInCell="1" allowOverlap="1">
                <wp:simplePos x="0" y="0"/>
                <wp:positionH relativeFrom="column">
                  <wp:posOffset>1249679</wp:posOffset>
                </wp:positionH>
                <wp:positionV relativeFrom="paragraph">
                  <wp:posOffset>59055</wp:posOffset>
                </wp:positionV>
                <wp:extent cx="0" cy="107950"/>
                <wp:effectExtent l="76200" t="0" r="57150" b="63500"/>
                <wp:wrapNone/>
                <wp:docPr id="6168" name="Прямая со стрелкой 6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7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297" o:spid="_x0000_s1026" type="#_x0000_t32" style="position:absolute;margin-left:98.4pt;margin-top:4.65pt;width:0;height:8.5pt;z-index:2516597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">
                <v:stroke endarrow="block"/>
              </v:shape>
            </w:pict>
          </mc:Fallback>
        </mc:AlternateContent>
      </w:r>
    </w:p>
    <w:p w:rsidR="00FA61B2" w:rsidRDefault="00FA61B2" w:rsidP="009400E1">
      <w:pPr>
        <w:ind w:left="-567" w:firstLine="567"/>
        <w:jc w:val="both"/>
        <w:rPr>
          <w:rFonts w:ascii="Times New Roman" w:hAnsi="Times New Roman" w:cs="Times New Roman"/>
          <w:i/>
          <w:sz w:val="28"/>
          <w:szCs w:val="28"/>
          <w:lang w:val="kk-KZ"/>
        </w:rPr>
      </w:pPr>
    </w:p>
    <w:p w:rsidR="00FA61B2" w:rsidRDefault="00FA61B2" w:rsidP="009400E1">
      <w:pPr>
        <w:ind w:left="-567" w:firstLine="567"/>
        <w:jc w:val="both"/>
        <w:rPr>
          <w:rFonts w:ascii="Times New Roman" w:hAnsi="Times New Roman" w:cs="Times New Roman"/>
          <w:i/>
          <w:sz w:val="28"/>
          <w:szCs w:val="28"/>
          <w:lang w:val="kk-KZ"/>
        </w:rPr>
      </w:pPr>
    </w:p>
    <w:p w:rsidR="00FA61B2" w:rsidRDefault="00FA61B2" w:rsidP="009400E1">
      <w:pPr>
        <w:ind w:left="-567" w:firstLine="567"/>
        <w:jc w:val="both"/>
        <w:rPr>
          <w:rFonts w:ascii="Times New Roman" w:hAnsi="Times New Roman" w:cs="Times New Roman"/>
          <w:i/>
          <w:sz w:val="28"/>
          <w:szCs w:val="28"/>
          <w:lang w:val="kk-KZ"/>
        </w:rPr>
      </w:pPr>
    </w:p>
    <w:p w:rsidR="00FA61B2" w:rsidRDefault="00FA61B2" w:rsidP="009400E1">
      <w:pPr>
        <w:ind w:left="-567" w:firstLine="567"/>
        <w:jc w:val="both"/>
        <w:rPr>
          <w:rFonts w:ascii="Times New Roman" w:hAnsi="Times New Roman" w:cs="Times New Roman"/>
          <w:i/>
          <w:sz w:val="28"/>
          <w:szCs w:val="28"/>
          <w:lang w:val="kk-KZ"/>
        </w:rPr>
      </w:pPr>
    </w:p>
    <w:p w:rsidR="00FA61B2" w:rsidRDefault="00FA61B2" w:rsidP="009400E1">
      <w:pPr>
        <w:ind w:left="-567" w:firstLine="567"/>
        <w:jc w:val="both"/>
        <w:rPr>
          <w:rFonts w:ascii="Times New Roman" w:hAnsi="Times New Roman" w:cs="Times New Roman"/>
          <w:i/>
          <w:sz w:val="28"/>
          <w:szCs w:val="28"/>
          <w:lang w:val="kk-KZ"/>
        </w:rPr>
      </w:pPr>
    </w:p>
    <w:p w:rsidR="00FA61B2" w:rsidRDefault="00FA61B2" w:rsidP="009400E1">
      <w:pPr>
        <w:ind w:left="-567" w:firstLine="567"/>
        <w:jc w:val="both"/>
        <w:rPr>
          <w:rFonts w:ascii="Times New Roman" w:hAnsi="Times New Roman" w:cs="Times New Roman"/>
          <w:i/>
          <w:sz w:val="28"/>
          <w:szCs w:val="28"/>
          <w:lang w:val="kk-KZ"/>
        </w:rPr>
      </w:pPr>
    </w:p>
    <w:p w:rsidR="00FA61B2" w:rsidRDefault="002B5699" w:rsidP="009400E1">
      <w:pPr>
        <w:ind w:left="-567" w:firstLine="567"/>
        <w:jc w:val="both"/>
        <w:rPr>
          <w:rFonts w:ascii="Times New Roman" w:hAnsi="Times New Roman" w:cs="Times New Roman"/>
          <w:i/>
          <w:sz w:val="28"/>
          <w:szCs w:val="28"/>
          <w:lang w:val="kk-KZ"/>
        </w:rPr>
      </w:pPr>
      <w:r>
        <w:rPr>
          <w:rFonts w:ascii="Times New Roman" w:hAnsi="Times New Roman" w:cs="Times New Roman"/>
          <w:i/>
          <w:noProof/>
          <w:sz w:val="28"/>
          <w:szCs w:val="28"/>
          <w:lang w:eastAsia="ru-RU"/>
        </w:rPr>
        <mc:AlternateContent>
          <mc:Choice Requires="wps">
            <w:drawing>
              <wp:anchor distT="0" distB="0" distL="114300" distR="114300" simplePos="0" relativeHeight="251652608" behindDoc="0" locked="0" layoutInCell="1" allowOverlap="1">
                <wp:simplePos x="0" y="0"/>
                <wp:positionH relativeFrom="column">
                  <wp:posOffset>701040</wp:posOffset>
                </wp:positionH>
                <wp:positionV relativeFrom="paragraph">
                  <wp:posOffset>99695</wp:posOffset>
                </wp:positionV>
                <wp:extent cx="635" cy="333375"/>
                <wp:effectExtent l="0" t="0" r="37465" b="9525"/>
                <wp:wrapNone/>
                <wp:docPr id="6167" name="Прямая со стрелкой 6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333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296" o:spid="_x0000_s1026" type="#_x0000_t32" style="position:absolute;margin-left:55.2pt;margin-top:7.85pt;width:.05pt;height:26.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"/>
            </w:pict>
          </mc:Fallback>
        </mc:AlternateContent>
      </w:r>
      <w:r>
        <w:rPr>
          <w:rFonts w:ascii="Times New Roman" w:hAnsi="Times New Roman" w:cs="Times New Roman"/>
          <w:i/>
          <w:noProof/>
          <w:sz w:val="28"/>
          <w:szCs w:val="28"/>
          <w:lang w:eastAsia="ru-RU"/>
        </w:rPr>
        <mc:AlternateContent>
          <mc:Choice Requires="wps">
            <w:drawing>
              <wp:anchor distT="0" distB="0" distL="114300" distR="114300" simplePos="0" relativeHeight="251653632" behindDoc="0" locked="0" layoutInCell="1" allowOverlap="1">
                <wp:simplePos x="0" y="0"/>
                <wp:positionH relativeFrom="column">
                  <wp:posOffset>5621655</wp:posOffset>
                </wp:positionH>
                <wp:positionV relativeFrom="paragraph">
                  <wp:posOffset>160020</wp:posOffset>
                </wp:positionV>
                <wp:extent cx="635" cy="225425"/>
                <wp:effectExtent l="0" t="0" r="37465" b="22225"/>
                <wp:wrapNone/>
                <wp:docPr id="6166" name="Прямая со стрелкой 6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254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295" o:spid="_x0000_s1026" type="#_x0000_t32" style="position:absolute;margin-left:442.65pt;margin-top:12.6pt;width:.05pt;height:17.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"/>
            </w:pict>
          </mc:Fallback>
        </mc:AlternateContent>
      </w:r>
      <w:r>
        <w:rPr>
          <w:rFonts w:ascii="Times New Roman" w:hAnsi="Times New Roman" w:cs="Times New Roman"/>
          <w:i/>
          <w:noProof/>
          <w:sz w:val="28"/>
          <w:szCs w:val="28"/>
          <w:lang w:eastAsia="ru-RU"/>
        </w:rPr>
        <mc:AlternateContent>
          <mc:Choice Requires="wps">
            <w:drawing>
              <wp:anchor distT="0" distB="0" distL="114299" distR="114299" simplePos="0" relativeHeight="251656704" behindDoc="0" locked="0" layoutInCell="1" allowOverlap="1">
                <wp:simplePos x="0" y="0"/>
                <wp:positionH relativeFrom="column">
                  <wp:posOffset>3181984</wp:posOffset>
                </wp:positionH>
                <wp:positionV relativeFrom="paragraph">
                  <wp:posOffset>52070</wp:posOffset>
                </wp:positionV>
                <wp:extent cx="0" cy="107950"/>
                <wp:effectExtent l="76200" t="0" r="57150" b="63500"/>
                <wp:wrapNone/>
                <wp:docPr id="6165" name="Прямая со стрелкой 6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79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294" o:spid="_x0000_s1026" type="#_x0000_t32" style="position:absolute;margin-left:250.55pt;margin-top:4.1pt;width:0;height:8.5pt;z-index:2516567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">
                <v:stroke endarrow="block"/>
              </v:shape>
            </w:pict>
          </mc:Fallback>
        </mc:AlternateContent>
      </w:r>
    </w:p>
    <w:p w:rsidR="00FA61B2" w:rsidRDefault="002B5699" w:rsidP="009400E1">
      <w:pPr>
        <w:ind w:left="-567" w:firstLine="567"/>
        <w:jc w:val="both"/>
        <w:rPr>
          <w:rFonts w:ascii="Times New Roman" w:hAnsi="Times New Roman" w:cs="Times New Roman"/>
          <w:i/>
          <w:sz w:val="28"/>
          <w:szCs w:val="28"/>
          <w:lang w:val="kk-KZ"/>
        </w:rPr>
      </w:pPr>
      <w:r>
        <w:rPr>
          <w:rFonts w:ascii="Times New Roman" w:hAnsi="Times New Roman" w:cs="Times New Roman"/>
          <w:i/>
          <w:noProof/>
          <w:sz w:val="28"/>
          <w:szCs w:val="28"/>
          <w:lang w:eastAsia="ru-RU"/>
        </w:rPr>
        <mc:AlternateContent>
          <mc:Choice Requires="wps">
            <w:drawing>
              <wp:anchor distT="4294967295" distB="4294967295" distL="114300" distR="114300" simplePos="0" relativeHeight="251655680" behindDoc="0" locked="0" layoutInCell="1" allowOverlap="1">
                <wp:simplePos x="0" y="0"/>
                <wp:positionH relativeFrom="column">
                  <wp:posOffset>5257800</wp:posOffset>
                </wp:positionH>
                <wp:positionV relativeFrom="paragraph">
                  <wp:posOffset>180974</wp:posOffset>
                </wp:positionV>
                <wp:extent cx="363855" cy="0"/>
                <wp:effectExtent l="38100" t="76200" r="0" b="95250"/>
                <wp:wrapNone/>
                <wp:docPr id="6164" name="Прямая со стрелкой 6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38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293" o:spid="_x0000_s1026" type="#_x0000_t32" style="position:absolute;margin-left:414pt;margin-top:14.25pt;width:28.65pt;height:0;flip:x;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">
                <v:stroke endarrow="block"/>
              </v:shape>
            </w:pict>
          </mc:Fallback>
        </mc:AlternateContent>
      </w:r>
      <w:r>
        <w:rPr>
          <w:noProof/>
          <w:lang w:eastAsia="ru-RU"/>
        </w:rPr>
        <mc:AlternateContent>
          <mc:Choice Requires="wps">
            <w:drawing>
              <wp:anchor distT="0" distB="0" distL="114300" distR="114300" simplePos="0" relativeHeight="251649536" behindDoc="0" locked="0" layoutInCell="1" allowOverlap="1">
                <wp:simplePos x="0" y="0"/>
                <wp:positionH relativeFrom="column">
                  <wp:posOffset>1113790</wp:posOffset>
                </wp:positionH>
                <wp:positionV relativeFrom="paragraph">
                  <wp:posOffset>-5080</wp:posOffset>
                </wp:positionV>
                <wp:extent cx="4095750" cy="369570"/>
                <wp:effectExtent l="0" t="0" r="19050" b="11430"/>
                <wp:wrapNone/>
                <wp:docPr id="6163" name="Полилиния 6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95750" cy="369570"/>
                        </a:xfrm>
                        <a:custGeom>
                          <a:avLst/>
                          <a:gdLst>
                            <a:gd name="T0" fmla="*/ 69851 w 4095750"/>
                            <a:gd name="T1" fmla="*/ 0 h 419100"/>
                            <a:gd name="T2" fmla="*/ 4095750 w 4095750"/>
                            <a:gd name="T3" fmla="*/ 0 h 419100"/>
                            <a:gd name="T4" fmla="*/ 4095750 w 4095750"/>
                            <a:gd name="T5" fmla="*/ 0 h 419100"/>
                            <a:gd name="T6" fmla="*/ 4095750 w 4095750"/>
                            <a:gd name="T7" fmla="*/ 349249 h 419100"/>
                            <a:gd name="T8" fmla="*/ 4025899 w 4095750"/>
                            <a:gd name="T9" fmla="*/ 419100 h 419100"/>
                            <a:gd name="T10" fmla="*/ 0 w 4095750"/>
                            <a:gd name="T11" fmla="*/ 419100 h 419100"/>
                            <a:gd name="T12" fmla="*/ 0 w 4095750"/>
                            <a:gd name="T13" fmla="*/ 419100 h 419100"/>
                            <a:gd name="T14" fmla="*/ 0 w 4095750"/>
                            <a:gd name="T15" fmla="*/ 69851 h 419100"/>
                            <a:gd name="T16" fmla="*/ 69851 w 4095750"/>
                            <a:gd name="T17" fmla="*/ 0 h 4191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4095750"/>
                            <a:gd name="T28" fmla="*/ 0 h 419100"/>
                            <a:gd name="T29" fmla="*/ 4095750 w 4095750"/>
                            <a:gd name="T30" fmla="*/ 419100 h 41910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4095750" h="419100">
                              <a:moveTo>
                                <a:pt x="69851" y="0"/>
                              </a:moveTo>
                              <a:lnTo>
                                <a:pt x="4095750" y="0"/>
                              </a:lnTo>
                              <a:lnTo>
                                <a:pt x="4095750" y="349249"/>
                              </a:lnTo>
                              <a:cubicBezTo>
                                <a:pt x="4095750" y="387827"/>
                                <a:pt x="4064477" y="419100"/>
                                <a:pt x="4025899" y="419100"/>
                              </a:cubicBezTo>
                              <a:lnTo>
                                <a:pt x="0" y="419100"/>
                              </a:lnTo>
                              <a:lnTo>
                                <a:pt x="0" y="69851"/>
                              </a:lnTo>
                              <a:cubicBezTo>
                                <a:pt x="0" y="31273"/>
                                <a:pt x="31273" y="0"/>
                                <a:pt x="69851" y="0"/>
                              </a:cubicBezTo>
                              <a:close/>
                            </a:path>
                          </a:pathLst>
                        </a:custGeom>
                        <a:solidFill>
                          <a:srgbClr val="FFFFFF"/>
                        </a:solidFill>
                        <a:ln w="25400" algn="ctr">
                          <a:solidFill>
                            <a:schemeClr val="tx1">
                              <a:lumMod val="100000"/>
                              <a:lumOff val="0"/>
                            </a:schemeClr>
                          </a:solidFill>
                          <a:miter lim="800000"/>
                          <a:headEnd/>
                          <a:tailEnd/>
                        </a:ln>
                      </wps:spPr>
                      <wps:txbx>
                        <w:txbxContent>
                          <w:p w:rsidR="00E44E35" w:rsidRPr="00192795" w:rsidRDefault="00E44E35" w:rsidP="00FA61B2">
                            <w:pPr>
                              <w:jc w:val="center"/>
                              <w:rPr>
                                <w:b/>
                                <w:sz w:val="36"/>
                              </w:rPr>
                            </w:pPr>
                            <w:r w:rsidRPr="00192795">
                              <w:rPr>
                                <w:rFonts w:ascii="Times New Roman" w:hAnsi="Times New Roman" w:cs="Times New Roman"/>
                                <w:b/>
                                <w:szCs w:val="18"/>
                                <w:lang w:val="kk-KZ"/>
                              </w:rPr>
                              <w:t>КОМПОНЕНТТЕР</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Полилиния 6292" o:spid="_x0000_s1067" style="position:absolute;left:0;text-align:left;margin-left:87.7pt;margin-top:-.4pt;width:322.5pt;height:29.1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095750,419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" adj="-11796480,,5400" path="m69851,l4095750,r,349249c4095750,387827,4064477,419100,4025899,419100l,419100,,69851c,31273,31273,,69851,xe" strokecolor="black [3213]" strokeweight="2pt">
                <v:stroke joinstyle="miter"/>
                <v:formulas/>
                <v:path arrowok="t" o:connecttype="custom" o:connectlocs="69851,0;4095750,0;4095750,0;4095750,307974;4025899,369570;0,369570;0,369570;0,61596;69851,0" o:connectangles="0,0,0,0,0,0,0,0,0" textboxrect="0,0,4095750,419100"/>
                <v:textbox>
                  <w:txbxContent>
                    <w:p w:rsidR="0063687A" w:rsidRPr="00192795" w:rsidRDefault="0063687A" w:rsidP="00FA61B2">
                      <w:pPr>
                        <w:jc w:val="center"/>
                        <w:rPr>
                          <w:b/>
                          <w:sz w:val="36"/>
                        </w:rPr>
                      </w:pPr>
                      <w:r w:rsidRPr="00192795">
                        <w:rPr>
                          <w:rFonts w:ascii="Times New Roman" w:hAnsi="Times New Roman" w:cs="Times New Roman"/>
                          <w:b/>
                          <w:szCs w:val="18"/>
                          <w:lang w:val="kk-KZ"/>
                        </w:rPr>
                        <w:t>КОМПОНЕНТТЕР</w:t>
                      </w:r>
                    </w:p>
                  </w:txbxContent>
                </v:textbox>
              </v:shape>
            </w:pict>
          </mc:Fallback>
        </mc:AlternateContent>
      </w:r>
    </w:p>
    <w:p w:rsidR="00FA61B2" w:rsidRDefault="002B5699" w:rsidP="009400E1">
      <w:pPr>
        <w:ind w:left="-567" w:firstLine="567"/>
        <w:jc w:val="both"/>
        <w:rPr>
          <w:rFonts w:ascii="Times New Roman" w:hAnsi="Times New Roman" w:cs="Times New Roman"/>
          <w:i/>
          <w:sz w:val="28"/>
          <w:szCs w:val="28"/>
          <w:lang w:val="kk-KZ"/>
        </w:rPr>
      </w:pPr>
      <w:r>
        <w:rPr>
          <w:rFonts w:ascii="Times New Roman" w:hAnsi="Times New Roman" w:cs="Times New Roman"/>
          <w:i/>
          <w:noProof/>
          <w:sz w:val="28"/>
          <w:szCs w:val="28"/>
          <w:lang w:eastAsia="ru-RU"/>
        </w:rPr>
        <mc:AlternateContent>
          <mc:Choice Requires="wps">
            <w:drawing>
              <wp:anchor distT="0" distB="0" distL="114300" distR="114300" simplePos="0" relativeHeight="251654656" behindDoc="0" locked="0" layoutInCell="1" allowOverlap="1">
                <wp:simplePos x="0" y="0"/>
                <wp:positionH relativeFrom="column">
                  <wp:posOffset>701040</wp:posOffset>
                </wp:positionH>
                <wp:positionV relativeFrom="paragraph">
                  <wp:posOffset>16510</wp:posOffset>
                </wp:positionV>
                <wp:extent cx="358140" cy="7620"/>
                <wp:effectExtent l="0" t="57150" r="41910" b="87630"/>
                <wp:wrapNone/>
                <wp:docPr id="6162" name="Прямая со стрелкой 6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8140" cy="76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291" o:spid="_x0000_s1026" type="#_x0000_t32" style="position:absolute;margin-left:55.2pt;margin-top:1.3pt;width:28.2pt;height:.6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">
                <v:stroke endarrow="block"/>
              </v:shape>
            </w:pict>
          </mc:Fallback>
        </mc:AlternateContent>
      </w:r>
    </w:p>
    <w:p w:rsidR="00FA61B2" w:rsidRDefault="002B5699" w:rsidP="009400E1">
      <w:pPr>
        <w:ind w:left="-567" w:firstLine="567"/>
        <w:jc w:val="both"/>
        <w:rPr>
          <w:rFonts w:ascii="Times New Roman" w:hAnsi="Times New Roman" w:cs="Times New Roman"/>
          <w:i/>
          <w:sz w:val="28"/>
          <w:szCs w:val="28"/>
          <w:lang w:val="kk-KZ"/>
        </w:rPr>
      </w:pPr>
      <w:r>
        <w:rPr>
          <w:noProof/>
          <w:lang w:eastAsia="ru-RU"/>
        </w:rPr>
        <mc:AlternateContent>
          <mc:Choice Requires="wps">
            <w:drawing>
              <wp:anchor distT="0" distB="0" distL="114300" distR="114300" simplePos="0" relativeHeight="251574272" behindDoc="0" locked="0" layoutInCell="1" allowOverlap="1">
                <wp:simplePos x="0" y="0"/>
                <wp:positionH relativeFrom="column">
                  <wp:posOffset>91440</wp:posOffset>
                </wp:positionH>
                <wp:positionV relativeFrom="paragraph">
                  <wp:posOffset>80010</wp:posOffset>
                </wp:positionV>
                <wp:extent cx="2196465" cy="1409700"/>
                <wp:effectExtent l="0" t="0" r="13335" b="19050"/>
                <wp:wrapNone/>
                <wp:docPr id="6161" name="Прямоугольник 6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6465" cy="1409700"/>
                        </a:xfrm>
                        <a:prstGeom prst="rect">
                          <a:avLst/>
                        </a:prstGeom>
                        <a:solidFill>
                          <a:srgbClr val="FFFFFF"/>
                        </a:solidFill>
                        <a:ln w="25400" algn="ctr">
                          <a:solidFill>
                            <a:schemeClr val="tx1">
                              <a:lumMod val="100000"/>
                              <a:lumOff val="0"/>
                            </a:schemeClr>
                          </a:solidFill>
                          <a:miter lim="800000"/>
                          <a:headEnd/>
                          <a:tailEnd/>
                        </a:ln>
                      </wps:spPr>
                      <wps:txbx>
                        <w:txbxContent>
                          <w:p w:rsidR="00E44E35" w:rsidRPr="00D23F93" w:rsidRDefault="00E44E35" w:rsidP="00FA61B2">
                            <w:pPr>
                              <w:jc w:val="center"/>
                              <w:rPr>
                                <w:rFonts w:ascii="Times New Roman" w:hAnsi="Times New Roman" w:cs="Times New Roman"/>
                                <w:b/>
                                <w:sz w:val="22"/>
                                <w:lang w:val="kk-KZ"/>
                              </w:rPr>
                            </w:pPr>
                            <w:r w:rsidRPr="00D23F93">
                              <w:rPr>
                                <w:rFonts w:ascii="Times New Roman" w:hAnsi="Times New Roman" w:cs="Times New Roman"/>
                                <w:b/>
                                <w:sz w:val="22"/>
                                <w:lang w:val="kk-KZ"/>
                              </w:rPr>
                              <w:t>Мотивациялық компонент</w:t>
                            </w:r>
                          </w:p>
                          <w:p w:rsidR="00E44E35" w:rsidRPr="00D23F93" w:rsidRDefault="00E44E35" w:rsidP="00FA61B2">
                            <w:pPr>
                              <w:jc w:val="both"/>
                              <w:rPr>
                                <w:rFonts w:ascii="Times New Roman" w:hAnsi="Times New Roman" w:cs="Times New Roman"/>
                                <w:sz w:val="22"/>
                                <w:lang w:val="kk-KZ"/>
                              </w:rPr>
                            </w:pPr>
                            <w:r w:rsidRPr="00D23F93">
                              <w:rPr>
                                <w:rFonts w:ascii="Times New Roman" w:hAnsi="Times New Roman" w:cs="Times New Roman"/>
                                <w:sz w:val="20"/>
                                <w:szCs w:val="20"/>
                                <w:lang w:val="kk-KZ"/>
                              </w:rPr>
                              <w:t>Биолог мұғалімдердің кәсіби біліктілігін қалыптасуы үшін кәсіби білім, білік және дағдыларды меңгерген, жоғары кәсіби мотивацияға ие, шығармашылық іс-әрекетке қызығушылығы қалыптасқан әрі бәсекеге қабілетті маман</w:t>
                            </w:r>
                            <w:r w:rsidRPr="00D23F93">
                              <w:rPr>
                                <w:rFonts w:ascii="Times New Roman" w:hAnsi="Times New Roman" w:cs="Times New Roman"/>
                                <w:sz w:val="20"/>
                                <w:lang w:val="kk-KZ"/>
                              </w:rPr>
                              <w:t xml:space="preserve"> болуы тиіс.</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6288" o:spid="_x0000_s1068" style="position:absolute;left:0;text-align:left;margin-left:7.2pt;margin-top:6.3pt;width:172.95pt;height:111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" strokecolor="black [3213]" strokeweight="2pt">
                <v:textbox>
                  <w:txbxContent>
                    <w:p w:rsidR="0063687A" w:rsidRPr="00D23F93" w:rsidRDefault="0063687A" w:rsidP="00FA61B2">
                      <w:pPr>
                        <w:jc w:val="center"/>
                        <w:rPr>
                          <w:rFonts w:ascii="Times New Roman" w:hAnsi="Times New Roman" w:cs="Times New Roman"/>
                          <w:b/>
                          <w:sz w:val="22"/>
                          <w:lang w:val="kk-KZ"/>
                        </w:rPr>
                      </w:pPr>
                      <w:r w:rsidRPr="00D23F93">
                        <w:rPr>
                          <w:rFonts w:ascii="Times New Roman" w:hAnsi="Times New Roman" w:cs="Times New Roman"/>
                          <w:b/>
                          <w:sz w:val="22"/>
                          <w:lang w:val="kk-KZ"/>
                        </w:rPr>
                        <w:t>Мотивациялық компонент</w:t>
                      </w:r>
                    </w:p>
                    <w:p w:rsidR="0063687A" w:rsidRPr="00D23F93" w:rsidRDefault="0063687A" w:rsidP="00FA61B2">
                      <w:pPr>
                        <w:jc w:val="both"/>
                        <w:rPr>
                          <w:rFonts w:ascii="Times New Roman" w:hAnsi="Times New Roman" w:cs="Times New Roman"/>
                          <w:sz w:val="22"/>
                          <w:lang w:val="kk-KZ"/>
                        </w:rPr>
                      </w:pPr>
                      <w:r w:rsidRPr="00D23F93">
                        <w:rPr>
                          <w:rFonts w:ascii="Times New Roman" w:hAnsi="Times New Roman" w:cs="Times New Roman"/>
                          <w:sz w:val="20"/>
                          <w:szCs w:val="20"/>
                          <w:lang w:val="kk-KZ"/>
                        </w:rPr>
                        <w:t>Биолог мұғалімдердің кәсіби біліктілігін қалыптасуы үшін кәсіби білім, білік және дағдыларды меңгерген, жоғары кәсіби мотивацияға ие, шығармашылық іс-әрекетке қызығушылығы қалыптасқан әрі бәсекеге қабілетті маман</w:t>
                      </w:r>
                      <w:r w:rsidRPr="00D23F93">
                        <w:rPr>
                          <w:rFonts w:ascii="Times New Roman" w:hAnsi="Times New Roman" w:cs="Times New Roman"/>
                          <w:sz w:val="20"/>
                          <w:lang w:val="kk-KZ"/>
                        </w:rPr>
                        <w:t xml:space="preserve"> болуы тиіс.</w:t>
                      </w:r>
                    </w:p>
                  </w:txbxContent>
                </v:textbox>
              </v:rect>
            </w:pict>
          </mc:Fallback>
        </mc:AlternateContent>
      </w:r>
      <w:r>
        <w:rPr>
          <w:noProof/>
          <w:lang w:eastAsia="ru-RU"/>
        </w:rPr>
        <mc:AlternateContent>
          <mc:Choice Requires="wps">
            <w:drawing>
              <wp:anchor distT="0" distB="0" distL="114300" distR="114300" simplePos="0" relativeHeight="251572224" behindDoc="0" locked="0" layoutInCell="1" allowOverlap="1">
                <wp:simplePos x="0" y="0"/>
                <wp:positionH relativeFrom="column">
                  <wp:posOffset>2379980</wp:posOffset>
                </wp:positionH>
                <wp:positionV relativeFrom="paragraph">
                  <wp:posOffset>80010</wp:posOffset>
                </wp:positionV>
                <wp:extent cx="1967865" cy="1359535"/>
                <wp:effectExtent l="0" t="0" r="13335" b="12065"/>
                <wp:wrapNone/>
                <wp:docPr id="6160" name="Прямоугольник 6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7865" cy="1359535"/>
                        </a:xfrm>
                        <a:prstGeom prst="rect">
                          <a:avLst/>
                        </a:prstGeom>
                        <a:solidFill>
                          <a:srgbClr val="FFFFFF"/>
                        </a:solidFill>
                        <a:ln w="25400" algn="ctr">
                          <a:solidFill>
                            <a:schemeClr val="tx1">
                              <a:lumMod val="100000"/>
                              <a:lumOff val="0"/>
                            </a:schemeClr>
                          </a:solidFill>
                          <a:miter lim="800000"/>
                          <a:headEnd/>
                          <a:tailEnd/>
                        </a:ln>
                      </wps:spPr>
                      <wps:txbx>
                        <w:txbxContent>
                          <w:p w:rsidR="00E44E35" w:rsidRPr="00D23F93" w:rsidRDefault="00E44E35" w:rsidP="00FA61B2">
                            <w:pPr>
                              <w:jc w:val="center"/>
                              <w:rPr>
                                <w:rFonts w:ascii="Times New Roman" w:hAnsi="Times New Roman" w:cs="Times New Roman"/>
                                <w:b/>
                                <w:sz w:val="22"/>
                                <w:lang w:val="kk-KZ"/>
                              </w:rPr>
                            </w:pPr>
                            <w:r w:rsidRPr="00D23F93">
                              <w:rPr>
                                <w:rFonts w:ascii="Times New Roman" w:hAnsi="Times New Roman" w:cs="Times New Roman"/>
                                <w:b/>
                                <w:sz w:val="22"/>
                                <w:lang w:val="kk-KZ"/>
                              </w:rPr>
                              <w:t xml:space="preserve">Мазмұндық компонент </w:t>
                            </w:r>
                          </w:p>
                          <w:p w:rsidR="00E44E35" w:rsidRPr="00D23F93" w:rsidRDefault="00E44E35" w:rsidP="00FA61B2">
                            <w:pPr>
                              <w:jc w:val="center"/>
                              <w:rPr>
                                <w:rFonts w:ascii="Times New Roman" w:hAnsi="Times New Roman" w:cs="Times New Roman"/>
                                <w:sz w:val="20"/>
                                <w:szCs w:val="20"/>
                                <w:lang w:val="kk-KZ"/>
                              </w:rPr>
                            </w:pPr>
                            <w:r w:rsidRPr="00D23F93">
                              <w:rPr>
                                <w:rFonts w:ascii="Times New Roman" w:hAnsi="Times New Roman" w:cs="Times New Roman"/>
                                <w:sz w:val="20"/>
                                <w:szCs w:val="20"/>
                                <w:lang w:val="kk-KZ"/>
                              </w:rPr>
                              <w:t>Мәселені, объектіні, тақырыпты, зерттеу мақсаттарын, жұмыстың ғылыми жаңалығын,теориялық және практикалықмаңызын ашады; нәтижелердіңдәйектілігі негіздейді.</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Прямоугольник 6289" o:spid="_x0000_s1069" style="position:absolute;left:0;text-align:left;margin-left:187.4pt;margin-top:6.3pt;width:154.95pt;height:107.05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" strokecolor="black [3213]" strokeweight="2pt">
                <v:textbox>
                  <w:txbxContent>
                    <w:p w:rsidR="0063687A" w:rsidRPr="00D23F93" w:rsidRDefault="0063687A" w:rsidP="00FA61B2">
                      <w:pPr>
                        <w:jc w:val="center"/>
                        <w:rPr>
                          <w:rFonts w:ascii="Times New Roman" w:hAnsi="Times New Roman" w:cs="Times New Roman"/>
                          <w:b/>
                          <w:sz w:val="22"/>
                          <w:lang w:val="kk-KZ"/>
                        </w:rPr>
                      </w:pPr>
                      <w:r w:rsidRPr="00D23F93">
                        <w:rPr>
                          <w:rFonts w:ascii="Times New Roman" w:hAnsi="Times New Roman" w:cs="Times New Roman"/>
                          <w:b/>
                          <w:sz w:val="22"/>
                          <w:lang w:val="kk-KZ"/>
                        </w:rPr>
                        <w:t xml:space="preserve">Мазмұндық компонент </w:t>
                      </w:r>
                    </w:p>
                    <w:p w:rsidR="0063687A" w:rsidRPr="00D23F93" w:rsidRDefault="0063687A" w:rsidP="00FA61B2">
                      <w:pPr>
                        <w:jc w:val="center"/>
                        <w:rPr>
                          <w:rFonts w:ascii="Times New Roman" w:hAnsi="Times New Roman" w:cs="Times New Roman"/>
                          <w:sz w:val="20"/>
                          <w:szCs w:val="20"/>
                          <w:lang w:val="kk-KZ"/>
                        </w:rPr>
                      </w:pPr>
                      <w:r w:rsidRPr="00D23F93">
                        <w:rPr>
                          <w:rFonts w:ascii="Times New Roman" w:hAnsi="Times New Roman" w:cs="Times New Roman"/>
                          <w:sz w:val="20"/>
                          <w:szCs w:val="20"/>
                          <w:lang w:val="kk-KZ"/>
                        </w:rPr>
                        <w:t>Мәселені, объектіні, тақырыпты, зерттеу мақсаттарын, жұмыстың ғылыми жаңалығын,теориялық және практикалықмаңызын ашады; нәтижелердіңдәйектілігі негіздейді.</w:t>
                      </w:r>
                    </w:p>
                  </w:txbxContent>
                </v:textbox>
              </v:rect>
            </w:pict>
          </mc:Fallback>
        </mc:AlternateContent>
      </w:r>
      <w:r>
        <w:rPr>
          <w:noProof/>
          <w:lang w:eastAsia="ru-RU"/>
        </w:rPr>
        <mc:AlternateContent>
          <mc:Choice Requires="wps">
            <w:drawing>
              <wp:anchor distT="0" distB="0" distL="114300" distR="114300" simplePos="0" relativeHeight="251576320" behindDoc="0" locked="0" layoutInCell="1" allowOverlap="1">
                <wp:simplePos x="0" y="0"/>
                <wp:positionH relativeFrom="column">
                  <wp:posOffset>4437380</wp:posOffset>
                </wp:positionH>
                <wp:positionV relativeFrom="paragraph">
                  <wp:posOffset>80010</wp:posOffset>
                </wp:positionV>
                <wp:extent cx="1579880" cy="1359535"/>
                <wp:effectExtent l="0" t="0" r="20320" b="12065"/>
                <wp:wrapNone/>
                <wp:docPr id="6159" name="Прямоугольник 6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9880" cy="1359535"/>
                        </a:xfrm>
                        <a:prstGeom prst="rect">
                          <a:avLst/>
                        </a:prstGeom>
                        <a:solidFill>
                          <a:srgbClr val="FFFFFF"/>
                        </a:solidFill>
                        <a:ln w="25400" algn="ctr">
                          <a:solidFill>
                            <a:schemeClr val="tx1">
                              <a:lumMod val="100000"/>
                              <a:lumOff val="0"/>
                            </a:schemeClr>
                          </a:solidFill>
                          <a:miter lim="800000"/>
                          <a:headEnd/>
                          <a:tailEnd/>
                        </a:ln>
                      </wps:spPr>
                      <wps:txbx>
                        <w:txbxContent>
                          <w:p w:rsidR="00E44E35" w:rsidRPr="00D23F93" w:rsidRDefault="00E44E35" w:rsidP="00FA61B2">
                            <w:pPr>
                              <w:ind w:left="-142"/>
                              <w:jc w:val="center"/>
                              <w:rPr>
                                <w:rFonts w:ascii="Times New Roman" w:hAnsi="Times New Roman" w:cs="Times New Roman"/>
                                <w:b/>
                                <w:sz w:val="22"/>
                                <w:lang w:val="kk-KZ"/>
                              </w:rPr>
                            </w:pPr>
                            <w:r w:rsidRPr="00D23F93">
                              <w:rPr>
                                <w:rFonts w:ascii="Times New Roman" w:hAnsi="Times New Roman" w:cs="Times New Roman"/>
                                <w:b/>
                                <w:sz w:val="22"/>
                                <w:lang w:val="kk-KZ"/>
                              </w:rPr>
                              <w:t>Рефлексивтік-бағалаушылық компонет</w:t>
                            </w:r>
                          </w:p>
                          <w:p w:rsidR="00E44E35" w:rsidRPr="00D23F93" w:rsidRDefault="00E44E35" w:rsidP="00FA61B2">
                            <w:pPr>
                              <w:jc w:val="both"/>
                              <w:rPr>
                                <w:rFonts w:ascii="Times New Roman" w:hAnsi="Times New Roman" w:cs="Times New Roman"/>
                                <w:sz w:val="20"/>
                                <w:lang w:val="kk-KZ"/>
                              </w:rPr>
                            </w:pPr>
                          </w:p>
                          <w:p w:rsidR="00E44E35" w:rsidRPr="00E21C1C" w:rsidRDefault="00E44E35" w:rsidP="00FA61B2">
                            <w:pPr>
                              <w:jc w:val="both"/>
                              <w:rPr>
                                <w:rFonts w:ascii="Times New Roman" w:hAnsi="Times New Roman" w:cs="Times New Roman"/>
                                <w:sz w:val="20"/>
                                <w:lang w:val="kk-KZ"/>
                              </w:rPr>
                            </w:pPr>
                            <w:r w:rsidRPr="00D23F93">
                              <w:rPr>
                                <w:rFonts w:ascii="Times New Roman" w:hAnsi="Times New Roman" w:cs="Times New Roman"/>
                                <w:sz w:val="20"/>
                                <w:lang w:val="kk-KZ"/>
                              </w:rPr>
                              <w:t xml:space="preserve">Биолог мұғалімдердің кәсіби біліктілігін қалыптастыру арқылы, «субъективтілікке» </w:t>
                            </w:r>
                            <w:r w:rsidRPr="00E21C1C">
                              <w:rPr>
                                <w:rFonts w:ascii="Times New Roman" w:hAnsi="Times New Roman" w:cs="Times New Roman"/>
                                <w:sz w:val="20"/>
                                <w:lang w:val="kk-KZ"/>
                              </w:rPr>
                              <w:t>ауысуы.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Прямоугольник 6290" o:spid="_x0000_s1070" style="position:absolute;left:0;text-align:left;margin-left:349.4pt;margin-top:6.3pt;width:124.4pt;height:107.0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" strokecolor="black [3213]" strokeweight="2pt">
                <v:textbox>
                  <w:txbxContent>
                    <w:p w:rsidR="0063687A" w:rsidRPr="00D23F93" w:rsidRDefault="0063687A" w:rsidP="00FA61B2">
                      <w:pPr>
                        <w:ind w:left="-142"/>
                        <w:jc w:val="center"/>
                        <w:rPr>
                          <w:rFonts w:ascii="Times New Roman" w:hAnsi="Times New Roman" w:cs="Times New Roman"/>
                          <w:b/>
                          <w:sz w:val="22"/>
                          <w:lang w:val="kk-KZ"/>
                        </w:rPr>
                      </w:pPr>
                      <w:r w:rsidRPr="00D23F93">
                        <w:rPr>
                          <w:rFonts w:ascii="Times New Roman" w:hAnsi="Times New Roman" w:cs="Times New Roman"/>
                          <w:b/>
                          <w:sz w:val="22"/>
                          <w:lang w:val="kk-KZ"/>
                        </w:rPr>
                        <w:t>Рефлексивтік-бағалаушылық компонет</w:t>
                      </w:r>
                    </w:p>
                    <w:p w:rsidR="0063687A" w:rsidRPr="00D23F93" w:rsidRDefault="0063687A" w:rsidP="00FA61B2">
                      <w:pPr>
                        <w:jc w:val="both"/>
                        <w:rPr>
                          <w:rFonts w:ascii="Times New Roman" w:hAnsi="Times New Roman" w:cs="Times New Roman"/>
                          <w:sz w:val="20"/>
                          <w:lang w:val="kk-KZ"/>
                        </w:rPr>
                      </w:pPr>
                    </w:p>
                    <w:p w:rsidR="0063687A" w:rsidRPr="00E21C1C" w:rsidRDefault="0063687A" w:rsidP="00FA61B2">
                      <w:pPr>
                        <w:jc w:val="both"/>
                        <w:rPr>
                          <w:rFonts w:ascii="Times New Roman" w:hAnsi="Times New Roman" w:cs="Times New Roman"/>
                          <w:sz w:val="20"/>
                          <w:lang w:val="kk-KZ"/>
                        </w:rPr>
                      </w:pPr>
                      <w:r w:rsidRPr="00D23F93">
                        <w:rPr>
                          <w:rFonts w:ascii="Times New Roman" w:hAnsi="Times New Roman" w:cs="Times New Roman"/>
                          <w:sz w:val="20"/>
                          <w:lang w:val="kk-KZ"/>
                        </w:rPr>
                        <w:t xml:space="preserve">Биолог мұғалімдердің кәсіби біліктілігін қалыптастыру арқылы, «субъективтілікке» </w:t>
                      </w:r>
                      <w:r w:rsidRPr="00E21C1C">
                        <w:rPr>
                          <w:rFonts w:ascii="Times New Roman" w:hAnsi="Times New Roman" w:cs="Times New Roman"/>
                          <w:sz w:val="20"/>
                          <w:lang w:val="kk-KZ"/>
                        </w:rPr>
                        <w:t>ауысуы.</w:t>
                      </w:r>
                    </w:p>
                  </w:txbxContent>
                </v:textbox>
              </v:rect>
            </w:pict>
          </mc:Fallback>
        </mc:AlternateContent>
      </w:r>
    </w:p>
    <w:p w:rsidR="00FA61B2" w:rsidRDefault="00FA61B2" w:rsidP="009400E1">
      <w:pPr>
        <w:ind w:left="-567" w:firstLine="567"/>
        <w:jc w:val="both"/>
        <w:rPr>
          <w:rFonts w:ascii="Times New Roman" w:hAnsi="Times New Roman" w:cs="Times New Roman"/>
          <w:i/>
          <w:sz w:val="28"/>
          <w:szCs w:val="28"/>
          <w:lang w:val="kk-KZ"/>
        </w:rPr>
      </w:pPr>
    </w:p>
    <w:p w:rsidR="00FA61B2" w:rsidRDefault="00FA61B2" w:rsidP="009400E1">
      <w:pPr>
        <w:ind w:left="-567" w:firstLine="567"/>
        <w:jc w:val="both"/>
        <w:rPr>
          <w:rFonts w:ascii="Times New Roman" w:hAnsi="Times New Roman" w:cs="Times New Roman"/>
          <w:i/>
          <w:sz w:val="28"/>
          <w:szCs w:val="28"/>
          <w:lang w:val="kk-KZ"/>
        </w:rPr>
      </w:pPr>
    </w:p>
    <w:p w:rsidR="00FA61B2" w:rsidRDefault="002B5699" w:rsidP="009400E1">
      <w:pPr>
        <w:ind w:left="-567" w:firstLine="567"/>
        <w:jc w:val="both"/>
        <w:rPr>
          <w:rFonts w:ascii="Times New Roman" w:hAnsi="Times New Roman" w:cs="Times New Roman"/>
          <w:i/>
          <w:sz w:val="28"/>
          <w:szCs w:val="28"/>
          <w:lang w:val="kk-KZ"/>
        </w:rPr>
      </w:pPr>
      <w:r>
        <w:rPr>
          <w:rFonts w:ascii="Times New Roman" w:hAnsi="Times New Roman" w:cs="Times New Roman"/>
          <w:i/>
          <w:noProof/>
          <w:sz w:val="28"/>
          <w:szCs w:val="28"/>
          <w:lang w:eastAsia="ru-RU"/>
        </w:rPr>
        <mc:AlternateContent>
          <mc:Choice Requires="wps">
            <w:drawing>
              <wp:anchor distT="0" distB="0" distL="114300" distR="114300" simplePos="0" relativeHeight="251682304" behindDoc="0" locked="0" layoutInCell="1" allowOverlap="1">
                <wp:simplePos x="0" y="0"/>
                <wp:positionH relativeFrom="column">
                  <wp:posOffset>2981960</wp:posOffset>
                </wp:positionH>
                <wp:positionV relativeFrom="paragraph">
                  <wp:posOffset>183515</wp:posOffset>
                </wp:positionV>
                <wp:extent cx="206375" cy="3923030"/>
                <wp:effectExtent l="8573" t="0" r="11747" b="11748"/>
                <wp:wrapNone/>
                <wp:docPr id="6158" name="Правая фигурная скобка 6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206375" cy="3923030"/>
                        </a:xfrm>
                        <a:prstGeom prst="rightBrace">
                          <a:avLst>
                            <a:gd name="adj1" fmla="val 158410"/>
                            <a:gd name="adj2" fmla="val 50000"/>
                          </a:avLst>
                        </a:prstGeom>
                        <a:noFill/>
                        <a:ln w="1270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равая фигурная скобка 6277" o:spid="_x0000_s1026" type="#_x0000_t88" style="position:absolute;margin-left:234.8pt;margin-top:14.45pt;width:16.25pt;height:308.9pt;rotation:90;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" strokeweight="1pt"/>
            </w:pict>
          </mc:Fallback>
        </mc:AlternateContent>
      </w:r>
    </w:p>
    <w:p w:rsidR="00FA61B2" w:rsidRDefault="00FA61B2" w:rsidP="009400E1">
      <w:pPr>
        <w:ind w:left="-567" w:firstLine="567"/>
        <w:jc w:val="both"/>
        <w:rPr>
          <w:rFonts w:ascii="Times New Roman" w:hAnsi="Times New Roman" w:cs="Times New Roman"/>
          <w:i/>
          <w:sz w:val="28"/>
          <w:szCs w:val="28"/>
          <w:lang w:val="kk-KZ"/>
        </w:rPr>
      </w:pPr>
    </w:p>
    <w:p w:rsidR="00FA61B2" w:rsidRDefault="00FA61B2" w:rsidP="009400E1">
      <w:pPr>
        <w:ind w:left="-567" w:firstLine="567"/>
        <w:jc w:val="both"/>
        <w:rPr>
          <w:rFonts w:ascii="Times New Roman" w:hAnsi="Times New Roman" w:cs="Times New Roman"/>
          <w:i/>
          <w:sz w:val="28"/>
          <w:szCs w:val="28"/>
          <w:lang w:val="kk-KZ"/>
        </w:rPr>
      </w:pPr>
    </w:p>
    <w:p w:rsidR="00FA61B2" w:rsidRDefault="00FA61B2" w:rsidP="009400E1">
      <w:pPr>
        <w:ind w:left="-567" w:firstLine="567"/>
        <w:jc w:val="both"/>
        <w:rPr>
          <w:rFonts w:ascii="Times New Roman" w:hAnsi="Times New Roman" w:cs="Times New Roman"/>
          <w:i/>
          <w:sz w:val="28"/>
          <w:szCs w:val="28"/>
          <w:lang w:val="kk-KZ"/>
        </w:rPr>
      </w:pPr>
    </w:p>
    <w:p w:rsidR="00FA61B2" w:rsidRDefault="002B5699" w:rsidP="009400E1">
      <w:pPr>
        <w:ind w:left="-567" w:firstLine="567"/>
        <w:jc w:val="both"/>
        <w:rPr>
          <w:rFonts w:ascii="Times New Roman" w:hAnsi="Times New Roman" w:cs="Times New Roman"/>
          <w:i/>
          <w:sz w:val="28"/>
          <w:szCs w:val="28"/>
          <w:lang w:val="kk-KZ"/>
        </w:rPr>
      </w:pPr>
      <w:r>
        <w:rPr>
          <w:rFonts w:ascii="Times New Roman" w:hAnsi="Times New Roman" w:cs="Times New Roman"/>
          <w:i/>
          <w:noProof/>
          <w:sz w:val="28"/>
          <w:szCs w:val="28"/>
          <w:lang w:eastAsia="ru-RU"/>
        </w:rPr>
        <mc:AlternateContent>
          <mc:Choice Requires="wps">
            <w:drawing>
              <wp:anchor distT="0" distB="0" distL="114300" distR="114300" simplePos="0" relativeHeight="251668992" behindDoc="0" locked="0" layoutInCell="1" allowOverlap="1">
                <wp:simplePos x="0" y="0"/>
                <wp:positionH relativeFrom="column">
                  <wp:posOffset>1249680</wp:posOffset>
                </wp:positionH>
                <wp:positionV relativeFrom="paragraph">
                  <wp:posOffset>120015</wp:posOffset>
                </wp:positionV>
                <wp:extent cx="3899535" cy="471805"/>
                <wp:effectExtent l="0" t="0" r="24765" b="23495"/>
                <wp:wrapNone/>
                <wp:docPr id="6157" name="Полилиния 6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99535" cy="471805"/>
                        </a:xfrm>
                        <a:custGeom>
                          <a:avLst/>
                          <a:gdLst>
                            <a:gd name="T0" fmla="*/ 69851 w 4095750"/>
                            <a:gd name="T1" fmla="*/ 0 h 419100"/>
                            <a:gd name="T2" fmla="*/ 4095750 w 4095750"/>
                            <a:gd name="T3" fmla="*/ 0 h 419100"/>
                            <a:gd name="T4" fmla="*/ 4095750 w 4095750"/>
                            <a:gd name="T5" fmla="*/ 0 h 419100"/>
                            <a:gd name="T6" fmla="*/ 4095750 w 4095750"/>
                            <a:gd name="T7" fmla="*/ 349249 h 419100"/>
                            <a:gd name="T8" fmla="*/ 4025899 w 4095750"/>
                            <a:gd name="T9" fmla="*/ 419100 h 419100"/>
                            <a:gd name="T10" fmla="*/ 0 w 4095750"/>
                            <a:gd name="T11" fmla="*/ 419100 h 419100"/>
                            <a:gd name="T12" fmla="*/ 0 w 4095750"/>
                            <a:gd name="T13" fmla="*/ 419100 h 419100"/>
                            <a:gd name="T14" fmla="*/ 0 w 4095750"/>
                            <a:gd name="T15" fmla="*/ 69851 h 419100"/>
                            <a:gd name="T16" fmla="*/ 69851 w 4095750"/>
                            <a:gd name="T17" fmla="*/ 0 h 41910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4095750"/>
                            <a:gd name="T28" fmla="*/ 0 h 419100"/>
                            <a:gd name="T29" fmla="*/ 4095750 w 4095750"/>
                            <a:gd name="T30" fmla="*/ 419100 h 41910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4095750" h="419100">
                              <a:moveTo>
                                <a:pt x="69851" y="0"/>
                              </a:moveTo>
                              <a:lnTo>
                                <a:pt x="4095750" y="0"/>
                              </a:lnTo>
                              <a:lnTo>
                                <a:pt x="4095750" y="349249"/>
                              </a:lnTo>
                              <a:cubicBezTo>
                                <a:pt x="4095750" y="387827"/>
                                <a:pt x="4064477" y="419100"/>
                                <a:pt x="4025899" y="419100"/>
                              </a:cubicBezTo>
                              <a:lnTo>
                                <a:pt x="0" y="419100"/>
                              </a:lnTo>
                              <a:lnTo>
                                <a:pt x="0" y="69851"/>
                              </a:lnTo>
                              <a:cubicBezTo>
                                <a:pt x="0" y="31273"/>
                                <a:pt x="31273" y="0"/>
                                <a:pt x="69851" y="0"/>
                              </a:cubicBezTo>
                              <a:close/>
                            </a:path>
                          </a:pathLst>
                        </a:custGeom>
                        <a:solidFill>
                          <a:srgbClr val="FFFFFF"/>
                        </a:solidFill>
                        <a:ln w="25400" algn="ctr">
                          <a:solidFill>
                            <a:schemeClr val="tx1">
                              <a:lumMod val="100000"/>
                              <a:lumOff val="0"/>
                            </a:schemeClr>
                          </a:solidFill>
                          <a:miter lim="800000"/>
                          <a:headEnd/>
                          <a:tailEnd/>
                        </a:ln>
                      </wps:spPr>
                      <wps:txbx>
                        <w:txbxContent>
                          <w:p w:rsidR="00E44E35" w:rsidRDefault="00E44E35" w:rsidP="00FA61B2">
                            <w:pPr>
                              <w:jc w:val="center"/>
                              <w:rPr>
                                <w:rFonts w:ascii="Times New Roman" w:hAnsi="Times New Roman" w:cs="Times New Roman"/>
                                <w:b/>
                                <w:szCs w:val="18"/>
                                <w:lang w:val="kk-KZ"/>
                              </w:rPr>
                            </w:pPr>
                            <w:r>
                              <w:rPr>
                                <w:rFonts w:ascii="Times New Roman" w:hAnsi="Times New Roman" w:cs="Times New Roman"/>
                                <w:b/>
                                <w:szCs w:val="18"/>
                                <w:lang w:val="kk-KZ"/>
                              </w:rPr>
                              <w:t xml:space="preserve">НӘТИЖЕНІ БАҒАЛАУ БЛОГЫ: </w:t>
                            </w:r>
                          </w:p>
                          <w:p w:rsidR="00E44E35" w:rsidRPr="00216293" w:rsidRDefault="00E44E35" w:rsidP="00FA61B2">
                            <w:pPr>
                              <w:jc w:val="center"/>
                              <w:rPr>
                                <w:rFonts w:ascii="Times New Roman" w:hAnsi="Times New Roman" w:cs="Times New Roman"/>
                                <w:i/>
                                <w:szCs w:val="18"/>
                                <w:lang w:val="kk-KZ"/>
                              </w:rPr>
                            </w:pPr>
                            <w:r w:rsidRPr="00216293">
                              <w:rPr>
                                <w:rFonts w:ascii="Times New Roman" w:hAnsi="Times New Roman" w:cs="Times New Roman"/>
                                <w:i/>
                                <w:szCs w:val="18"/>
                                <w:lang w:val="kk-KZ"/>
                              </w:rPr>
                              <w:t>Д Е Ң Г Е Й Л Е Р І</w:t>
                            </w:r>
                          </w:p>
                          <w:p w:rsidR="00E44E35" w:rsidRPr="00192795" w:rsidRDefault="00E44E35" w:rsidP="00FA61B2">
                            <w:pPr>
                              <w:jc w:val="center"/>
                              <w:rPr>
                                <w:b/>
                                <w:sz w:val="36"/>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Полилиния 6287" o:spid="_x0000_s1071" style="position:absolute;left:0;text-align:left;margin-left:98.4pt;margin-top:9.45pt;width:307.05pt;height:37.1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095750,419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" adj="-11796480,,5400" path="m69851,l4095750,r,349249c4095750,387827,4064477,419100,4025899,419100l,419100,,69851c,31273,31273,,69851,xe" strokecolor="black [3213]" strokeweight="2pt">
                <v:stroke joinstyle="miter"/>
                <v:formulas/>
                <v:path arrowok="t" o:connecttype="custom" o:connectlocs="66505,0;3899535,0;3899535,0;3899535,393170;3833030,471805;0,471805;0,471805;0,78635;66505,0" o:connectangles="0,0,0,0,0,0,0,0,0" textboxrect="0,0,4095750,419100"/>
                <v:textbox>
                  <w:txbxContent>
                    <w:p w:rsidR="0063687A" w:rsidRDefault="0063687A" w:rsidP="00FA61B2">
                      <w:pPr>
                        <w:jc w:val="center"/>
                        <w:rPr>
                          <w:rFonts w:ascii="Times New Roman" w:hAnsi="Times New Roman" w:cs="Times New Roman"/>
                          <w:b/>
                          <w:szCs w:val="18"/>
                          <w:lang w:val="kk-KZ"/>
                        </w:rPr>
                      </w:pPr>
                      <w:r>
                        <w:rPr>
                          <w:rFonts w:ascii="Times New Roman" w:hAnsi="Times New Roman" w:cs="Times New Roman"/>
                          <w:b/>
                          <w:szCs w:val="18"/>
                          <w:lang w:val="kk-KZ"/>
                        </w:rPr>
                        <w:t xml:space="preserve">НӘТИЖЕНІ БАҒАЛАУ БЛОГЫ: </w:t>
                      </w:r>
                    </w:p>
                    <w:p w:rsidR="0063687A" w:rsidRPr="00216293" w:rsidRDefault="0063687A" w:rsidP="00FA61B2">
                      <w:pPr>
                        <w:jc w:val="center"/>
                        <w:rPr>
                          <w:rFonts w:ascii="Times New Roman" w:hAnsi="Times New Roman" w:cs="Times New Roman"/>
                          <w:i/>
                          <w:szCs w:val="18"/>
                          <w:lang w:val="kk-KZ"/>
                        </w:rPr>
                      </w:pPr>
                      <w:r w:rsidRPr="00216293">
                        <w:rPr>
                          <w:rFonts w:ascii="Times New Roman" w:hAnsi="Times New Roman" w:cs="Times New Roman"/>
                          <w:i/>
                          <w:szCs w:val="18"/>
                          <w:lang w:val="kk-KZ"/>
                        </w:rPr>
                        <w:t>Д Е Ң Г Е Й Л Е Р І</w:t>
                      </w:r>
                    </w:p>
                    <w:p w:rsidR="0063687A" w:rsidRPr="00192795" w:rsidRDefault="0063687A" w:rsidP="00FA61B2">
                      <w:pPr>
                        <w:jc w:val="center"/>
                        <w:rPr>
                          <w:b/>
                          <w:sz w:val="36"/>
                        </w:rPr>
                      </w:pPr>
                    </w:p>
                  </w:txbxContent>
                </v:textbox>
              </v:shape>
            </w:pict>
          </mc:Fallback>
        </mc:AlternateContent>
      </w:r>
      <w:r>
        <w:rPr>
          <w:noProof/>
          <w:lang w:eastAsia="ru-RU"/>
        </w:rPr>
        <mc:AlternateContent>
          <mc:Choice Requires="wps">
            <w:drawing>
              <wp:anchor distT="0" distB="0" distL="114300" distR="114300" simplePos="0" relativeHeight="251651584" behindDoc="0" locked="0" layoutInCell="1" allowOverlap="1">
                <wp:simplePos x="0" y="0"/>
                <wp:positionH relativeFrom="column">
                  <wp:posOffset>780415</wp:posOffset>
                </wp:positionH>
                <wp:positionV relativeFrom="paragraph">
                  <wp:posOffset>43180</wp:posOffset>
                </wp:positionV>
                <wp:extent cx="1270" cy="219710"/>
                <wp:effectExtent l="0" t="0" r="36830" b="27940"/>
                <wp:wrapNone/>
                <wp:docPr id="6156" name="Прямая со стрелкой 6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2197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286" o:spid="_x0000_s1026" type="#_x0000_t32" style="position:absolute;margin-left:61.45pt;margin-top:3.4pt;width:.1pt;height:17.3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"/>
            </w:pict>
          </mc:Fallback>
        </mc:AlternateContent>
      </w:r>
      <w:r>
        <w:rPr>
          <w:rFonts w:ascii="Times New Roman" w:hAnsi="Times New Roman" w:cs="Times New Roman"/>
          <w:i/>
          <w:noProof/>
          <w:sz w:val="28"/>
          <w:szCs w:val="28"/>
          <w:lang w:eastAsia="ru-RU"/>
        </w:rPr>
        <mc:AlternateContent>
          <mc:Choice Requires="wps">
            <w:drawing>
              <wp:anchor distT="0" distB="0" distL="114300" distR="114300" simplePos="0" relativeHeight="251666944" behindDoc="0" locked="0" layoutInCell="1" allowOverlap="1">
                <wp:simplePos x="0" y="0"/>
                <wp:positionH relativeFrom="column">
                  <wp:posOffset>5511800</wp:posOffset>
                </wp:positionH>
                <wp:positionV relativeFrom="paragraph">
                  <wp:posOffset>3175</wp:posOffset>
                </wp:positionV>
                <wp:extent cx="635" cy="278765"/>
                <wp:effectExtent l="0" t="0" r="37465" b="26035"/>
                <wp:wrapNone/>
                <wp:docPr id="6155" name="Прямая со стрелкой 6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787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285" o:spid="_x0000_s1026" type="#_x0000_t32" style="position:absolute;margin-left:434pt;margin-top:.25pt;width:.05pt;height:21.9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"/>
            </w:pict>
          </mc:Fallback>
        </mc:AlternateContent>
      </w:r>
    </w:p>
    <w:p w:rsidR="00FA61B2" w:rsidRDefault="002B5699" w:rsidP="009400E1">
      <w:pPr>
        <w:ind w:left="-567" w:firstLine="567"/>
        <w:jc w:val="both"/>
        <w:rPr>
          <w:rFonts w:ascii="Times New Roman" w:hAnsi="Times New Roman" w:cs="Times New Roman"/>
          <w:i/>
          <w:sz w:val="28"/>
          <w:szCs w:val="28"/>
          <w:lang w:val="kk-KZ"/>
        </w:rPr>
      </w:pPr>
      <w:r>
        <w:rPr>
          <w:rFonts w:ascii="Times New Roman" w:hAnsi="Times New Roman" w:cs="Times New Roman"/>
          <w:i/>
          <w:noProof/>
          <w:sz w:val="28"/>
          <w:szCs w:val="28"/>
          <w:lang w:eastAsia="ru-RU"/>
        </w:rPr>
        <mc:AlternateContent>
          <mc:Choice Requires="wps">
            <w:drawing>
              <wp:anchor distT="4294967295" distB="4294967295" distL="114300" distR="114300" simplePos="0" relativeHeight="251667968" behindDoc="0" locked="0" layoutInCell="1" allowOverlap="1">
                <wp:simplePos x="0" y="0"/>
                <wp:positionH relativeFrom="column">
                  <wp:posOffset>5149215</wp:posOffset>
                </wp:positionH>
                <wp:positionV relativeFrom="paragraph">
                  <wp:posOffset>77469</wp:posOffset>
                </wp:positionV>
                <wp:extent cx="363855" cy="0"/>
                <wp:effectExtent l="38100" t="76200" r="0" b="95250"/>
                <wp:wrapNone/>
                <wp:docPr id="6154" name="Прямая со стрелкой 6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38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284" o:spid="_x0000_s1026" type="#_x0000_t32" style="position:absolute;margin-left:405.45pt;margin-top:6.1pt;width:28.65pt;height:0;flip:x;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">
                <v:stroke endarrow="block"/>
              </v:shape>
            </w:pict>
          </mc:Fallback>
        </mc:AlternateContent>
      </w:r>
      <w:r>
        <w:rPr>
          <w:rFonts w:ascii="Times New Roman" w:hAnsi="Times New Roman" w:cs="Times New Roman"/>
          <w:i/>
          <w:noProof/>
          <w:sz w:val="28"/>
          <w:szCs w:val="28"/>
          <w:lang w:eastAsia="ru-RU"/>
        </w:rPr>
        <mc:AlternateContent>
          <mc:Choice Requires="wps">
            <w:drawing>
              <wp:anchor distT="4294967295" distB="4294967295" distL="114300" distR="114300" simplePos="0" relativeHeight="251665920" behindDoc="0" locked="0" layoutInCell="1" allowOverlap="1">
                <wp:simplePos x="0" y="0"/>
                <wp:positionH relativeFrom="column">
                  <wp:posOffset>780415</wp:posOffset>
                </wp:positionH>
                <wp:positionV relativeFrom="paragraph">
                  <wp:posOffset>58419</wp:posOffset>
                </wp:positionV>
                <wp:extent cx="370840" cy="0"/>
                <wp:effectExtent l="0" t="76200" r="29210" b="95250"/>
                <wp:wrapNone/>
                <wp:docPr id="6153" name="Прямая со стрелкой 62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08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283" o:spid="_x0000_s1026" type="#_x0000_t32" style="position:absolute;margin-left:61.45pt;margin-top:4.6pt;width:29.2pt;height:0;z-index:2516659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">
                <v:stroke endarrow="block"/>
              </v:shape>
            </w:pict>
          </mc:Fallback>
        </mc:AlternateContent>
      </w:r>
    </w:p>
    <w:p w:rsidR="00FA61B2" w:rsidRDefault="00FA61B2" w:rsidP="009400E1">
      <w:pPr>
        <w:ind w:left="-567" w:firstLine="567"/>
        <w:jc w:val="both"/>
        <w:rPr>
          <w:rFonts w:ascii="Times New Roman" w:hAnsi="Times New Roman" w:cs="Times New Roman"/>
          <w:i/>
          <w:sz w:val="28"/>
          <w:szCs w:val="28"/>
          <w:lang w:val="kk-KZ"/>
        </w:rPr>
      </w:pPr>
    </w:p>
    <w:p w:rsidR="00FA61B2" w:rsidRDefault="002B5699" w:rsidP="009400E1">
      <w:pPr>
        <w:ind w:left="-567" w:firstLine="567"/>
        <w:jc w:val="both"/>
        <w:rPr>
          <w:rFonts w:ascii="Times New Roman" w:hAnsi="Times New Roman" w:cs="Times New Roman"/>
          <w:i/>
          <w:sz w:val="28"/>
          <w:szCs w:val="28"/>
          <w:lang w:val="kk-KZ"/>
        </w:rPr>
      </w:pPr>
      <w:r>
        <w:rPr>
          <w:rFonts w:ascii="Times New Roman" w:hAnsi="Times New Roman" w:cs="Times New Roman"/>
          <w:i/>
          <w:noProof/>
          <w:sz w:val="28"/>
          <w:szCs w:val="28"/>
          <w:lang w:eastAsia="ru-RU"/>
        </w:rPr>
        <mc:AlternateContent>
          <mc:Choice Requires="wps">
            <w:drawing>
              <wp:anchor distT="0" distB="0" distL="114300" distR="114300" simplePos="0" relativeHeight="251607040" behindDoc="0" locked="0" layoutInCell="1" allowOverlap="1">
                <wp:simplePos x="0" y="0"/>
                <wp:positionH relativeFrom="column">
                  <wp:posOffset>2133600</wp:posOffset>
                </wp:positionH>
                <wp:positionV relativeFrom="paragraph">
                  <wp:posOffset>78740</wp:posOffset>
                </wp:positionV>
                <wp:extent cx="2011680" cy="499110"/>
                <wp:effectExtent l="0" t="0" r="26670" b="15240"/>
                <wp:wrapNone/>
                <wp:docPr id="6303" name="Прямоугольник 62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1680" cy="499110"/>
                        </a:xfrm>
                        <a:prstGeom prst="rect">
                          <a:avLst/>
                        </a:prstGeom>
                        <a:solidFill>
                          <a:srgbClr val="FFFFFF"/>
                        </a:solidFill>
                        <a:ln w="12700" cmpd="sng" algn="ctr">
                          <a:solidFill>
                            <a:schemeClr val="tx1">
                              <a:lumMod val="100000"/>
                              <a:lumOff val="0"/>
                            </a:schemeClr>
                          </a:solidFill>
                          <a:miter lim="800000"/>
                          <a:headEnd/>
                          <a:tailEnd/>
                        </a:ln>
                      </wps:spPr>
                      <wps:txbx>
                        <w:txbxContent>
                          <w:p w:rsidR="00E44E35" w:rsidRDefault="00E44E35" w:rsidP="00FA61B2">
                            <w:pPr>
                              <w:jc w:val="center"/>
                              <w:rPr>
                                <w:rFonts w:ascii="Times New Roman" w:hAnsi="Times New Roman" w:cs="Times New Roman"/>
                                <w:b/>
                                <w:sz w:val="22"/>
                                <w:lang w:val="kk-KZ"/>
                              </w:rPr>
                            </w:pPr>
                            <w:r>
                              <w:rPr>
                                <w:rFonts w:ascii="Times New Roman" w:hAnsi="Times New Roman" w:cs="Times New Roman"/>
                                <w:b/>
                                <w:sz w:val="22"/>
                                <w:lang w:val="kk-KZ"/>
                              </w:rPr>
                              <w:t xml:space="preserve">Төмен </w:t>
                            </w:r>
                          </w:p>
                          <w:p w:rsidR="00E44E35" w:rsidRPr="00697E9C" w:rsidRDefault="00E44E35" w:rsidP="00FA61B2">
                            <w:pPr>
                              <w:jc w:val="center"/>
                              <w:rPr>
                                <w:rFonts w:ascii="Times New Roman" w:hAnsi="Times New Roman" w:cs="Times New Roman"/>
                                <w:b/>
                                <w:sz w:val="22"/>
                                <w:lang w:val="kk-KZ"/>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Прямоугольник 6281" o:spid="_x0000_s1072" style="position:absolute;left:0;text-align:left;margin-left:168pt;margin-top:6.2pt;width:158.4pt;height:39.3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" strokecolor="black [3213]" strokeweight="1pt">
                <v:textbox>
                  <w:txbxContent>
                    <w:p w:rsidR="0063687A" w:rsidRDefault="0063687A" w:rsidP="00FA61B2">
                      <w:pPr>
                        <w:jc w:val="center"/>
                        <w:rPr>
                          <w:rFonts w:ascii="Times New Roman" w:hAnsi="Times New Roman" w:cs="Times New Roman"/>
                          <w:b/>
                          <w:sz w:val="22"/>
                          <w:lang w:val="kk-KZ"/>
                        </w:rPr>
                      </w:pPr>
                      <w:r>
                        <w:rPr>
                          <w:rFonts w:ascii="Times New Roman" w:hAnsi="Times New Roman" w:cs="Times New Roman"/>
                          <w:b/>
                          <w:sz w:val="22"/>
                          <w:lang w:val="kk-KZ"/>
                        </w:rPr>
                        <w:t xml:space="preserve">Төмен </w:t>
                      </w:r>
                    </w:p>
                    <w:p w:rsidR="0063687A" w:rsidRPr="00697E9C" w:rsidRDefault="0063687A" w:rsidP="00FA61B2">
                      <w:pPr>
                        <w:jc w:val="center"/>
                        <w:rPr>
                          <w:rFonts w:ascii="Times New Roman" w:hAnsi="Times New Roman" w:cs="Times New Roman"/>
                          <w:b/>
                          <w:sz w:val="22"/>
                          <w:lang w:val="kk-KZ"/>
                        </w:rPr>
                      </w:pPr>
                    </w:p>
                  </w:txbxContent>
                </v:textbox>
              </v:rect>
            </w:pict>
          </mc:Fallback>
        </mc:AlternateContent>
      </w:r>
      <w:r>
        <w:rPr>
          <w:rFonts w:ascii="Times New Roman" w:hAnsi="Times New Roman" w:cs="Times New Roman"/>
          <w:i/>
          <w:noProof/>
          <w:sz w:val="28"/>
          <w:szCs w:val="28"/>
          <w:lang w:eastAsia="ru-RU"/>
        </w:rPr>
        <mc:AlternateContent>
          <mc:Choice Requires="wps">
            <w:drawing>
              <wp:anchor distT="0" distB="0" distL="114300" distR="114300" simplePos="0" relativeHeight="251603968" behindDoc="0" locked="0" layoutInCell="1" allowOverlap="1">
                <wp:simplePos x="0" y="0"/>
                <wp:positionH relativeFrom="column">
                  <wp:posOffset>164465</wp:posOffset>
                </wp:positionH>
                <wp:positionV relativeFrom="paragraph">
                  <wp:posOffset>83185</wp:posOffset>
                </wp:positionV>
                <wp:extent cx="1766570" cy="437515"/>
                <wp:effectExtent l="0" t="0" r="24130" b="19685"/>
                <wp:wrapNone/>
                <wp:docPr id="6302" name="Прямоугольник 6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6570" cy="437515"/>
                        </a:xfrm>
                        <a:prstGeom prst="rect">
                          <a:avLst/>
                        </a:prstGeom>
                        <a:solidFill>
                          <a:srgbClr val="FFFFFF"/>
                        </a:solidFill>
                        <a:ln w="19050" cmpd="sng" algn="ctr">
                          <a:solidFill>
                            <a:schemeClr val="tx1">
                              <a:lumMod val="100000"/>
                              <a:lumOff val="0"/>
                            </a:schemeClr>
                          </a:solidFill>
                          <a:miter lim="800000"/>
                          <a:headEnd/>
                          <a:tailEnd/>
                        </a:ln>
                      </wps:spPr>
                      <wps:txbx>
                        <w:txbxContent>
                          <w:p w:rsidR="00E44E35" w:rsidRDefault="00E44E35" w:rsidP="00FA61B2">
                            <w:pPr>
                              <w:jc w:val="center"/>
                              <w:rPr>
                                <w:rFonts w:ascii="Times New Roman" w:hAnsi="Times New Roman" w:cs="Times New Roman"/>
                                <w:b/>
                                <w:sz w:val="22"/>
                                <w:lang w:val="kk-KZ"/>
                              </w:rPr>
                            </w:pPr>
                            <w:r>
                              <w:rPr>
                                <w:rFonts w:ascii="Times New Roman" w:hAnsi="Times New Roman" w:cs="Times New Roman"/>
                                <w:b/>
                                <w:sz w:val="22"/>
                                <w:lang w:val="kk-KZ"/>
                              </w:rPr>
                              <w:t>Орташа</w:t>
                            </w:r>
                          </w:p>
                          <w:p w:rsidR="00E44E35" w:rsidRPr="00AF105A" w:rsidRDefault="00E44E35" w:rsidP="00FA61B2">
                            <w:pPr>
                              <w:jc w:val="center"/>
                              <w:rPr>
                                <w:sz w:val="2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Прямоугольник 6280" o:spid="_x0000_s1073" style="position:absolute;left:0;text-align:left;margin-left:12.95pt;margin-top:6.55pt;width:139.1pt;height:34.4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" strokecolor="black [3213]" strokeweight="1.5pt">
                <v:textbox>
                  <w:txbxContent>
                    <w:p w:rsidR="0063687A" w:rsidRDefault="0063687A" w:rsidP="00FA61B2">
                      <w:pPr>
                        <w:jc w:val="center"/>
                        <w:rPr>
                          <w:rFonts w:ascii="Times New Roman" w:hAnsi="Times New Roman" w:cs="Times New Roman"/>
                          <w:b/>
                          <w:sz w:val="22"/>
                          <w:lang w:val="kk-KZ"/>
                        </w:rPr>
                      </w:pPr>
                      <w:r>
                        <w:rPr>
                          <w:rFonts w:ascii="Times New Roman" w:hAnsi="Times New Roman" w:cs="Times New Roman"/>
                          <w:b/>
                          <w:sz w:val="22"/>
                          <w:lang w:val="kk-KZ"/>
                        </w:rPr>
                        <w:t>Орташа</w:t>
                      </w:r>
                    </w:p>
                    <w:p w:rsidR="0063687A" w:rsidRPr="00AF105A" w:rsidRDefault="0063687A" w:rsidP="00FA61B2">
                      <w:pPr>
                        <w:jc w:val="center"/>
                        <w:rPr>
                          <w:sz w:val="22"/>
                        </w:rPr>
                      </w:pPr>
                    </w:p>
                  </w:txbxContent>
                </v:textbox>
              </v:rect>
            </w:pict>
          </mc:Fallback>
        </mc:AlternateContent>
      </w:r>
      <w:r>
        <w:rPr>
          <w:rFonts w:ascii="Times New Roman" w:hAnsi="Times New Roman" w:cs="Times New Roman"/>
          <w:i/>
          <w:noProof/>
          <w:sz w:val="28"/>
          <w:szCs w:val="28"/>
          <w:lang w:eastAsia="ru-RU"/>
        </w:rPr>
        <mc:AlternateContent>
          <mc:Choice Requires="wps">
            <w:drawing>
              <wp:anchor distT="0" distB="0" distL="114300" distR="114300" simplePos="0" relativeHeight="251609088" behindDoc="0" locked="0" layoutInCell="1" allowOverlap="1">
                <wp:simplePos x="0" y="0"/>
                <wp:positionH relativeFrom="column">
                  <wp:posOffset>4357370</wp:posOffset>
                </wp:positionH>
                <wp:positionV relativeFrom="paragraph">
                  <wp:posOffset>73660</wp:posOffset>
                </wp:positionV>
                <wp:extent cx="1570355" cy="499110"/>
                <wp:effectExtent l="0" t="0" r="10795" b="15240"/>
                <wp:wrapNone/>
                <wp:docPr id="6301" name="Прямоугольник 6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0355" cy="499110"/>
                        </a:xfrm>
                        <a:prstGeom prst="rect">
                          <a:avLst/>
                        </a:prstGeom>
                        <a:solidFill>
                          <a:srgbClr val="FFFFFF"/>
                        </a:solidFill>
                        <a:ln w="12700" cmpd="sng" algn="ctr">
                          <a:solidFill>
                            <a:schemeClr val="tx1">
                              <a:lumMod val="100000"/>
                              <a:lumOff val="0"/>
                            </a:schemeClr>
                          </a:solidFill>
                          <a:miter lim="800000"/>
                          <a:headEnd/>
                          <a:tailEnd/>
                        </a:ln>
                      </wps:spPr>
                      <wps:txbx>
                        <w:txbxContent>
                          <w:p w:rsidR="00E44E35" w:rsidRDefault="00E44E35" w:rsidP="00FA61B2">
                            <w:pPr>
                              <w:jc w:val="center"/>
                              <w:rPr>
                                <w:rFonts w:ascii="Times New Roman" w:hAnsi="Times New Roman" w:cs="Times New Roman"/>
                                <w:b/>
                                <w:sz w:val="22"/>
                                <w:lang w:val="kk-KZ"/>
                              </w:rPr>
                            </w:pPr>
                            <w:r>
                              <w:rPr>
                                <w:rFonts w:ascii="Times New Roman" w:hAnsi="Times New Roman" w:cs="Times New Roman"/>
                                <w:b/>
                                <w:sz w:val="22"/>
                                <w:lang w:val="kk-KZ"/>
                              </w:rPr>
                              <w:t xml:space="preserve">Жоғары </w:t>
                            </w:r>
                          </w:p>
                          <w:p w:rsidR="00E44E35" w:rsidRPr="00AF105A" w:rsidRDefault="00E44E35" w:rsidP="00FA61B2">
                            <w:pPr>
                              <w:jc w:val="center"/>
                              <w:rPr>
                                <w:rFonts w:ascii="Times New Roman" w:hAnsi="Times New Roman" w:cs="Times New Roman"/>
                                <w:b/>
                                <w:sz w:val="20"/>
                                <w:lang w:val="kk-KZ"/>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Прямоугольник 6282" o:spid="_x0000_s1074" style="position:absolute;left:0;text-align:left;margin-left:343.1pt;margin-top:5.8pt;width:123.65pt;height:39.3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" strokecolor="black [3213]" strokeweight="1pt">
                <v:textbox>
                  <w:txbxContent>
                    <w:p w:rsidR="0063687A" w:rsidRDefault="0063687A" w:rsidP="00FA61B2">
                      <w:pPr>
                        <w:jc w:val="center"/>
                        <w:rPr>
                          <w:rFonts w:ascii="Times New Roman" w:hAnsi="Times New Roman" w:cs="Times New Roman"/>
                          <w:b/>
                          <w:sz w:val="22"/>
                          <w:lang w:val="kk-KZ"/>
                        </w:rPr>
                      </w:pPr>
                      <w:r>
                        <w:rPr>
                          <w:rFonts w:ascii="Times New Roman" w:hAnsi="Times New Roman" w:cs="Times New Roman"/>
                          <w:b/>
                          <w:sz w:val="22"/>
                          <w:lang w:val="kk-KZ"/>
                        </w:rPr>
                        <w:t xml:space="preserve">Жоғары </w:t>
                      </w:r>
                    </w:p>
                    <w:p w:rsidR="0063687A" w:rsidRPr="00AF105A" w:rsidRDefault="0063687A" w:rsidP="00FA61B2">
                      <w:pPr>
                        <w:jc w:val="center"/>
                        <w:rPr>
                          <w:rFonts w:ascii="Times New Roman" w:hAnsi="Times New Roman" w:cs="Times New Roman"/>
                          <w:b/>
                          <w:sz w:val="20"/>
                          <w:lang w:val="kk-KZ"/>
                        </w:rPr>
                      </w:pPr>
                    </w:p>
                  </w:txbxContent>
                </v:textbox>
              </v:rect>
            </w:pict>
          </mc:Fallback>
        </mc:AlternateContent>
      </w:r>
    </w:p>
    <w:p w:rsidR="00FA61B2" w:rsidRDefault="00FA61B2" w:rsidP="009400E1">
      <w:pPr>
        <w:ind w:left="-567" w:firstLine="567"/>
        <w:jc w:val="both"/>
        <w:rPr>
          <w:rFonts w:ascii="Times New Roman" w:hAnsi="Times New Roman" w:cs="Times New Roman"/>
          <w:i/>
          <w:sz w:val="28"/>
          <w:szCs w:val="28"/>
          <w:lang w:val="kk-KZ"/>
        </w:rPr>
      </w:pPr>
    </w:p>
    <w:p w:rsidR="00FA61B2" w:rsidRDefault="00FA61B2" w:rsidP="009400E1">
      <w:pPr>
        <w:ind w:left="-567" w:firstLine="567"/>
        <w:jc w:val="both"/>
        <w:rPr>
          <w:rFonts w:ascii="Times New Roman" w:hAnsi="Times New Roman" w:cs="Times New Roman"/>
          <w:i/>
          <w:sz w:val="28"/>
          <w:szCs w:val="28"/>
          <w:lang w:val="kk-KZ"/>
        </w:rPr>
      </w:pPr>
    </w:p>
    <w:p w:rsidR="00FA61B2" w:rsidRDefault="00FA61B2" w:rsidP="009400E1">
      <w:pPr>
        <w:ind w:left="-567" w:firstLine="567"/>
        <w:jc w:val="both"/>
        <w:rPr>
          <w:rFonts w:ascii="Times New Roman" w:hAnsi="Times New Roman" w:cs="Times New Roman"/>
          <w:i/>
          <w:sz w:val="28"/>
          <w:szCs w:val="28"/>
          <w:lang w:val="kk-KZ"/>
        </w:rPr>
      </w:pPr>
    </w:p>
    <w:p w:rsidR="00FA61B2" w:rsidRDefault="002B5699" w:rsidP="009400E1">
      <w:pPr>
        <w:ind w:left="-567" w:firstLine="567"/>
        <w:jc w:val="both"/>
        <w:rPr>
          <w:rFonts w:ascii="Times New Roman" w:hAnsi="Times New Roman" w:cs="Times New Roman"/>
          <w:i/>
          <w:sz w:val="28"/>
          <w:szCs w:val="28"/>
          <w:lang w:val="kk-KZ"/>
        </w:rPr>
      </w:pPr>
      <w:r>
        <w:rPr>
          <w:rFonts w:ascii="Times New Roman" w:hAnsi="Times New Roman" w:cs="Times New Roman"/>
          <w:b/>
          <w:noProof/>
          <w:sz w:val="18"/>
          <w:szCs w:val="18"/>
          <w:lang w:eastAsia="ru-RU"/>
        </w:rPr>
        <mc:AlternateContent>
          <mc:Choice Requires="wps">
            <w:drawing>
              <wp:anchor distT="0" distB="0" distL="114300" distR="114300" simplePos="0" relativeHeight="251596800" behindDoc="0" locked="0" layoutInCell="1" allowOverlap="1">
                <wp:simplePos x="0" y="0"/>
                <wp:positionH relativeFrom="column">
                  <wp:posOffset>255905</wp:posOffset>
                </wp:positionH>
                <wp:positionV relativeFrom="paragraph">
                  <wp:posOffset>59690</wp:posOffset>
                </wp:positionV>
                <wp:extent cx="5843270" cy="824865"/>
                <wp:effectExtent l="0" t="0" r="24130" b="13335"/>
                <wp:wrapNone/>
                <wp:docPr id="6300" name="Прямоугольник 6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3270" cy="824865"/>
                        </a:xfrm>
                        <a:prstGeom prst="rect">
                          <a:avLst/>
                        </a:prstGeom>
                        <a:solidFill>
                          <a:srgbClr val="FFFFFF"/>
                        </a:solidFill>
                        <a:ln w="25400" algn="ctr">
                          <a:solidFill>
                            <a:schemeClr val="tx1">
                              <a:lumMod val="100000"/>
                              <a:lumOff val="0"/>
                            </a:schemeClr>
                          </a:solidFill>
                          <a:miter lim="800000"/>
                          <a:headEnd/>
                          <a:tailEnd/>
                        </a:ln>
                      </wps:spPr>
                      <wps:txbx>
                        <w:txbxContent>
                          <w:p w:rsidR="00E44E35" w:rsidRPr="00C9706B" w:rsidRDefault="00E44E35" w:rsidP="00FA61B2">
                            <w:pPr>
                              <w:jc w:val="both"/>
                              <w:rPr>
                                <w:rFonts w:ascii="Times New Roman" w:hAnsi="Times New Roman" w:cs="Times New Roman"/>
                                <w:lang w:val="kk-KZ"/>
                              </w:rPr>
                            </w:pPr>
                            <w:r w:rsidRPr="00E21C1C">
                              <w:rPr>
                                <w:rFonts w:ascii="Times New Roman" w:hAnsi="Times New Roman" w:cs="Times New Roman"/>
                                <w:b/>
                                <w:szCs w:val="18"/>
                                <w:lang w:val="kk-KZ"/>
                              </w:rPr>
                              <w:t>НӘТИЖЕ:</w:t>
                            </w:r>
                            <w:r w:rsidRPr="00B03197">
                              <w:rPr>
                                <w:rFonts w:ascii="Times New Roman" w:hAnsi="Times New Roman" w:cs="Times New Roman"/>
                                <w:lang w:val="kk-KZ"/>
                              </w:rPr>
                              <w:t>Эсперимент қорытындысы көрсеткеніндей, б</w:t>
                            </w:r>
                            <w:r w:rsidRPr="00B03197">
                              <w:rPr>
                                <w:rFonts w:ascii="Times New Roman" w:hAnsi="Times New Roman" w:cs="Times New Roman"/>
                                <w:bCs/>
                                <w:lang w:val="kk-KZ"/>
                              </w:rPr>
                              <w:t xml:space="preserve">идай қоңыр тат </w:t>
                            </w:r>
                            <w:r w:rsidRPr="00B03197">
                              <w:rPr>
                                <w:rFonts w:ascii="Times New Roman" w:hAnsi="Times New Roman"/>
                                <w:lang w:val="kk-KZ"/>
                              </w:rPr>
                              <w:t>(</w:t>
                            </w:r>
                            <w:r w:rsidRPr="00B03197">
                              <w:rPr>
                                <w:rFonts w:ascii="Times New Roman" w:hAnsi="Times New Roman"/>
                                <w:i/>
                                <w:lang w:val="kk-KZ"/>
                              </w:rPr>
                              <w:t xml:space="preserve">Puccinia </w:t>
                            </w:r>
                            <w:r w:rsidRPr="00B03197">
                              <w:rPr>
                                <w:rFonts w:ascii="Times New Roman" w:hAnsi="Times New Roman"/>
                                <w:color w:val="000000"/>
                                <w:lang w:val="kk-KZ"/>
                              </w:rPr>
                              <w:t xml:space="preserve">reconditа f.sp. tritici)популяциясын </w:t>
                            </w:r>
                            <w:r w:rsidRPr="00B03197">
                              <w:rPr>
                                <w:rFonts w:ascii="Times New Roman" w:hAnsi="Times New Roman" w:cs="Times New Roman"/>
                                <w:bCs/>
                                <w:lang w:val="kk-KZ"/>
                              </w:rPr>
                              <w:t>теориялық және эксперименттік,</w:t>
                            </w:r>
                            <w:r w:rsidRPr="00B03197">
                              <w:rPr>
                                <w:rFonts w:ascii="Times New Roman" w:hAnsi="Times New Roman" w:cs="Times New Roman"/>
                                <w:lang w:val="kk-KZ"/>
                              </w:rPr>
                              <w:t xml:space="preserve"> педагогикалық </w:t>
                            </w:r>
                            <w:r w:rsidRPr="00B03197">
                              <w:rPr>
                                <w:rFonts w:ascii="Times New Roman" w:hAnsi="Times New Roman"/>
                                <w:color w:val="000000"/>
                                <w:lang w:val="kk-KZ"/>
                              </w:rPr>
                              <w:t xml:space="preserve">зерттеулер негізінде  </w:t>
                            </w:r>
                            <w:r w:rsidRPr="00B03197">
                              <w:rPr>
                                <w:rFonts w:ascii="Times New Roman" w:hAnsi="Times New Roman" w:cs="Times New Roman"/>
                                <w:lang w:val="kk-KZ"/>
                              </w:rPr>
                              <w:t>біліммендағдыларықалыптасқан</w:t>
                            </w:r>
                            <w:r w:rsidRPr="00C81CF9">
                              <w:rPr>
                                <w:rFonts w:ascii="Times New Roman" w:hAnsi="Times New Roman" w:cs="Times New Roman"/>
                                <w:bCs/>
                                <w:lang w:val="kk-KZ"/>
                              </w:rPr>
                              <w:t xml:space="preserve"> кәсіби </w:t>
                            </w:r>
                            <w:r>
                              <w:rPr>
                                <w:rFonts w:ascii="Times New Roman" w:hAnsi="Times New Roman" w:cs="Times New Roman"/>
                                <w:bCs/>
                                <w:lang w:val="kk-KZ"/>
                              </w:rPr>
                              <w:t>білікті биолог маман даярланды.</w:t>
                            </w:r>
                          </w:p>
                          <w:p w:rsidR="00E44E35" w:rsidRDefault="00E44E35" w:rsidP="00FA61B2">
                            <w:pPr>
                              <w:jc w:val="both"/>
                              <w:rPr>
                                <w:rFonts w:ascii="Times New Roman" w:hAnsi="Times New Roman" w:cs="Times New Roman"/>
                                <w:color w:val="FF0000"/>
                                <w:szCs w:val="18"/>
                                <w:lang w:val="kk-KZ"/>
                              </w:rPr>
                            </w:pPr>
                          </w:p>
                          <w:p w:rsidR="00E44E35" w:rsidRPr="00216293" w:rsidRDefault="00E44E35" w:rsidP="00FA61B2">
                            <w:pPr>
                              <w:jc w:val="both"/>
                              <w:rPr>
                                <w:rFonts w:ascii="Times New Roman" w:hAnsi="Times New Roman" w:cs="Times New Roman"/>
                                <w:color w:val="FF0000"/>
                                <w:szCs w:val="18"/>
                                <w:lang w:val="kk-KZ"/>
                              </w:rPr>
                            </w:pPr>
                          </w:p>
                          <w:p w:rsidR="00E44E35" w:rsidRPr="00CD2BEA" w:rsidRDefault="00E44E35" w:rsidP="00FA61B2">
                            <w:pPr>
                              <w:jc w:val="center"/>
                              <w:rPr>
                                <w:lang w:val="kk-KZ"/>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6276" o:spid="_x0000_s1075" style="position:absolute;left:0;text-align:left;margin-left:20.15pt;margin-top:4.7pt;width:460.1pt;height:64.9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" strokecolor="black [3213]" strokeweight="2pt">
                <v:textbox>
                  <w:txbxContent>
                    <w:p w:rsidR="0063687A" w:rsidRPr="00C9706B" w:rsidRDefault="0063687A" w:rsidP="00FA61B2">
                      <w:pPr>
                        <w:jc w:val="both"/>
                        <w:rPr>
                          <w:rFonts w:ascii="Times New Roman" w:hAnsi="Times New Roman" w:cs="Times New Roman"/>
                          <w:lang w:val="kk-KZ"/>
                        </w:rPr>
                      </w:pPr>
                      <w:r w:rsidRPr="00E21C1C">
                        <w:rPr>
                          <w:rFonts w:ascii="Times New Roman" w:hAnsi="Times New Roman" w:cs="Times New Roman"/>
                          <w:b/>
                          <w:szCs w:val="18"/>
                          <w:lang w:val="kk-KZ"/>
                        </w:rPr>
                        <w:t>НӘТИЖЕ:</w:t>
                      </w:r>
                      <w:r w:rsidRPr="00B03197">
                        <w:rPr>
                          <w:rFonts w:ascii="Times New Roman" w:hAnsi="Times New Roman" w:cs="Times New Roman"/>
                          <w:lang w:val="kk-KZ"/>
                        </w:rPr>
                        <w:t>Эсперимент қорытындысы көрсеткеніндей, б</w:t>
                      </w:r>
                      <w:r w:rsidRPr="00B03197">
                        <w:rPr>
                          <w:rFonts w:ascii="Times New Roman" w:hAnsi="Times New Roman" w:cs="Times New Roman"/>
                          <w:bCs/>
                          <w:lang w:val="kk-KZ"/>
                        </w:rPr>
                        <w:t xml:space="preserve">идай қоңыр тат </w:t>
                      </w:r>
                      <w:r w:rsidRPr="00B03197">
                        <w:rPr>
                          <w:rFonts w:ascii="Times New Roman" w:hAnsi="Times New Roman"/>
                          <w:lang w:val="kk-KZ"/>
                        </w:rPr>
                        <w:t>(</w:t>
                      </w:r>
                      <w:r w:rsidRPr="00B03197">
                        <w:rPr>
                          <w:rFonts w:ascii="Times New Roman" w:hAnsi="Times New Roman"/>
                          <w:i/>
                          <w:lang w:val="kk-KZ"/>
                        </w:rPr>
                        <w:t xml:space="preserve">Puccinia </w:t>
                      </w:r>
                      <w:r w:rsidRPr="00B03197">
                        <w:rPr>
                          <w:rFonts w:ascii="Times New Roman" w:hAnsi="Times New Roman"/>
                          <w:color w:val="000000"/>
                          <w:lang w:val="kk-KZ"/>
                        </w:rPr>
                        <w:t xml:space="preserve">reconditа f.sp. tritici)популяциясын </w:t>
                      </w:r>
                      <w:r w:rsidRPr="00B03197">
                        <w:rPr>
                          <w:rFonts w:ascii="Times New Roman" w:hAnsi="Times New Roman" w:cs="Times New Roman"/>
                          <w:bCs/>
                          <w:lang w:val="kk-KZ"/>
                        </w:rPr>
                        <w:t>теориялық және эксперименттік,</w:t>
                      </w:r>
                      <w:r w:rsidRPr="00B03197">
                        <w:rPr>
                          <w:rFonts w:ascii="Times New Roman" w:hAnsi="Times New Roman" w:cs="Times New Roman"/>
                          <w:lang w:val="kk-KZ"/>
                        </w:rPr>
                        <w:t xml:space="preserve"> педагогикалық </w:t>
                      </w:r>
                      <w:r w:rsidRPr="00B03197">
                        <w:rPr>
                          <w:rFonts w:ascii="Times New Roman" w:hAnsi="Times New Roman"/>
                          <w:color w:val="000000"/>
                          <w:lang w:val="kk-KZ"/>
                        </w:rPr>
                        <w:t xml:space="preserve">зерттеулер негізінде  </w:t>
                      </w:r>
                      <w:r w:rsidRPr="00B03197">
                        <w:rPr>
                          <w:rFonts w:ascii="Times New Roman" w:hAnsi="Times New Roman" w:cs="Times New Roman"/>
                          <w:lang w:val="kk-KZ"/>
                        </w:rPr>
                        <w:t>біліммендағдыларықалыптасқан</w:t>
                      </w:r>
                      <w:r w:rsidRPr="00C81CF9">
                        <w:rPr>
                          <w:rFonts w:ascii="Times New Roman" w:hAnsi="Times New Roman" w:cs="Times New Roman"/>
                          <w:bCs/>
                          <w:lang w:val="kk-KZ"/>
                        </w:rPr>
                        <w:t xml:space="preserve"> кәсіби </w:t>
                      </w:r>
                      <w:r>
                        <w:rPr>
                          <w:rFonts w:ascii="Times New Roman" w:hAnsi="Times New Roman" w:cs="Times New Roman"/>
                          <w:bCs/>
                          <w:lang w:val="kk-KZ"/>
                        </w:rPr>
                        <w:t>білікті биолог маман даярланды.</w:t>
                      </w:r>
                    </w:p>
                    <w:p w:rsidR="0063687A" w:rsidRDefault="0063687A" w:rsidP="00FA61B2">
                      <w:pPr>
                        <w:jc w:val="both"/>
                        <w:rPr>
                          <w:rFonts w:ascii="Times New Roman" w:hAnsi="Times New Roman" w:cs="Times New Roman"/>
                          <w:color w:val="FF0000"/>
                          <w:szCs w:val="18"/>
                          <w:lang w:val="kk-KZ"/>
                        </w:rPr>
                      </w:pPr>
                    </w:p>
                    <w:p w:rsidR="0063687A" w:rsidRPr="00216293" w:rsidRDefault="0063687A" w:rsidP="00FA61B2">
                      <w:pPr>
                        <w:jc w:val="both"/>
                        <w:rPr>
                          <w:rFonts w:ascii="Times New Roman" w:hAnsi="Times New Roman" w:cs="Times New Roman"/>
                          <w:color w:val="FF0000"/>
                          <w:szCs w:val="18"/>
                          <w:lang w:val="kk-KZ"/>
                        </w:rPr>
                      </w:pPr>
                    </w:p>
                    <w:p w:rsidR="0063687A" w:rsidRPr="00CD2BEA" w:rsidRDefault="0063687A" w:rsidP="00FA61B2">
                      <w:pPr>
                        <w:jc w:val="center"/>
                        <w:rPr>
                          <w:lang w:val="kk-KZ"/>
                        </w:rPr>
                      </w:pPr>
                    </w:p>
                  </w:txbxContent>
                </v:textbox>
              </v:rect>
            </w:pict>
          </mc:Fallback>
        </mc:AlternateContent>
      </w:r>
    </w:p>
    <w:p w:rsidR="00FA61B2" w:rsidRDefault="00FA61B2" w:rsidP="009400E1">
      <w:pPr>
        <w:ind w:left="-567" w:firstLine="567"/>
        <w:jc w:val="both"/>
        <w:rPr>
          <w:rFonts w:ascii="Times New Roman" w:hAnsi="Times New Roman" w:cs="Times New Roman"/>
          <w:i/>
          <w:sz w:val="28"/>
          <w:szCs w:val="28"/>
          <w:lang w:val="kk-KZ"/>
        </w:rPr>
      </w:pPr>
    </w:p>
    <w:p w:rsidR="00FA61B2" w:rsidRDefault="00FA61B2" w:rsidP="009400E1">
      <w:pPr>
        <w:ind w:left="-567" w:firstLine="567"/>
        <w:jc w:val="both"/>
        <w:rPr>
          <w:rFonts w:ascii="Times New Roman" w:hAnsi="Times New Roman" w:cs="Times New Roman"/>
          <w:i/>
          <w:sz w:val="28"/>
          <w:szCs w:val="28"/>
          <w:lang w:val="kk-KZ"/>
        </w:rPr>
      </w:pPr>
    </w:p>
    <w:p w:rsidR="00FA61B2" w:rsidRDefault="00FA61B2" w:rsidP="009400E1">
      <w:pPr>
        <w:ind w:left="-567" w:firstLine="567"/>
        <w:jc w:val="both"/>
        <w:rPr>
          <w:rFonts w:ascii="Times New Roman" w:hAnsi="Times New Roman" w:cs="Times New Roman"/>
          <w:i/>
          <w:sz w:val="28"/>
          <w:szCs w:val="28"/>
          <w:lang w:val="kk-KZ"/>
        </w:rPr>
      </w:pPr>
    </w:p>
    <w:p w:rsidR="00FA61B2" w:rsidRDefault="00FA61B2" w:rsidP="009400E1">
      <w:pPr>
        <w:ind w:left="-567" w:firstLine="567"/>
        <w:jc w:val="both"/>
        <w:rPr>
          <w:rFonts w:ascii="Times New Roman" w:hAnsi="Times New Roman" w:cs="Times New Roman"/>
          <w:b/>
          <w:i/>
          <w:sz w:val="28"/>
          <w:szCs w:val="28"/>
          <w:lang w:val="kk-KZ"/>
        </w:rPr>
      </w:pPr>
    </w:p>
    <w:p w:rsidR="00FA61B2" w:rsidRDefault="00A77EC7" w:rsidP="00A77EC7">
      <w:pPr>
        <w:ind w:firstLine="567"/>
        <w:jc w:val="center"/>
        <w:rPr>
          <w:rFonts w:ascii="Times New Roman" w:hAnsi="Times New Roman" w:cs="Times New Roman"/>
          <w:b/>
          <w:i/>
          <w:sz w:val="28"/>
          <w:szCs w:val="28"/>
          <w:lang w:val="kk-KZ"/>
        </w:rPr>
      </w:pPr>
      <w:r>
        <w:rPr>
          <w:rFonts w:ascii="Times New Roman" w:hAnsi="Times New Roman" w:cs="Times New Roman"/>
          <w:bCs/>
          <w:sz w:val="28"/>
          <w:szCs w:val="28"/>
          <w:lang w:val="kk-KZ"/>
        </w:rPr>
        <w:t xml:space="preserve">Сурет </w:t>
      </w:r>
      <w:r w:rsidR="00FA61B2">
        <w:rPr>
          <w:rFonts w:ascii="Times New Roman" w:hAnsi="Times New Roman" w:cs="Times New Roman"/>
          <w:bCs/>
          <w:sz w:val="28"/>
          <w:szCs w:val="28"/>
          <w:lang w:val="kk-KZ"/>
        </w:rPr>
        <w:t>1</w:t>
      </w:r>
      <w:r>
        <w:rPr>
          <w:rFonts w:ascii="Times New Roman" w:hAnsi="Times New Roman" w:cs="Times New Roman"/>
          <w:bCs/>
          <w:sz w:val="28"/>
          <w:szCs w:val="28"/>
          <w:lang w:val="kk-KZ"/>
        </w:rPr>
        <w:t>4 -</w:t>
      </w:r>
      <w:r w:rsidR="00FA61B2">
        <w:rPr>
          <w:rFonts w:ascii="Times New Roman" w:hAnsi="Times New Roman" w:cs="Times New Roman"/>
          <w:bCs/>
          <w:sz w:val="28"/>
          <w:szCs w:val="28"/>
          <w:lang w:val="kk-KZ"/>
        </w:rPr>
        <w:t>Б</w:t>
      </w:r>
      <w:r w:rsidR="00FA61B2" w:rsidRPr="00591B63">
        <w:rPr>
          <w:rFonts w:ascii="Times New Roman" w:hAnsi="Times New Roman" w:cs="Times New Roman"/>
          <w:bCs/>
          <w:sz w:val="28"/>
          <w:szCs w:val="28"/>
          <w:lang w:val="kk-KZ"/>
        </w:rPr>
        <w:t>иолог мұғалімдерінің кәсіби біліктілігін қалыптастырудың құрлымдық – мазмұндық моделі</w:t>
      </w:r>
    </w:p>
    <w:p w:rsidR="00A77EC7" w:rsidRDefault="00A77EC7" w:rsidP="00A77EC7">
      <w:pPr>
        <w:pStyle w:val="af"/>
        <w:tabs>
          <w:tab w:val="left" w:pos="9356"/>
        </w:tabs>
        <w:spacing w:after="0"/>
        <w:ind w:firstLine="567"/>
        <w:jc w:val="both"/>
        <w:rPr>
          <w:rFonts w:ascii="Times New Roman" w:hAnsi="Times New Roman" w:cs="Times New Roman"/>
          <w:sz w:val="28"/>
          <w:lang w:val="kk-KZ"/>
        </w:rPr>
      </w:pPr>
      <w:r w:rsidRPr="005463A5">
        <w:rPr>
          <w:rFonts w:ascii="Times New Roman" w:hAnsi="Times New Roman" w:cs="Times New Roman"/>
          <w:i/>
          <w:sz w:val="28"/>
          <w:lang w:val="kk-KZ"/>
        </w:rPr>
        <w:lastRenderedPageBreak/>
        <w:t>Мазмұнына:</w:t>
      </w:r>
      <w:r w:rsidRPr="005463A5">
        <w:rPr>
          <w:rFonts w:ascii="Times New Roman" w:hAnsi="Times New Roman" w:cs="Times New Roman"/>
          <w:sz w:val="28"/>
          <w:lang w:val="kk-KZ"/>
        </w:rPr>
        <w:t>«</w:t>
      </w:r>
      <w:r>
        <w:rPr>
          <w:rFonts w:ascii="Times New Roman" w:hAnsi="Times New Roman" w:cs="Times New Roman"/>
          <w:sz w:val="28"/>
          <w:lang w:val="kk-KZ"/>
        </w:rPr>
        <w:t>Паразитология</w:t>
      </w:r>
      <w:r w:rsidRPr="005463A5">
        <w:rPr>
          <w:rFonts w:ascii="Times New Roman" w:hAnsi="Times New Roman" w:cs="Times New Roman"/>
          <w:sz w:val="28"/>
          <w:lang w:val="kk-KZ"/>
        </w:rPr>
        <w:t>»</w:t>
      </w:r>
      <w:r>
        <w:rPr>
          <w:rFonts w:ascii="Times New Roman" w:hAnsi="Times New Roman" w:cs="Times New Roman"/>
          <w:sz w:val="28"/>
          <w:lang w:val="kk-KZ"/>
        </w:rPr>
        <w:t>, «Ботаника»</w:t>
      </w:r>
      <w:r w:rsidRPr="005463A5">
        <w:rPr>
          <w:rFonts w:ascii="Times New Roman" w:hAnsi="Times New Roman" w:cs="Times New Roman"/>
          <w:sz w:val="28"/>
          <w:lang w:val="kk-KZ"/>
        </w:rPr>
        <w:t>элективтіпәнініңбағдарламасы және«</w:t>
      </w:r>
      <w:r>
        <w:rPr>
          <w:rFonts w:ascii="Times New Roman" w:hAnsi="Times New Roman" w:cs="Times New Roman"/>
          <w:sz w:val="28"/>
          <w:lang w:val="kk-KZ"/>
        </w:rPr>
        <w:t>Микофитопатологиялық зерттеулер негізінде биолог мұғалімдерінің кәсіби біліктілігін қалыптастыру</w:t>
      </w:r>
      <w:r w:rsidRPr="005463A5">
        <w:rPr>
          <w:rFonts w:ascii="Times New Roman" w:hAnsi="Times New Roman" w:cs="Times New Roman"/>
          <w:sz w:val="28"/>
          <w:lang w:val="kk-KZ"/>
        </w:rPr>
        <w:t>»аттыоқу-әдістемелік</w:t>
      </w:r>
      <w:r>
        <w:rPr>
          <w:rFonts w:ascii="Times New Roman" w:hAnsi="Times New Roman" w:cs="Times New Roman"/>
          <w:sz w:val="28"/>
          <w:lang w:val="kk-KZ"/>
        </w:rPr>
        <w:t>нұсқаулығы даярланды</w:t>
      </w:r>
      <w:r w:rsidRPr="005463A5">
        <w:rPr>
          <w:rFonts w:ascii="Times New Roman" w:hAnsi="Times New Roman" w:cs="Times New Roman"/>
          <w:sz w:val="28"/>
          <w:lang w:val="kk-KZ"/>
        </w:rPr>
        <w:t>.</w:t>
      </w:r>
    </w:p>
    <w:p w:rsidR="00FA61B2" w:rsidRPr="005463A5" w:rsidRDefault="00FA61B2" w:rsidP="009400E1">
      <w:pPr>
        <w:pStyle w:val="af"/>
        <w:tabs>
          <w:tab w:val="left" w:pos="9356"/>
        </w:tabs>
        <w:spacing w:after="0"/>
        <w:ind w:firstLine="567"/>
        <w:jc w:val="both"/>
        <w:rPr>
          <w:rFonts w:ascii="Times New Roman" w:hAnsi="Times New Roman" w:cs="Times New Roman"/>
          <w:sz w:val="28"/>
          <w:lang w:val="kk-KZ"/>
        </w:rPr>
      </w:pPr>
      <w:r>
        <w:rPr>
          <w:rFonts w:ascii="Times New Roman" w:hAnsi="Times New Roman" w:cs="Times New Roman"/>
          <w:i/>
          <w:sz w:val="28"/>
          <w:lang w:val="kk-KZ"/>
        </w:rPr>
        <w:t xml:space="preserve">Осы </w:t>
      </w:r>
      <w:r w:rsidRPr="005463A5">
        <w:rPr>
          <w:rFonts w:ascii="Times New Roman" w:hAnsi="Times New Roman" w:cs="Times New Roman"/>
          <w:sz w:val="28"/>
          <w:lang w:val="kk-KZ"/>
        </w:rPr>
        <w:t>оқу-әдістемелік</w:t>
      </w:r>
      <w:r>
        <w:rPr>
          <w:rFonts w:ascii="Times New Roman" w:hAnsi="Times New Roman" w:cs="Times New Roman"/>
          <w:sz w:val="28"/>
          <w:lang w:val="kk-KZ"/>
        </w:rPr>
        <w:t>нұсқаулық негізінде биология мамандығының білім алушыларына дәріс, зертханалық, практикалық сабақтар жүргізілді.</w:t>
      </w:r>
    </w:p>
    <w:p w:rsidR="00FA61B2" w:rsidRPr="005463A5" w:rsidRDefault="00FA61B2" w:rsidP="009400E1">
      <w:pPr>
        <w:pStyle w:val="af"/>
        <w:tabs>
          <w:tab w:val="left" w:pos="9356"/>
        </w:tabs>
        <w:spacing w:after="0"/>
        <w:ind w:firstLine="567"/>
        <w:jc w:val="both"/>
        <w:rPr>
          <w:rFonts w:ascii="Times New Roman" w:hAnsi="Times New Roman" w:cs="Times New Roman"/>
          <w:sz w:val="28"/>
          <w:lang w:val="kk-KZ"/>
        </w:rPr>
      </w:pPr>
      <w:r w:rsidRPr="005463A5">
        <w:rPr>
          <w:rFonts w:ascii="Times New Roman" w:hAnsi="Times New Roman" w:cs="Times New Roman"/>
          <w:i/>
          <w:sz w:val="28"/>
          <w:lang w:val="kk-KZ"/>
        </w:rPr>
        <w:t>Формаларына:</w:t>
      </w:r>
      <w:r w:rsidRPr="005463A5">
        <w:rPr>
          <w:rFonts w:ascii="Times New Roman" w:hAnsi="Times New Roman" w:cs="Times New Roman"/>
          <w:sz w:val="28"/>
          <w:lang w:val="kk-KZ"/>
        </w:rPr>
        <w:t>тренингтер,пікірталастар,байқаулар,дәріс,зертханалықсабақ,білімалушылардыңөзіндікжұмыстарын</w:t>
      </w:r>
      <w:r>
        <w:rPr>
          <w:rFonts w:ascii="Times New Roman" w:hAnsi="Times New Roman" w:cs="Times New Roman"/>
          <w:sz w:val="28"/>
          <w:lang w:val="kk-KZ"/>
        </w:rPr>
        <w:t>жатқыздық</w:t>
      </w:r>
      <w:r w:rsidRPr="005463A5">
        <w:rPr>
          <w:rFonts w:ascii="Times New Roman" w:hAnsi="Times New Roman" w:cs="Times New Roman"/>
          <w:sz w:val="28"/>
          <w:lang w:val="kk-KZ"/>
        </w:rPr>
        <w:t>.</w:t>
      </w:r>
    </w:p>
    <w:p w:rsidR="00FA61B2" w:rsidRPr="005463A5" w:rsidRDefault="00FA61B2" w:rsidP="009400E1">
      <w:pPr>
        <w:pStyle w:val="af"/>
        <w:tabs>
          <w:tab w:val="left" w:pos="9356"/>
        </w:tabs>
        <w:spacing w:after="0"/>
        <w:ind w:firstLine="567"/>
        <w:jc w:val="both"/>
        <w:rPr>
          <w:rFonts w:ascii="Times New Roman" w:hAnsi="Times New Roman" w:cs="Times New Roman"/>
          <w:sz w:val="28"/>
          <w:lang w:val="kk-KZ"/>
        </w:rPr>
      </w:pPr>
      <w:r w:rsidRPr="005463A5">
        <w:rPr>
          <w:rFonts w:ascii="Times New Roman" w:hAnsi="Times New Roman" w:cs="Times New Roman"/>
          <w:i/>
          <w:sz w:val="28"/>
          <w:lang w:val="kk-KZ"/>
        </w:rPr>
        <w:t>Әдістерге:</w:t>
      </w:r>
      <w:r w:rsidRPr="005463A5">
        <w:rPr>
          <w:rFonts w:ascii="Times New Roman" w:hAnsi="Times New Roman" w:cs="Times New Roman"/>
          <w:sz w:val="28"/>
          <w:lang w:val="kk-KZ"/>
        </w:rPr>
        <w:t>Жобалауәдісі,Insertәдісі,Венндиаграммасы,</w:t>
      </w:r>
      <w:r>
        <w:rPr>
          <w:rFonts w:ascii="Times New Roman" w:hAnsi="Times New Roman" w:cs="Times New Roman"/>
          <w:sz w:val="28"/>
          <w:lang w:val="kk-KZ"/>
        </w:rPr>
        <w:t>Өрмекшінің торы</w:t>
      </w:r>
      <w:r w:rsidRPr="005463A5">
        <w:rPr>
          <w:rFonts w:ascii="Times New Roman" w:hAnsi="Times New Roman" w:cs="Times New Roman"/>
          <w:sz w:val="28"/>
          <w:lang w:val="kk-KZ"/>
        </w:rPr>
        <w:t>әдісі,</w:t>
      </w:r>
      <w:r>
        <w:rPr>
          <w:rFonts w:ascii="Times New Roman" w:hAnsi="Times New Roman" w:cs="Times New Roman"/>
          <w:sz w:val="28"/>
          <w:lang w:val="kk-KZ"/>
        </w:rPr>
        <w:t xml:space="preserve"> Эдвард Де Боненің «Ойлаудың алты қалпағы»,</w:t>
      </w:r>
      <w:r w:rsidRPr="005463A5">
        <w:rPr>
          <w:rFonts w:ascii="Times New Roman" w:hAnsi="Times New Roman" w:cs="Times New Roman"/>
          <w:sz w:val="28"/>
          <w:lang w:val="kk-KZ"/>
        </w:rPr>
        <w:t>Case-studyәдісіжәнет.б.</w:t>
      </w:r>
      <w:r>
        <w:rPr>
          <w:rFonts w:ascii="Times New Roman" w:hAnsi="Times New Roman" w:cs="Times New Roman"/>
          <w:spacing w:val="-1"/>
          <w:sz w:val="28"/>
          <w:lang w:val="kk-KZ"/>
        </w:rPr>
        <w:t xml:space="preserve">әдістер </w:t>
      </w:r>
      <w:r w:rsidRPr="005463A5">
        <w:rPr>
          <w:rFonts w:ascii="Times New Roman" w:hAnsi="Times New Roman" w:cs="Times New Roman"/>
          <w:sz w:val="28"/>
          <w:lang w:val="kk-KZ"/>
        </w:rPr>
        <w:t>қамтылған.</w:t>
      </w:r>
    </w:p>
    <w:p w:rsidR="00FA61B2" w:rsidRPr="00D630E4" w:rsidRDefault="00FA61B2" w:rsidP="009400E1">
      <w:pPr>
        <w:pStyle w:val="af"/>
        <w:tabs>
          <w:tab w:val="left" w:pos="9356"/>
        </w:tabs>
        <w:spacing w:after="0"/>
        <w:ind w:firstLine="567"/>
        <w:jc w:val="both"/>
        <w:rPr>
          <w:rFonts w:ascii="Times New Roman" w:hAnsi="Times New Roman" w:cs="Times New Roman"/>
          <w:sz w:val="28"/>
          <w:szCs w:val="28"/>
          <w:lang w:val="kk-KZ"/>
        </w:rPr>
      </w:pPr>
      <w:r w:rsidRPr="004C7B6D">
        <w:rPr>
          <w:rFonts w:ascii="Times New Roman" w:hAnsi="Times New Roman" w:cs="Times New Roman"/>
          <w:b/>
          <w:i/>
          <w:sz w:val="28"/>
          <w:lang w:val="kk-KZ"/>
        </w:rPr>
        <w:t>Мазмұндық блок</w:t>
      </w:r>
      <w:r>
        <w:rPr>
          <w:rFonts w:ascii="Times New Roman" w:hAnsi="Times New Roman" w:cs="Times New Roman"/>
          <w:b/>
          <w:i/>
          <w:sz w:val="28"/>
          <w:lang w:val="kk-KZ"/>
        </w:rPr>
        <w:t>та</w:t>
      </w:r>
      <w:r>
        <w:rPr>
          <w:rFonts w:ascii="Times New Roman" w:hAnsi="Times New Roman" w:cs="Times New Roman"/>
          <w:spacing w:val="1"/>
          <w:sz w:val="28"/>
          <w:lang w:val="kk-KZ"/>
        </w:rPr>
        <w:t xml:space="preserve">- </w:t>
      </w:r>
      <w:r w:rsidRPr="00D630E4">
        <w:rPr>
          <w:rFonts w:ascii="Times New Roman" w:hAnsi="Times New Roman" w:cs="Times New Roman"/>
          <w:sz w:val="28"/>
          <w:szCs w:val="28"/>
          <w:lang w:val="kk-KZ"/>
        </w:rPr>
        <w:t>әлеуметтік тапсырысқа ие, заманауи талабына сай маман даярлауда мақсатқа қол жеткізуді - педагогикалық ЖОО студенттерінің кәсіби біліктілігін қалыптастыру міндеттерді шешу арқылы бағдарланды. Сонымен қатар</w:t>
      </w:r>
      <w:r>
        <w:rPr>
          <w:rFonts w:ascii="Times New Roman" w:hAnsi="Times New Roman" w:cs="Times New Roman"/>
          <w:sz w:val="28"/>
          <w:szCs w:val="28"/>
          <w:lang w:val="kk-KZ"/>
        </w:rPr>
        <w:t>,</w:t>
      </w:r>
      <w:r w:rsidRPr="00D630E4">
        <w:rPr>
          <w:rFonts w:ascii="Times New Roman" w:hAnsi="Times New Roman" w:cs="Times New Roman"/>
          <w:sz w:val="28"/>
          <w:szCs w:val="28"/>
          <w:lang w:val="kk-KZ"/>
        </w:rPr>
        <w:t xml:space="preserve"> қазіргі әлемнің құндылық-нормативтік негіздерін меңгеруіне; әлеуметтік-маңызды қызметке ұмтылысын және дайындығын дамытуға; жалпыадамзаттық құндылықтар негізінде жеке кеңістікті ұйымдастыруға қабілеттілігіне және жеке жауапкершілікті сезінуіне негізделді.</w:t>
      </w:r>
    </w:p>
    <w:p w:rsidR="00FA61B2" w:rsidRPr="009F3839" w:rsidRDefault="00FA61B2" w:rsidP="009400E1">
      <w:pPr>
        <w:ind w:firstLine="567"/>
        <w:jc w:val="both"/>
        <w:rPr>
          <w:rFonts w:ascii="Times New Roman" w:hAnsi="Times New Roman" w:cs="Times New Roman"/>
          <w:sz w:val="28"/>
          <w:szCs w:val="28"/>
          <w:lang w:val="kk-KZ"/>
        </w:rPr>
      </w:pPr>
      <w:r w:rsidRPr="009F3839">
        <w:rPr>
          <w:rFonts w:ascii="Times New Roman" w:hAnsi="Times New Roman" w:cs="Times New Roman"/>
          <w:sz w:val="28"/>
          <w:szCs w:val="28"/>
          <w:lang w:val="kk-KZ"/>
        </w:rPr>
        <w:t xml:space="preserve">Зерттеу әдістеріне студенттің танымдық белсенділігін, оқу-танымдық іс-әрекетінің сипаттамасын көрсететін – ақпараттандыру әдісі, бидай қоңыр татын кешенді зерттеуге мүмкіндік беретін интегральды әдіс және жаһандық өзекті мәселелердің тиімді шешімін табуға негізделген проблемалық оқыту әдісі пайдаланылды. </w:t>
      </w:r>
    </w:p>
    <w:p w:rsidR="00FA61B2" w:rsidRDefault="00FA61B2" w:rsidP="009400E1">
      <w:pPr>
        <w:ind w:firstLine="567"/>
        <w:jc w:val="both"/>
        <w:rPr>
          <w:rFonts w:ascii="Times New Roman" w:hAnsi="Times New Roman" w:cs="Times New Roman"/>
          <w:bCs/>
          <w:sz w:val="28"/>
          <w:szCs w:val="28"/>
          <w:lang w:val="kk-KZ"/>
        </w:rPr>
      </w:pPr>
      <w:r w:rsidRPr="009F3839">
        <w:rPr>
          <w:rFonts w:ascii="Times New Roman" w:hAnsi="Times New Roman" w:cs="Times New Roman"/>
          <w:bCs/>
          <w:sz w:val="28"/>
          <w:szCs w:val="28"/>
          <w:lang w:val="kk-KZ"/>
        </w:rPr>
        <w:t>Құрлымдық – мазмұндық моделдің негізгі кезендеріне: бағдарлау, игеру қарастырылды. Бағдарлау кезенде – репродуктивті, игеру кезенде  –эвристикалық, ал беру кезенде студенттердің шығармашылық деңгейлері қарастырылды. Кәсіби біліктілікті қалыптастыруда (КБҚ) теориялық білімді, практикалық ақпараттық білімді студенттің пайдалануыда теориялық білмін жетілдіруі, яғни оқу танымдық қызметінде репродуктивтілігі деңгейде зерттеу нысаны ретінде бидай қоңыр татын алынды, мұнда студенттермен ауру қоздырғышты кешенді зерттеудің өзектілігі талданылды, эвристикалық деңгейде студенттердің патогенді зерттеу әдістерін меңгерді, шығармашылық деңгейде осы алдыңғы деңгейлер бойынша алған нәтижелерді талдау негізінде дербес жеке қызмет құралы (әдістемелік нұсқаулық) шығарылды.</w:t>
      </w:r>
    </w:p>
    <w:p w:rsidR="007559A7" w:rsidRDefault="007559A7" w:rsidP="007559A7">
      <w:pPr>
        <w:pStyle w:val="af"/>
        <w:tabs>
          <w:tab w:val="left" w:pos="8931"/>
        </w:tabs>
        <w:spacing w:after="0"/>
        <w:ind w:firstLine="567"/>
        <w:jc w:val="both"/>
        <w:rPr>
          <w:rFonts w:ascii="Times New Roman" w:hAnsi="Times New Roman" w:cs="Times New Roman"/>
          <w:sz w:val="28"/>
          <w:lang w:val="kk-KZ"/>
        </w:rPr>
      </w:pPr>
      <w:r w:rsidRPr="00803D47">
        <w:rPr>
          <w:rFonts w:ascii="Times New Roman" w:hAnsi="Times New Roman" w:cs="Times New Roman"/>
          <w:sz w:val="28"/>
          <w:lang w:val="kk-KZ"/>
        </w:rPr>
        <w:t>Кез</w:t>
      </w:r>
      <w:r>
        <w:rPr>
          <w:rFonts w:ascii="Times New Roman" w:hAnsi="Times New Roman" w:cs="Times New Roman"/>
          <w:sz w:val="28"/>
          <w:lang w:val="kk-KZ"/>
        </w:rPr>
        <w:t xml:space="preserve"> </w:t>
      </w:r>
      <w:r w:rsidRPr="00803D47">
        <w:rPr>
          <w:rFonts w:ascii="Times New Roman" w:hAnsi="Times New Roman" w:cs="Times New Roman"/>
          <w:sz w:val="28"/>
          <w:lang w:val="kk-KZ"/>
        </w:rPr>
        <w:t>келген</w:t>
      </w:r>
      <w:r>
        <w:rPr>
          <w:rFonts w:ascii="Times New Roman" w:hAnsi="Times New Roman" w:cs="Times New Roman"/>
          <w:sz w:val="28"/>
          <w:lang w:val="kk-KZ"/>
        </w:rPr>
        <w:t xml:space="preserve"> </w:t>
      </w:r>
      <w:r w:rsidRPr="00803D47">
        <w:rPr>
          <w:rFonts w:ascii="Times New Roman" w:hAnsi="Times New Roman" w:cs="Times New Roman"/>
          <w:sz w:val="28"/>
          <w:lang w:val="kk-KZ"/>
        </w:rPr>
        <w:t>іс-әрекеттің,</w:t>
      </w:r>
      <w:r>
        <w:rPr>
          <w:rFonts w:ascii="Times New Roman" w:hAnsi="Times New Roman" w:cs="Times New Roman"/>
          <w:sz w:val="28"/>
          <w:lang w:val="kk-KZ"/>
        </w:rPr>
        <w:t xml:space="preserve"> </w:t>
      </w:r>
      <w:r w:rsidRPr="00803D47">
        <w:rPr>
          <w:rFonts w:ascii="Times New Roman" w:hAnsi="Times New Roman" w:cs="Times New Roman"/>
          <w:sz w:val="28"/>
          <w:lang w:val="kk-KZ"/>
        </w:rPr>
        <w:t>сон</w:t>
      </w:r>
      <w:r w:rsidRPr="006E0311">
        <w:rPr>
          <w:rFonts w:ascii="Times New Roman" w:hAnsi="Times New Roman" w:cs="Times New Roman"/>
          <w:b/>
          <w:sz w:val="18"/>
          <w:lang w:val="kk-KZ"/>
        </w:rPr>
        <w:t>ЬІ</w:t>
      </w:r>
      <w:r w:rsidRPr="00803D47">
        <w:rPr>
          <w:rFonts w:ascii="Times New Roman" w:hAnsi="Times New Roman" w:cs="Times New Roman"/>
          <w:sz w:val="28"/>
          <w:lang w:val="kk-KZ"/>
        </w:rPr>
        <w:t>ң</w:t>
      </w:r>
      <w:r>
        <w:rPr>
          <w:rFonts w:ascii="Times New Roman" w:hAnsi="Times New Roman" w:cs="Times New Roman"/>
          <w:sz w:val="28"/>
          <w:lang w:val="kk-KZ"/>
        </w:rPr>
        <w:t xml:space="preserve"> </w:t>
      </w:r>
      <w:r w:rsidRPr="00803D47">
        <w:rPr>
          <w:rFonts w:ascii="Times New Roman" w:hAnsi="Times New Roman" w:cs="Times New Roman"/>
          <w:sz w:val="28"/>
          <w:lang w:val="kk-KZ"/>
        </w:rPr>
        <w:t>ішінде</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803D47">
        <w:rPr>
          <w:rFonts w:ascii="Times New Roman" w:hAnsi="Times New Roman" w:cs="Times New Roman"/>
          <w:sz w:val="28"/>
          <w:lang w:val="kk-KZ"/>
        </w:rPr>
        <w:t>олашақ</w:t>
      </w:r>
      <w:r>
        <w:rPr>
          <w:rFonts w:ascii="Times New Roman" w:hAnsi="Times New Roman" w:cs="Times New Roman"/>
          <w:sz w:val="28"/>
          <w:lang w:val="kk-KZ"/>
        </w:rPr>
        <w:t xml:space="preserve"> </w:t>
      </w:r>
      <w:r w:rsidRPr="00803D47">
        <w:rPr>
          <w:rFonts w:ascii="Times New Roman" w:hAnsi="Times New Roman" w:cs="Times New Roman"/>
          <w:sz w:val="28"/>
          <w:lang w:val="kk-KZ"/>
        </w:rPr>
        <w:t>мамандар</w:t>
      </w:r>
      <w:r>
        <w:rPr>
          <w:rFonts w:ascii="Times New Roman" w:hAnsi="Times New Roman" w:cs="Times New Roman"/>
          <w:sz w:val="28"/>
          <w:lang w:val="kk-KZ"/>
        </w:rPr>
        <w:t xml:space="preserve"> </w:t>
      </w:r>
      <w:r w:rsidRPr="00803D47">
        <w:rPr>
          <w:rFonts w:ascii="Times New Roman" w:hAnsi="Times New Roman" w:cs="Times New Roman"/>
          <w:sz w:val="28"/>
          <w:lang w:val="kk-KZ"/>
        </w:rPr>
        <w:t>мен</w:t>
      </w:r>
      <w:r>
        <w:rPr>
          <w:rFonts w:ascii="Times New Roman" w:hAnsi="Times New Roman" w:cs="Times New Roman"/>
          <w:sz w:val="28"/>
          <w:lang w:val="kk-KZ"/>
        </w:rPr>
        <w:t xml:space="preserve"> </w:t>
      </w:r>
      <w:r w:rsidRPr="00803D47">
        <w:rPr>
          <w:rFonts w:ascii="Times New Roman" w:hAnsi="Times New Roman" w:cs="Times New Roman"/>
          <w:sz w:val="28"/>
          <w:lang w:val="kk-KZ"/>
        </w:rPr>
        <w:t>кәсі</w:t>
      </w:r>
      <w:r w:rsidRPr="006E0311">
        <w:rPr>
          <w:rFonts w:ascii="Times New Roman" w:hAnsi="Times New Roman" w:cs="Times New Roman"/>
          <w:sz w:val="28"/>
          <w:lang w:val="kk-KZ"/>
        </w:rPr>
        <w:t>6</w:t>
      </w:r>
      <w:r w:rsidRPr="00803D47">
        <w:rPr>
          <w:rFonts w:ascii="Times New Roman" w:hAnsi="Times New Roman" w:cs="Times New Roman"/>
          <w:sz w:val="28"/>
          <w:lang w:val="kk-KZ"/>
        </w:rPr>
        <w:t>и-педагогикал</w:t>
      </w:r>
      <w:r w:rsidRPr="006E0311">
        <w:rPr>
          <w:rFonts w:ascii="Times New Roman" w:hAnsi="Times New Roman" w:cs="Times New Roman"/>
          <w:b/>
          <w:sz w:val="18"/>
          <w:lang w:val="kk-KZ"/>
        </w:rPr>
        <w:t>ЬІ</w:t>
      </w:r>
      <w:r w:rsidRPr="00803D47">
        <w:rPr>
          <w:rFonts w:ascii="Times New Roman" w:hAnsi="Times New Roman" w:cs="Times New Roman"/>
          <w:sz w:val="28"/>
          <w:lang w:val="kk-KZ"/>
        </w:rPr>
        <w:t>қ</w:t>
      </w:r>
      <w:r>
        <w:rPr>
          <w:rFonts w:ascii="Times New Roman" w:hAnsi="Times New Roman" w:cs="Times New Roman"/>
          <w:sz w:val="28"/>
          <w:lang w:val="kk-KZ"/>
        </w:rPr>
        <w:t xml:space="preserve"> </w:t>
      </w:r>
      <w:r w:rsidRPr="00803D47">
        <w:rPr>
          <w:rFonts w:ascii="Times New Roman" w:hAnsi="Times New Roman" w:cs="Times New Roman"/>
          <w:sz w:val="28"/>
          <w:lang w:val="kk-KZ"/>
        </w:rPr>
        <w:t>іс-әрекеттің</w:t>
      </w:r>
      <w:r>
        <w:rPr>
          <w:rFonts w:ascii="Times New Roman" w:hAnsi="Times New Roman" w:cs="Times New Roman"/>
          <w:sz w:val="28"/>
          <w:lang w:val="kk-KZ"/>
        </w:rPr>
        <w:t xml:space="preserve"> </w:t>
      </w:r>
      <w:r w:rsidRPr="00803D47">
        <w:rPr>
          <w:rFonts w:ascii="Times New Roman" w:hAnsi="Times New Roman" w:cs="Times New Roman"/>
          <w:sz w:val="28"/>
          <w:lang w:val="kk-KZ"/>
        </w:rPr>
        <w:t>ең</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803D47">
        <w:rPr>
          <w:rFonts w:ascii="Times New Roman" w:hAnsi="Times New Roman" w:cs="Times New Roman"/>
          <w:sz w:val="28"/>
          <w:lang w:val="kk-KZ"/>
        </w:rPr>
        <w:t>аст</w:t>
      </w:r>
      <w:r w:rsidRPr="006E0311">
        <w:rPr>
          <w:rFonts w:ascii="Times New Roman" w:hAnsi="Times New Roman" w:cs="Times New Roman"/>
          <w:b/>
          <w:sz w:val="18"/>
          <w:lang w:val="kk-KZ"/>
        </w:rPr>
        <w:t>ЬІ</w:t>
      </w:r>
      <w:r>
        <w:rPr>
          <w:rFonts w:ascii="Times New Roman" w:hAnsi="Times New Roman" w:cs="Times New Roman"/>
          <w:sz w:val="28"/>
          <w:lang w:val="kk-KZ"/>
        </w:rPr>
        <w:t xml:space="preserve"> </w:t>
      </w:r>
      <w:r w:rsidRPr="00803D47">
        <w:rPr>
          <w:rFonts w:ascii="Times New Roman" w:hAnsi="Times New Roman" w:cs="Times New Roman"/>
          <w:sz w:val="28"/>
          <w:lang w:val="kk-KZ"/>
        </w:rPr>
        <w:t>құрамдас</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803D47">
        <w:rPr>
          <w:rFonts w:ascii="Times New Roman" w:hAnsi="Times New Roman" w:cs="Times New Roman"/>
          <w:sz w:val="28"/>
          <w:lang w:val="kk-KZ"/>
        </w:rPr>
        <w:t>өлігі–мотивация,</w:t>
      </w:r>
      <w:r>
        <w:rPr>
          <w:rFonts w:ascii="Times New Roman" w:hAnsi="Times New Roman" w:cs="Times New Roman"/>
          <w:sz w:val="28"/>
          <w:lang w:val="kk-KZ"/>
        </w:rPr>
        <w:t xml:space="preserve"> </w:t>
      </w:r>
      <w:r w:rsidRPr="00803D47">
        <w:rPr>
          <w:rFonts w:ascii="Times New Roman" w:hAnsi="Times New Roman" w:cs="Times New Roman"/>
          <w:sz w:val="28"/>
          <w:lang w:val="kk-KZ"/>
        </w:rPr>
        <w:t>ол</w:t>
      </w:r>
      <w:r>
        <w:rPr>
          <w:rFonts w:ascii="Times New Roman" w:hAnsi="Times New Roman" w:cs="Times New Roman"/>
          <w:sz w:val="28"/>
          <w:lang w:val="kk-KZ"/>
        </w:rPr>
        <w:t xml:space="preserve"> </w:t>
      </w:r>
      <w:r w:rsidRPr="00803D47">
        <w:rPr>
          <w:rFonts w:ascii="Times New Roman" w:hAnsi="Times New Roman" w:cs="Times New Roman"/>
          <w:sz w:val="28"/>
          <w:lang w:val="kk-KZ"/>
        </w:rPr>
        <w:t>қажеттіліктерді қанағаттанд</w:t>
      </w:r>
      <w:r w:rsidRPr="006E0311">
        <w:rPr>
          <w:rFonts w:ascii="Times New Roman" w:hAnsi="Times New Roman" w:cs="Times New Roman"/>
          <w:b/>
          <w:sz w:val="18"/>
          <w:lang w:val="kk-KZ"/>
        </w:rPr>
        <w:t>ЬІ</w:t>
      </w:r>
      <w:r w:rsidRPr="00803D47">
        <w:rPr>
          <w:rFonts w:ascii="Times New Roman" w:hAnsi="Times New Roman" w:cs="Times New Roman"/>
          <w:sz w:val="28"/>
          <w:lang w:val="kk-KZ"/>
        </w:rPr>
        <w:t xml:space="preserve">руға </w:t>
      </w:r>
      <w:r w:rsidRPr="006E0311">
        <w:rPr>
          <w:rFonts w:ascii="Times New Roman" w:hAnsi="Times New Roman" w:cs="Times New Roman"/>
          <w:sz w:val="28"/>
          <w:lang w:val="kk-KZ"/>
        </w:rPr>
        <w:t>6</w:t>
      </w:r>
      <w:r w:rsidRPr="00803D47">
        <w:rPr>
          <w:rFonts w:ascii="Times New Roman" w:hAnsi="Times New Roman" w:cs="Times New Roman"/>
          <w:sz w:val="28"/>
          <w:lang w:val="kk-KZ"/>
        </w:rPr>
        <w:t>ағ</w:t>
      </w:r>
      <w:r w:rsidRPr="006E0311">
        <w:rPr>
          <w:rFonts w:ascii="Times New Roman" w:hAnsi="Times New Roman" w:cs="Times New Roman"/>
          <w:b/>
          <w:sz w:val="18"/>
          <w:lang w:val="kk-KZ"/>
        </w:rPr>
        <w:t>ЬІ</w:t>
      </w:r>
      <w:r w:rsidRPr="00803D47">
        <w:rPr>
          <w:rFonts w:ascii="Times New Roman" w:hAnsi="Times New Roman" w:cs="Times New Roman"/>
          <w:sz w:val="28"/>
          <w:lang w:val="kk-KZ"/>
        </w:rPr>
        <w:t>тталған нақт</w:t>
      </w:r>
      <w:r w:rsidRPr="006E0311">
        <w:rPr>
          <w:rFonts w:ascii="Times New Roman" w:hAnsi="Times New Roman" w:cs="Times New Roman"/>
          <w:b/>
          <w:sz w:val="18"/>
          <w:lang w:val="kk-KZ"/>
        </w:rPr>
        <w:t>ЬІ</w:t>
      </w:r>
      <w:r w:rsidRPr="00803D47">
        <w:rPr>
          <w:rFonts w:ascii="Times New Roman" w:hAnsi="Times New Roman" w:cs="Times New Roman"/>
          <w:sz w:val="28"/>
          <w:lang w:val="kk-KZ"/>
        </w:rPr>
        <w:t xml:space="preserve"> әрекеттердің тікелей әрі</w:t>
      </w:r>
      <w:r>
        <w:rPr>
          <w:rFonts w:ascii="Times New Roman" w:hAnsi="Times New Roman" w:cs="Times New Roman"/>
          <w:sz w:val="28"/>
          <w:lang w:val="kk-KZ"/>
        </w:rPr>
        <w:t xml:space="preserve"> педагогикада көрініс та</w:t>
      </w:r>
      <w:r w:rsidRPr="006E0311">
        <w:rPr>
          <w:rFonts w:ascii="Times New Roman" w:hAnsi="Times New Roman" w:cs="Times New Roman"/>
          <w:sz w:val="28"/>
          <w:lang w:val="kk-KZ"/>
        </w:rPr>
        <w:t>6</w:t>
      </w:r>
      <w:r>
        <w:rPr>
          <w:rFonts w:ascii="Times New Roman" w:hAnsi="Times New Roman" w:cs="Times New Roman"/>
          <w:sz w:val="28"/>
          <w:lang w:val="kk-KZ"/>
        </w:rPr>
        <w:t>ат</w:t>
      </w:r>
      <w:r w:rsidRPr="006E0311">
        <w:rPr>
          <w:rFonts w:ascii="Times New Roman" w:hAnsi="Times New Roman" w:cs="Times New Roman"/>
          <w:b/>
          <w:sz w:val="18"/>
          <w:lang w:val="kk-KZ"/>
        </w:rPr>
        <w:t>ЬІ</w:t>
      </w:r>
      <w:r>
        <w:rPr>
          <w:rFonts w:ascii="Times New Roman" w:hAnsi="Times New Roman" w:cs="Times New Roman"/>
          <w:sz w:val="28"/>
          <w:lang w:val="kk-KZ"/>
        </w:rPr>
        <w:t>н се</w:t>
      </w:r>
      <w:r w:rsidRPr="006E0311">
        <w:rPr>
          <w:rFonts w:ascii="Times New Roman" w:hAnsi="Times New Roman" w:cs="Times New Roman"/>
          <w:sz w:val="28"/>
          <w:lang w:val="kk-KZ"/>
        </w:rPr>
        <w:t>6</w:t>
      </w:r>
      <w:r>
        <w:rPr>
          <w:rFonts w:ascii="Times New Roman" w:hAnsi="Times New Roman" w:cs="Times New Roman"/>
          <w:sz w:val="28"/>
          <w:lang w:val="kk-KZ"/>
        </w:rPr>
        <w:t>е</w:t>
      </w:r>
      <w:r w:rsidRPr="006E0311">
        <w:rPr>
          <w:rFonts w:ascii="Times New Roman" w:hAnsi="Times New Roman" w:cs="Times New Roman"/>
          <w:sz w:val="28"/>
          <w:lang w:val="kk-KZ"/>
        </w:rPr>
        <w:t>6</w:t>
      </w:r>
      <w:r>
        <w:rPr>
          <w:rFonts w:ascii="Times New Roman" w:hAnsi="Times New Roman" w:cs="Times New Roman"/>
          <w:sz w:val="28"/>
          <w:lang w:val="kk-KZ"/>
        </w:rPr>
        <w:t>і, ж</w:t>
      </w:r>
      <w:r w:rsidRPr="00803D47">
        <w:rPr>
          <w:rFonts w:ascii="Times New Roman" w:hAnsi="Times New Roman" w:cs="Times New Roman"/>
          <w:sz w:val="28"/>
          <w:lang w:val="kk-KZ"/>
        </w:rPr>
        <w:t>алп</w:t>
      </w:r>
      <w:r w:rsidRPr="006E0311">
        <w:rPr>
          <w:rFonts w:ascii="Times New Roman" w:hAnsi="Times New Roman" w:cs="Times New Roman"/>
          <w:b/>
          <w:sz w:val="18"/>
          <w:lang w:val="kk-KZ"/>
        </w:rPr>
        <w:t>ЬІ</w:t>
      </w:r>
      <w:r w:rsidRPr="00803D47">
        <w:rPr>
          <w:rFonts w:ascii="Times New Roman" w:hAnsi="Times New Roman" w:cs="Times New Roman"/>
          <w:sz w:val="28"/>
          <w:lang w:val="kk-KZ"/>
        </w:rPr>
        <w:t xml:space="preserve"> </w:t>
      </w:r>
      <w:r w:rsidRPr="00803D47">
        <w:rPr>
          <w:rFonts w:ascii="Times New Roman" w:hAnsi="Times New Roman" w:cs="Times New Roman"/>
          <w:i/>
          <w:sz w:val="28"/>
          <w:lang w:val="kk-KZ"/>
        </w:rPr>
        <w:t xml:space="preserve">мотивациялық компонент </w:t>
      </w:r>
      <w:r w:rsidRPr="006E0311">
        <w:rPr>
          <w:rFonts w:ascii="Times New Roman" w:hAnsi="Times New Roman" w:cs="Times New Roman"/>
          <w:sz w:val="28"/>
          <w:lang w:val="kk-KZ"/>
        </w:rPr>
        <w:t>6</w:t>
      </w:r>
      <w:r w:rsidRPr="00803D47">
        <w:rPr>
          <w:rFonts w:ascii="Times New Roman" w:hAnsi="Times New Roman" w:cs="Times New Roman"/>
          <w:sz w:val="28"/>
          <w:lang w:val="kk-KZ"/>
        </w:rPr>
        <w:t>ой</w:t>
      </w:r>
      <w:r w:rsidRPr="006E0311">
        <w:rPr>
          <w:rFonts w:ascii="Times New Roman" w:hAnsi="Times New Roman" w:cs="Times New Roman"/>
          <w:b/>
          <w:sz w:val="18"/>
          <w:lang w:val="kk-KZ"/>
        </w:rPr>
        <w:t>ЬІ</w:t>
      </w:r>
      <w:r w:rsidRPr="00803D47">
        <w:rPr>
          <w:rFonts w:ascii="Times New Roman" w:hAnsi="Times New Roman" w:cs="Times New Roman"/>
          <w:sz w:val="28"/>
          <w:lang w:val="kk-KZ"/>
        </w:rPr>
        <w:t>нша</w:t>
      </w:r>
      <w:r>
        <w:rPr>
          <w:rFonts w:ascii="Times New Roman" w:hAnsi="Times New Roman" w:cs="Times New Roman"/>
          <w:sz w:val="28"/>
          <w:lang w:val="kk-KZ"/>
        </w:rPr>
        <w:t xml:space="preserve"> </w:t>
      </w:r>
      <w:r w:rsidRPr="00803D47">
        <w:rPr>
          <w:rFonts w:ascii="Times New Roman" w:hAnsi="Times New Roman" w:cs="Times New Roman"/>
          <w:sz w:val="28"/>
          <w:lang w:val="kk-KZ"/>
        </w:rPr>
        <w:t>негізгі</w:t>
      </w:r>
      <w:r>
        <w:rPr>
          <w:rFonts w:ascii="Times New Roman" w:hAnsi="Times New Roman" w:cs="Times New Roman"/>
          <w:sz w:val="28"/>
          <w:lang w:val="kk-KZ"/>
        </w:rPr>
        <w:t xml:space="preserve"> </w:t>
      </w:r>
      <w:r w:rsidRPr="00803D47">
        <w:rPr>
          <w:rFonts w:ascii="Times New Roman" w:hAnsi="Times New Roman" w:cs="Times New Roman"/>
          <w:sz w:val="28"/>
          <w:lang w:val="kk-KZ"/>
        </w:rPr>
        <w:t>ғ</w:t>
      </w:r>
      <w:r w:rsidRPr="006E0311">
        <w:rPr>
          <w:rFonts w:ascii="Times New Roman" w:hAnsi="Times New Roman" w:cs="Times New Roman"/>
          <w:b/>
          <w:sz w:val="18"/>
          <w:lang w:val="kk-KZ"/>
        </w:rPr>
        <w:t>ЬІ</w:t>
      </w:r>
      <w:r w:rsidRPr="00803D47">
        <w:rPr>
          <w:rFonts w:ascii="Times New Roman" w:hAnsi="Times New Roman" w:cs="Times New Roman"/>
          <w:sz w:val="28"/>
          <w:lang w:val="kk-KZ"/>
        </w:rPr>
        <w:t>л</w:t>
      </w:r>
      <w:r w:rsidRPr="006E0311">
        <w:rPr>
          <w:rFonts w:ascii="Times New Roman" w:hAnsi="Times New Roman" w:cs="Times New Roman"/>
          <w:b/>
          <w:sz w:val="18"/>
          <w:lang w:val="kk-KZ"/>
        </w:rPr>
        <w:t>ЬІ</w:t>
      </w:r>
      <w:r w:rsidRPr="00803D47">
        <w:rPr>
          <w:rFonts w:ascii="Times New Roman" w:hAnsi="Times New Roman" w:cs="Times New Roman"/>
          <w:sz w:val="28"/>
          <w:lang w:val="kk-KZ"/>
        </w:rPr>
        <w:t>ми түсінік:</w:t>
      </w:r>
    </w:p>
    <w:p w:rsidR="007559A7" w:rsidRPr="00803D47" w:rsidRDefault="007559A7" w:rsidP="007559A7">
      <w:pPr>
        <w:pStyle w:val="af"/>
        <w:tabs>
          <w:tab w:val="left" w:pos="8931"/>
        </w:tabs>
        <w:spacing w:after="0"/>
        <w:ind w:firstLine="567"/>
        <w:jc w:val="both"/>
        <w:rPr>
          <w:rFonts w:ascii="Times New Roman" w:hAnsi="Times New Roman" w:cs="Times New Roman"/>
          <w:sz w:val="28"/>
          <w:lang w:val="kk-KZ"/>
        </w:rPr>
      </w:pPr>
      <w:r w:rsidRPr="00803D47">
        <w:rPr>
          <w:rFonts w:ascii="Times New Roman" w:hAnsi="Times New Roman" w:cs="Times New Roman"/>
          <w:sz w:val="28"/>
          <w:lang w:val="kk-KZ"/>
        </w:rPr>
        <w:t>-су</w:t>
      </w:r>
      <w:r w:rsidRPr="006E0311">
        <w:rPr>
          <w:rFonts w:ascii="Times New Roman" w:hAnsi="Times New Roman" w:cs="Times New Roman"/>
          <w:sz w:val="28"/>
          <w:lang w:val="kk-KZ"/>
        </w:rPr>
        <w:t>6</w:t>
      </w:r>
      <w:r w:rsidRPr="00803D47">
        <w:rPr>
          <w:rFonts w:ascii="Times New Roman" w:hAnsi="Times New Roman" w:cs="Times New Roman"/>
          <w:sz w:val="28"/>
          <w:lang w:val="kk-KZ"/>
        </w:rPr>
        <w:t>ъект</w:t>
      </w:r>
      <w:r>
        <w:rPr>
          <w:rFonts w:ascii="Times New Roman" w:hAnsi="Times New Roman" w:cs="Times New Roman"/>
          <w:sz w:val="28"/>
          <w:lang w:val="kk-KZ"/>
        </w:rPr>
        <w:t xml:space="preserve"> </w:t>
      </w:r>
      <w:r w:rsidRPr="00803D47">
        <w:rPr>
          <w:rFonts w:ascii="Times New Roman" w:hAnsi="Times New Roman" w:cs="Times New Roman"/>
          <w:sz w:val="28"/>
          <w:lang w:val="kk-KZ"/>
        </w:rPr>
        <w:t>(</w:t>
      </w:r>
      <w:r w:rsidRPr="006E0311">
        <w:rPr>
          <w:rFonts w:ascii="Times New Roman" w:hAnsi="Times New Roman" w:cs="Times New Roman"/>
          <w:sz w:val="28"/>
          <w:lang w:val="kk-KZ"/>
        </w:rPr>
        <w:t>6</w:t>
      </w:r>
      <w:r w:rsidRPr="00803D47">
        <w:rPr>
          <w:rFonts w:ascii="Times New Roman" w:hAnsi="Times New Roman" w:cs="Times New Roman"/>
          <w:sz w:val="28"/>
          <w:lang w:val="kk-KZ"/>
        </w:rPr>
        <w:t>олашақ</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Pr>
          <w:rFonts w:ascii="Times New Roman" w:hAnsi="Times New Roman" w:cs="Times New Roman"/>
          <w:sz w:val="28"/>
          <w:lang w:val="kk-KZ"/>
        </w:rPr>
        <w:t xml:space="preserve">иолог </w:t>
      </w:r>
      <w:r w:rsidRPr="00803D47">
        <w:rPr>
          <w:rFonts w:ascii="Times New Roman" w:hAnsi="Times New Roman" w:cs="Times New Roman"/>
          <w:sz w:val="28"/>
          <w:lang w:val="kk-KZ"/>
        </w:rPr>
        <w:t>мұғалімдері)</w:t>
      </w:r>
      <w:r>
        <w:rPr>
          <w:rFonts w:ascii="Times New Roman" w:hAnsi="Times New Roman" w:cs="Times New Roman"/>
          <w:sz w:val="28"/>
          <w:lang w:val="kk-KZ"/>
        </w:rPr>
        <w:t xml:space="preserve"> </w:t>
      </w:r>
      <w:r w:rsidRPr="00803D47">
        <w:rPr>
          <w:rFonts w:ascii="Times New Roman" w:hAnsi="Times New Roman" w:cs="Times New Roman"/>
          <w:sz w:val="28"/>
          <w:lang w:val="kk-KZ"/>
        </w:rPr>
        <w:t>қажеттіліктерін</w:t>
      </w:r>
      <w:r>
        <w:rPr>
          <w:rFonts w:ascii="Times New Roman" w:hAnsi="Times New Roman" w:cs="Times New Roman"/>
          <w:sz w:val="28"/>
          <w:lang w:val="kk-KZ"/>
        </w:rPr>
        <w:t xml:space="preserve"> </w:t>
      </w:r>
      <w:r w:rsidRPr="00803D47">
        <w:rPr>
          <w:rFonts w:ascii="Times New Roman" w:hAnsi="Times New Roman" w:cs="Times New Roman"/>
          <w:sz w:val="28"/>
          <w:lang w:val="kk-KZ"/>
        </w:rPr>
        <w:t>қанағаттанд</w:t>
      </w:r>
      <w:r w:rsidRPr="006E0311">
        <w:rPr>
          <w:rFonts w:ascii="Times New Roman" w:hAnsi="Times New Roman" w:cs="Times New Roman"/>
          <w:b/>
          <w:sz w:val="18"/>
          <w:lang w:val="kk-KZ"/>
        </w:rPr>
        <w:t>ЬІ</w:t>
      </w:r>
      <w:r w:rsidRPr="00803D47">
        <w:rPr>
          <w:rFonts w:ascii="Times New Roman" w:hAnsi="Times New Roman" w:cs="Times New Roman"/>
          <w:sz w:val="28"/>
          <w:lang w:val="kk-KZ"/>
        </w:rPr>
        <w:t>ру</w:t>
      </w:r>
      <w:r>
        <w:rPr>
          <w:rFonts w:ascii="Times New Roman" w:hAnsi="Times New Roman" w:cs="Times New Roman"/>
          <w:sz w:val="28"/>
          <w:lang w:val="kk-KZ"/>
        </w:rPr>
        <w:t xml:space="preserve"> </w:t>
      </w:r>
      <w:r w:rsidRPr="00803D47">
        <w:rPr>
          <w:rFonts w:ascii="Times New Roman" w:hAnsi="Times New Roman" w:cs="Times New Roman"/>
          <w:sz w:val="28"/>
          <w:lang w:val="kk-KZ"/>
        </w:rPr>
        <w:t>мен</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803D47">
        <w:rPr>
          <w:rFonts w:ascii="Times New Roman" w:hAnsi="Times New Roman" w:cs="Times New Roman"/>
          <w:sz w:val="28"/>
          <w:lang w:val="kk-KZ"/>
        </w:rPr>
        <w:t>айлан</w:t>
      </w:r>
      <w:r w:rsidRPr="006E0311">
        <w:rPr>
          <w:rFonts w:ascii="Times New Roman" w:hAnsi="Times New Roman" w:cs="Times New Roman"/>
          <w:b/>
          <w:sz w:val="18"/>
          <w:lang w:val="kk-KZ"/>
        </w:rPr>
        <w:t>ЬІ</w:t>
      </w:r>
      <w:r w:rsidRPr="00803D47">
        <w:rPr>
          <w:rFonts w:ascii="Times New Roman" w:hAnsi="Times New Roman" w:cs="Times New Roman"/>
          <w:sz w:val="28"/>
          <w:lang w:val="kk-KZ"/>
        </w:rPr>
        <w:t>ст</w:t>
      </w:r>
      <w:r w:rsidRPr="006E0311">
        <w:rPr>
          <w:rFonts w:ascii="Times New Roman" w:hAnsi="Times New Roman" w:cs="Times New Roman"/>
          <w:b/>
          <w:sz w:val="18"/>
          <w:lang w:val="kk-KZ"/>
        </w:rPr>
        <w:t>ЬІ</w:t>
      </w:r>
      <w:r>
        <w:rPr>
          <w:rFonts w:ascii="Times New Roman" w:hAnsi="Times New Roman" w:cs="Times New Roman"/>
          <w:sz w:val="28"/>
          <w:lang w:val="kk-KZ"/>
        </w:rPr>
        <w:t xml:space="preserve"> </w:t>
      </w:r>
      <w:r w:rsidRPr="00803D47">
        <w:rPr>
          <w:rFonts w:ascii="Times New Roman" w:hAnsi="Times New Roman" w:cs="Times New Roman"/>
          <w:sz w:val="28"/>
          <w:lang w:val="kk-KZ"/>
        </w:rPr>
        <w:t>әрекетке</w:t>
      </w:r>
      <w:r>
        <w:rPr>
          <w:rFonts w:ascii="Times New Roman" w:hAnsi="Times New Roman" w:cs="Times New Roman"/>
          <w:sz w:val="28"/>
          <w:lang w:val="kk-KZ"/>
        </w:rPr>
        <w:t xml:space="preserve"> үйрету</w:t>
      </w:r>
      <w:r w:rsidRPr="00803D47">
        <w:rPr>
          <w:rFonts w:ascii="Times New Roman" w:hAnsi="Times New Roman" w:cs="Times New Roman"/>
          <w:sz w:val="28"/>
          <w:lang w:val="kk-KZ"/>
        </w:rPr>
        <w:t>,</w:t>
      </w:r>
      <w:r>
        <w:rPr>
          <w:rFonts w:ascii="Times New Roman" w:hAnsi="Times New Roman" w:cs="Times New Roman"/>
          <w:sz w:val="28"/>
          <w:lang w:val="kk-KZ"/>
        </w:rPr>
        <w:t xml:space="preserve"> </w:t>
      </w:r>
      <w:r w:rsidRPr="00803D47">
        <w:rPr>
          <w:rFonts w:ascii="Times New Roman" w:hAnsi="Times New Roman" w:cs="Times New Roman"/>
          <w:sz w:val="28"/>
          <w:lang w:val="kk-KZ"/>
        </w:rPr>
        <w:t>су</w:t>
      </w:r>
      <w:r w:rsidRPr="006E0311">
        <w:rPr>
          <w:rFonts w:ascii="Times New Roman" w:hAnsi="Times New Roman" w:cs="Times New Roman"/>
          <w:sz w:val="28"/>
          <w:lang w:val="kk-KZ"/>
        </w:rPr>
        <w:t>6</w:t>
      </w:r>
      <w:r w:rsidRPr="00803D47">
        <w:rPr>
          <w:rFonts w:ascii="Times New Roman" w:hAnsi="Times New Roman" w:cs="Times New Roman"/>
          <w:sz w:val="28"/>
          <w:lang w:val="kk-KZ"/>
        </w:rPr>
        <w:t>ъект</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803D47">
        <w:rPr>
          <w:rFonts w:ascii="Times New Roman" w:hAnsi="Times New Roman" w:cs="Times New Roman"/>
          <w:sz w:val="28"/>
          <w:lang w:val="kk-KZ"/>
        </w:rPr>
        <w:t>елсенділігін</w:t>
      </w:r>
      <w:r>
        <w:rPr>
          <w:rFonts w:ascii="Times New Roman" w:hAnsi="Times New Roman" w:cs="Times New Roman"/>
          <w:sz w:val="28"/>
          <w:lang w:val="kk-KZ"/>
        </w:rPr>
        <w:t xml:space="preserve"> </w:t>
      </w:r>
      <w:r w:rsidRPr="00803D47">
        <w:rPr>
          <w:rFonts w:ascii="Times New Roman" w:hAnsi="Times New Roman" w:cs="Times New Roman"/>
          <w:sz w:val="28"/>
          <w:lang w:val="kk-KZ"/>
        </w:rPr>
        <w:t>туд</w:t>
      </w:r>
      <w:r w:rsidRPr="006E0311">
        <w:rPr>
          <w:rFonts w:ascii="Times New Roman" w:hAnsi="Times New Roman" w:cs="Times New Roman"/>
          <w:b/>
          <w:sz w:val="18"/>
          <w:lang w:val="kk-KZ"/>
        </w:rPr>
        <w:t>ЬІ</w:t>
      </w:r>
      <w:r w:rsidRPr="00803D47">
        <w:rPr>
          <w:rFonts w:ascii="Times New Roman" w:hAnsi="Times New Roman" w:cs="Times New Roman"/>
          <w:sz w:val="28"/>
          <w:lang w:val="kk-KZ"/>
        </w:rPr>
        <w:t>рат</w:t>
      </w:r>
      <w:r w:rsidRPr="006E0311">
        <w:rPr>
          <w:rFonts w:ascii="Times New Roman" w:hAnsi="Times New Roman" w:cs="Times New Roman"/>
          <w:b/>
          <w:sz w:val="18"/>
          <w:lang w:val="kk-KZ"/>
        </w:rPr>
        <w:t>ЬІ</w:t>
      </w:r>
      <w:r w:rsidRPr="00803D47">
        <w:rPr>
          <w:rFonts w:ascii="Times New Roman" w:hAnsi="Times New Roman" w:cs="Times New Roman"/>
          <w:sz w:val="28"/>
          <w:lang w:val="kk-KZ"/>
        </w:rPr>
        <w:t>н</w:t>
      </w:r>
      <w:r>
        <w:rPr>
          <w:rFonts w:ascii="Times New Roman" w:hAnsi="Times New Roman" w:cs="Times New Roman"/>
          <w:sz w:val="28"/>
          <w:lang w:val="kk-KZ"/>
        </w:rPr>
        <w:t xml:space="preserve"> </w:t>
      </w:r>
      <w:r w:rsidRPr="00803D47">
        <w:rPr>
          <w:rFonts w:ascii="Times New Roman" w:hAnsi="Times New Roman" w:cs="Times New Roman"/>
          <w:sz w:val="28"/>
          <w:lang w:val="kk-KZ"/>
        </w:rPr>
        <w:t>және</w:t>
      </w:r>
      <w:r>
        <w:rPr>
          <w:rFonts w:ascii="Times New Roman" w:hAnsi="Times New Roman" w:cs="Times New Roman"/>
          <w:sz w:val="28"/>
          <w:lang w:val="kk-KZ"/>
        </w:rPr>
        <w:t xml:space="preserve"> </w:t>
      </w:r>
      <w:r w:rsidRPr="00803D47">
        <w:rPr>
          <w:rFonts w:ascii="Times New Roman" w:hAnsi="Times New Roman" w:cs="Times New Roman"/>
          <w:sz w:val="28"/>
          <w:lang w:val="kk-KZ"/>
        </w:rPr>
        <w:t>он</w:t>
      </w:r>
      <w:r w:rsidRPr="006E0311">
        <w:rPr>
          <w:rFonts w:ascii="Times New Roman" w:hAnsi="Times New Roman" w:cs="Times New Roman"/>
          <w:b/>
          <w:sz w:val="18"/>
          <w:lang w:val="kk-KZ"/>
        </w:rPr>
        <w:t>ЬІ</w:t>
      </w:r>
      <w:r w:rsidRPr="00803D47">
        <w:rPr>
          <w:rFonts w:ascii="Times New Roman" w:hAnsi="Times New Roman" w:cs="Times New Roman"/>
          <w:sz w:val="28"/>
          <w:lang w:val="kk-KZ"/>
        </w:rPr>
        <w:t>ң</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803D47">
        <w:rPr>
          <w:rFonts w:ascii="Times New Roman" w:hAnsi="Times New Roman" w:cs="Times New Roman"/>
          <w:sz w:val="28"/>
          <w:lang w:val="kk-KZ"/>
        </w:rPr>
        <w:t>ағ</w:t>
      </w:r>
      <w:r w:rsidRPr="006E0311">
        <w:rPr>
          <w:rFonts w:ascii="Times New Roman" w:hAnsi="Times New Roman" w:cs="Times New Roman"/>
          <w:b/>
          <w:sz w:val="18"/>
          <w:lang w:val="kk-KZ"/>
        </w:rPr>
        <w:t>ЬІ</w:t>
      </w:r>
      <w:r w:rsidRPr="00803D47">
        <w:rPr>
          <w:rFonts w:ascii="Times New Roman" w:hAnsi="Times New Roman" w:cs="Times New Roman"/>
          <w:sz w:val="28"/>
          <w:lang w:val="kk-KZ"/>
        </w:rPr>
        <w:t>тт</w:t>
      </w:r>
      <w:r w:rsidRPr="006E0311">
        <w:rPr>
          <w:rFonts w:ascii="Times New Roman" w:hAnsi="Times New Roman" w:cs="Times New Roman"/>
          <w:b/>
          <w:sz w:val="18"/>
          <w:lang w:val="kk-KZ"/>
        </w:rPr>
        <w:t>ЬІ</w:t>
      </w:r>
      <w:r w:rsidRPr="00803D47">
        <w:rPr>
          <w:rFonts w:ascii="Times New Roman" w:hAnsi="Times New Roman" w:cs="Times New Roman"/>
          <w:sz w:val="28"/>
          <w:lang w:val="kk-KZ"/>
        </w:rPr>
        <w:t>л</w:t>
      </w:r>
      <w:r w:rsidRPr="006E0311">
        <w:rPr>
          <w:rFonts w:ascii="Times New Roman" w:hAnsi="Times New Roman" w:cs="Times New Roman"/>
          <w:b/>
          <w:sz w:val="18"/>
          <w:lang w:val="kk-KZ"/>
        </w:rPr>
        <w:t>ЬІ</w:t>
      </w:r>
      <w:r w:rsidRPr="00803D47">
        <w:rPr>
          <w:rFonts w:ascii="Times New Roman" w:hAnsi="Times New Roman" w:cs="Times New Roman"/>
          <w:sz w:val="28"/>
          <w:lang w:val="kk-KZ"/>
        </w:rPr>
        <w:t>ғ</w:t>
      </w:r>
      <w:r w:rsidRPr="006E0311">
        <w:rPr>
          <w:rFonts w:ascii="Times New Roman" w:hAnsi="Times New Roman" w:cs="Times New Roman"/>
          <w:b/>
          <w:sz w:val="18"/>
          <w:lang w:val="kk-KZ"/>
        </w:rPr>
        <w:t>ЬІ</w:t>
      </w:r>
      <w:r w:rsidRPr="00803D47">
        <w:rPr>
          <w:rFonts w:ascii="Times New Roman" w:hAnsi="Times New Roman" w:cs="Times New Roman"/>
          <w:sz w:val="28"/>
          <w:lang w:val="kk-KZ"/>
        </w:rPr>
        <w:t>н</w:t>
      </w:r>
      <w:r>
        <w:rPr>
          <w:rFonts w:ascii="Times New Roman" w:hAnsi="Times New Roman" w:cs="Times New Roman"/>
          <w:sz w:val="28"/>
          <w:lang w:val="kk-KZ"/>
        </w:rPr>
        <w:t xml:space="preserve"> </w:t>
      </w:r>
      <w:r w:rsidRPr="00803D47">
        <w:rPr>
          <w:rFonts w:ascii="Times New Roman" w:hAnsi="Times New Roman" w:cs="Times New Roman"/>
          <w:sz w:val="28"/>
          <w:lang w:val="kk-KZ"/>
        </w:rPr>
        <w:t>ан</w:t>
      </w:r>
      <w:r w:rsidRPr="006E0311">
        <w:rPr>
          <w:rFonts w:ascii="Times New Roman" w:hAnsi="Times New Roman" w:cs="Times New Roman"/>
          <w:b/>
          <w:sz w:val="18"/>
          <w:lang w:val="kk-KZ"/>
        </w:rPr>
        <w:t>ЬІ</w:t>
      </w:r>
      <w:r w:rsidRPr="00803D47">
        <w:rPr>
          <w:rFonts w:ascii="Times New Roman" w:hAnsi="Times New Roman" w:cs="Times New Roman"/>
          <w:sz w:val="28"/>
          <w:lang w:val="kk-KZ"/>
        </w:rPr>
        <w:t>қтайт</w:t>
      </w:r>
      <w:r w:rsidRPr="006E0311">
        <w:rPr>
          <w:rFonts w:ascii="Times New Roman" w:hAnsi="Times New Roman" w:cs="Times New Roman"/>
          <w:b/>
          <w:sz w:val="18"/>
          <w:lang w:val="kk-KZ"/>
        </w:rPr>
        <w:t>ЬІ</w:t>
      </w:r>
      <w:r w:rsidRPr="00803D47">
        <w:rPr>
          <w:rFonts w:ascii="Times New Roman" w:hAnsi="Times New Roman" w:cs="Times New Roman"/>
          <w:sz w:val="28"/>
          <w:lang w:val="kk-KZ"/>
        </w:rPr>
        <w:t>н</w:t>
      </w:r>
      <w:r>
        <w:rPr>
          <w:rFonts w:ascii="Times New Roman" w:hAnsi="Times New Roman" w:cs="Times New Roman"/>
          <w:sz w:val="28"/>
          <w:lang w:val="kk-KZ"/>
        </w:rPr>
        <w:t xml:space="preserve"> </w:t>
      </w:r>
      <w:r w:rsidRPr="00803D47">
        <w:rPr>
          <w:rFonts w:ascii="Times New Roman" w:hAnsi="Times New Roman" w:cs="Times New Roman"/>
          <w:sz w:val="28"/>
          <w:lang w:val="kk-KZ"/>
        </w:rPr>
        <w:t>ішкі</w:t>
      </w:r>
      <w:r>
        <w:rPr>
          <w:rFonts w:ascii="Times New Roman" w:hAnsi="Times New Roman" w:cs="Times New Roman"/>
          <w:sz w:val="28"/>
          <w:lang w:val="kk-KZ"/>
        </w:rPr>
        <w:t xml:space="preserve"> </w:t>
      </w:r>
      <w:r w:rsidRPr="00803D47">
        <w:rPr>
          <w:rFonts w:ascii="Times New Roman" w:hAnsi="Times New Roman" w:cs="Times New Roman"/>
          <w:sz w:val="28"/>
          <w:lang w:val="kk-KZ"/>
        </w:rPr>
        <w:t>және</w:t>
      </w:r>
      <w:r>
        <w:rPr>
          <w:rFonts w:ascii="Times New Roman" w:hAnsi="Times New Roman" w:cs="Times New Roman"/>
          <w:sz w:val="28"/>
          <w:lang w:val="kk-KZ"/>
        </w:rPr>
        <w:t xml:space="preserve"> </w:t>
      </w:r>
      <w:r w:rsidRPr="00803D47">
        <w:rPr>
          <w:rFonts w:ascii="Times New Roman" w:hAnsi="Times New Roman" w:cs="Times New Roman"/>
          <w:sz w:val="28"/>
          <w:lang w:val="kk-KZ"/>
        </w:rPr>
        <w:t>с</w:t>
      </w:r>
      <w:r w:rsidRPr="006E0311">
        <w:rPr>
          <w:rFonts w:ascii="Times New Roman" w:hAnsi="Times New Roman" w:cs="Times New Roman"/>
          <w:b/>
          <w:sz w:val="18"/>
          <w:lang w:val="kk-KZ"/>
        </w:rPr>
        <w:t>ЬІ</w:t>
      </w:r>
      <w:r w:rsidRPr="00803D47">
        <w:rPr>
          <w:rFonts w:ascii="Times New Roman" w:hAnsi="Times New Roman" w:cs="Times New Roman"/>
          <w:sz w:val="28"/>
          <w:lang w:val="kk-KZ"/>
        </w:rPr>
        <w:t>ртқ</w:t>
      </w:r>
      <w:r w:rsidRPr="006E0311">
        <w:rPr>
          <w:rFonts w:ascii="Times New Roman" w:hAnsi="Times New Roman" w:cs="Times New Roman"/>
          <w:b/>
          <w:sz w:val="18"/>
          <w:lang w:val="kk-KZ"/>
        </w:rPr>
        <w:t>ЬІ</w:t>
      </w:r>
      <w:r>
        <w:rPr>
          <w:rFonts w:ascii="Times New Roman" w:hAnsi="Times New Roman" w:cs="Times New Roman"/>
          <w:sz w:val="28"/>
          <w:lang w:val="kk-KZ"/>
        </w:rPr>
        <w:t xml:space="preserve"> </w:t>
      </w:r>
      <w:r w:rsidRPr="00803D47">
        <w:rPr>
          <w:rFonts w:ascii="Times New Roman" w:hAnsi="Times New Roman" w:cs="Times New Roman"/>
          <w:sz w:val="28"/>
          <w:lang w:val="kk-KZ"/>
        </w:rPr>
        <w:t>шарттард</w:t>
      </w:r>
      <w:r w:rsidRPr="006E0311">
        <w:rPr>
          <w:rFonts w:ascii="Times New Roman" w:hAnsi="Times New Roman" w:cs="Times New Roman"/>
          <w:b/>
          <w:sz w:val="18"/>
          <w:lang w:val="kk-KZ"/>
        </w:rPr>
        <w:t>ЬІ</w:t>
      </w:r>
      <w:r w:rsidRPr="00803D47">
        <w:rPr>
          <w:rFonts w:ascii="Times New Roman" w:hAnsi="Times New Roman" w:cs="Times New Roman"/>
          <w:sz w:val="28"/>
          <w:lang w:val="kk-KZ"/>
        </w:rPr>
        <w:t>ң</w:t>
      </w:r>
      <w:r>
        <w:rPr>
          <w:rFonts w:ascii="Times New Roman" w:hAnsi="Times New Roman" w:cs="Times New Roman"/>
          <w:sz w:val="28"/>
          <w:lang w:val="kk-KZ"/>
        </w:rPr>
        <w:t xml:space="preserve"> </w:t>
      </w:r>
      <w:r w:rsidRPr="00803D47">
        <w:rPr>
          <w:rFonts w:ascii="Times New Roman" w:hAnsi="Times New Roman" w:cs="Times New Roman"/>
          <w:sz w:val="28"/>
          <w:lang w:val="kk-KZ"/>
        </w:rPr>
        <w:t>жи</w:t>
      </w:r>
      <w:r w:rsidRPr="006E0311">
        <w:rPr>
          <w:rFonts w:ascii="Times New Roman" w:hAnsi="Times New Roman" w:cs="Times New Roman"/>
          <w:b/>
          <w:sz w:val="18"/>
          <w:lang w:val="kk-KZ"/>
        </w:rPr>
        <w:t>ЬІ</w:t>
      </w:r>
      <w:r w:rsidRPr="00803D47">
        <w:rPr>
          <w:rFonts w:ascii="Times New Roman" w:hAnsi="Times New Roman" w:cs="Times New Roman"/>
          <w:sz w:val="28"/>
          <w:lang w:val="kk-KZ"/>
        </w:rPr>
        <w:t>нт</w:t>
      </w:r>
      <w:r w:rsidRPr="006E0311">
        <w:rPr>
          <w:rFonts w:ascii="Times New Roman" w:hAnsi="Times New Roman" w:cs="Times New Roman"/>
          <w:b/>
          <w:sz w:val="18"/>
          <w:lang w:val="kk-KZ"/>
        </w:rPr>
        <w:t>ЬІ</w:t>
      </w:r>
      <w:r w:rsidRPr="00803D47">
        <w:rPr>
          <w:rFonts w:ascii="Times New Roman" w:hAnsi="Times New Roman" w:cs="Times New Roman"/>
          <w:sz w:val="28"/>
          <w:lang w:val="kk-KZ"/>
        </w:rPr>
        <w:t>ғ</w:t>
      </w:r>
      <w:r w:rsidRPr="006E0311">
        <w:rPr>
          <w:rFonts w:ascii="Times New Roman" w:hAnsi="Times New Roman" w:cs="Times New Roman"/>
          <w:b/>
          <w:sz w:val="18"/>
          <w:lang w:val="kk-KZ"/>
        </w:rPr>
        <w:t>ЬІ</w:t>
      </w:r>
      <w:r w:rsidRPr="00803D47">
        <w:rPr>
          <w:rFonts w:ascii="Times New Roman" w:hAnsi="Times New Roman" w:cs="Times New Roman"/>
          <w:sz w:val="28"/>
          <w:lang w:val="kk-KZ"/>
        </w:rPr>
        <w:t>;</w:t>
      </w:r>
    </w:p>
    <w:p w:rsidR="007559A7" w:rsidRPr="00803D47" w:rsidRDefault="007559A7" w:rsidP="007559A7">
      <w:pPr>
        <w:pStyle w:val="af"/>
        <w:tabs>
          <w:tab w:val="left" w:pos="8931"/>
        </w:tabs>
        <w:spacing w:after="0"/>
        <w:ind w:firstLine="567"/>
        <w:jc w:val="both"/>
        <w:rPr>
          <w:rFonts w:ascii="Times New Roman" w:hAnsi="Times New Roman" w:cs="Times New Roman"/>
          <w:sz w:val="28"/>
          <w:lang w:val="kk-KZ"/>
        </w:rPr>
      </w:pPr>
      <w:r w:rsidRPr="00803D47">
        <w:rPr>
          <w:rFonts w:ascii="Times New Roman" w:hAnsi="Times New Roman" w:cs="Times New Roman"/>
          <w:sz w:val="28"/>
          <w:lang w:val="kk-KZ"/>
        </w:rPr>
        <w:t>-іс-әрекет</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803D47">
        <w:rPr>
          <w:rFonts w:ascii="Times New Roman" w:hAnsi="Times New Roman" w:cs="Times New Roman"/>
          <w:sz w:val="28"/>
          <w:lang w:val="kk-KZ"/>
        </w:rPr>
        <w:t>ағ</w:t>
      </w:r>
      <w:r w:rsidRPr="006E0311">
        <w:rPr>
          <w:rFonts w:ascii="Times New Roman" w:hAnsi="Times New Roman" w:cs="Times New Roman"/>
          <w:b/>
          <w:sz w:val="18"/>
          <w:lang w:val="kk-KZ"/>
        </w:rPr>
        <w:t>ЬІ</w:t>
      </w:r>
      <w:r w:rsidRPr="00803D47">
        <w:rPr>
          <w:rFonts w:ascii="Times New Roman" w:hAnsi="Times New Roman" w:cs="Times New Roman"/>
          <w:sz w:val="28"/>
          <w:lang w:val="kk-KZ"/>
        </w:rPr>
        <w:t>тт</w:t>
      </w:r>
      <w:r w:rsidRPr="006E0311">
        <w:rPr>
          <w:rFonts w:ascii="Times New Roman" w:hAnsi="Times New Roman" w:cs="Times New Roman"/>
          <w:b/>
          <w:sz w:val="18"/>
          <w:lang w:val="kk-KZ"/>
        </w:rPr>
        <w:t>ЬІ</w:t>
      </w:r>
      <w:r w:rsidRPr="00803D47">
        <w:rPr>
          <w:rFonts w:ascii="Times New Roman" w:hAnsi="Times New Roman" w:cs="Times New Roman"/>
          <w:sz w:val="28"/>
          <w:lang w:val="kk-KZ"/>
        </w:rPr>
        <w:t>л</w:t>
      </w:r>
      <w:r w:rsidRPr="006E0311">
        <w:rPr>
          <w:rFonts w:ascii="Times New Roman" w:hAnsi="Times New Roman" w:cs="Times New Roman"/>
          <w:b/>
          <w:sz w:val="18"/>
          <w:lang w:val="kk-KZ"/>
        </w:rPr>
        <w:t>ЬІ</w:t>
      </w:r>
      <w:r w:rsidRPr="00803D47">
        <w:rPr>
          <w:rFonts w:ascii="Times New Roman" w:hAnsi="Times New Roman" w:cs="Times New Roman"/>
          <w:sz w:val="28"/>
          <w:lang w:val="kk-KZ"/>
        </w:rPr>
        <w:t>ғ</w:t>
      </w:r>
      <w:r w:rsidRPr="006E0311">
        <w:rPr>
          <w:rFonts w:ascii="Times New Roman" w:hAnsi="Times New Roman" w:cs="Times New Roman"/>
          <w:b/>
          <w:sz w:val="18"/>
          <w:lang w:val="kk-KZ"/>
        </w:rPr>
        <w:t>ЬІ</w:t>
      </w:r>
      <w:r w:rsidRPr="00803D47">
        <w:rPr>
          <w:rFonts w:ascii="Times New Roman" w:hAnsi="Times New Roman" w:cs="Times New Roman"/>
          <w:sz w:val="28"/>
          <w:lang w:val="kk-KZ"/>
        </w:rPr>
        <w:t>н</w:t>
      </w:r>
      <w:r>
        <w:rPr>
          <w:rFonts w:ascii="Times New Roman" w:hAnsi="Times New Roman" w:cs="Times New Roman"/>
          <w:sz w:val="28"/>
          <w:lang w:val="kk-KZ"/>
        </w:rPr>
        <w:t xml:space="preserve"> </w:t>
      </w:r>
      <w:r w:rsidRPr="00803D47">
        <w:rPr>
          <w:rFonts w:ascii="Times New Roman" w:hAnsi="Times New Roman" w:cs="Times New Roman"/>
          <w:sz w:val="28"/>
          <w:lang w:val="kk-KZ"/>
        </w:rPr>
        <w:t>таңдауд</w:t>
      </w:r>
      <w:r w:rsidRPr="006E0311">
        <w:rPr>
          <w:rFonts w:ascii="Times New Roman" w:hAnsi="Times New Roman" w:cs="Times New Roman"/>
          <w:b/>
          <w:sz w:val="18"/>
          <w:lang w:val="kk-KZ"/>
        </w:rPr>
        <w:t>ЬІ</w:t>
      </w:r>
      <w:r>
        <w:rPr>
          <w:rFonts w:ascii="Times New Roman" w:hAnsi="Times New Roman" w:cs="Times New Roman"/>
          <w:sz w:val="28"/>
          <w:lang w:val="kk-KZ"/>
        </w:rPr>
        <w:t xml:space="preserve"> </w:t>
      </w:r>
      <w:r w:rsidRPr="00803D47">
        <w:rPr>
          <w:rFonts w:ascii="Times New Roman" w:hAnsi="Times New Roman" w:cs="Times New Roman"/>
          <w:sz w:val="28"/>
          <w:lang w:val="kk-KZ"/>
        </w:rPr>
        <w:t>ан</w:t>
      </w:r>
      <w:r w:rsidRPr="006E0311">
        <w:rPr>
          <w:rFonts w:ascii="Times New Roman" w:hAnsi="Times New Roman" w:cs="Times New Roman"/>
          <w:b/>
          <w:sz w:val="18"/>
          <w:lang w:val="kk-KZ"/>
        </w:rPr>
        <w:t>ЬІ</w:t>
      </w:r>
      <w:r w:rsidRPr="00803D47">
        <w:rPr>
          <w:rFonts w:ascii="Times New Roman" w:hAnsi="Times New Roman" w:cs="Times New Roman"/>
          <w:sz w:val="28"/>
          <w:lang w:val="kk-KZ"/>
        </w:rPr>
        <w:t>қтауш</w:t>
      </w:r>
      <w:r w:rsidRPr="006E0311">
        <w:rPr>
          <w:rFonts w:ascii="Times New Roman" w:hAnsi="Times New Roman" w:cs="Times New Roman"/>
          <w:b/>
          <w:sz w:val="18"/>
          <w:lang w:val="kk-KZ"/>
        </w:rPr>
        <w:t>ЬІ</w:t>
      </w:r>
      <w:r>
        <w:rPr>
          <w:rFonts w:ascii="Times New Roman" w:hAnsi="Times New Roman" w:cs="Times New Roman"/>
          <w:sz w:val="28"/>
          <w:lang w:val="kk-KZ"/>
        </w:rPr>
        <w:t xml:space="preserve"> </w:t>
      </w:r>
      <w:r w:rsidRPr="00803D47">
        <w:rPr>
          <w:rFonts w:ascii="Times New Roman" w:hAnsi="Times New Roman" w:cs="Times New Roman"/>
          <w:sz w:val="28"/>
          <w:lang w:val="kk-KZ"/>
        </w:rPr>
        <w:t>және</w:t>
      </w:r>
      <w:r>
        <w:rPr>
          <w:rFonts w:ascii="Times New Roman" w:hAnsi="Times New Roman" w:cs="Times New Roman"/>
          <w:sz w:val="28"/>
          <w:lang w:val="kk-KZ"/>
        </w:rPr>
        <w:t xml:space="preserve"> үйретуші </w:t>
      </w:r>
      <w:r w:rsidRPr="00803D47">
        <w:rPr>
          <w:rFonts w:ascii="Times New Roman" w:hAnsi="Times New Roman" w:cs="Times New Roman"/>
          <w:sz w:val="28"/>
          <w:lang w:val="kk-KZ"/>
        </w:rPr>
        <w:t>компонент.</w:t>
      </w:r>
    </w:p>
    <w:p w:rsidR="007559A7" w:rsidRPr="00803D47" w:rsidRDefault="007559A7" w:rsidP="007559A7">
      <w:pPr>
        <w:pStyle w:val="af"/>
        <w:tabs>
          <w:tab w:val="left" w:pos="8931"/>
        </w:tabs>
        <w:spacing w:after="0"/>
        <w:ind w:firstLine="567"/>
        <w:jc w:val="both"/>
        <w:rPr>
          <w:rFonts w:ascii="Times New Roman" w:hAnsi="Times New Roman" w:cs="Times New Roman"/>
          <w:sz w:val="28"/>
          <w:lang w:val="kk-KZ"/>
        </w:rPr>
      </w:pPr>
      <w:r w:rsidRPr="00803D47">
        <w:rPr>
          <w:rFonts w:ascii="Times New Roman" w:hAnsi="Times New Roman" w:cs="Times New Roman"/>
          <w:sz w:val="28"/>
          <w:lang w:val="kk-KZ"/>
        </w:rPr>
        <w:t>Ос</w:t>
      </w:r>
      <w:r w:rsidRPr="006E0311">
        <w:rPr>
          <w:rFonts w:ascii="Times New Roman" w:hAnsi="Times New Roman" w:cs="Times New Roman"/>
          <w:b/>
          <w:sz w:val="18"/>
          <w:lang w:val="kk-KZ"/>
        </w:rPr>
        <w:t>ЬІ</w:t>
      </w:r>
      <w:r w:rsidRPr="00803D47">
        <w:rPr>
          <w:rFonts w:ascii="Times New Roman" w:hAnsi="Times New Roman" w:cs="Times New Roman"/>
          <w:sz w:val="28"/>
          <w:lang w:val="kk-KZ"/>
        </w:rPr>
        <w:t xml:space="preserve">лайша, </w:t>
      </w:r>
      <w:r w:rsidRPr="006E0311">
        <w:rPr>
          <w:rFonts w:ascii="Times New Roman" w:hAnsi="Times New Roman" w:cs="Times New Roman"/>
          <w:sz w:val="28"/>
          <w:lang w:val="kk-KZ"/>
        </w:rPr>
        <w:t>6</w:t>
      </w:r>
      <w:r w:rsidRPr="00803D47">
        <w:rPr>
          <w:rFonts w:ascii="Times New Roman" w:hAnsi="Times New Roman" w:cs="Times New Roman"/>
          <w:sz w:val="28"/>
          <w:lang w:val="kk-KZ"/>
        </w:rPr>
        <w:t xml:space="preserve">олашақ </w:t>
      </w:r>
      <w:r w:rsidRPr="006E0311">
        <w:rPr>
          <w:rFonts w:ascii="Times New Roman" w:hAnsi="Times New Roman" w:cs="Times New Roman"/>
          <w:sz w:val="28"/>
          <w:lang w:val="kk-KZ"/>
        </w:rPr>
        <w:t>6</w:t>
      </w:r>
      <w:r>
        <w:rPr>
          <w:rFonts w:ascii="Times New Roman" w:hAnsi="Times New Roman" w:cs="Times New Roman"/>
          <w:sz w:val="28"/>
          <w:lang w:val="kk-KZ"/>
        </w:rPr>
        <w:t>иолог</w:t>
      </w:r>
      <w:r w:rsidRPr="00803D47">
        <w:rPr>
          <w:rFonts w:ascii="Times New Roman" w:hAnsi="Times New Roman" w:cs="Times New Roman"/>
          <w:sz w:val="28"/>
          <w:lang w:val="kk-KZ"/>
        </w:rPr>
        <w:t xml:space="preserve"> мұғалімінің </w:t>
      </w:r>
      <w:r>
        <w:rPr>
          <w:rFonts w:ascii="Times New Roman" w:hAnsi="Times New Roman" w:cs="Times New Roman"/>
          <w:sz w:val="28"/>
          <w:lang w:val="kk-KZ"/>
        </w:rPr>
        <w:t>кәсі</w:t>
      </w:r>
      <w:r w:rsidRPr="006E0311">
        <w:rPr>
          <w:rFonts w:ascii="Times New Roman" w:hAnsi="Times New Roman" w:cs="Times New Roman"/>
          <w:sz w:val="28"/>
          <w:lang w:val="kk-KZ"/>
        </w:rPr>
        <w:t>6</w:t>
      </w:r>
      <w:r>
        <w:rPr>
          <w:rFonts w:ascii="Times New Roman" w:hAnsi="Times New Roman" w:cs="Times New Roman"/>
          <w:sz w:val="28"/>
          <w:lang w:val="kk-KZ"/>
        </w:rPr>
        <w:t xml:space="preserve">и </w:t>
      </w:r>
      <w:r w:rsidRPr="006E0311">
        <w:rPr>
          <w:rFonts w:ascii="Times New Roman" w:hAnsi="Times New Roman" w:cs="Times New Roman"/>
          <w:sz w:val="28"/>
          <w:lang w:val="kk-KZ"/>
        </w:rPr>
        <w:t>6</w:t>
      </w:r>
      <w:r>
        <w:rPr>
          <w:rFonts w:ascii="Times New Roman" w:hAnsi="Times New Roman" w:cs="Times New Roman"/>
          <w:sz w:val="28"/>
          <w:lang w:val="kk-KZ"/>
        </w:rPr>
        <w:t>іліктілігін қал</w:t>
      </w:r>
      <w:r w:rsidRPr="006E0311">
        <w:rPr>
          <w:rFonts w:ascii="Times New Roman" w:hAnsi="Times New Roman" w:cs="Times New Roman"/>
          <w:b/>
          <w:sz w:val="18"/>
          <w:lang w:val="kk-KZ"/>
        </w:rPr>
        <w:t>ЬІ</w:t>
      </w:r>
      <w:r>
        <w:rPr>
          <w:rFonts w:ascii="Times New Roman" w:hAnsi="Times New Roman" w:cs="Times New Roman"/>
          <w:sz w:val="28"/>
          <w:lang w:val="kk-KZ"/>
        </w:rPr>
        <w:t>птаст</w:t>
      </w:r>
      <w:r w:rsidRPr="006E0311">
        <w:rPr>
          <w:rFonts w:ascii="Times New Roman" w:hAnsi="Times New Roman" w:cs="Times New Roman"/>
          <w:b/>
          <w:sz w:val="18"/>
          <w:lang w:val="kk-KZ"/>
        </w:rPr>
        <w:t>ЬІ</w:t>
      </w:r>
      <w:r>
        <w:rPr>
          <w:rFonts w:ascii="Times New Roman" w:hAnsi="Times New Roman" w:cs="Times New Roman"/>
          <w:sz w:val="28"/>
          <w:lang w:val="kk-KZ"/>
        </w:rPr>
        <w:t xml:space="preserve">ру </w:t>
      </w:r>
      <w:r w:rsidRPr="00803D47">
        <w:rPr>
          <w:rFonts w:ascii="Times New Roman" w:hAnsi="Times New Roman" w:cs="Times New Roman"/>
          <w:sz w:val="28"/>
          <w:lang w:val="kk-KZ"/>
        </w:rPr>
        <w:t>моделінде</w:t>
      </w:r>
      <w:r>
        <w:rPr>
          <w:rFonts w:ascii="Times New Roman" w:hAnsi="Times New Roman" w:cs="Times New Roman"/>
          <w:sz w:val="28"/>
          <w:lang w:val="kk-KZ"/>
        </w:rPr>
        <w:t xml:space="preserve"> </w:t>
      </w:r>
      <w:r w:rsidRPr="00803D47">
        <w:rPr>
          <w:rFonts w:ascii="Times New Roman" w:hAnsi="Times New Roman" w:cs="Times New Roman"/>
          <w:i/>
          <w:sz w:val="28"/>
          <w:lang w:val="kk-KZ"/>
        </w:rPr>
        <w:t>мотивациялық</w:t>
      </w:r>
      <w:r>
        <w:rPr>
          <w:rFonts w:ascii="Times New Roman" w:hAnsi="Times New Roman" w:cs="Times New Roman"/>
          <w:i/>
          <w:sz w:val="28"/>
          <w:lang w:val="kk-KZ"/>
        </w:rPr>
        <w:t xml:space="preserve"> </w:t>
      </w:r>
      <w:r w:rsidRPr="00803D47">
        <w:rPr>
          <w:rFonts w:ascii="Times New Roman" w:hAnsi="Times New Roman" w:cs="Times New Roman"/>
          <w:i/>
          <w:sz w:val="28"/>
          <w:lang w:val="kk-KZ"/>
        </w:rPr>
        <w:t>компоненті</w:t>
      </w:r>
      <w:r>
        <w:rPr>
          <w:rFonts w:ascii="Times New Roman" w:hAnsi="Times New Roman" w:cs="Times New Roman"/>
          <w:i/>
          <w:sz w:val="28"/>
          <w:lang w:val="kk-KZ"/>
        </w:rPr>
        <w:t xml:space="preserve"> </w:t>
      </w:r>
      <w:r w:rsidRPr="00803D47">
        <w:rPr>
          <w:rFonts w:ascii="Times New Roman" w:hAnsi="Times New Roman" w:cs="Times New Roman"/>
          <w:sz w:val="28"/>
          <w:lang w:val="kk-KZ"/>
        </w:rPr>
        <w:t>деп</w:t>
      </w:r>
      <w:r>
        <w:rPr>
          <w:rFonts w:ascii="Times New Roman" w:hAnsi="Times New Roman" w:cs="Times New Roman"/>
          <w:sz w:val="28"/>
          <w:lang w:val="kk-KZ"/>
        </w:rPr>
        <w:t xml:space="preserve">, </w:t>
      </w:r>
      <w:r w:rsidRPr="00803D47">
        <w:rPr>
          <w:rFonts w:ascii="Times New Roman" w:hAnsi="Times New Roman" w:cs="Times New Roman"/>
          <w:sz w:val="28"/>
          <w:lang w:val="kk-KZ"/>
        </w:rPr>
        <w:t>қажеттілікті</w:t>
      </w:r>
      <w:r>
        <w:rPr>
          <w:rFonts w:ascii="Times New Roman" w:hAnsi="Times New Roman" w:cs="Times New Roman"/>
          <w:sz w:val="28"/>
          <w:lang w:val="kk-KZ"/>
        </w:rPr>
        <w:t xml:space="preserve"> </w:t>
      </w:r>
      <w:r w:rsidRPr="00803D47">
        <w:rPr>
          <w:rFonts w:ascii="Times New Roman" w:hAnsi="Times New Roman" w:cs="Times New Roman"/>
          <w:sz w:val="28"/>
          <w:lang w:val="kk-KZ"/>
        </w:rPr>
        <w:t>қанағаттанд</w:t>
      </w:r>
      <w:r w:rsidRPr="006E0311">
        <w:rPr>
          <w:rFonts w:ascii="Times New Roman" w:hAnsi="Times New Roman" w:cs="Times New Roman"/>
          <w:b/>
          <w:sz w:val="18"/>
          <w:lang w:val="kk-KZ"/>
        </w:rPr>
        <w:t>ЬІ</w:t>
      </w:r>
      <w:r w:rsidRPr="00803D47">
        <w:rPr>
          <w:rFonts w:ascii="Times New Roman" w:hAnsi="Times New Roman" w:cs="Times New Roman"/>
          <w:sz w:val="28"/>
          <w:lang w:val="kk-KZ"/>
        </w:rPr>
        <w:t>руд</w:t>
      </w:r>
      <w:r w:rsidRPr="006E0311">
        <w:rPr>
          <w:rFonts w:ascii="Times New Roman" w:hAnsi="Times New Roman" w:cs="Times New Roman"/>
          <w:b/>
          <w:sz w:val="18"/>
          <w:lang w:val="kk-KZ"/>
        </w:rPr>
        <w:t>ЬІ</w:t>
      </w:r>
      <w:r w:rsidRPr="00803D47">
        <w:rPr>
          <w:rFonts w:ascii="Times New Roman" w:hAnsi="Times New Roman" w:cs="Times New Roman"/>
          <w:sz w:val="28"/>
          <w:lang w:val="kk-KZ"/>
        </w:rPr>
        <w:t xml:space="preserve"> </w:t>
      </w:r>
      <w:r w:rsidRPr="00803D47">
        <w:rPr>
          <w:rFonts w:ascii="Times New Roman" w:hAnsi="Times New Roman" w:cs="Times New Roman"/>
          <w:sz w:val="28"/>
          <w:lang w:val="kk-KZ"/>
        </w:rPr>
        <w:lastRenderedPageBreak/>
        <w:t xml:space="preserve">түсінеміз, олар жеке тұлға ретінде </w:t>
      </w:r>
      <w:r>
        <w:rPr>
          <w:rFonts w:ascii="Times New Roman" w:hAnsi="Times New Roman" w:cs="Times New Roman"/>
          <w:sz w:val="28"/>
          <w:lang w:val="kk-KZ"/>
        </w:rPr>
        <w:t>кәсі</w:t>
      </w:r>
      <w:r w:rsidRPr="006E0311">
        <w:rPr>
          <w:rFonts w:ascii="Times New Roman" w:hAnsi="Times New Roman" w:cs="Times New Roman"/>
          <w:sz w:val="28"/>
          <w:lang w:val="kk-KZ"/>
        </w:rPr>
        <w:t>6</w:t>
      </w:r>
      <w:r>
        <w:rPr>
          <w:rFonts w:ascii="Times New Roman" w:hAnsi="Times New Roman" w:cs="Times New Roman"/>
          <w:sz w:val="28"/>
          <w:lang w:val="kk-KZ"/>
        </w:rPr>
        <w:t xml:space="preserve">и </w:t>
      </w:r>
      <w:r w:rsidRPr="006E0311">
        <w:rPr>
          <w:rFonts w:ascii="Times New Roman" w:hAnsi="Times New Roman" w:cs="Times New Roman"/>
          <w:sz w:val="28"/>
          <w:lang w:val="kk-KZ"/>
        </w:rPr>
        <w:t>6</w:t>
      </w:r>
      <w:r>
        <w:rPr>
          <w:rFonts w:ascii="Times New Roman" w:hAnsi="Times New Roman" w:cs="Times New Roman"/>
          <w:sz w:val="28"/>
          <w:lang w:val="kk-KZ"/>
        </w:rPr>
        <w:t>іліктілігін қал</w:t>
      </w:r>
      <w:r w:rsidRPr="006E0311">
        <w:rPr>
          <w:rFonts w:ascii="Times New Roman" w:hAnsi="Times New Roman" w:cs="Times New Roman"/>
          <w:b/>
          <w:sz w:val="18"/>
          <w:lang w:val="kk-KZ"/>
        </w:rPr>
        <w:t>ЬІ</w:t>
      </w:r>
      <w:r>
        <w:rPr>
          <w:rFonts w:ascii="Times New Roman" w:hAnsi="Times New Roman" w:cs="Times New Roman"/>
          <w:sz w:val="28"/>
          <w:lang w:val="kk-KZ"/>
        </w:rPr>
        <w:t>птаст</w:t>
      </w:r>
      <w:r w:rsidRPr="006E0311">
        <w:rPr>
          <w:rFonts w:ascii="Times New Roman" w:hAnsi="Times New Roman" w:cs="Times New Roman"/>
          <w:b/>
          <w:sz w:val="18"/>
          <w:lang w:val="kk-KZ"/>
        </w:rPr>
        <w:t>ЬІ</w:t>
      </w:r>
      <w:r>
        <w:rPr>
          <w:rFonts w:ascii="Times New Roman" w:hAnsi="Times New Roman" w:cs="Times New Roman"/>
          <w:sz w:val="28"/>
          <w:lang w:val="kk-KZ"/>
        </w:rPr>
        <w:t>ру</w:t>
      </w:r>
      <w:r w:rsidRPr="00803D47">
        <w:rPr>
          <w:rFonts w:ascii="Times New Roman" w:hAnsi="Times New Roman" w:cs="Times New Roman"/>
          <w:sz w:val="28"/>
          <w:lang w:val="kk-KZ"/>
        </w:rPr>
        <w:t>д</w:t>
      </w:r>
      <w:r w:rsidRPr="006E0311">
        <w:rPr>
          <w:rFonts w:ascii="Times New Roman" w:hAnsi="Times New Roman" w:cs="Times New Roman"/>
          <w:b/>
          <w:sz w:val="18"/>
          <w:lang w:val="kk-KZ"/>
        </w:rPr>
        <w:t>ЬІ</w:t>
      </w:r>
      <w:r w:rsidRPr="00803D47">
        <w:rPr>
          <w:rFonts w:ascii="Times New Roman" w:hAnsi="Times New Roman" w:cs="Times New Roman"/>
          <w:sz w:val="28"/>
          <w:lang w:val="kk-KZ"/>
        </w:rPr>
        <w:t>ң</w:t>
      </w:r>
      <w:r>
        <w:rPr>
          <w:rFonts w:ascii="Times New Roman" w:hAnsi="Times New Roman" w:cs="Times New Roman"/>
          <w:sz w:val="28"/>
          <w:lang w:val="kk-KZ"/>
        </w:rPr>
        <w:t xml:space="preserve"> </w:t>
      </w:r>
      <w:r w:rsidRPr="00803D47">
        <w:rPr>
          <w:rFonts w:ascii="Times New Roman" w:hAnsi="Times New Roman" w:cs="Times New Roman"/>
          <w:sz w:val="28"/>
          <w:lang w:val="kk-KZ"/>
        </w:rPr>
        <w:t>ан</w:t>
      </w:r>
      <w:r w:rsidRPr="006E0311">
        <w:rPr>
          <w:rFonts w:ascii="Times New Roman" w:hAnsi="Times New Roman" w:cs="Times New Roman"/>
          <w:b/>
          <w:sz w:val="18"/>
          <w:lang w:val="kk-KZ"/>
        </w:rPr>
        <w:t>ЬІ</w:t>
      </w:r>
      <w:r w:rsidRPr="00803D47">
        <w:rPr>
          <w:rFonts w:ascii="Times New Roman" w:hAnsi="Times New Roman" w:cs="Times New Roman"/>
          <w:sz w:val="28"/>
          <w:lang w:val="kk-KZ"/>
        </w:rPr>
        <w:t>қтауш</w:t>
      </w:r>
      <w:r w:rsidRPr="006E0311">
        <w:rPr>
          <w:rFonts w:ascii="Times New Roman" w:hAnsi="Times New Roman" w:cs="Times New Roman"/>
          <w:b/>
          <w:sz w:val="18"/>
          <w:lang w:val="kk-KZ"/>
        </w:rPr>
        <w:t>ЬІ</w:t>
      </w:r>
      <w:r w:rsidRPr="00803D47">
        <w:rPr>
          <w:rFonts w:ascii="Times New Roman" w:hAnsi="Times New Roman" w:cs="Times New Roman"/>
          <w:sz w:val="28"/>
          <w:lang w:val="kk-KZ"/>
        </w:rPr>
        <w:t xml:space="preserve"> және</w:t>
      </w:r>
      <w:r>
        <w:rPr>
          <w:rFonts w:ascii="Times New Roman" w:hAnsi="Times New Roman" w:cs="Times New Roman"/>
          <w:sz w:val="28"/>
          <w:lang w:val="kk-KZ"/>
        </w:rPr>
        <w:t xml:space="preserve"> үйретуші</w:t>
      </w:r>
      <w:r w:rsidRPr="00803D47">
        <w:rPr>
          <w:rFonts w:ascii="Times New Roman" w:hAnsi="Times New Roman" w:cs="Times New Roman"/>
          <w:sz w:val="28"/>
          <w:lang w:val="kk-KZ"/>
        </w:rPr>
        <w:t xml:space="preserve"> қ</w:t>
      </w:r>
      <w:r w:rsidRPr="006E0311">
        <w:rPr>
          <w:rFonts w:ascii="Times New Roman" w:hAnsi="Times New Roman" w:cs="Times New Roman"/>
          <w:b/>
          <w:sz w:val="18"/>
          <w:lang w:val="kk-KZ"/>
        </w:rPr>
        <w:t>ЬІ</w:t>
      </w:r>
      <w:r w:rsidRPr="00803D47">
        <w:rPr>
          <w:rFonts w:ascii="Times New Roman" w:hAnsi="Times New Roman" w:cs="Times New Roman"/>
          <w:sz w:val="28"/>
          <w:lang w:val="kk-KZ"/>
        </w:rPr>
        <w:t>зметін</w:t>
      </w:r>
      <w:r>
        <w:rPr>
          <w:rFonts w:ascii="Times New Roman" w:hAnsi="Times New Roman" w:cs="Times New Roman"/>
          <w:sz w:val="28"/>
          <w:lang w:val="kk-KZ"/>
        </w:rPr>
        <w:t xml:space="preserve"> </w:t>
      </w:r>
      <w:r w:rsidRPr="00803D47">
        <w:rPr>
          <w:rFonts w:ascii="Times New Roman" w:hAnsi="Times New Roman" w:cs="Times New Roman"/>
          <w:sz w:val="28"/>
          <w:lang w:val="kk-KZ"/>
        </w:rPr>
        <w:t>қамтамас</w:t>
      </w:r>
      <w:r w:rsidRPr="006E0311">
        <w:rPr>
          <w:rFonts w:ascii="Times New Roman" w:hAnsi="Times New Roman" w:cs="Times New Roman"/>
          <w:b/>
          <w:sz w:val="18"/>
          <w:lang w:val="kk-KZ"/>
        </w:rPr>
        <w:t>ЬІ</w:t>
      </w:r>
      <w:r w:rsidRPr="00803D47">
        <w:rPr>
          <w:rFonts w:ascii="Times New Roman" w:hAnsi="Times New Roman" w:cs="Times New Roman"/>
          <w:sz w:val="28"/>
          <w:lang w:val="kk-KZ"/>
        </w:rPr>
        <w:t>з</w:t>
      </w:r>
      <w:r>
        <w:rPr>
          <w:rFonts w:ascii="Times New Roman" w:hAnsi="Times New Roman" w:cs="Times New Roman"/>
          <w:sz w:val="28"/>
          <w:lang w:val="kk-KZ"/>
        </w:rPr>
        <w:t xml:space="preserve"> </w:t>
      </w:r>
      <w:r w:rsidRPr="00803D47">
        <w:rPr>
          <w:rFonts w:ascii="Times New Roman" w:hAnsi="Times New Roman" w:cs="Times New Roman"/>
          <w:sz w:val="28"/>
          <w:lang w:val="kk-KZ"/>
        </w:rPr>
        <w:t>етеді.</w:t>
      </w:r>
    </w:p>
    <w:p w:rsidR="007559A7" w:rsidRPr="00803D47" w:rsidRDefault="007559A7" w:rsidP="007559A7">
      <w:pPr>
        <w:pStyle w:val="af"/>
        <w:tabs>
          <w:tab w:val="left" w:pos="8931"/>
        </w:tabs>
        <w:spacing w:after="0"/>
        <w:ind w:firstLine="567"/>
        <w:jc w:val="both"/>
        <w:rPr>
          <w:rFonts w:ascii="Times New Roman" w:hAnsi="Times New Roman" w:cs="Times New Roman"/>
          <w:sz w:val="28"/>
          <w:lang w:val="kk-KZ"/>
        </w:rPr>
      </w:pPr>
      <w:r>
        <w:rPr>
          <w:rFonts w:ascii="Times New Roman" w:hAnsi="Times New Roman" w:cs="Times New Roman"/>
          <w:sz w:val="28"/>
          <w:lang w:val="kk-KZ"/>
        </w:rPr>
        <w:t>Б</w:t>
      </w:r>
      <w:r w:rsidRPr="00803D47">
        <w:rPr>
          <w:rFonts w:ascii="Times New Roman" w:hAnsi="Times New Roman" w:cs="Times New Roman"/>
          <w:sz w:val="28"/>
          <w:lang w:val="kk-KZ"/>
        </w:rPr>
        <w:t>олашақ</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Pr>
          <w:rFonts w:ascii="Times New Roman" w:hAnsi="Times New Roman" w:cs="Times New Roman"/>
          <w:sz w:val="28"/>
          <w:lang w:val="kk-KZ"/>
        </w:rPr>
        <w:t xml:space="preserve">иолог </w:t>
      </w:r>
      <w:r w:rsidRPr="00803D47">
        <w:rPr>
          <w:rFonts w:ascii="Times New Roman" w:hAnsi="Times New Roman" w:cs="Times New Roman"/>
          <w:sz w:val="28"/>
          <w:lang w:val="kk-KZ"/>
        </w:rPr>
        <w:t>мұғалімдерінің</w:t>
      </w:r>
      <w:r>
        <w:rPr>
          <w:rFonts w:ascii="Times New Roman" w:hAnsi="Times New Roman" w:cs="Times New Roman"/>
          <w:sz w:val="28"/>
          <w:lang w:val="kk-KZ"/>
        </w:rPr>
        <w:t xml:space="preserve"> кәсі</w:t>
      </w:r>
      <w:r w:rsidRPr="006E0311">
        <w:rPr>
          <w:rFonts w:ascii="Times New Roman" w:hAnsi="Times New Roman" w:cs="Times New Roman"/>
          <w:sz w:val="28"/>
          <w:lang w:val="kk-KZ"/>
        </w:rPr>
        <w:t>6</w:t>
      </w:r>
      <w:r>
        <w:rPr>
          <w:rFonts w:ascii="Times New Roman" w:hAnsi="Times New Roman" w:cs="Times New Roman"/>
          <w:sz w:val="28"/>
          <w:lang w:val="kk-KZ"/>
        </w:rPr>
        <w:t xml:space="preserve">и </w:t>
      </w:r>
      <w:r w:rsidRPr="006E0311">
        <w:rPr>
          <w:rFonts w:ascii="Times New Roman" w:hAnsi="Times New Roman" w:cs="Times New Roman"/>
          <w:sz w:val="28"/>
          <w:lang w:val="kk-KZ"/>
        </w:rPr>
        <w:t>6</w:t>
      </w:r>
      <w:r>
        <w:rPr>
          <w:rFonts w:ascii="Times New Roman" w:hAnsi="Times New Roman" w:cs="Times New Roman"/>
          <w:sz w:val="28"/>
          <w:lang w:val="kk-KZ"/>
        </w:rPr>
        <w:t>іліктілігін қал</w:t>
      </w:r>
      <w:r w:rsidRPr="006E0311">
        <w:rPr>
          <w:rFonts w:ascii="Times New Roman" w:hAnsi="Times New Roman" w:cs="Times New Roman"/>
          <w:b/>
          <w:sz w:val="18"/>
          <w:lang w:val="kk-KZ"/>
        </w:rPr>
        <w:t>ЬІ</w:t>
      </w:r>
      <w:r>
        <w:rPr>
          <w:rFonts w:ascii="Times New Roman" w:hAnsi="Times New Roman" w:cs="Times New Roman"/>
          <w:sz w:val="28"/>
          <w:lang w:val="kk-KZ"/>
        </w:rPr>
        <w:t>птаст</w:t>
      </w:r>
      <w:r w:rsidRPr="006E0311">
        <w:rPr>
          <w:rFonts w:ascii="Times New Roman" w:hAnsi="Times New Roman" w:cs="Times New Roman"/>
          <w:b/>
          <w:sz w:val="18"/>
          <w:lang w:val="kk-KZ"/>
        </w:rPr>
        <w:t>ЬІ</w:t>
      </w:r>
      <w:r>
        <w:rPr>
          <w:rFonts w:ascii="Times New Roman" w:hAnsi="Times New Roman" w:cs="Times New Roman"/>
          <w:sz w:val="28"/>
          <w:lang w:val="kk-KZ"/>
        </w:rPr>
        <w:t>рудағ</w:t>
      </w:r>
      <w:r w:rsidRPr="006E0311">
        <w:rPr>
          <w:rFonts w:ascii="Times New Roman" w:hAnsi="Times New Roman" w:cs="Times New Roman"/>
          <w:b/>
          <w:sz w:val="18"/>
          <w:lang w:val="kk-KZ"/>
        </w:rPr>
        <w:t>ЬІ</w:t>
      </w:r>
      <w:r>
        <w:rPr>
          <w:rFonts w:ascii="Times New Roman" w:hAnsi="Times New Roman" w:cs="Times New Roman"/>
          <w:sz w:val="28"/>
          <w:lang w:val="kk-KZ"/>
        </w:rPr>
        <w:t xml:space="preserve"> </w:t>
      </w:r>
      <w:r w:rsidRPr="00803D47">
        <w:rPr>
          <w:rFonts w:ascii="Times New Roman" w:hAnsi="Times New Roman" w:cs="Times New Roman"/>
          <w:i/>
          <w:sz w:val="28"/>
          <w:lang w:val="kk-KZ"/>
        </w:rPr>
        <w:t xml:space="preserve">мазмұндық компонент </w:t>
      </w:r>
      <w:r w:rsidRPr="00803D47">
        <w:rPr>
          <w:rFonts w:ascii="Times New Roman" w:hAnsi="Times New Roman" w:cs="Times New Roman"/>
          <w:sz w:val="28"/>
          <w:lang w:val="kk-KZ"/>
        </w:rPr>
        <w:t>теориял</w:t>
      </w:r>
      <w:r w:rsidRPr="006E0311">
        <w:rPr>
          <w:rFonts w:ascii="Times New Roman" w:hAnsi="Times New Roman" w:cs="Times New Roman"/>
          <w:b/>
          <w:sz w:val="18"/>
          <w:lang w:val="kk-KZ"/>
        </w:rPr>
        <w:t>ЬІ</w:t>
      </w:r>
      <w:r w:rsidRPr="00803D47">
        <w:rPr>
          <w:rFonts w:ascii="Times New Roman" w:hAnsi="Times New Roman" w:cs="Times New Roman"/>
          <w:sz w:val="28"/>
          <w:lang w:val="kk-KZ"/>
        </w:rPr>
        <w:t>қ және практикал</w:t>
      </w:r>
      <w:r w:rsidRPr="006E0311">
        <w:rPr>
          <w:rFonts w:ascii="Times New Roman" w:hAnsi="Times New Roman" w:cs="Times New Roman"/>
          <w:b/>
          <w:sz w:val="18"/>
          <w:lang w:val="kk-KZ"/>
        </w:rPr>
        <w:t>ЬІ</w:t>
      </w:r>
      <w:r w:rsidRPr="00803D47">
        <w:rPr>
          <w:rFonts w:ascii="Times New Roman" w:hAnsi="Times New Roman" w:cs="Times New Roman"/>
          <w:sz w:val="28"/>
          <w:lang w:val="kk-KZ"/>
        </w:rPr>
        <w:t xml:space="preserve">қ </w:t>
      </w:r>
      <w:r w:rsidRPr="006E0311">
        <w:rPr>
          <w:rFonts w:ascii="Times New Roman" w:hAnsi="Times New Roman" w:cs="Times New Roman"/>
          <w:sz w:val="28"/>
          <w:lang w:val="kk-KZ"/>
        </w:rPr>
        <w:t>6</w:t>
      </w:r>
      <w:r w:rsidRPr="00803D47">
        <w:rPr>
          <w:rFonts w:ascii="Times New Roman" w:hAnsi="Times New Roman" w:cs="Times New Roman"/>
          <w:sz w:val="28"/>
          <w:lang w:val="kk-KZ"/>
        </w:rPr>
        <w:t>локтардан,</w:t>
      </w:r>
      <w:r>
        <w:rPr>
          <w:rFonts w:ascii="Times New Roman" w:hAnsi="Times New Roman" w:cs="Times New Roman"/>
          <w:sz w:val="28"/>
          <w:lang w:val="kk-KZ"/>
        </w:rPr>
        <w:t xml:space="preserve"> </w:t>
      </w:r>
      <w:r w:rsidRPr="00803D47">
        <w:rPr>
          <w:rFonts w:ascii="Times New Roman" w:hAnsi="Times New Roman" w:cs="Times New Roman"/>
          <w:sz w:val="28"/>
          <w:lang w:val="kk-KZ"/>
        </w:rPr>
        <w:t>яғни</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803D47">
        <w:rPr>
          <w:rFonts w:ascii="Times New Roman" w:hAnsi="Times New Roman" w:cs="Times New Roman"/>
          <w:sz w:val="28"/>
          <w:lang w:val="kk-KZ"/>
        </w:rPr>
        <w:t>іртұтас</w:t>
      </w:r>
      <w:r>
        <w:rPr>
          <w:rFonts w:ascii="Times New Roman" w:hAnsi="Times New Roman" w:cs="Times New Roman"/>
          <w:sz w:val="28"/>
          <w:lang w:val="kk-KZ"/>
        </w:rPr>
        <w:t xml:space="preserve"> </w:t>
      </w:r>
      <w:r w:rsidRPr="00803D47">
        <w:rPr>
          <w:rFonts w:ascii="Times New Roman" w:hAnsi="Times New Roman" w:cs="Times New Roman"/>
          <w:sz w:val="28"/>
          <w:lang w:val="kk-KZ"/>
        </w:rPr>
        <w:t>педагогикал</w:t>
      </w:r>
      <w:r w:rsidRPr="006E0311">
        <w:rPr>
          <w:rFonts w:ascii="Times New Roman" w:hAnsi="Times New Roman" w:cs="Times New Roman"/>
          <w:b/>
          <w:sz w:val="18"/>
          <w:lang w:val="kk-KZ"/>
        </w:rPr>
        <w:t>ЬІ</w:t>
      </w:r>
      <w:r w:rsidRPr="00803D47">
        <w:rPr>
          <w:rFonts w:ascii="Times New Roman" w:hAnsi="Times New Roman" w:cs="Times New Roman"/>
          <w:sz w:val="28"/>
          <w:lang w:val="kk-KZ"/>
        </w:rPr>
        <w:t>қ</w:t>
      </w:r>
      <w:r>
        <w:rPr>
          <w:rFonts w:ascii="Times New Roman" w:hAnsi="Times New Roman" w:cs="Times New Roman"/>
          <w:sz w:val="28"/>
          <w:lang w:val="kk-KZ"/>
        </w:rPr>
        <w:t xml:space="preserve"> </w:t>
      </w:r>
      <w:r w:rsidRPr="00803D47">
        <w:rPr>
          <w:rFonts w:ascii="Times New Roman" w:hAnsi="Times New Roman" w:cs="Times New Roman"/>
          <w:sz w:val="28"/>
          <w:lang w:val="kk-KZ"/>
        </w:rPr>
        <w:t>үдеріс</w:t>
      </w:r>
      <w:r>
        <w:rPr>
          <w:rFonts w:ascii="Times New Roman" w:hAnsi="Times New Roman" w:cs="Times New Roman"/>
          <w:sz w:val="28"/>
          <w:lang w:val="kk-KZ"/>
        </w:rPr>
        <w:t xml:space="preserve"> </w:t>
      </w:r>
      <w:r w:rsidRPr="00803D47">
        <w:rPr>
          <w:rFonts w:ascii="Times New Roman" w:hAnsi="Times New Roman" w:cs="Times New Roman"/>
          <w:sz w:val="28"/>
          <w:lang w:val="kk-KZ"/>
        </w:rPr>
        <w:t>заңд</w:t>
      </w:r>
      <w:r w:rsidRPr="006E0311">
        <w:rPr>
          <w:rFonts w:ascii="Times New Roman" w:hAnsi="Times New Roman" w:cs="Times New Roman"/>
          <w:b/>
          <w:sz w:val="18"/>
          <w:lang w:val="kk-KZ"/>
        </w:rPr>
        <w:t>ЬІ</w:t>
      </w:r>
      <w:r w:rsidRPr="00803D47">
        <w:rPr>
          <w:rFonts w:ascii="Times New Roman" w:hAnsi="Times New Roman" w:cs="Times New Roman"/>
          <w:sz w:val="28"/>
          <w:lang w:val="kk-KZ"/>
        </w:rPr>
        <w:t>л</w:t>
      </w:r>
      <w:r w:rsidRPr="006E0311">
        <w:rPr>
          <w:rFonts w:ascii="Times New Roman" w:hAnsi="Times New Roman" w:cs="Times New Roman"/>
          <w:b/>
          <w:sz w:val="18"/>
          <w:lang w:val="kk-KZ"/>
        </w:rPr>
        <w:t>ЬІ</w:t>
      </w:r>
      <w:r w:rsidRPr="00803D47">
        <w:rPr>
          <w:rFonts w:ascii="Times New Roman" w:hAnsi="Times New Roman" w:cs="Times New Roman"/>
          <w:sz w:val="28"/>
          <w:lang w:val="kk-KZ"/>
        </w:rPr>
        <w:t>қтар</w:t>
      </w:r>
      <w:r w:rsidRPr="006E0311">
        <w:rPr>
          <w:rFonts w:ascii="Times New Roman" w:hAnsi="Times New Roman" w:cs="Times New Roman"/>
          <w:b/>
          <w:sz w:val="18"/>
          <w:lang w:val="kk-KZ"/>
        </w:rPr>
        <w:t>ЬІ</w:t>
      </w:r>
      <w:r>
        <w:rPr>
          <w:rFonts w:ascii="Times New Roman" w:hAnsi="Times New Roman" w:cs="Times New Roman"/>
          <w:sz w:val="28"/>
          <w:lang w:val="kk-KZ"/>
        </w:rPr>
        <w:t xml:space="preserve"> </w:t>
      </w:r>
      <w:r w:rsidRPr="00803D47">
        <w:rPr>
          <w:rFonts w:ascii="Times New Roman" w:hAnsi="Times New Roman" w:cs="Times New Roman"/>
          <w:sz w:val="28"/>
          <w:lang w:val="kk-KZ"/>
        </w:rPr>
        <w:t>негізіндегі</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803D47">
        <w:rPr>
          <w:rFonts w:ascii="Times New Roman" w:hAnsi="Times New Roman" w:cs="Times New Roman"/>
          <w:sz w:val="28"/>
          <w:lang w:val="kk-KZ"/>
        </w:rPr>
        <w:t>ілімдер</w:t>
      </w:r>
      <w:r>
        <w:rPr>
          <w:rFonts w:ascii="Times New Roman" w:hAnsi="Times New Roman" w:cs="Times New Roman"/>
          <w:sz w:val="28"/>
          <w:lang w:val="kk-KZ"/>
        </w:rPr>
        <w:t xml:space="preserve"> </w:t>
      </w:r>
      <w:r w:rsidRPr="00803D47">
        <w:rPr>
          <w:rFonts w:ascii="Times New Roman" w:hAnsi="Times New Roman" w:cs="Times New Roman"/>
          <w:sz w:val="28"/>
          <w:lang w:val="kk-KZ"/>
        </w:rPr>
        <w:t>жүйесімен,</w:t>
      </w:r>
      <w:r>
        <w:rPr>
          <w:rFonts w:ascii="Times New Roman" w:hAnsi="Times New Roman" w:cs="Times New Roman"/>
          <w:sz w:val="28"/>
          <w:lang w:val="kk-KZ"/>
        </w:rPr>
        <w:t xml:space="preserve"> </w:t>
      </w:r>
      <w:r w:rsidRPr="00803D47">
        <w:rPr>
          <w:rFonts w:ascii="Times New Roman" w:hAnsi="Times New Roman" w:cs="Times New Roman"/>
          <w:sz w:val="28"/>
          <w:lang w:val="kk-KZ"/>
        </w:rPr>
        <w:t>дидактикал</w:t>
      </w:r>
      <w:r w:rsidRPr="006E0311">
        <w:rPr>
          <w:rFonts w:ascii="Times New Roman" w:hAnsi="Times New Roman" w:cs="Times New Roman"/>
          <w:b/>
          <w:sz w:val="18"/>
          <w:lang w:val="kk-KZ"/>
        </w:rPr>
        <w:t>ЬІ</w:t>
      </w:r>
      <w:r w:rsidRPr="00803D47">
        <w:rPr>
          <w:rFonts w:ascii="Times New Roman" w:hAnsi="Times New Roman" w:cs="Times New Roman"/>
          <w:sz w:val="28"/>
          <w:lang w:val="kk-KZ"/>
        </w:rPr>
        <w:t>қ</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803D47">
        <w:rPr>
          <w:rFonts w:ascii="Times New Roman" w:hAnsi="Times New Roman" w:cs="Times New Roman"/>
          <w:sz w:val="28"/>
          <w:lang w:val="kk-KZ"/>
        </w:rPr>
        <w:t>іліктілігі</w:t>
      </w:r>
      <w:r>
        <w:rPr>
          <w:rFonts w:ascii="Times New Roman" w:hAnsi="Times New Roman" w:cs="Times New Roman"/>
          <w:sz w:val="28"/>
          <w:lang w:val="kk-KZ"/>
        </w:rPr>
        <w:t xml:space="preserve"> </w:t>
      </w:r>
      <w:r w:rsidRPr="00803D47">
        <w:rPr>
          <w:rFonts w:ascii="Times New Roman" w:hAnsi="Times New Roman" w:cs="Times New Roman"/>
          <w:sz w:val="28"/>
          <w:lang w:val="kk-KZ"/>
        </w:rPr>
        <w:t>мен</w:t>
      </w:r>
      <w:r>
        <w:rPr>
          <w:rFonts w:ascii="Times New Roman" w:hAnsi="Times New Roman" w:cs="Times New Roman"/>
          <w:sz w:val="28"/>
          <w:lang w:val="kk-KZ"/>
        </w:rPr>
        <w:t xml:space="preserve"> </w:t>
      </w:r>
      <w:r w:rsidRPr="00803D47">
        <w:rPr>
          <w:rFonts w:ascii="Times New Roman" w:hAnsi="Times New Roman" w:cs="Times New Roman"/>
          <w:sz w:val="28"/>
          <w:lang w:val="kk-KZ"/>
        </w:rPr>
        <w:t>функционалд</w:t>
      </w:r>
      <w:r w:rsidRPr="006E0311">
        <w:rPr>
          <w:rFonts w:ascii="Times New Roman" w:hAnsi="Times New Roman" w:cs="Times New Roman"/>
          <w:b/>
          <w:sz w:val="18"/>
          <w:lang w:val="kk-KZ"/>
        </w:rPr>
        <w:t>ЬІ</w:t>
      </w:r>
      <w:r w:rsidRPr="00803D47">
        <w:rPr>
          <w:rFonts w:ascii="Times New Roman" w:hAnsi="Times New Roman" w:cs="Times New Roman"/>
          <w:sz w:val="28"/>
          <w:lang w:val="kk-KZ"/>
        </w:rPr>
        <w:t>қ</w:t>
      </w:r>
      <w:r>
        <w:rPr>
          <w:rFonts w:ascii="Times New Roman" w:hAnsi="Times New Roman" w:cs="Times New Roman"/>
          <w:sz w:val="28"/>
          <w:lang w:val="kk-KZ"/>
        </w:rPr>
        <w:t xml:space="preserve"> </w:t>
      </w:r>
      <w:r w:rsidRPr="00803D47">
        <w:rPr>
          <w:rFonts w:ascii="Times New Roman" w:hAnsi="Times New Roman" w:cs="Times New Roman"/>
          <w:sz w:val="28"/>
          <w:lang w:val="kk-KZ"/>
        </w:rPr>
        <w:t>сауатт</w:t>
      </w:r>
      <w:r w:rsidRPr="006E0311">
        <w:rPr>
          <w:rFonts w:ascii="Times New Roman" w:hAnsi="Times New Roman" w:cs="Times New Roman"/>
          <w:b/>
          <w:sz w:val="18"/>
          <w:lang w:val="kk-KZ"/>
        </w:rPr>
        <w:t>ЬІ</w:t>
      </w:r>
      <w:r w:rsidRPr="00803D47">
        <w:rPr>
          <w:rFonts w:ascii="Times New Roman" w:hAnsi="Times New Roman" w:cs="Times New Roman"/>
          <w:sz w:val="28"/>
          <w:lang w:val="kk-KZ"/>
        </w:rPr>
        <w:t>л</w:t>
      </w:r>
      <w:r w:rsidRPr="006E0311">
        <w:rPr>
          <w:rFonts w:ascii="Times New Roman" w:hAnsi="Times New Roman" w:cs="Times New Roman"/>
          <w:b/>
          <w:sz w:val="18"/>
          <w:lang w:val="kk-KZ"/>
        </w:rPr>
        <w:t>ЬІ</w:t>
      </w:r>
      <w:r w:rsidRPr="00803D47">
        <w:rPr>
          <w:rFonts w:ascii="Times New Roman" w:hAnsi="Times New Roman" w:cs="Times New Roman"/>
          <w:sz w:val="28"/>
          <w:lang w:val="kk-KZ"/>
        </w:rPr>
        <w:t>ғ</w:t>
      </w:r>
      <w:r w:rsidRPr="006E0311">
        <w:rPr>
          <w:rFonts w:ascii="Times New Roman" w:hAnsi="Times New Roman" w:cs="Times New Roman"/>
          <w:b/>
          <w:sz w:val="18"/>
          <w:lang w:val="kk-KZ"/>
        </w:rPr>
        <w:t>ЬІ</w:t>
      </w:r>
      <w:r>
        <w:rPr>
          <w:rFonts w:ascii="Times New Roman" w:hAnsi="Times New Roman" w:cs="Times New Roman"/>
          <w:sz w:val="28"/>
          <w:lang w:val="kk-KZ"/>
        </w:rPr>
        <w:t xml:space="preserve"> кәсі</w:t>
      </w:r>
      <w:r w:rsidRPr="006E0311">
        <w:rPr>
          <w:rFonts w:ascii="Times New Roman" w:hAnsi="Times New Roman" w:cs="Times New Roman"/>
          <w:sz w:val="28"/>
          <w:lang w:val="kk-KZ"/>
        </w:rPr>
        <w:t>6</w:t>
      </w:r>
      <w:r>
        <w:rPr>
          <w:rFonts w:ascii="Times New Roman" w:hAnsi="Times New Roman" w:cs="Times New Roman"/>
          <w:sz w:val="28"/>
          <w:lang w:val="kk-KZ"/>
        </w:rPr>
        <w:t xml:space="preserve">и </w:t>
      </w:r>
      <w:r w:rsidRPr="006E0311">
        <w:rPr>
          <w:rFonts w:ascii="Times New Roman" w:hAnsi="Times New Roman" w:cs="Times New Roman"/>
          <w:sz w:val="28"/>
          <w:lang w:val="kk-KZ"/>
        </w:rPr>
        <w:t>6</w:t>
      </w:r>
      <w:r>
        <w:rPr>
          <w:rFonts w:ascii="Times New Roman" w:hAnsi="Times New Roman" w:cs="Times New Roman"/>
          <w:sz w:val="28"/>
          <w:lang w:val="kk-KZ"/>
        </w:rPr>
        <w:t>іліктілігін қал</w:t>
      </w:r>
      <w:r w:rsidRPr="006E0311">
        <w:rPr>
          <w:rFonts w:ascii="Times New Roman" w:hAnsi="Times New Roman" w:cs="Times New Roman"/>
          <w:b/>
          <w:sz w:val="18"/>
          <w:lang w:val="kk-KZ"/>
        </w:rPr>
        <w:t>ЬІ</w:t>
      </w:r>
      <w:r>
        <w:rPr>
          <w:rFonts w:ascii="Times New Roman" w:hAnsi="Times New Roman" w:cs="Times New Roman"/>
          <w:sz w:val="28"/>
          <w:lang w:val="kk-KZ"/>
        </w:rPr>
        <w:t>птаст</w:t>
      </w:r>
      <w:r w:rsidRPr="006E0311">
        <w:rPr>
          <w:rFonts w:ascii="Times New Roman" w:hAnsi="Times New Roman" w:cs="Times New Roman"/>
          <w:b/>
          <w:sz w:val="18"/>
          <w:lang w:val="kk-KZ"/>
        </w:rPr>
        <w:t>ЬІ</w:t>
      </w:r>
      <w:r>
        <w:rPr>
          <w:rFonts w:ascii="Times New Roman" w:hAnsi="Times New Roman" w:cs="Times New Roman"/>
          <w:sz w:val="28"/>
          <w:lang w:val="kk-KZ"/>
        </w:rPr>
        <w:t xml:space="preserve">ру </w:t>
      </w:r>
      <w:r w:rsidRPr="00803D47">
        <w:rPr>
          <w:rFonts w:ascii="Times New Roman" w:hAnsi="Times New Roman" w:cs="Times New Roman"/>
          <w:sz w:val="28"/>
          <w:lang w:val="kk-KZ"/>
        </w:rPr>
        <w:t>мүмкіндіктерін</w:t>
      </w:r>
      <w:r>
        <w:rPr>
          <w:rFonts w:ascii="Times New Roman" w:hAnsi="Times New Roman" w:cs="Times New Roman"/>
          <w:sz w:val="28"/>
          <w:lang w:val="kk-KZ"/>
        </w:rPr>
        <w:t xml:space="preserve"> </w:t>
      </w:r>
      <w:r w:rsidRPr="00803D47">
        <w:rPr>
          <w:rFonts w:ascii="Times New Roman" w:hAnsi="Times New Roman" w:cs="Times New Roman"/>
          <w:sz w:val="28"/>
          <w:lang w:val="kk-KZ"/>
        </w:rPr>
        <w:t>жедел</w:t>
      </w:r>
      <w:r>
        <w:rPr>
          <w:rFonts w:ascii="Times New Roman" w:hAnsi="Times New Roman" w:cs="Times New Roman"/>
          <w:sz w:val="28"/>
          <w:lang w:val="kk-KZ"/>
        </w:rPr>
        <w:t xml:space="preserve"> жүзеге </w:t>
      </w:r>
      <w:r w:rsidRPr="00803D47">
        <w:rPr>
          <w:rFonts w:ascii="Times New Roman" w:hAnsi="Times New Roman" w:cs="Times New Roman"/>
          <w:sz w:val="28"/>
          <w:lang w:val="kk-KZ"/>
        </w:rPr>
        <w:t>ас</w:t>
      </w:r>
      <w:r w:rsidRPr="006E0311">
        <w:rPr>
          <w:rFonts w:ascii="Times New Roman" w:hAnsi="Times New Roman" w:cs="Times New Roman"/>
          <w:b/>
          <w:sz w:val="18"/>
          <w:lang w:val="kk-KZ"/>
        </w:rPr>
        <w:t>ЬІ</w:t>
      </w:r>
      <w:r w:rsidRPr="00803D47">
        <w:rPr>
          <w:rFonts w:ascii="Times New Roman" w:hAnsi="Times New Roman" w:cs="Times New Roman"/>
          <w:sz w:val="28"/>
          <w:lang w:val="kk-KZ"/>
        </w:rPr>
        <w:t>ра</w:t>
      </w:r>
      <w:r>
        <w:rPr>
          <w:rFonts w:ascii="Times New Roman" w:hAnsi="Times New Roman" w:cs="Times New Roman"/>
          <w:sz w:val="28"/>
          <w:lang w:val="kk-KZ"/>
        </w:rPr>
        <w:t xml:space="preserve"> </w:t>
      </w:r>
      <w:r w:rsidRPr="00803D47">
        <w:rPr>
          <w:rFonts w:ascii="Times New Roman" w:hAnsi="Times New Roman" w:cs="Times New Roman"/>
          <w:sz w:val="28"/>
          <w:lang w:val="kk-KZ"/>
        </w:rPr>
        <w:t>алу</w:t>
      </w:r>
      <w:r w:rsidRPr="006E0311">
        <w:rPr>
          <w:rFonts w:ascii="Times New Roman" w:hAnsi="Times New Roman" w:cs="Times New Roman"/>
          <w:b/>
          <w:sz w:val="18"/>
          <w:lang w:val="kk-KZ"/>
        </w:rPr>
        <w:t>ЬІ</w:t>
      </w:r>
      <w:r>
        <w:rPr>
          <w:rFonts w:ascii="Times New Roman" w:hAnsi="Times New Roman" w:cs="Times New Roman"/>
          <w:sz w:val="28"/>
          <w:lang w:val="kk-KZ"/>
        </w:rPr>
        <w:t xml:space="preserve"> </w:t>
      </w:r>
      <w:r w:rsidRPr="00803D47">
        <w:rPr>
          <w:rFonts w:ascii="Times New Roman" w:hAnsi="Times New Roman" w:cs="Times New Roman"/>
          <w:sz w:val="28"/>
          <w:lang w:val="kk-KZ"/>
        </w:rPr>
        <w:t>турал</w:t>
      </w:r>
      <w:r w:rsidRPr="006E0311">
        <w:rPr>
          <w:rFonts w:ascii="Times New Roman" w:hAnsi="Times New Roman" w:cs="Times New Roman"/>
          <w:b/>
          <w:sz w:val="18"/>
          <w:lang w:val="kk-KZ"/>
        </w:rPr>
        <w:t>ЬІ</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803D47">
        <w:rPr>
          <w:rFonts w:ascii="Times New Roman" w:hAnsi="Times New Roman" w:cs="Times New Roman"/>
          <w:sz w:val="28"/>
          <w:lang w:val="kk-KZ"/>
        </w:rPr>
        <w:t>ілімдер</w:t>
      </w:r>
      <w:r>
        <w:rPr>
          <w:rFonts w:ascii="Times New Roman" w:hAnsi="Times New Roman" w:cs="Times New Roman"/>
          <w:sz w:val="28"/>
          <w:lang w:val="kk-KZ"/>
        </w:rPr>
        <w:t xml:space="preserve"> </w:t>
      </w:r>
      <w:r w:rsidRPr="00803D47">
        <w:rPr>
          <w:rFonts w:ascii="Times New Roman" w:hAnsi="Times New Roman" w:cs="Times New Roman"/>
          <w:sz w:val="28"/>
          <w:lang w:val="kk-KZ"/>
        </w:rPr>
        <w:t>жүйесінің</w:t>
      </w:r>
      <w:r>
        <w:rPr>
          <w:rFonts w:ascii="Times New Roman" w:hAnsi="Times New Roman" w:cs="Times New Roman"/>
          <w:sz w:val="28"/>
          <w:lang w:val="kk-KZ"/>
        </w:rPr>
        <w:t xml:space="preserve"> </w:t>
      </w:r>
      <w:r w:rsidRPr="00803D47">
        <w:rPr>
          <w:rFonts w:ascii="Times New Roman" w:hAnsi="Times New Roman" w:cs="Times New Roman"/>
          <w:sz w:val="28"/>
          <w:lang w:val="kk-KZ"/>
        </w:rPr>
        <w:t>деңгейімен сипатталад</w:t>
      </w:r>
      <w:r w:rsidRPr="006E0311">
        <w:rPr>
          <w:rFonts w:ascii="Times New Roman" w:hAnsi="Times New Roman" w:cs="Times New Roman"/>
          <w:b/>
          <w:sz w:val="18"/>
          <w:lang w:val="kk-KZ"/>
        </w:rPr>
        <w:t>ЬІ</w:t>
      </w:r>
      <w:r w:rsidRPr="00803D47">
        <w:rPr>
          <w:rFonts w:ascii="Times New Roman" w:hAnsi="Times New Roman" w:cs="Times New Roman"/>
          <w:sz w:val="28"/>
          <w:lang w:val="kk-KZ"/>
        </w:rPr>
        <w:t>.</w:t>
      </w:r>
    </w:p>
    <w:p w:rsidR="007559A7" w:rsidRPr="00803D47" w:rsidRDefault="007559A7" w:rsidP="007559A7">
      <w:pPr>
        <w:pStyle w:val="af"/>
        <w:spacing w:after="0"/>
        <w:ind w:firstLine="567"/>
        <w:jc w:val="both"/>
        <w:rPr>
          <w:rFonts w:ascii="Times New Roman" w:hAnsi="Times New Roman" w:cs="Times New Roman"/>
          <w:sz w:val="28"/>
          <w:lang w:val="kk-KZ"/>
        </w:rPr>
      </w:pPr>
      <w:r w:rsidRPr="00803D47">
        <w:rPr>
          <w:rFonts w:ascii="Times New Roman" w:hAnsi="Times New Roman" w:cs="Times New Roman"/>
          <w:i/>
          <w:sz w:val="28"/>
          <w:lang w:val="kk-KZ"/>
        </w:rPr>
        <w:t xml:space="preserve">Рефлексивтік-бағалаушылық компоненті </w:t>
      </w:r>
      <w:r w:rsidRPr="00803D47">
        <w:rPr>
          <w:rFonts w:ascii="Times New Roman" w:hAnsi="Times New Roman" w:cs="Times New Roman"/>
          <w:sz w:val="28"/>
          <w:lang w:val="kk-KZ"/>
        </w:rPr>
        <w:t xml:space="preserve">өзінің іс-әрекетіндегі жетістіктермен кемшіліктерді талдап, </w:t>
      </w:r>
      <w:r w:rsidRPr="006E0311">
        <w:rPr>
          <w:rFonts w:ascii="Times New Roman" w:hAnsi="Times New Roman" w:cs="Times New Roman"/>
          <w:sz w:val="28"/>
          <w:lang w:val="kk-KZ"/>
        </w:rPr>
        <w:t>6</w:t>
      </w:r>
      <w:r w:rsidRPr="00803D47">
        <w:rPr>
          <w:rFonts w:ascii="Times New Roman" w:hAnsi="Times New Roman" w:cs="Times New Roman"/>
          <w:sz w:val="28"/>
          <w:lang w:val="kk-KZ"/>
        </w:rPr>
        <w:t xml:space="preserve">ағалай </w:t>
      </w:r>
      <w:r w:rsidRPr="006E0311">
        <w:rPr>
          <w:rFonts w:ascii="Times New Roman" w:hAnsi="Times New Roman" w:cs="Times New Roman"/>
          <w:sz w:val="28"/>
          <w:lang w:val="kk-KZ"/>
        </w:rPr>
        <w:t>6</w:t>
      </w:r>
      <w:r w:rsidRPr="00803D47">
        <w:rPr>
          <w:rFonts w:ascii="Times New Roman" w:hAnsi="Times New Roman" w:cs="Times New Roman"/>
          <w:sz w:val="28"/>
          <w:lang w:val="kk-KZ"/>
        </w:rPr>
        <w:t xml:space="preserve">ілудің, </w:t>
      </w:r>
      <w:r>
        <w:rPr>
          <w:rFonts w:ascii="Times New Roman" w:hAnsi="Times New Roman" w:cs="Times New Roman"/>
          <w:sz w:val="28"/>
          <w:lang w:val="kk-KZ"/>
        </w:rPr>
        <w:t>педагогикал</w:t>
      </w:r>
      <w:r w:rsidRPr="006E0311">
        <w:rPr>
          <w:rFonts w:ascii="Times New Roman" w:hAnsi="Times New Roman" w:cs="Times New Roman"/>
          <w:b/>
          <w:sz w:val="18"/>
          <w:lang w:val="kk-KZ"/>
        </w:rPr>
        <w:t>ЬІ</w:t>
      </w:r>
      <w:r>
        <w:rPr>
          <w:rFonts w:ascii="Times New Roman" w:hAnsi="Times New Roman" w:cs="Times New Roman"/>
          <w:sz w:val="28"/>
          <w:lang w:val="kk-KZ"/>
        </w:rPr>
        <w:t>қ іс-әрекетк</w:t>
      </w:r>
      <w:r w:rsidRPr="00803D47">
        <w:rPr>
          <w:rFonts w:ascii="Times New Roman" w:hAnsi="Times New Roman" w:cs="Times New Roman"/>
          <w:sz w:val="28"/>
          <w:lang w:val="kk-KZ"/>
        </w:rPr>
        <w:t>е</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803D47">
        <w:rPr>
          <w:rFonts w:ascii="Times New Roman" w:hAnsi="Times New Roman" w:cs="Times New Roman"/>
          <w:sz w:val="28"/>
          <w:lang w:val="kk-KZ"/>
        </w:rPr>
        <w:t>ақ</w:t>
      </w:r>
      <w:r w:rsidRPr="006E0311">
        <w:rPr>
          <w:rFonts w:ascii="Times New Roman" w:hAnsi="Times New Roman" w:cs="Times New Roman"/>
          <w:b/>
          <w:sz w:val="18"/>
          <w:lang w:val="kk-KZ"/>
        </w:rPr>
        <w:t>ЬІ</w:t>
      </w:r>
      <w:r w:rsidRPr="00803D47">
        <w:rPr>
          <w:rFonts w:ascii="Times New Roman" w:hAnsi="Times New Roman" w:cs="Times New Roman"/>
          <w:sz w:val="28"/>
          <w:lang w:val="kk-KZ"/>
        </w:rPr>
        <w:t>лау</w:t>
      </w:r>
      <w:r>
        <w:rPr>
          <w:rFonts w:ascii="Times New Roman" w:hAnsi="Times New Roman" w:cs="Times New Roman"/>
          <w:sz w:val="28"/>
          <w:lang w:val="kk-KZ"/>
        </w:rPr>
        <w:t xml:space="preserve"> </w:t>
      </w:r>
      <w:r w:rsidRPr="00803D47">
        <w:rPr>
          <w:rFonts w:ascii="Times New Roman" w:hAnsi="Times New Roman" w:cs="Times New Roman"/>
          <w:sz w:val="28"/>
          <w:lang w:val="kk-KZ"/>
        </w:rPr>
        <w:t>жасай</w:t>
      </w:r>
      <w:r>
        <w:rPr>
          <w:rFonts w:ascii="Times New Roman" w:hAnsi="Times New Roman" w:cs="Times New Roman"/>
          <w:sz w:val="28"/>
          <w:lang w:val="kk-KZ"/>
        </w:rPr>
        <w:t xml:space="preserve"> </w:t>
      </w:r>
      <w:r w:rsidRPr="00803D47">
        <w:rPr>
          <w:rFonts w:ascii="Times New Roman" w:hAnsi="Times New Roman" w:cs="Times New Roman"/>
          <w:sz w:val="28"/>
          <w:lang w:val="kk-KZ"/>
        </w:rPr>
        <w:t>алуш</w:t>
      </w:r>
      <w:r w:rsidRPr="006E0311">
        <w:rPr>
          <w:rFonts w:ascii="Times New Roman" w:hAnsi="Times New Roman" w:cs="Times New Roman"/>
          <w:b/>
          <w:sz w:val="18"/>
          <w:lang w:val="kk-KZ"/>
        </w:rPr>
        <w:t>ЬІ</w:t>
      </w:r>
      <w:r w:rsidRPr="00803D47">
        <w:rPr>
          <w:rFonts w:ascii="Times New Roman" w:hAnsi="Times New Roman" w:cs="Times New Roman"/>
          <w:sz w:val="28"/>
          <w:lang w:val="kk-KZ"/>
        </w:rPr>
        <w:t>л</w:t>
      </w:r>
      <w:r w:rsidRPr="006E0311">
        <w:rPr>
          <w:rFonts w:ascii="Times New Roman" w:hAnsi="Times New Roman" w:cs="Times New Roman"/>
          <w:b/>
          <w:sz w:val="18"/>
          <w:lang w:val="kk-KZ"/>
        </w:rPr>
        <w:t>ЬІ</w:t>
      </w:r>
      <w:r w:rsidRPr="00803D47">
        <w:rPr>
          <w:rFonts w:ascii="Times New Roman" w:hAnsi="Times New Roman" w:cs="Times New Roman"/>
          <w:sz w:val="28"/>
          <w:lang w:val="kk-KZ"/>
        </w:rPr>
        <w:t>қт</w:t>
      </w:r>
      <w:r w:rsidRPr="006E0311">
        <w:rPr>
          <w:rFonts w:ascii="Times New Roman" w:hAnsi="Times New Roman" w:cs="Times New Roman"/>
          <w:b/>
          <w:sz w:val="18"/>
          <w:lang w:val="kk-KZ"/>
        </w:rPr>
        <w:t>ЬІ</w:t>
      </w:r>
      <w:r w:rsidRPr="00803D47">
        <w:rPr>
          <w:rFonts w:ascii="Times New Roman" w:hAnsi="Times New Roman" w:cs="Times New Roman"/>
          <w:sz w:val="28"/>
          <w:lang w:val="kk-KZ"/>
        </w:rPr>
        <w:t>ң,</w:t>
      </w:r>
      <w:r>
        <w:rPr>
          <w:rFonts w:ascii="Times New Roman" w:hAnsi="Times New Roman" w:cs="Times New Roman"/>
          <w:sz w:val="28"/>
          <w:lang w:val="kk-KZ"/>
        </w:rPr>
        <w:t xml:space="preserve"> </w:t>
      </w:r>
      <w:r w:rsidRPr="00803D47">
        <w:rPr>
          <w:rFonts w:ascii="Times New Roman" w:hAnsi="Times New Roman" w:cs="Times New Roman"/>
          <w:sz w:val="28"/>
          <w:lang w:val="kk-KZ"/>
        </w:rPr>
        <w:t>нәтижесінде</w:t>
      </w:r>
      <w:r>
        <w:rPr>
          <w:rFonts w:ascii="Times New Roman" w:hAnsi="Times New Roman" w:cs="Times New Roman"/>
          <w:sz w:val="28"/>
          <w:lang w:val="kk-KZ"/>
        </w:rPr>
        <w:t xml:space="preserve"> </w:t>
      </w:r>
      <w:r w:rsidRPr="00803D47">
        <w:rPr>
          <w:rFonts w:ascii="Times New Roman" w:hAnsi="Times New Roman" w:cs="Times New Roman"/>
          <w:sz w:val="28"/>
          <w:lang w:val="kk-KZ"/>
        </w:rPr>
        <w:t>диагностикалауд</w:t>
      </w:r>
      <w:r w:rsidRPr="006E0311">
        <w:rPr>
          <w:rFonts w:ascii="Times New Roman" w:hAnsi="Times New Roman" w:cs="Times New Roman"/>
          <w:b/>
          <w:sz w:val="18"/>
          <w:lang w:val="kk-KZ"/>
        </w:rPr>
        <w:t>ЬІ</w:t>
      </w:r>
      <w:r w:rsidRPr="00803D47">
        <w:rPr>
          <w:rFonts w:ascii="Times New Roman" w:hAnsi="Times New Roman" w:cs="Times New Roman"/>
          <w:sz w:val="28"/>
          <w:lang w:val="kk-KZ"/>
        </w:rPr>
        <w:t>ң</w:t>
      </w:r>
      <w:r>
        <w:rPr>
          <w:rFonts w:ascii="Times New Roman" w:hAnsi="Times New Roman" w:cs="Times New Roman"/>
          <w:sz w:val="28"/>
          <w:lang w:val="kk-KZ"/>
        </w:rPr>
        <w:t xml:space="preserve"> </w:t>
      </w:r>
      <w:r w:rsidRPr="00803D47">
        <w:rPr>
          <w:rFonts w:ascii="Times New Roman" w:hAnsi="Times New Roman" w:cs="Times New Roman"/>
          <w:sz w:val="28"/>
          <w:lang w:val="kk-KZ"/>
        </w:rPr>
        <w:t>әдістерін</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803D47">
        <w:rPr>
          <w:rFonts w:ascii="Times New Roman" w:hAnsi="Times New Roman" w:cs="Times New Roman"/>
          <w:sz w:val="28"/>
          <w:lang w:val="kk-KZ"/>
        </w:rPr>
        <w:t>ілудің</w:t>
      </w:r>
      <w:r>
        <w:rPr>
          <w:rFonts w:ascii="Times New Roman" w:hAnsi="Times New Roman" w:cs="Times New Roman"/>
          <w:sz w:val="28"/>
          <w:lang w:val="kk-KZ"/>
        </w:rPr>
        <w:t xml:space="preserve"> </w:t>
      </w:r>
      <w:r w:rsidRPr="00803D47">
        <w:rPr>
          <w:rFonts w:ascii="Times New Roman" w:hAnsi="Times New Roman" w:cs="Times New Roman"/>
          <w:sz w:val="28"/>
          <w:lang w:val="kk-KZ"/>
        </w:rPr>
        <w:t>практикадағ</w:t>
      </w:r>
      <w:r w:rsidRPr="006E0311">
        <w:rPr>
          <w:rFonts w:ascii="Times New Roman" w:hAnsi="Times New Roman" w:cs="Times New Roman"/>
          <w:b/>
          <w:sz w:val="18"/>
          <w:lang w:val="kk-KZ"/>
        </w:rPr>
        <w:t>ЬІ</w:t>
      </w:r>
      <w:r w:rsidRPr="00803D47">
        <w:rPr>
          <w:rFonts w:ascii="Times New Roman" w:hAnsi="Times New Roman" w:cs="Times New Roman"/>
          <w:sz w:val="28"/>
          <w:lang w:val="kk-KZ"/>
        </w:rPr>
        <w:t xml:space="preserve"> көріністері</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Pr>
          <w:rFonts w:ascii="Times New Roman" w:hAnsi="Times New Roman" w:cs="Times New Roman"/>
          <w:sz w:val="28"/>
          <w:lang w:val="kk-KZ"/>
        </w:rPr>
        <w:t>ол</w:t>
      </w:r>
      <w:r w:rsidRPr="006E0311">
        <w:rPr>
          <w:rFonts w:ascii="Times New Roman" w:hAnsi="Times New Roman" w:cs="Times New Roman"/>
          <w:b/>
          <w:sz w:val="18"/>
          <w:lang w:val="kk-KZ"/>
        </w:rPr>
        <w:t>ЬІ</w:t>
      </w:r>
      <w:r>
        <w:rPr>
          <w:rFonts w:ascii="Times New Roman" w:hAnsi="Times New Roman" w:cs="Times New Roman"/>
          <w:sz w:val="28"/>
          <w:lang w:val="kk-KZ"/>
        </w:rPr>
        <w:t>п та</w:t>
      </w:r>
      <w:r w:rsidRPr="006E0311">
        <w:rPr>
          <w:rFonts w:ascii="Times New Roman" w:hAnsi="Times New Roman" w:cs="Times New Roman"/>
          <w:sz w:val="28"/>
          <w:lang w:val="kk-KZ"/>
        </w:rPr>
        <w:t>6</w:t>
      </w:r>
      <w:r w:rsidRPr="006E0311">
        <w:rPr>
          <w:rFonts w:ascii="Times New Roman" w:hAnsi="Times New Roman" w:cs="Times New Roman"/>
          <w:b/>
          <w:sz w:val="18"/>
          <w:lang w:val="kk-KZ"/>
        </w:rPr>
        <w:t>ЬІ</w:t>
      </w:r>
      <w:r>
        <w:rPr>
          <w:rFonts w:ascii="Times New Roman" w:hAnsi="Times New Roman" w:cs="Times New Roman"/>
          <w:sz w:val="28"/>
          <w:lang w:val="kk-KZ"/>
        </w:rPr>
        <w:t>лад</w:t>
      </w:r>
      <w:r w:rsidRPr="006E0311">
        <w:rPr>
          <w:rFonts w:ascii="Times New Roman" w:hAnsi="Times New Roman" w:cs="Times New Roman"/>
          <w:b/>
          <w:sz w:val="18"/>
          <w:lang w:val="kk-KZ"/>
        </w:rPr>
        <w:t>ЬІ</w:t>
      </w:r>
      <w:r w:rsidRPr="00803D47">
        <w:rPr>
          <w:rFonts w:ascii="Times New Roman" w:hAnsi="Times New Roman" w:cs="Times New Roman"/>
          <w:sz w:val="28"/>
          <w:lang w:val="kk-KZ"/>
        </w:rPr>
        <w:t>.</w:t>
      </w:r>
    </w:p>
    <w:p w:rsidR="007559A7" w:rsidRPr="00803D47" w:rsidRDefault="007559A7" w:rsidP="007559A7">
      <w:pPr>
        <w:pStyle w:val="af"/>
        <w:spacing w:after="0"/>
        <w:ind w:firstLine="567"/>
        <w:jc w:val="both"/>
        <w:rPr>
          <w:rFonts w:ascii="Times New Roman" w:hAnsi="Times New Roman" w:cs="Times New Roman"/>
          <w:sz w:val="28"/>
          <w:lang w:val="kk-KZ"/>
        </w:rPr>
      </w:pPr>
      <w:r>
        <w:rPr>
          <w:rFonts w:ascii="Times New Roman" w:hAnsi="Times New Roman" w:cs="Times New Roman"/>
          <w:sz w:val="28"/>
          <w:lang w:val="kk-KZ"/>
        </w:rPr>
        <w:t>Биолог мұғалімдерінің кәсі</w:t>
      </w:r>
      <w:r w:rsidRPr="006E0311">
        <w:rPr>
          <w:rFonts w:ascii="Times New Roman" w:hAnsi="Times New Roman" w:cs="Times New Roman"/>
          <w:sz w:val="28"/>
          <w:lang w:val="kk-KZ"/>
        </w:rPr>
        <w:t>6</w:t>
      </w:r>
      <w:r>
        <w:rPr>
          <w:rFonts w:ascii="Times New Roman" w:hAnsi="Times New Roman" w:cs="Times New Roman"/>
          <w:sz w:val="28"/>
          <w:lang w:val="kk-KZ"/>
        </w:rPr>
        <w:t xml:space="preserve">и </w:t>
      </w:r>
      <w:r w:rsidRPr="006E0311">
        <w:rPr>
          <w:rFonts w:ascii="Times New Roman" w:hAnsi="Times New Roman" w:cs="Times New Roman"/>
          <w:sz w:val="28"/>
          <w:lang w:val="kk-KZ"/>
        </w:rPr>
        <w:t>6</w:t>
      </w:r>
      <w:r>
        <w:rPr>
          <w:rFonts w:ascii="Times New Roman" w:hAnsi="Times New Roman" w:cs="Times New Roman"/>
          <w:sz w:val="28"/>
          <w:lang w:val="kk-KZ"/>
        </w:rPr>
        <w:t>іліктілікті қал</w:t>
      </w:r>
      <w:r w:rsidRPr="006E0311">
        <w:rPr>
          <w:rFonts w:ascii="Times New Roman" w:hAnsi="Times New Roman" w:cs="Times New Roman"/>
          <w:b/>
          <w:sz w:val="18"/>
          <w:lang w:val="kk-KZ"/>
        </w:rPr>
        <w:t>ЬІ</w:t>
      </w:r>
      <w:r>
        <w:rPr>
          <w:rFonts w:ascii="Times New Roman" w:hAnsi="Times New Roman" w:cs="Times New Roman"/>
          <w:sz w:val="28"/>
          <w:lang w:val="kk-KZ"/>
        </w:rPr>
        <w:t>птаст</w:t>
      </w:r>
      <w:r w:rsidRPr="006E0311">
        <w:rPr>
          <w:rFonts w:ascii="Times New Roman" w:hAnsi="Times New Roman" w:cs="Times New Roman"/>
          <w:b/>
          <w:sz w:val="18"/>
          <w:lang w:val="kk-KZ"/>
        </w:rPr>
        <w:t>ЬІ</w:t>
      </w:r>
      <w:r>
        <w:rPr>
          <w:rFonts w:ascii="Times New Roman" w:hAnsi="Times New Roman" w:cs="Times New Roman"/>
          <w:sz w:val="28"/>
          <w:lang w:val="kk-KZ"/>
        </w:rPr>
        <w:t>ру</w:t>
      </w:r>
      <w:r w:rsidRPr="00803D47">
        <w:rPr>
          <w:rFonts w:ascii="Times New Roman" w:hAnsi="Times New Roman" w:cs="Times New Roman"/>
          <w:sz w:val="28"/>
          <w:lang w:val="kk-KZ"/>
        </w:rPr>
        <w:t>д</w:t>
      </w:r>
      <w:r>
        <w:rPr>
          <w:rFonts w:ascii="Times New Roman" w:hAnsi="Times New Roman" w:cs="Times New Roman"/>
          <w:sz w:val="28"/>
          <w:lang w:val="kk-KZ"/>
        </w:rPr>
        <w:t xml:space="preserve">а </w:t>
      </w:r>
      <w:r w:rsidRPr="00803D47">
        <w:rPr>
          <w:rFonts w:ascii="Times New Roman" w:hAnsi="Times New Roman" w:cs="Times New Roman"/>
          <w:sz w:val="28"/>
          <w:lang w:val="kk-KZ"/>
        </w:rPr>
        <w:t>жоғар</w:t>
      </w:r>
      <w:r w:rsidRPr="006E0311">
        <w:rPr>
          <w:rFonts w:ascii="Times New Roman" w:hAnsi="Times New Roman" w:cs="Times New Roman"/>
          <w:b/>
          <w:sz w:val="18"/>
          <w:lang w:val="kk-KZ"/>
        </w:rPr>
        <w:t>ЬІ</w:t>
      </w:r>
      <w:r w:rsidRPr="00803D47">
        <w:rPr>
          <w:rFonts w:ascii="Times New Roman" w:hAnsi="Times New Roman" w:cs="Times New Roman"/>
          <w:sz w:val="28"/>
          <w:lang w:val="kk-KZ"/>
        </w:rPr>
        <w:t>да</w:t>
      </w:r>
      <w:r>
        <w:rPr>
          <w:rFonts w:ascii="Times New Roman" w:hAnsi="Times New Roman" w:cs="Times New Roman"/>
          <w:sz w:val="28"/>
          <w:lang w:val="kk-KZ"/>
        </w:rPr>
        <w:t xml:space="preserve"> </w:t>
      </w:r>
      <w:r w:rsidRPr="00803D47">
        <w:rPr>
          <w:rFonts w:ascii="Times New Roman" w:hAnsi="Times New Roman" w:cs="Times New Roman"/>
          <w:sz w:val="28"/>
          <w:lang w:val="kk-KZ"/>
        </w:rPr>
        <w:t>аталған</w:t>
      </w:r>
      <w:r>
        <w:rPr>
          <w:rFonts w:ascii="Times New Roman" w:hAnsi="Times New Roman" w:cs="Times New Roman"/>
          <w:sz w:val="28"/>
          <w:lang w:val="kk-KZ"/>
        </w:rPr>
        <w:t xml:space="preserve"> компоненттер </w:t>
      </w:r>
      <w:r w:rsidRPr="00803D47">
        <w:rPr>
          <w:rFonts w:ascii="Times New Roman" w:hAnsi="Times New Roman" w:cs="Times New Roman"/>
          <w:sz w:val="28"/>
          <w:lang w:val="kk-KZ"/>
        </w:rPr>
        <w:t>шартт</w:t>
      </w:r>
      <w:r w:rsidRPr="006E0311">
        <w:rPr>
          <w:rFonts w:ascii="Times New Roman" w:hAnsi="Times New Roman" w:cs="Times New Roman"/>
          <w:b/>
          <w:sz w:val="18"/>
          <w:lang w:val="kk-KZ"/>
        </w:rPr>
        <w:t>ЬІ</w:t>
      </w:r>
      <w:r>
        <w:rPr>
          <w:rFonts w:ascii="Times New Roman" w:hAnsi="Times New Roman" w:cs="Times New Roman"/>
          <w:sz w:val="28"/>
          <w:lang w:val="kk-KZ"/>
        </w:rPr>
        <w:t xml:space="preserve"> </w:t>
      </w:r>
      <w:r w:rsidRPr="00803D47">
        <w:rPr>
          <w:rFonts w:ascii="Times New Roman" w:hAnsi="Times New Roman" w:cs="Times New Roman"/>
          <w:sz w:val="28"/>
          <w:lang w:val="kk-KZ"/>
        </w:rPr>
        <w:t>қис</w:t>
      </w:r>
      <w:r w:rsidRPr="006E0311">
        <w:rPr>
          <w:rFonts w:ascii="Times New Roman" w:hAnsi="Times New Roman" w:cs="Times New Roman"/>
          <w:b/>
          <w:sz w:val="18"/>
          <w:lang w:val="kk-KZ"/>
        </w:rPr>
        <w:t>ЬІ</w:t>
      </w:r>
      <w:r w:rsidRPr="00803D47">
        <w:rPr>
          <w:rFonts w:ascii="Times New Roman" w:hAnsi="Times New Roman" w:cs="Times New Roman"/>
          <w:sz w:val="28"/>
          <w:lang w:val="kk-KZ"/>
        </w:rPr>
        <w:t>нд</w:t>
      </w:r>
      <w:r w:rsidRPr="006E0311">
        <w:rPr>
          <w:rFonts w:ascii="Times New Roman" w:hAnsi="Times New Roman" w:cs="Times New Roman"/>
          <w:b/>
          <w:sz w:val="18"/>
          <w:lang w:val="kk-KZ"/>
        </w:rPr>
        <w:t>ЬІ</w:t>
      </w:r>
      <w:r w:rsidRPr="00803D47">
        <w:rPr>
          <w:rFonts w:ascii="Times New Roman" w:hAnsi="Times New Roman" w:cs="Times New Roman"/>
          <w:sz w:val="28"/>
          <w:lang w:val="kk-KZ"/>
        </w:rPr>
        <w:t xml:space="preserve"> өлшемдерді</w:t>
      </w:r>
      <w:r>
        <w:rPr>
          <w:rFonts w:ascii="Times New Roman" w:hAnsi="Times New Roman" w:cs="Times New Roman"/>
          <w:sz w:val="28"/>
          <w:lang w:val="kk-KZ"/>
        </w:rPr>
        <w:t xml:space="preserve"> </w:t>
      </w:r>
      <w:r w:rsidRPr="00803D47">
        <w:rPr>
          <w:rFonts w:ascii="Times New Roman" w:hAnsi="Times New Roman" w:cs="Times New Roman"/>
          <w:sz w:val="28"/>
          <w:lang w:val="kk-KZ"/>
        </w:rPr>
        <w:t>іріктеудің</w:t>
      </w:r>
      <w:r>
        <w:rPr>
          <w:rFonts w:ascii="Times New Roman" w:hAnsi="Times New Roman" w:cs="Times New Roman"/>
          <w:sz w:val="28"/>
          <w:lang w:val="kk-KZ"/>
        </w:rPr>
        <w:t xml:space="preserve"> </w:t>
      </w:r>
      <w:r w:rsidRPr="00803D47">
        <w:rPr>
          <w:rFonts w:ascii="Times New Roman" w:hAnsi="Times New Roman" w:cs="Times New Roman"/>
          <w:sz w:val="28"/>
          <w:lang w:val="kk-KZ"/>
        </w:rPr>
        <w:t>негізіне</w:t>
      </w:r>
      <w:r>
        <w:rPr>
          <w:rFonts w:ascii="Times New Roman" w:hAnsi="Times New Roman" w:cs="Times New Roman"/>
          <w:sz w:val="28"/>
          <w:lang w:val="kk-KZ"/>
        </w:rPr>
        <w:t xml:space="preserve"> </w:t>
      </w:r>
      <w:r w:rsidRPr="00803D47">
        <w:rPr>
          <w:rFonts w:ascii="Times New Roman" w:hAnsi="Times New Roman" w:cs="Times New Roman"/>
          <w:sz w:val="28"/>
          <w:lang w:val="kk-KZ"/>
        </w:rPr>
        <w:t>айналд</w:t>
      </w:r>
      <w:r w:rsidRPr="006E0311">
        <w:rPr>
          <w:rFonts w:ascii="Times New Roman" w:hAnsi="Times New Roman" w:cs="Times New Roman"/>
          <w:b/>
          <w:sz w:val="18"/>
          <w:lang w:val="kk-KZ"/>
        </w:rPr>
        <w:t>ЬІ</w:t>
      </w:r>
      <w:r w:rsidRPr="00803D47">
        <w:rPr>
          <w:rFonts w:ascii="Times New Roman" w:hAnsi="Times New Roman" w:cs="Times New Roman"/>
          <w:sz w:val="28"/>
          <w:lang w:val="kk-KZ"/>
        </w:rPr>
        <w:t>.</w:t>
      </w:r>
    </w:p>
    <w:p w:rsidR="007559A7" w:rsidRPr="002E0C16" w:rsidRDefault="007559A7" w:rsidP="007559A7">
      <w:pPr>
        <w:pStyle w:val="af"/>
        <w:spacing w:after="0"/>
        <w:ind w:firstLine="567"/>
        <w:jc w:val="both"/>
        <w:rPr>
          <w:rFonts w:ascii="Times New Roman" w:hAnsi="Times New Roman" w:cs="Times New Roman"/>
          <w:sz w:val="28"/>
          <w:lang w:val="kk-KZ"/>
        </w:rPr>
      </w:pPr>
      <w:r w:rsidRPr="002E0C16">
        <w:rPr>
          <w:rFonts w:ascii="Times New Roman" w:hAnsi="Times New Roman" w:cs="Times New Roman"/>
          <w:sz w:val="28"/>
          <w:lang w:val="kk-KZ"/>
        </w:rPr>
        <w:t>Сон</w:t>
      </w:r>
      <w:r w:rsidRPr="006E0311">
        <w:rPr>
          <w:rFonts w:ascii="Times New Roman" w:hAnsi="Times New Roman" w:cs="Times New Roman"/>
          <w:b/>
          <w:sz w:val="18"/>
          <w:lang w:val="kk-KZ"/>
        </w:rPr>
        <w:t>ЬІ</w:t>
      </w:r>
      <w:r w:rsidRPr="002E0C16">
        <w:rPr>
          <w:rFonts w:ascii="Times New Roman" w:hAnsi="Times New Roman" w:cs="Times New Roman"/>
          <w:sz w:val="28"/>
          <w:lang w:val="kk-KZ"/>
        </w:rPr>
        <w:t>мен,</w:t>
      </w:r>
      <w:r>
        <w:rPr>
          <w:rFonts w:ascii="Times New Roman" w:hAnsi="Times New Roman" w:cs="Times New Roman"/>
          <w:sz w:val="28"/>
          <w:lang w:val="kk-KZ"/>
        </w:rPr>
        <w:t xml:space="preserve"> </w:t>
      </w:r>
      <w:r w:rsidRPr="002E0C16">
        <w:rPr>
          <w:rFonts w:ascii="Times New Roman" w:hAnsi="Times New Roman" w:cs="Times New Roman"/>
          <w:b/>
          <w:sz w:val="28"/>
          <w:lang w:val="kk-KZ"/>
        </w:rPr>
        <w:t>мотивациялық</w:t>
      </w:r>
      <w:r>
        <w:rPr>
          <w:rFonts w:ascii="Times New Roman" w:hAnsi="Times New Roman" w:cs="Times New Roman"/>
          <w:b/>
          <w:sz w:val="28"/>
          <w:lang w:val="kk-KZ"/>
        </w:rPr>
        <w:t xml:space="preserve"> </w:t>
      </w:r>
      <w:r w:rsidRPr="002E0C16">
        <w:rPr>
          <w:rFonts w:ascii="Times New Roman" w:hAnsi="Times New Roman" w:cs="Times New Roman"/>
          <w:b/>
          <w:sz w:val="28"/>
          <w:lang w:val="kk-KZ"/>
        </w:rPr>
        <w:t>компоненті</w:t>
      </w:r>
      <w:r>
        <w:rPr>
          <w:rFonts w:ascii="Times New Roman" w:hAnsi="Times New Roman" w:cs="Times New Roman"/>
          <w:b/>
          <w:sz w:val="28"/>
          <w:lang w:val="kk-KZ"/>
        </w:rPr>
        <w:t xml:space="preserve"> </w:t>
      </w:r>
      <w:r w:rsidRPr="006E0311">
        <w:rPr>
          <w:rFonts w:ascii="Times New Roman" w:hAnsi="Times New Roman" w:cs="Times New Roman"/>
          <w:sz w:val="28"/>
          <w:lang w:val="kk-KZ"/>
        </w:rPr>
        <w:t>6</w:t>
      </w:r>
      <w:r>
        <w:rPr>
          <w:rFonts w:ascii="Times New Roman" w:hAnsi="Times New Roman" w:cs="Times New Roman"/>
          <w:sz w:val="28"/>
          <w:lang w:val="kk-KZ"/>
        </w:rPr>
        <w:t>иолог мұғалімдерінің кәсі</w:t>
      </w:r>
      <w:r w:rsidRPr="006E0311">
        <w:rPr>
          <w:rFonts w:ascii="Times New Roman" w:hAnsi="Times New Roman" w:cs="Times New Roman"/>
          <w:sz w:val="28"/>
          <w:lang w:val="kk-KZ"/>
        </w:rPr>
        <w:t>6</w:t>
      </w:r>
      <w:r>
        <w:rPr>
          <w:rFonts w:ascii="Times New Roman" w:hAnsi="Times New Roman" w:cs="Times New Roman"/>
          <w:sz w:val="28"/>
          <w:lang w:val="kk-KZ"/>
        </w:rPr>
        <w:t xml:space="preserve">и </w:t>
      </w:r>
      <w:r w:rsidRPr="006E0311">
        <w:rPr>
          <w:rFonts w:ascii="Times New Roman" w:hAnsi="Times New Roman" w:cs="Times New Roman"/>
          <w:sz w:val="28"/>
          <w:lang w:val="kk-KZ"/>
        </w:rPr>
        <w:t>6</w:t>
      </w:r>
      <w:r>
        <w:rPr>
          <w:rFonts w:ascii="Times New Roman" w:hAnsi="Times New Roman" w:cs="Times New Roman"/>
          <w:sz w:val="28"/>
          <w:lang w:val="kk-KZ"/>
        </w:rPr>
        <w:t>іліктілігін қал</w:t>
      </w:r>
      <w:r w:rsidRPr="006E0311">
        <w:rPr>
          <w:rFonts w:ascii="Times New Roman" w:hAnsi="Times New Roman" w:cs="Times New Roman"/>
          <w:b/>
          <w:sz w:val="18"/>
          <w:lang w:val="kk-KZ"/>
        </w:rPr>
        <w:t>ЬІ</w:t>
      </w:r>
      <w:r>
        <w:rPr>
          <w:rFonts w:ascii="Times New Roman" w:hAnsi="Times New Roman" w:cs="Times New Roman"/>
          <w:sz w:val="28"/>
          <w:lang w:val="kk-KZ"/>
        </w:rPr>
        <w:t>птаст</w:t>
      </w:r>
      <w:r w:rsidRPr="006E0311">
        <w:rPr>
          <w:rFonts w:ascii="Times New Roman" w:hAnsi="Times New Roman" w:cs="Times New Roman"/>
          <w:b/>
          <w:sz w:val="18"/>
          <w:lang w:val="kk-KZ"/>
        </w:rPr>
        <w:t>ЬІ</w:t>
      </w:r>
      <w:r>
        <w:rPr>
          <w:rFonts w:ascii="Times New Roman" w:hAnsi="Times New Roman" w:cs="Times New Roman"/>
          <w:sz w:val="28"/>
          <w:lang w:val="kk-KZ"/>
        </w:rPr>
        <w:t xml:space="preserve">руға </w:t>
      </w:r>
      <w:r w:rsidRPr="002E0C16">
        <w:rPr>
          <w:rFonts w:ascii="Times New Roman" w:hAnsi="Times New Roman" w:cs="Times New Roman"/>
          <w:sz w:val="28"/>
          <w:lang w:val="kk-KZ"/>
        </w:rPr>
        <w:t>деген</w:t>
      </w:r>
      <w:r>
        <w:rPr>
          <w:rFonts w:ascii="Times New Roman" w:hAnsi="Times New Roman" w:cs="Times New Roman"/>
          <w:sz w:val="28"/>
          <w:lang w:val="kk-KZ"/>
        </w:rPr>
        <w:t xml:space="preserve"> </w:t>
      </w:r>
      <w:r w:rsidRPr="002E0C16">
        <w:rPr>
          <w:rFonts w:ascii="Times New Roman" w:hAnsi="Times New Roman" w:cs="Times New Roman"/>
          <w:sz w:val="28"/>
          <w:lang w:val="kk-KZ"/>
        </w:rPr>
        <w:t>мотивациял</w:t>
      </w:r>
      <w:r w:rsidRPr="006E0311">
        <w:rPr>
          <w:rFonts w:ascii="Times New Roman" w:hAnsi="Times New Roman" w:cs="Times New Roman"/>
          <w:b/>
          <w:sz w:val="18"/>
          <w:lang w:val="kk-KZ"/>
        </w:rPr>
        <w:t>ЬІ</w:t>
      </w:r>
      <w:r w:rsidRPr="002E0C16">
        <w:rPr>
          <w:rFonts w:ascii="Times New Roman" w:hAnsi="Times New Roman" w:cs="Times New Roman"/>
          <w:sz w:val="28"/>
          <w:lang w:val="kk-KZ"/>
        </w:rPr>
        <w:t>қ-құнд</w:t>
      </w:r>
      <w:r w:rsidRPr="006E0311">
        <w:rPr>
          <w:rFonts w:ascii="Times New Roman" w:hAnsi="Times New Roman" w:cs="Times New Roman"/>
          <w:b/>
          <w:sz w:val="18"/>
          <w:lang w:val="kk-KZ"/>
        </w:rPr>
        <w:t>ЬІ</w:t>
      </w:r>
      <w:r w:rsidRPr="002E0C16">
        <w:rPr>
          <w:rFonts w:ascii="Times New Roman" w:hAnsi="Times New Roman" w:cs="Times New Roman"/>
          <w:sz w:val="28"/>
          <w:lang w:val="kk-KZ"/>
        </w:rPr>
        <w:t>л</w:t>
      </w:r>
      <w:r w:rsidRPr="006E0311">
        <w:rPr>
          <w:rFonts w:ascii="Times New Roman" w:hAnsi="Times New Roman" w:cs="Times New Roman"/>
          <w:b/>
          <w:sz w:val="18"/>
          <w:lang w:val="kk-KZ"/>
        </w:rPr>
        <w:t>ЬІ</w:t>
      </w:r>
      <w:r w:rsidRPr="002E0C16">
        <w:rPr>
          <w:rFonts w:ascii="Times New Roman" w:hAnsi="Times New Roman" w:cs="Times New Roman"/>
          <w:sz w:val="28"/>
          <w:lang w:val="kk-KZ"/>
        </w:rPr>
        <w:t>қ</w:t>
      </w:r>
      <w:r>
        <w:rPr>
          <w:rFonts w:ascii="Times New Roman" w:hAnsi="Times New Roman" w:cs="Times New Roman"/>
          <w:sz w:val="28"/>
          <w:lang w:val="kk-KZ"/>
        </w:rPr>
        <w:t xml:space="preserve"> </w:t>
      </w:r>
      <w:r w:rsidRPr="002E0C16">
        <w:rPr>
          <w:rFonts w:ascii="Times New Roman" w:hAnsi="Times New Roman" w:cs="Times New Roman"/>
          <w:sz w:val="28"/>
          <w:lang w:val="kk-KZ"/>
        </w:rPr>
        <w:t>қат</w:t>
      </w:r>
      <w:r w:rsidRPr="006E0311">
        <w:rPr>
          <w:rFonts w:ascii="Times New Roman" w:hAnsi="Times New Roman" w:cs="Times New Roman"/>
          <w:b/>
          <w:sz w:val="18"/>
          <w:lang w:val="kk-KZ"/>
        </w:rPr>
        <w:t>ЬІ</w:t>
      </w:r>
      <w:r w:rsidRPr="002E0C16">
        <w:rPr>
          <w:rFonts w:ascii="Times New Roman" w:hAnsi="Times New Roman" w:cs="Times New Roman"/>
          <w:sz w:val="28"/>
          <w:lang w:val="kk-KZ"/>
        </w:rPr>
        <w:t>ст</w:t>
      </w:r>
      <w:r w:rsidRPr="006E0311">
        <w:rPr>
          <w:rFonts w:ascii="Times New Roman" w:hAnsi="Times New Roman" w:cs="Times New Roman"/>
          <w:b/>
          <w:sz w:val="18"/>
          <w:lang w:val="kk-KZ"/>
        </w:rPr>
        <w:t>ЬІ</w:t>
      </w:r>
      <w:r w:rsidRPr="002E0C16">
        <w:rPr>
          <w:rFonts w:ascii="Times New Roman" w:hAnsi="Times New Roman" w:cs="Times New Roman"/>
          <w:sz w:val="28"/>
          <w:lang w:val="kk-KZ"/>
        </w:rPr>
        <w:t>ң,</w:t>
      </w:r>
      <w:r>
        <w:rPr>
          <w:rFonts w:ascii="Times New Roman" w:hAnsi="Times New Roman" w:cs="Times New Roman"/>
          <w:sz w:val="28"/>
          <w:lang w:val="kk-KZ"/>
        </w:rPr>
        <w:t xml:space="preserve"> </w:t>
      </w:r>
      <w:r w:rsidRPr="002E0C16">
        <w:rPr>
          <w:rFonts w:ascii="Times New Roman" w:hAnsi="Times New Roman" w:cs="Times New Roman"/>
          <w:sz w:val="28"/>
          <w:lang w:val="kk-KZ"/>
        </w:rPr>
        <w:t>тан</w:t>
      </w:r>
      <w:r w:rsidRPr="006E0311">
        <w:rPr>
          <w:rFonts w:ascii="Times New Roman" w:hAnsi="Times New Roman" w:cs="Times New Roman"/>
          <w:b/>
          <w:sz w:val="18"/>
          <w:lang w:val="kk-KZ"/>
        </w:rPr>
        <w:t>ЬІ</w:t>
      </w:r>
      <w:r w:rsidRPr="002E0C16">
        <w:rPr>
          <w:rFonts w:ascii="Times New Roman" w:hAnsi="Times New Roman" w:cs="Times New Roman"/>
          <w:sz w:val="28"/>
          <w:lang w:val="kk-KZ"/>
        </w:rPr>
        <w:t>мд</w:t>
      </w:r>
      <w:r w:rsidRPr="006E0311">
        <w:rPr>
          <w:rFonts w:ascii="Times New Roman" w:hAnsi="Times New Roman" w:cs="Times New Roman"/>
          <w:b/>
          <w:sz w:val="18"/>
          <w:lang w:val="kk-KZ"/>
        </w:rPr>
        <w:t>ЬІ</w:t>
      </w:r>
      <w:r w:rsidRPr="002E0C16">
        <w:rPr>
          <w:rFonts w:ascii="Times New Roman" w:hAnsi="Times New Roman" w:cs="Times New Roman"/>
          <w:sz w:val="28"/>
          <w:lang w:val="kk-KZ"/>
        </w:rPr>
        <w:t>қ,</w:t>
      </w:r>
      <w:r>
        <w:rPr>
          <w:rFonts w:ascii="Times New Roman" w:hAnsi="Times New Roman" w:cs="Times New Roman"/>
          <w:sz w:val="28"/>
          <w:lang w:val="kk-KZ"/>
        </w:rPr>
        <w:t xml:space="preserve"> </w:t>
      </w:r>
      <w:r w:rsidRPr="002E0C16">
        <w:rPr>
          <w:rFonts w:ascii="Times New Roman" w:hAnsi="Times New Roman" w:cs="Times New Roman"/>
          <w:sz w:val="28"/>
          <w:lang w:val="kk-KZ"/>
        </w:rPr>
        <w:t>әлеуметтік</w:t>
      </w:r>
      <w:r>
        <w:rPr>
          <w:rFonts w:ascii="Times New Roman" w:hAnsi="Times New Roman" w:cs="Times New Roman"/>
          <w:sz w:val="28"/>
          <w:lang w:val="kk-KZ"/>
        </w:rPr>
        <w:t xml:space="preserve"> </w:t>
      </w:r>
      <w:r w:rsidRPr="002E0C16">
        <w:rPr>
          <w:rFonts w:ascii="Times New Roman" w:hAnsi="Times New Roman" w:cs="Times New Roman"/>
          <w:sz w:val="28"/>
          <w:lang w:val="kk-KZ"/>
        </w:rPr>
        <w:t>мотивтердің</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2E0C16">
        <w:rPr>
          <w:rFonts w:ascii="Times New Roman" w:hAnsi="Times New Roman" w:cs="Times New Roman"/>
          <w:sz w:val="28"/>
          <w:lang w:val="kk-KZ"/>
        </w:rPr>
        <w:t>олу</w:t>
      </w:r>
      <w:r w:rsidRPr="006E0311">
        <w:rPr>
          <w:rFonts w:ascii="Times New Roman" w:hAnsi="Times New Roman" w:cs="Times New Roman"/>
          <w:b/>
          <w:sz w:val="18"/>
          <w:lang w:val="kk-KZ"/>
        </w:rPr>
        <w:t>ЬІ</w:t>
      </w:r>
      <w:r>
        <w:rPr>
          <w:rFonts w:ascii="Times New Roman" w:hAnsi="Times New Roman" w:cs="Times New Roman"/>
          <w:sz w:val="28"/>
          <w:lang w:val="kk-KZ"/>
        </w:rPr>
        <w:t xml:space="preserve"> </w:t>
      </w:r>
      <w:r w:rsidRPr="002E0C16">
        <w:rPr>
          <w:rFonts w:ascii="Times New Roman" w:hAnsi="Times New Roman" w:cs="Times New Roman"/>
          <w:sz w:val="28"/>
          <w:lang w:val="kk-KZ"/>
        </w:rPr>
        <w:t>дегенді</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2E0C16">
        <w:rPr>
          <w:rFonts w:ascii="Times New Roman" w:hAnsi="Times New Roman" w:cs="Times New Roman"/>
          <w:sz w:val="28"/>
          <w:lang w:val="kk-KZ"/>
        </w:rPr>
        <w:t>ілдіреді,</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2E0C16">
        <w:rPr>
          <w:rFonts w:ascii="Times New Roman" w:hAnsi="Times New Roman" w:cs="Times New Roman"/>
          <w:sz w:val="28"/>
          <w:lang w:val="kk-KZ"/>
        </w:rPr>
        <w:t>ұл</w:t>
      </w:r>
      <w:r>
        <w:rPr>
          <w:rFonts w:ascii="Times New Roman" w:hAnsi="Times New Roman" w:cs="Times New Roman"/>
          <w:sz w:val="28"/>
          <w:lang w:val="kk-KZ"/>
        </w:rPr>
        <w:t xml:space="preserve"> </w:t>
      </w:r>
      <w:r w:rsidRPr="002E0C16">
        <w:rPr>
          <w:rFonts w:ascii="Times New Roman" w:hAnsi="Times New Roman" w:cs="Times New Roman"/>
          <w:sz w:val="28"/>
          <w:lang w:val="kk-KZ"/>
        </w:rPr>
        <w:t>өлшемнің</w:t>
      </w:r>
      <w:r>
        <w:rPr>
          <w:rFonts w:ascii="Times New Roman" w:hAnsi="Times New Roman" w:cs="Times New Roman"/>
          <w:sz w:val="28"/>
          <w:lang w:val="kk-KZ"/>
        </w:rPr>
        <w:t xml:space="preserve"> </w:t>
      </w:r>
      <w:r w:rsidRPr="002E0C16">
        <w:rPr>
          <w:rFonts w:ascii="Times New Roman" w:hAnsi="Times New Roman" w:cs="Times New Roman"/>
          <w:sz w:val="28"/>
          <w:lang w:val="kk-KZ"/>
        </w:rPr>
        <w:t>көрініс</w:t>
      </w:r>
      <w:r>
        <w:rPr>
          <w:rFonts w:ascii="Times New Roman" w:hAnsi="Times New Roman" w:cs="Times New Roman"/>
          <w:sz w:val="28"/>
          <w:lang w:val="kk-KZ"/>
        </w:rPr>
        <w:t xml:space="preserve"> </w:t>
      </w:r>
      <w:r w:rsidRPr="002E0C16">
        <w:rPr>
          <w:rFonts w:ascii="Times New Roman" w:hAnsi="Times New Roman" w:cs="Times New Roman"/>
          <w:sz w:val="28"/>
          <w:lang w:val="kk-KZ"/>
        </w:rPr>
        <w:t>та</w:t>
      </w:r>
      <w:r w:rsidRPr="006E0311">
        <w:rPr>
          <w:rFonts w:ascii="Times New Roman" w:hAnsi="Times New Roman" w:cs="Times New Roman"/>
          <w:sz w:val="28"/>
          <w:lang w:val="kk-KZ"/>
        </w:rPr>
        <w:t>6</w:t>
      </w:r>
      <w:r w:rsidRPr="002E0C16">
        <w:rPr>
          <w:rFonts w:ascii="Times New Roman" w:hAnsi="Times New Roman" w:cs="Times New Roman"/>
          <w:sz w:val="28"/>
          <w:lang w:val="kk-KZ"/>
        </w:rPr>
        <w:t>у</w:t>
      </w:r>
      <w:r w:rsidRPr="006E0311">
        <w:rPr>
          <w:rFonts w:ascii="Times New Roman" w:hAnsi="Times New Roman" w:cs="Times New Roman"/>
          <w:b/>
          <w:sz w:val="18"/>
          <w:lang w:val="kk-KZ"/>
        </w:rPr>
        <w:t>ЬІ</w:t>
      </w:r>
      <w:r w:rsidRPr="002E0C16">
        <w:rPr>
          <w:rFonts w:ascii="Times New Roman" w:hAnsi="Times New Roman" w:cs="Times New Roman"/>
          <w:sz w:val="28"/>
          <w:lang w:val="kk-KZ"/>
        </w:rPr>
        <w:t>н</w:t>
      </w:r>
      <w:r w:rsidRPr="006E0311">
        <w:rPr>
          <w:rFonts w:ascii="Times New Roman" w:hAnsi="Times New Roman" w:cs="Times New Roman"/>
          <w:b/>
          <w:sz w:val="18"/>
          <w:lang w:val="kk-KZ"/>
        </w:rPr>
        <w:t>ЬІ</w:t>
      </w:r>
      <w:r w:rsidRPr="002E0C16">
        <w:rPr>
          <w:rFonts w:ascii="Times New Roman" w:hAnsi="Times New Roman" w:cs="Times New Roman"/>
          <w:sz w:val="28"/>
          <w:lang w:val="kk-KZ"/>
        </w:rPr>
        <w:t>ң</w:t>
      </w:r>
      <w:r>
        <w:rPr>
          <w:rFonts w:ascii="Times New Roman" w:hAnsi="Times New Roman" w:cs="Times New Roman"/>
          <w:sz w:val="28"/>
          <w:lang w:val="kk-KZ"/>
        </w:rPr>
        <w:t xml:space="preserve"> </w:t>
      </w:r>
      <w:r w:rsidRPr="002E0C16">
        <w:rPr>
          <w:rFonts w:ascii="Times New Roman" w:hAnsi="Times New Roman" w:cs="Times New Roman"/>
          <w:sz w:val="28"/>
          <w:lang w:val="kk-KZ"/>
        </w:rPr>
        <w:t>м</w:t>
      </w:r>
      <w:r w:rsidRPr="006E0311">
        <w:rPr>
          <w:rFonts w:ascii="Times New Roman" w:hAnsi="Times New Roman" w:cs="Times New Roman"/>
          <w:b/>
          <w:sz w:val="18"/>
          <w:lang w:val="kk-KZ"/>
        </w:rPr>
        <w:t>ЬІ</w:t>
      </w:r>
      <w:r w:rsidRPr="002E0C16">
        <w:rPr>
          <w:rFonts w:ascii="Times New Roman" w:hAnsi="Times New Roman" w:cs="Times New Roman"/>
          <w:sz w:val="28"/>
          <w:lang w:val="kk-KZ"/>
        </w:rPr>
        <w:t>надай</w:t>
      </w:r>
      <w:r>
        <w:rPr>
          <w:rFonts w:ascii="Times New Roman" w:hAnsi="Times New Roman" w:cs="Times New Roman"/>
          <w:sz w:val="28"/>
          <w:lang w:val="kk-KZ"/>
        </w:rPr>
        <w:t xml:space="preserve"> </w:t>
      </w:r>
      <w:r w:rsidRPr="002E0C16">
        <w:rPr>
          <w:rFonts w:ascii="Times New Roman" w:hAnsi="Times New Roman" w:cs="Times New Roman"/>
          <w:sz w:val="28"/>
          <w:lang w:val="kk-KZ"/>
        </w:rPr>
        <w:t>көрсеткіштері</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2E0C16">
        <w:rPr>
          <w:rFonts w:ascii="Times New Roman" w:hAnsi="Times New Roman" w:cs="Times New Roman"/>
          <w:sz w:val="28"/>
          <w:lang w:val="kk-KZ"/>
        </w:rPr>
        <w:t>ар</w:t>
      </w:r>
      <w:r>
        <w:rPr>
          <w:rFonts w:ascii="Times New Roman" w:hAnsi="Times New Roman" w:cs="Times New Roman"/>
          <w:sz w:val="28"/>
          <w:lang w:val="kk-KZ"/>
        </w:rPr>
        <w:t xml:space="preserve">: </w:t>
      </w:r>
      <w:r w:rsidRPr="002E0C16">
        <w:rPr>
          <w:rFonts w:ascii="Times New Roman" w:hAnsi="Times New Roman" w:cs="Times New Roman"/>
          <w:sz w:val="28"/>
          <w:lang w:val="kk-KZ"/>
        </w:rPr>
        <w:t>ілім</w:t>
      </w:r>
      <w:r>
        <w:rPr>
          <w:rFonts w:ascii="Times New Roman" w:hAnsi="Times New Roman" w:cs="Times New Roman"/>
          <w:sz w:val="28"/>
          <w:lang w:val="kk-KZ"/>
        </w:rPr>
        <w:t xml:space="preserve"> </w:t>
      </w:r>
      <w:r w:rsidRPr="002E0C16">
        <w:rPr>
          <w:rFonts w:ascii="Times New Roman" w:hAnsi="Times New Roman" w:cs="Times New Roman"/>
          <w:sz w:val="28"/>
          <w:lang w:val="kk-KZ"/>
        </w:rPr>
        <w:t>және тан</w:t>
      </w:r>
      <w:r w:rsidRPr="006E0311">
        <w:rPr>
          <w:rFonts w:ascii="Times New Roman" w:hAnsi="Times New Roman" w:cs="Times New Roman"/>
          <w:b/>
          <w:sz w:val="18"/>
          <w:lang w:val="kk-KZ"/>
        </w:rPr>
        <w:t>ЬІ</w:t>
      </w:r>
      <w:r w:rsidRPr="002E0C16">
        <w:rPr>
          <w:rFonts w:ascii="Times New Roman" w:hAnsi="Times New Roman" w:cs="Times New Roman"/>
          <w:sz w:val="28"/>
          <w:lang w:val="kk-KZ"/>
        </w:rPr>
        <w:t>м турал</w:t>
      </w:r>
      <w:r w:rsidRPr="006E0311">
        <w:rPr>
          <w:rFonts w:ascii="Times New Roman" w:hAnsi="Times New Roman" w:cs="Times New Roman"/>
          <w:b/>
          <w:sz w:val="18"/>
          <w:lang w:val="kk-KZ"/>
        </w:rPr>
        <w:t>ЬІ</w:t>
      </w:r>
      <w:r w:rsidRPr="002E0C16">
        <w:rPr>
          <w:rFonts w:ascii="Times New Roman" w:hAnsi="Times New Roman" w:cs="Times New Roman"/>
          <w:sz w:val="28"/>
          <w:lang w:val="kk-KZ"/>
        </w:rPr>
        <w:t xml:space="preserve"> деректерді жинау, өңдеу, түсіну дағд</w:t>
      </w:r>
      <w:r w:rsidRPr="006E0311">
        <w:rPr>
          <w:rFonts w:ascii="Times New Roman" w:hAnsi="Times New Roman" w:cs="Times New Roman"/>
          <w:b/>
          <w:sz w:val="18"/>
          <w:lang w:val="kk-KZ"/>
        </w:rPr>
        <w:t>ЬІ</w:t>
      </w:r>
      <w:r w:rsidRPr="002E0C16">
        <w:rPr>
          <w:rFonts w:ascii="Times New Roman" w:hAnsi="Times New Roman" w:cs="Times New Roman"/>
          <w:sz w:val="28"/>
          <w:lang w:val="kk-KZ"/>
        </w:rPr>
        <w:t>с</w:t>
      </w:r>
      <w:r w:rsidRPr="006E0311">
        <w:rPr>
          <w:rFonts w:ascii="Times New Roman" w:hAnsi="Times New Roman" w:cs="Times New Roman"/>
          <w:b/>
          <w:sz w:val="18"/>
          <w:lang w:val="kk-KZ"/>
        </w:rPr>
        <w:t>ЬІ</w:t>
      </w:r>
      <w:r w:rsidRPr="002E0C16">
        <w:rPr>
          <w:rFonts w:ascii="Times New Roman" w:hAnsi="Times New Roman" w:cs="Times New Roman"/>
          <w:sz w:val="28"/>
          <w:lang w:val="kk-KZ"/>
        </w:rPr>
        <w:t>; мақсат</w:t>
      </w:r>
      <w:r>
        <w:rPr>
          <w:rFonts w:ascii="Times New Roman" w:hAnsi="Times New Roman" w:cs="Times New Roman"/>
          <w:sz w:val="28"/>
          <w:lang w:val="kk-KZ"/>
        </w:rPr>
        <w:t>т</w:t>
      </w:r>
      <w:r w:rsidRPr="006E0311">
        <w:rPr>
          <w:rFonts w:ascii="Times New Roman" w:hAnsi="Times New Roman" w:cs="Times New Roman"/>
          <w:b/>
          <w:sz w:val="18"/>
          <w:lang w:val="kk-KZ"/>
        </w:rPr>
        <w:t>ЬІ</w:t>
      </w:r>
      <w:r>
        <w:rPr>
          <w:rFonts w:ascii="Times New Roman" w:hAnsi="Times New Roman" w:cs="Times New Roman"/>
          <w:sz w:val="28"/>
          <w:lang w:val="kk-KZ"/>
        </w:rPr>
        <w:t>л</w:t>
      </w:r>
      <w:r w:rsidRPr="006E0311">
        <w:rPr>
          <w:rFonts w:ascii="Times New Roman" w:hAnsi="Times New Roman" w:cs="Times New Roman"/>
          <w:b/>
          <w:sz w:val="18"/>
          <w:lang w:val="kk-KZ"/>
        </w:rPr>
        <w:t>ЬІ</w:t>
      </w:r>
      <w:r>
        <w:rPr>
          <w:rFonts w:ascii="Times New Roman" w:hAnsi="Times New Roman" w:cs="Times New Roman"/>
          <w:sz w:val="28"/>
          <w:lang w:val="kk-KZ"/>
        </w:rPr>
        <w:t>қт</w:t>
      </w:r>
      <w:r w:rsidRPr="006E0311">
        <w:rPr>
          <w:rFonts w:ascii="Times New Roman" w:hAnsi="Times New Roman" w:cs="Times New Roman"/>
          <w:b/>
          <w:sz w:val="18"/>
          <w:lang w:val="kk-KZ"/>
        </w:rPr>
        <w:t>ЬІ</w:t>
      </w:r>
      <w:r>
        <w:rPr>
          <w:rFonts w:ascii="Times New Roman" w:hAnsi="Times New Roman" w:cs="Times New Roman"/>
          <w:sz w:val="28"/>
          <w:lang w:val="kk-KZ"/>
        </w:rPr>
        <w:t xml:space="preserve">ң </w:t>
      </w:r>
      <w:r w:rsidRPr="002E0C16">
        <w:rPr>
          <w:rFonts w:ascii="Times New Roman" w:hAnsi="Times New Roman" w:cs="Times New Roman"/>
          <w:sz w:val="28"/>
          <w:lang w:val="kk-KZ"/>
        </w:rPr>
        <w:t>су</w:t>
      </w:r>
      <w:r w:rsidRPr="006E0311">
        <w:rPr>
          <w:rFonts w:ascii="Times New Roman" w:hAnsi="Times New Roman" w:cs="Times New Roman"/>
          <w:sz w:val="28"/>
          <w:lang w:val="kk-KZ"/>
        </w:rPr>
        <w:t>6</w:t>
      </w:r>
      <w:r w:rsidRPr="002E0C16">
        <w:rPr>
          <w:rFonts w:ascii="Times New Roman" w:hAnsi="Times New Roman" w:cs="Times New Roman"/>
          <w:sz w:val="28"/>
          <w:lang w:val="kk-KZ"/>
        </w:rPr>
        <w:t>ъектісі</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2E0C16">
        <w:rPr>
          <w:rFonts w:ascii="Times New Roman" w:hAnsi="Times New Roman" w:cs="Times New Roman"/>
          <w:sz w:val="28"/>
          <w:lang w:val="kk-KZ"/>
        </w:rPr>
        <w:t>олу</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2E0C16">
        <w:rPr>
          <w:rFonts w:ascii="Times New Roman" w:hAnsi="Times New Roman" w:cs="Times New Roman"/>
          <w:sz w:val="28"/>
          <w:lang w:val="kk-KZ"/>
        </w:rPr>
        <w:t>ілімі;</w:t>
      </w:r>
      <w:r>
        <w:rPr>
          <w:rFonts w:ascii="Times New Roman" w:hAnsi="Times New Roman" w:cs="Times New Roman"/>
          <w:sz w:val="28"/>
          <w:lang w:val="kk-KZ"/>
        </w:rPr>
        <w:t xml:space="preserve"> кәсі</w:t>
      </w:r>
      <w:r w:rsidRPr="006E0311">
        <w:rPr>
          <w:rFonts w:ascii="Times New Roman" w:hAnsi="Times New Roman" w:cs="Times New Roman"/>
          <w:sz w:val="28"/>
          <w:lang w:val="kk-KZ"/>
        </w:rPr>
        <w:t>6</w:t>
      </w:r>
      <w:r>
        <w:rPr>
          <w:rFonts w:ascii="Times New Roman" w:hAnsi="Times New Roman" w:cs="Times New Roman"/>
          <w:sz w:val="28"/>
          <w:lang w:val="kk-KZ"/>
        </w:rPr>
        <w:t xml:space="preserve">и </w:t>
      </w:r>
      <w:r w:rsidRPr="006E0311">
        <w:rPr>
          <w:rFonts w:ascii="Times New Roman" w:hAnsi="Times New Roman" w:cs="Times New Roman"/>
          <w:sz w:val="28"/>
          <w:lang w:val="kk-KZ"/>
        </w:rPr>
        <w:t>6</w:t>
      </w:r>
      <w:r>
        <w:rPr>
          <w:rFonts w:ascii="Times New Roman" w:hAnsi="Times New Roman" w:cs="Times New Roman"/>
          <w:sz w:val="28"/>
          <w:lang w:val="kk-KZ"/>
        </w:rPr>
        <w:t>іліктілікті қал</w:t>
      </w:r>
      <w:r w:rsidRPr="006E0311">
        <w:rPr>
          <w:rFonts w:ascii="Times New Roman" w:hAnsi="Times New Roman" w:cs="Times New Roman"/>
          <w:b/>
          <w:sz w:val="18"/>
          <w:lang w:val="kk-KZ"/>
        </w:rPr>
        <w:t>ЬІ</w:t>
      </w:r>
      <w:r>
        <w:rPr>
          <w:rFonts w:ascii="Times New Roman" w:hAnsi="Times New Roman" w:cs="Times New Roman"/>
          <w:sz w:val="28"/>
          <w:lang w:val="kk-KZ"/>
        </w:rPr>
        <w:t>птаст</w:t>
      </w:r>
      <w:r w:rsidRPr="006E0311">
        <w:rPr>
          <w:rFonts w:ascii="Times New Roman" w:hAnsi="Times New Roman" w:cs="Times New Roman"/>
          <w:b/>
          <w:sz w:val="18"/>
          <w:lang w:val="kk-KZ"/>
        </w:rPr>
        <w:t>ЬІ</w:t>
      </w:r>
      <w:r>
        <w:rPr>
          <w:rFonts w:ascii="Times New Roman" w:hAnsi="Times New Roman" w:cs="Times New Roman"/>
          <w:sz w:val="28"/>
          <w:lang w:val="kk-KZ"/>
        </w:rPr>
        <w:t>ру</w:t>
      </w:r>
      <w:r w:rsidRPr="00803D47">
        <w:rPr>
          <w:rFonts w:ascii="Times New Roman" w:hAnsi="Times New Roman" w:cs="Times New Roman"/>
          <w:sz w:val="28"/>
          <w:lang w:val="kk-KZ"/>
        </w:rPr>
        <w:t>д</w:t>
      </w:r>
      <w:r>
        <w:rPr>
          <w:rFonts w:ascii="Times New Roman" w:hAnsi="Times New Roman" w:cs="Times New Roman"/>
          <w:sz w:val="28"/>
          <w:lang w:val="kk-KZ"/>
        </w:rPr>
        <w:t xml:space="preserve">а </w:t>
      </w:r>
      <w:r w:rsidRPr="002E0C16">
        <w:rPr>
          <w:rFonts w:ascii="Times New Roman" w:hAnsi="Times New Roman" w:cs="Times New Roman"/>
          <w:sz w:val="28"/>
          <w:lang w:val="kk-KZ"/>
        </w:rPr>
        <w:t>ал</w:t>
      </w:r>
      <w:r w:rsidRPr="006E0311">
        <w:rPr>
          <w:rFonts w:ascii="Times New Roman" w:hAnsi="Times New Roman" w:cs="Times New Roman"/>
          <w:b/>
          <w:sz w:val="18"/>
          <w:lang w:val="kk-KZ"/>
        </w:rPr>
        <w:t>ЬІ</w:t>
      </w:r>
      <w:r w:rsidRPr="002E0C16">
        <w:rPr>
          <w:rFonts w:ascii="Times New Roman" w:hAnsi="Times New Roman" w:cs="Times New Roman"/>
          <w:sz w:val="28"/>
          <w:lang w:val="kk-KZ"/>
        </w:rPr>
        <w:t>нат</w:t>
      </w:r>
      <w:r w:rsidRPr="006E0311">
        <w:rPr>
          <w:rFonts w:ascii="Times New Roman" w:hAnsi="Times New Roman" w:cs="Times New Roman"/>
          <w:b/>
          <w:sz w:val="18"/>
          <w:lang w:val="kk-KZ"/>
        </w:rPr>
        <w:t>ЬІ</w:t>
      </w:r>
      <w:r w:rsidRPr="002E0C16">
        <w:rPr>
          <w:rFonts w:ascii="Times New Roman" w:hAnsi="Times New Roman" w:cs="Times New Roman"/>
          <w:sz w:val="28"/>
          <w:lang w:val="kk-KZ"/>
        </w:rPr>
        <w:t>н</w:t>
      </w:r>
      <w:r>
        <w:rPr>
          <w:rFonts w:ascii="Times New Roman" w:hAnsi="Times New Roman" w:cs="Times New Roman"/>
          <w:sz w:val="28"/>
          <w:lang w:val="kk-KZ"/>
        </w:rPr>
        <w:t xml:space="preserve"> </w:t>
      </w:r>
      <w:r w:rsidRPr="002E0C16">
        <w:rPr>
          <w:rFonts w:ascii="Times New Roman" w:hAnsi="Times New Roman" w:cs="Times New Roman"/>
          <w:sz w:val="28"/>
          <w:lang w:val="kk-KZ"/>
        </w:rPr>
        <w:t>нәтиженің</w:t>
      </w:r>
      <w:r>
        <w:rPr>
          <w:rFonts w:ascii="Times New Roman" w:hAnsi="Times New Roman" w:cs="Times New Roman"/>
          <w:sz w:val="28"/>
          <w:lang w:val="kk-KZ"/>
        </w:rPr>
        <w:t xml:space="preserve"> </w:t>
      </w:r>
      <w:r w:rsidRPr="002E0C16">
        <w:rPr>
          <w:rFonts w:ascii="Times New Roman" w:hAnsi="Times New Roman" w:cs="Times New Roman"/>
          <w:sz w:val="28"/>
          <w:lang w:val="kk-KZ"/>
        </w:rPr>
        <w:t>әлі</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2E0C16">
        <w:rPr>
          <w:rFonts w:ascii="Times New Roman" w:hAnsi="Times New Roman" w:cs="Times New Roman"/>
          <w:sz w:val="28"/>
          <w:lang w:val="kk-KZ"/>
        </w:rPr>
        <w:t>еймәлім</w:t>
      </w:r>
      <w:r>
        <w:rPr>
          <w:rFonts w:ascii="Times New Roman" w:hAnsi="Times New Roman" w:cs="Times New Roman"/>
          <w:sz w:val="28"/>
          <w:lang w:val="kk-KZ"/>
        </w:rPr>
        <w:t xml:space="preserve"> </w:t>
      </w:r>
      <w:r w:rsidRPr="002E0C16">
        <w:rPr>
          <w:rFonts w:ascii="Times New Roman" w:hAnsi="Times New Roman" w:cs="Times New Roman"/>
          <w:sz w:val="28"/>
          <w:lang w:val="kk-KZ"/>
        </w:rPr>
        <w:t>әрекеттерді</w:t>
      </w:r>
      <w:r>
        <w:rPr>
          <w:rFonts w:ascii="Times New Roman" w:hAnsi="Times New Roman" w:cs="Times New Roman"/>
          <w:sz w:val="28"/>
          <w:lang w:val="kk-KZ"/>
        </w:rPr>
        <w:t xml:space="preserve"> </w:t>
      </w:r>
      <w:r w:rsidRPr="002E0C16">
        <w:rPr>
          <w:rFonts w:ascii="Times New Roman" w:hAnsi="Times New Roman" w:cs="Times New Roman"/>
          <w:sz w:val="28"/>
          <w:lang w:val="kk-KZ"/>
        </w:rPr>
        <w:t>шешудегі</w:t>
      </w:r>
      <w:r>
        <w:rPr>
          <w:rFonts w:ascii="Times New Roman" w:hAnsi="Times New Roman" w:cs="Times New Roman"/>
          <w:sz w:val="28"/>
          <w:lang w:val="kk-KZ"/>
        </w:rPr>
        <w:t xml:space="preserve"> </w:t>
      </w:r>
      <w:r w:rsidRPr="002E0C16">
        <w:rPr>
          <w:rFonts w:ascii="Times New Roman" w:hAnsi="Times New Roman" w:cs="Times New Roman"/>
          <w:sz w:val="28"/>
          <w:lang w:val="kk-KZ"/>
        </w:rPr>
        <w:t>жауапкершілікті</w:t>
      </w:r>
      <w:r>
        <w:rPr>
          <w:rFonts w:ascii="Times New Roman" w:hAnsi="Times New Roman" w:cs="Times New Roman"/>
          <w:sz w:val="28"/>
          <w:lang w:val="kk-KZ"/>
        </w:rPr>
        <w:t xml:space="preserve"> </w:t>
      </w:r>
      <w:r w:rsidRPr="002E0C16">
        <w:rPr>
          <w:rFonts w:ascii="Times New Roman" w:hAnsi="Times New Roman" w:cs="Times New Roman"/>
          <w:sz w:val="28"/>
          <w:lang w:val="kk-KZ"/>
        </w:rPr>
        <w:t>сезінуде</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2E0C16">
        <w:rPr>
          <w:rFonts w:ascii="Times New Roman" w:hAnsi="Times New Roman" w:cs="Times New Roman"/>
          <w:sz w:val="28"/>
          <w:lang w:val="kk-KZ"/>
        </w:rPr>
        <w:t>асталғал</w:t>
      </w:r>
      <w:r w:rsidRPr="006E0311">
        <w:rPr>
          <w:rFonts w:ascii="Times New Roman" w:hAnsi="Times New Roman" w:cs="Times New Roman"/>
          <w:b/>
          <w:sz w:val="18"/>
          <w:lang w:val="kk-KZ"/>
        </w:rPr>
        <w:t>ЬІ</w:t>
      </w:r>
      <w:r>
        <w:rPr>
          <w:rFonts w:ascii="Times New Roman" w:hAnsi="Times New Roman" w:cs="Times New Roman"/>
          <w:sz w:val="28"/>
          <w:lang w:val="kk-KZ"/>
        </w:rPr>
        <w:t xml:space="preserve"> </w:t>
      </w:r>
      <w:r w:rsidRPr="002E0C16">
        <w:rPr>
          <w:rFonts w:ascii="Times New Roman" w:hAnsi="Times New Roman" w:cs="Times New Roman"/>
          <w:sz w:val="28"/>
          <w:lang w:val="kk-KZ"/>
        </w:rPr>
        <w:t>тұрған</w:t>
      </w:r>
      <w:r>
        <w:rPr>
          <w:rFonts w:ascii="Times New Roman" w:hAnsi="Times New Roman" w:cs="Times New Roman"/>
          <w:sz w:val="28"/>
          <w:lang w:val="kk-KZ"/>
        </w:rPr>
        <w:t xml:space="preserve"> </w:t>
      </w:r>
      <w:r w:rsidRPr="002E0C16">
        <w:rPr>
          <w:rFonts w:ascii="Times New Roman" w:hAnsi="Times New Roman" w:cs="Times New Roman"/>
          <w:sz w:val="28"/>
          <w:lang w:val="kk-KZ"/>
        </w:rPr>
        <w:t>істің</w:t>
      </w:r>
      <w:r>
        <w:rPr>
          <w:rFonts w:ascii="Times New Roman" w:hAnsi="Times New Roman" w:cs="Times New Roman"/>
          <w:sz w:val="28"/>
          <w:lang w:val="kk-KZ"/>
        </w:rPr>
        <w:t xml:space="preserve"> </w:t>
      </w:r>
      <w:r w:rsidRPr="002E0C16">
        <w:rPr>
          <w:rFonts w:ascii="Times New Roman" w:hAnsi="Times New Roman" w:cs="Times New Roman"/>
          <w:sz w:val="28"/>
          <w:lang w:val="kk-KZ"/>
        </w:rPr>
        <w:t>су</w:t>
      </w:r>
      <w:r w:rsidRPr="006E0311">
        <w:rPr>
          <w:rFonts w:ascii="Times New Roman" w:hAnsi="Times New Roman" w:cs="Times New Roman"/>
          <w:sz w:val="28"/>
          <w:lang w:val="kk-KZ"/>
        </w:rPr>
        <w:t>6</w:t>
      </w:r>
      <w:r w:rsidRPr="002E0C16">
        <w:rPr>
          <w:rFonts w:ascii="Times New Roman" w:hAnsi="Times New Roman" w:cs="Times New Roman"/>
          <w:sz w:val="28"/>
          <w:lang w:val="kk-KZ"/>
        </w:rPr>
        <w:t>ъектісі</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2E0C16">
        <w:rPr>
          <w:rFonts w:ascii="Times New Roman" w:hAnsi="Times New Roman" w:cs="Times New Roman"/>
          <w:sz w:val="28"/>
          <w:lang w:val="kk-KZ"/>
        </w:rPr>
        <w:t>олу</w:t>
      </w:r>
      <w:r>
        <w:rPr>
          <w:rFonts w:ascii="Times New Roman" w:hAnsi="Times New Roman" w:cs="Times New Roman"/>
          <w:sz w:val="28"/>
          <w:lang w:val="kk-KZ"/>
        </w:rPr>
        <w:t xml:space="preserve"> </w:t>
      </w:r>
      <w:r w:rsidRPr="002E0C16">
        <w:rPr>
          <w:rFonts w:ascii="Times New Roman" w:hAnsi="Times New Roman" w:cs="Times New Roman"/>
          <w:sz w:val="28"/>
          <w:lang w:val="kk-KZ"/>
        </w:rPr>
        <w:t>даярл</w:t>
      </w:r>
      <w:r w:rsidRPr="006E0311">
        <w:rPr>
          <w:rFonts w:ascii="Times New Roman" w:hAnsi="Times New Roman" w:cs="Times New Roman"/>
          <w:b/>
          <w:sz w:val="18"/>
          <w:lang w:val="kk-KZ"/>
        </w:rPr>
        <w:t>ЬІ</w:t>
      </w:r>
      <w:r w:rsidRPr="002E0C16">
        <w:rPr>
          <w:rFonts w:ascii="Times New Roman" w:hAnsi="Times New Roman" w:cs="Times New Roman"/>
          <w:sz w:val="28"/>
          <w:lang w:val="kk-KZ"/>
        </w:rPr>
        <w:t>ғ</w:t>
      </w:r>
      <w:r w:rsidRPr="006E0311">
        <w:rPr>
          <w:rFonts w:ascii="Times New Roman" w:hAnsi="Times New Roman" w:cs="Times New Roman"/>
          <w:b/>
          <w:sz w:val="18"/>
          <w:lang w:val="kk-KZ"/>
        </w:rPr>
        <w:t>ЬІ</w:t>
      </w:r>
      <w:r w:rsidRPr="002E0C16">
        <w:rPr>
          <w:rFonts w:ascii="Times New Roman" w:hAnsi="Times New Roman" w:cs="Times New Roman"/>
          <w:sz w:val="28"/>
          <w:lang w:val="kk-KZ"/>
        </w:rPr>
        <w:t>;</w:t>
      </w:r>
      <w:r>
        <w:rPr>
          <w:rFonts w:ascii="Times New Roman" w:hAnsi="Times New Roman" w:cs="Times New Roman"/>
          <w:sz w:val="28"/>
          <w:lang w:val="kk-KZ"/>
        </w:rPr>
        <w:t xml:space="preserve"> </w:t>
      </w:r>
      <w:r w:rsidRPr="002E0C16">
        <w:rPr>
          <w:rFonts w:ascii="Times New Roman" w:hAnsi="Times New Roman" w:cs="Times New Roman"/>
          <w:sz w:val="28"/>
          <w:lang w:val="kk-KZ"/>
        </w:rPr>
        <w:t>оқу</w:t>
      </w:r>
      <w:r>
        <w:rPr>
          <w:rFonts w:ascii="Times New Roman" w:hAnsi="Times New Roman" w:cs="Times New Roman"/>
          <w:sz w:val="28"/>
          <w:lang w:val="kk-KZ"/>
        </w:rPr>
        <w:t xml:space="preserve"> </w:t>
      </w:r>
      <w:r w:rsidRPr="002E0C16">
        <w:rPr>
          <w:rFonts w:ascii="Times New Roman" w:hAnsi="Times New Roman" w:cs="Times New Roman"/>
          <w:sz w:val="28"/>
          <w:lang w:val="kk-KZ"/>
        </w:rPr>
        <w:t>қ</w:t>
      </w:r>
      <w:r w:rsidRPr="006E0311">
        <w:rPr>
          <w:rFonts w:ascii="Times New Roman" w:hAnsi="Times New Roman" w:cs="Times New Roman"/>
          <w:b/>
          <w:sz w:val="18"/>
          <w:lang w:val="kk-KZ"/>
        </w:rPr>
        <w:t>ЬІ</w:t>
      </w:r>
      <w:r w:rsidRPr="002E0C16">
        <w:rPr>
          <w:rFonts w:ascii="Times New Roman" w:hAnsi="Times New Roman" w:cs="Times New Roman"/>
          <w:sz w:val="28"/>
          <w:lang w:val="kk-KZ"/>
        </w:rPr>
        <w:t>зметіндегі</w:t>
      </w:r>
      <w:r>
        <w:rPr>
          <w:rFonts w:ascii="Times New Roman" w:hAnsi="Times New Roman" w:cs="Times New Roman"/>
          <w:sz w:val="28"/>
          <w:lang w:val="kk-KZ"/>
        </w:rPr>
        <w:t xml:space="preserve"> </w:t>
      </w:r>
      <w:r w:rsidRPr="002E0C16">
        <w:rPr>
          <w:rFonts w:ascii="Times New Roman" w:hAnsi="Times New Roman" w:cs="Times New Roman"/>
          <w:sz w:val="28"/>
          <w:lang w:val="kk-KZ"/>
        </w:rPr>
        <w:t>инновациял</w:t>
      </w:r>
      <w:r w:rsidRPr="006E0311">
        <w:rPr>
          <w:rFonts w:ascii="Times New Roman" w:hAnsi="Times New Roman" w:cs="Times New Roman"/>
          <w:b/>
          <w:sz w:val="18"/>
          <w:lang w:val="kk-KZ"/>
        </w:rPr>
        <w:t>ЬІ</w:t>
      </w:r>
      <w:r w:rsidRPr="002E0C16">
        <w:rPr>
          <w:rFonts w:ascii="Times New Roman" w:hAnsi="Times New Roman" w:cs="Times New Roman"/>
          <w:sz w:val="28"/>
          <w:lang w:val="kk-KZ"/>
        </w:rPr>
        <w:t>қ</w:t>
      </w:r>
      <w:r>
        <w:rPr>
          <w:rFonts w:ascii="Times New Roman" w:hAnsi="Times New Roman" w:cs="Times New Roman"/>
          <w:sz w:val="28"/>
          <w:lang w:val="kk-KZ"/>
        </w:rPr>
        <w:t xml:space="preserve"> </w:t>
      </w:r>
      <w:r w:rsidRPr="002E0C16">
        <w:rPr>
          <w:rFonts w:ascii="Times New Roman" w:hAnsi="Times New Roman" w:cs="Times New Roman"/>
          <w:sz w:val="28"/>
          <w:lang w:val="kk-KZ"/>
        </w:rPr>
        <w:t>ресурстард</w:t>
      </w:r>
      <w:r w:rsidRPr="006E0311">
        <w:rPr>
          <w:rFonts w:ascii="Times New Roman" w:hAnsi="Times New Roman" w:cs="Times New Roman"/>
          <w:b/>
          <w:sz w:val="18"/>
          <w:lang w:val="kk-KZ"/>
        </w:rPr>
        <w:t>ЬІ</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2E0C16">
        <w:rPr>
          <w:rFonts w:ascii="Times New Roman" w:hAnsi="Times New Roman" w:cs="Times New Roman"/>
          <w:sz w:val="28"/>
          <w:lang w:val="kk-KZ"/>
        </w:rPr>
        <w:t>елсендендіру,</w:t>
      </w:r>
      <w:r>
        <w:rPr>
          <w:rFonts w:ascii="Times New Roman" w:hAnsi="Times New Roman" w:cs="Times New Roman"/>
          <w:sz w:val="28"/>
          <w:lang w:val="kk-KZ"/>
        </w:rPr>
        <w:t xml:space="preserve"> </w:t>
      </w:r>
      <w:r w:rsidRPr="002E0C16">
        <w:rPr>
          <w:rFonts w:ascii="Times New Roman" w:hAnsi="Times New Roman" w:cs="Times New Roman"/>
          <w:sz w:val="28"/>
          <w:lang w:val="kk-KZ"/>
        </w:rPr>
        <w:t>жүзеге</w:t>
      </w:r>
      <w:r>
        <w:rPr>
          <w:rFonts w:ascii="Times New Roman" w:hAnsi="Times New Roman" w:cs="Times New Roman"/>
          <w:sz w:val="28"/>
          <w:lang w:val="kk-KZ"/>
        </w:rPr>
        <w:t xml:space="preserve"> </w:t>
      </w:r>
      <w:r w:rsidRPr="002E0C16">
        <w:rPr>
          <w:rFonts w:ascii="Times New Roman" w:hAnsi="Times New Roman" w:cs="Times New Roman"/>
          <w:sz w:val="28"/>
          <w:lang w:val="kk-KZ"/>
        </w:rPr>
        <w:t>ас</w:t>
      </w:r>
      <w:r w:rsidRPr="006E0311">
        <w:rPr>
          <w:rFonts w:ascii="Times New Roman" w:hAnsi="Times New Roman" w:cs="Times New Roman"/>
          <w:b/>
          <w:sz w:val="18"/>
          <w:lang w:val="kk-KZ"/>
        </w:rPr>
        <w:t>ЬІ</w:t>
      </w:r>
      <w:r w:rsidRPr="002E0C16">
        <w:rPr>
          <w:rFonts w:ascii="Times New Roman" w:hAnsi="Times New Roman" w:cs="Times New Roman"/>
          <w:sz w:val="28"/>
          <w:lang w:val="kk-KZ"/>
        </w:rPr>
        <w:t>ра</w:t>
      </w:r>
      <w:r>
        <w:rPr>
          <w:rFonts w:ascii="Times New Roman" w:hAnsi="Times New Roman" w:cs="Times New Roman"/>
          <w:sz w:val="28"/>
          <w:lang w:val="kk-KZ"/>
        </w:rPr>
        <w:t xml:space="preserve"> </w:t>
      </w:r>
      <w:r w:rsidRPr="002E0C16">
        <w:rPr>
          <w:rFonts w:ascii="Times New Roman" w:hAnsi="Times New Roman" w:cs="Times New Roman"/>
          <w:sz w:val="28"/>
          <w:lang w:val="kk-KZ"/>
        </w:rPr>
        <w:t>алу</w:t>
      </w:r>
      <w:r>
        <w:rPr>
          <w:rFonts w:ascii="Times New Roman" w:hAnsi="Times New Roman" w:cs="Times New Roman"/>
          <w:sz w:val="28"/>
          <w:lang w:val="kk-KZ"/>
        </w:rPr>
        <w:t xml:space="preserve"> </w:t>
      </w:r>
      <w:r w:rsidRPr="002E0C16">
        <w:rPr>
          <w:rFonts w:ascii="Times New Roman" w:hAnsi="Times New Roman" w:cs="Times New Roman"/>
          <w:sz w:val="28"/>
          <w:lang w:val="kk-KZ"/>
        </w:rPr>
        <w:t>ше</w:t>
      </w:r>
      <w:r w:rsidRPr="006E0311">
        <w:rPr>
          <w:rFonts w:ascii="Times New Roman" w:hAnsi="Times New Roman" w:cs="Times New Roman"/>
          <w:sz w:val="28"/>
          <w:lang w:val="kk-KZ"/>
        </w:rPr>
        <w:t>6</w:t>
      </w:r>
      <w:r w:rsidRPr="002E0C16">
        <w:rPr>
          <w:rFonts w:ascii="Times New Roman" w:hAnsi="Times New Roman" w:cs="Times New Roman"/>
          <w:sz w:val="28"/>
          <w:lang w:val="kk-KZ"/>
        </w:rPr>
        <w:t>ерлігі.</w:t>
      </w:r>
    </w:p>
    <w:p w:rsidR="007559A7" w:rsidRPr="002E0C16" w:rsidRDefault="007559A7" w:rsidP="007559A7">
      <w:pPr>
        <w:pStyle w:val="af"/>
        <w:spacing w:after="0"/>
        <w:ind w:firstLine="567"/>
        <w:jc w:val="both"/>
        <w:rPr>
          <w:rFonts w:ascii="Times New Roman" w:hAnsi="Times New Roman" w:cs="Times New Roman"/>
          <w:sz w:val="28"/>
          <w:lang w:val="kk-KZ"/>
        </w:rPr>
      </w:pPr>
      <w:r w:rsidRPr="002E0C16">
        <w:rPr>
          <w:rFonts w:ascii="Times New Roman" w:hAnsi="Times New Roman" w:cs="Times New Roman"/>
          <w:sz w:val="28"/>
          <w:lang w:val="kk-KZ"/>
        </w:rPr>
        <w:t>Өзекті мотивациялар мен қажеттіліктер шегінен ш</w:t>
      </w:r>
      <w:r w:rsidRPr="006E0311">
        <w:rPr>
          <w:rFonts w:ascii="Times New Roman" w:hAnsi="Times New Roman" w:cs="Times New Roman"/>
          <w:b/>
          <w:sz w:val="18"/>
          <w:lang w:val="kk-KZ"/>
        </w:rPr>
        <w:t>ЬІ</w:t>
      </w:r>
      <w:r w:rsidRPr="002E0C16">
        <w:rPr>
          <w:rFonts w:ascii="Times New Roman" w:hAnsi="Times New Roman" w:cs="Times New Roman"/>
          <w:sz w:val="28"/>
          <w:lang w:val="kk-KZ"/>
        </w:rPr>
        <w:t>ға от</w:t>
      </w:r>
      <w:r w:rsidRPr="006E0311">
        <w:rPr>
          <w:rFonts w:ascii="Times New Roman" w:hAnsi="Times New Roman" w:cs="Times New Roman"/>
          <w:b/>
          <w:sz w:val="18"/>
          <w:lang w:val="kk-KZ"/>
        </w:rPr>
        <w:t>ЬІ</w:t>
      </w:r>
      <w:r w:rsidRPr="002E0C16">
        <w:rPr>
          <w:rFonts w:ascii="Times New Roman" w:hAnsi="Times New Roman" w:cs="Times New Roman"/>
          <w:sz w:val="28"/>
          <w:lang w:val="kk-KZ"/>
        </w:rPr>
        <w:t>р</w:t>
      </w:r>
      <w:r w:rsidRPr="006E0311">
        <w:rPr>
          <w:rFonts w:ascii="Times New Roman" w:hAnsi="Times New Roman" w:cs="Times New Roman"/>
          <w:b/>
          <w:sz w:val="18"/>
          <w:lang w:val="kk-KZ"/>
        </w:rPr>
        <w:t>ЬІ</w:t>
      </w:r>
      <w:r w:rsidRPr="002E0C16">
        <w:rPr>
          <w:rFonts w:ascii="Times New Roman" w:hAnsi="Times New Roman" w:cs="Times New Roman"/>
          <w:sz w:val="28"/>
          <w:lang w:val="kk-KZ"/>
        </w:rPr>
        <w:t>п, түсіндіруге</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2E0C16">
        <w:rPr>
          <w:rFonts w:ascii="Times New Roman" w:hAnsi="Times New Roman" w:cs="Times New Roman"/>
          <w:sz w:val="28"/>
          <w:lang w:val="kk-KZ"/>
        </w:rPr>
        <w:t>олмайт</w:t>
      </w:r>
      <w:r w:rsidRPr="006E0311">
        <w:rPr>
          <w:rFonts w:ascii="Times New Roman" w:hAnsi="Times New Roman" w:cs="Times New Roman"/>
          <w:b/>
          <w:sz w:val="18"/>
          <w:lang w:val="kk-KZ"/>
        </w:rPr>
        <w:t>ЬІ</w:t>
      </w:r>
      <w:r w:rsidRPr="002E0C16">
        <w:rPr>
          <w:rFonts w:ascii="Times New Roman" w:hAnsi="Times New Roman" w:cs="Times New Roman"/>
          <w:sz w:val="28"/>
          <w:lang w:val="kk-KZ"/>
        </w:rPr>
        <w:t>н, іс-әрекет су</w:t>
      </w:r>
      <w:r w:rsidRPr="006E0311">
        <w:rPr>
          <w:rFonts w:ascii="Times New Roman" w:hAnsi="Times New Roman" w:cs="Times New Roman"/>
          <w:sz w:val="28"/>
          <w:lang w:val="kk-KZ"/>
        </w:rPr>
        <w:t>6</w:t>
      </w:r>
      <w:r w:rsidRPr="002E0C16">
        <w:rPr>
          <w:rFonts w:ascii="Times New Roman" w:hAnsi="Times New Roman" w:cs="Times New Roman"/>
          <w:sz w:val="28"/>
          <w:lang w:val="kk-KZ"/>
        </w:rPr>
        <w:t>ъектісінің қос</w:t>
      </w:r>
      <w:r w:rsidRPr="006E0311">
        <w:rPr>
          <w:rFonts w:ascii="Times New Roman" w:hAnsi="Times New Roman" w:cs="Times New Roman"/>
          <w:b/>
          <w:sz w:val="18"/>
          <w:lang w:val="kk-KZ"/>
        </w:rPr>
        <w:t>ЬІ</w:t>
      </w:r>
      <w:r w:rsidRPr="002E0C16">
        <w:rPr>
          <w:rFonts w:ascii="Times New Roman" w:hAnsi="Times New Roman" w:cs="Times New Roman"/>
          <w:sz w:val="28"/>
          <w:lang w:val="kk-KZ"/>
        </w:rPr>
        <w:t xml:space="preserve">мша </w:t>
      </w:r>
      <w:r w:rsidRPr="006E0311">
        <w:rPr>
          <w:rFonts w:ascii="Times New Roman" w:hAnsi="Times New Roman" w:cs="Times New Roman"/>
          <w:sz w:val="28"/>
          <w:lang w:val="kk-KZ"/>
        </w:rPr>
        <w:t>6</w:t>
      </w:r>
      <w:r w:rsidRPr="002E0C16">
        <w:rPr>
          <w:rFonts w:ascii="Times New Roman" w:hAnsi="Times New Roman" w:cs="Times New Roman"/>
          <w:sz w:val="28"/>
          <w:lang w:val="kk-KZ"/>
        </w:rPr>
        <w:t>елсенділігіне се</w:t>
      </w:r>
      <w:r w:rsidRPr="006E0311">
        <w:rPr>
          <w:rFonts w:ascii="Times New Roman" w:hAnsi="Times New Roman" w:cs="Times New Roman"/>
          <w:sz w:val="28"/>
          <w:lang w:val="kk-KZ"/>
        </w:rPr>
        <w:t>6</w:t>
      </w:r>
      <w:r w:rsidRPr="002E0C16">
        <w:rPr>
          <w:rFonts w:ascii="Times New Roman" w:hAnsi="Times New Roman" w:cs="Times New Roman"/>
          <w:sz w:val="28"/>
          <w:lang w:val="kk-KZ"/>
        </w:rPr>
        <w:t xml:space="preserve">епкер </w:t>
      </w:r>
      <w:r w:rsidRPr="006E0311">
        <w:rPr>
          <w:rFonts w:ascii="Times New Roman" w:hAnsi="Times New Roman" w:cs="Times New Roman"/>
          <w:sz w:val="28"/>
          <w:lang w:val="kk-KZ"/>
        </w:rPr>
        <w:t>6</w:t>
      </w:r>
      <w:r w:rsidRPr="002E0C16">
        <w:rPr>
          <w:rFonts w:ascii="Times New Roman" w:hAnsi="Times New Roman" w:cs="Times New Roman"/>
          <w:sz w:val="28"/>
          <w:lang w:val="kk-KZ"/>
        </w:rPr>
        <w:t>олат</w:t>
      </w:r>
      <w:r w:rsidRPr="006E0311">
        <w:rPr>
          <w:rFonts w:ascii="Times New Roman" w:hAnsi="Times New Roman" w:cs="Times New Roman"/>
          <w:b/>
          <w:sz w:val="18"/>
          <w:lang w:val="kk-KZ"/>
        </w:rPr>
        <w:t>ЬІ</w:t>
      </w:r>
      <w:r w:rsidRPr="002E0C16">
        <w:rPr>
          <w:rFonts w:ascii="Times New Roman" w:hAnsi="Times New Roman" w:cs="Times New Roman"/>
          <w:sz w:val="28"/>
          <w:lang w:val="kk-KZ"/>
        </w:rPr>
        <w:t>н</w:t>
      </w:r>
      <w:r>
        <w:rPr>
          <w:rFonts w:ascii="Times New Roman" w:hAnsi="Times New Roman" w:cs="Times New Roman"/>
          <w:sz w:val="28"/>
          <w:lang w:val="kk-KZ"/>
        </w:rPr>
        <w:t xml:space="preserve"> </w:t>
      </w:r>
      <w:r w:rsidRPr="002E0C16">
        <w:rPr>
          <w:rFonts w:ascii="Times New Roman" w:hAnsi="Times New Roman" w:cs="Times New Roman"/>
          <w:sz w:val="28"/>
          <w:lang w:val="kk-KZ"/>
        </w:rPr>
        <w:t>ос</w:t>
      </w:r>
      <w:r w:rsidRPr="006E0311">
        <w:rPr>
          <w:rFonts w:ascii="Times New Roman" w:hAnsi="Times New Roman" w:cs="Times New Roman"/>
          <w:b/>
          <w:sz w:val="18"/>
          <w:lang w:val="kk-KZ"/>
        </w:rPr>
        <w:t>ЬІ</w:t>
      </w:r>
      <w:r w:rsidRPr="002E0C16">
        <w:rPr>
          <w:rFonts w:ascii="Times New Roman" w:hAnsi="Times New Roman" w:cs="Times New Roman"/>
          <w:sz w:val="28"/>
          <w:lang w:val="kk-KZ"/>
        </w:rPr>
        <w:t xml:space="preserve">ған ұқсас механизмдерді </w:t>
      </w:r>
      <w:r>
        <w:rPr>
          <w:rFonts w:ascii="Times New Roman" w:hAnsi="Times New Roman" w:cs="Times New Roman"/>
          <w:sz w:val="28"/>
          <w:lang w:val="kk-KZ"/>
        </w:rPr>
        <w:t>кәсі</w:t>
      </w:r>
      <w:r w:rsidRPr="006E0311">
        <w:rPr>
          <w:rFonts w:ascii="Times New Roman" w:hAnsi="Times New Roman" w:cs="Times New Roman"/>
          <w:sz w:val="28"/>
          <w:lang w:val="kk-KZ"/>
        </w:rPr>
        <w:t>6</w:t>
      </w:r>
      <w:r>
        <w:rPr>
          <w:rFonts w:ascii="Times New Roman" w:hAnsi="Times New Roman" w:cs="Times New Roman"/>
          <w:sz w:val="28"/>
          <w:lang w:val="kk-KZ"/>
        </w:rPr>
        <w:t>и</w:t>
      </w:r>
      <w:r w:rsidRPr="002E0C16">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2E0C16">
        <w:rPr>
          <w:rFonts w:ascii="Times New Roman" w:hAnsi="Times New Roman" w:cs="Times New Roman"/>
          <w:sz w:val="28"/>
          <w:lang w:val="kk-KZ"/>
        </w:rPr>
        <w:t>елсенділік құ</w:t>
      </w:r>
      <w:r w:rsidRPr="006E0311">
        <w:rPr>
          <w:rFonts w:ascii="Times New Roman" w:hAnsi="Times New Roman" w:cs="Times New Roman"/>
          <w:sz w:val="28"/>
          <w:lang w:val="kk-KZ"/>
        </w:rPr>
        <w:t>6</w:t>
      </w:r>
      <w:r w:rsidRPr="006E0311">
        <w:rPr>
          <w:rFonts w:ascii="Times New Roman" w:hAnsi="Times New Roman" w:cs="Times New Roman"/>
          <w:b/>
          <w:sz w:val="18"/>
          <w:lang w:val="kk-KZ"/>
        </w:rPr>
        <w:t>ЬІ</w:t>
      </w:r>
      <w:r w:rsidRPr="002E0C16">
        <w:rPr>
          <w:rFonts w:ascii="Times New Roman" w:hAnsi="Times New Roman" w:cs="Times New Roman"/>
          <w:sz w:val="28"/>
          <w:lang w:val="kk-KZ"/>
        </w:rPr>
        <w:t>л</w:t>
      </w:r>
      <w:r w:rsidRPr="006E0311">
        <w:rPr>
          <w:rFonts w:ascii="Times New Roman" w:hAnsi="Times New Roman" w:cs="Times New Roman"/>
          <w:b/>
          <w:sz w:val="18"/>
          <w:lang w:val="kk-KZ"/>
        </w:rPr>
        <w:t>ЬІ</w:t>
      </w:r>
      <w:r w:rsidRPr="002E0C16">
        <w:rPr>
          <w:rFonts w:ascii="Times New Roman" w:hAnsi="Times New Roman" w:cs="Times New Roman"/>
          <w:sz w:val="28"/>
          <w:lang w:val="kk-KZ"/>
        </w:rPr>
        <w:t>с</w:t>
      </w:r>
      <w:r w:rsidRPr="006E0311">
        <w:rPr>
          <w:rFonts w:ascii="Times New Roman" w:hAnsi="Times New Roman" w:cs="Times New Roman"/>
          <w:b/>
          <w:sz w:val="18"/>
          <w:lang w:val="kk-KZ"/>
        </w:rPr>
        <w:t>ЬІ</w:t>
      </w:r>
      <w:r w:rsidRPr="002E0C16">
        <w:rPr>
          <w:rFonts w:ascii="Times New Roman" w:hAnsi="Times New Roman" w:cs="Times New Roman"/>
          <w:sz w:val="28"/>
          <w:lang w:val="kk-KZ"/>
        </w:rPr>
        <w:t xml:space="preserve"> негізінде көруге</w:t>
      </w:r>
      <w:r>
        <w:rPr>
          <w:rFonts w:ascii="Times New Roman" w:hAnsi="Times New Roman" w:cs="Times New Roman"/>
          <w:sz w:val="28"/>
          <w:lang w:val="kk-KZ"/>
        </w:rPr>
        <w:t xml:space="preserve"> </w:t>
      </w:r>
      <w:r w:rsidRPr="002E0C16">
        <w:rPr>
          <w:rFonts w:ascii="Times New Roman" w:hAnsi="Times New Roman" w:cs="Times New Roman"/>
          <w:sz w:val="28"/>
          <w:lang w:val="kk-KZ"/>
        </w:rPr>
        <w:t>мүмкіндік</w:t>
      </w:r>
      <w:r>
        <w:rPr>
          <w:rFonts w:ascii="Times New Roman" w:hAnsi="Times New Roman" w:cs="Times New Roman"/>
          <w:sz w:val="28"/>
          <w:lang w:val="kk-KZ"/>
        </w:rPr>
        <w:t xml:space="preserve"> </w:t>
      </w:r>
      <w:r w:rsidRPr="002E0C16">
        <w:rPr>
          <w:rFonts w:ascii="Times New Roman" w:hAnsi="Times New Roman" w:cs="Times New Roman"/>
          <w:sz w:val="28"/>
          <w:lang w:val="kk-KZ"/>
        </w:rPr>
        <w:t>ашад</w:t>
      </w:r>
      <w:r w:rsidRPr="006E0311">
        <w:rPr>
          <w:rFonts w:ascii="Times New Roman" w:hAnsi="Times New Roman" w:cs="Times New Roman"/>
          <w:b/>
          <w:sz w:val="18"/>
          <w:lang w:val="kk-KZ"/>
        </w:rPr>
        <w:t>ЬІ</w:t>
      </w:r>
      <w:r w:rsidRPr="002E0C16">
        <w:rPr>
          <w:rFonts w:ascii="Times New Roman" w:hAnsi="Times New Roman" w:cs="Times New Roman"/>
          <w:sz w:val="28"/>
          <w:lang w:val="kk-KZ"/>
        </w:rPr>
        <w:t>.</w:t>
      </w:r>
      <w:r>
        <w:rPr>
          <w:rFonts w:ascii="Times New Roman" w:hAnsi="Times New Roman" w:cs="Times New Roman"/>
          <w:sz w:val="28"/>
          <w:lang w:val="kk-KZ"/>
        </w:rPr>
        <w:t xml:space="preserve"> </w:t>
      </w:r>
      <w:r w:rsidRPr="002E0C16">
        <w:rPr>
          <w:rFonts w:ascii="Times New Roman" w:hAnsi="Times New Roman" w:cs="Times New Roman"/>
          <w:sz w:val="28"/>
          <w:lang w:val="kk-KZ"/>
        </w:rPr>
        <w:t>Мотивациял</w:t>
      </w:r>
      <w:r w:rsidRPr="006E0311">
        <w:rPr>
          <w:rFonts w:ascii="Times New Roman" w:hAnsi="Times New Roman" w:cs="Times New Roman"/>
          <w:b/>
          <w:sz w:val="18"/>
          <w:lang w:val="kk-KZ"/>
        </w:rPr>
        <w:t>ЬІ</w:t>
      </w:r>
      <w:r w:rsidRPr="002E0C16">
        <w:rPr>
          <w:rFonts w:ascii="Times New Roman" w:hAnsi="Times New Roman" w:cs="Times New Roman"/>
          <w:sz w:val="28"/>
          <w:lang w:val="kk-KZ"/>
        </w:rPr>
        <w:t>қ</w:t>
      </w:r>
      <w:r>
        <w:rPr>
          <w:rFonts w:ascii="Times New Roman" w:hAnsi="Times New Roman" w:cs="Times New Roman"/>
          <w:sz w:val="28"/>
          <w:lang w:val="kk-KZ"/>
        </w:rPr>
        <w:t xml:space="preserve"> </w:t>
      </w:r>
      <w:r w:rsidRPr="002E0C16">
        <w:rPr>
          <w:rFonts w:ascii="Times New Roman" w:hAnsi="Times New Roman" w:cs="Times New Roman"/>
          <w:sz w:val="28"/>
          <w:lang w:val="kk-KZ"/>
        </w:rPr>
        <w:t>компонент</w:t>
      </w:r>
      <w:r>
        <w:rPr>
          <w:rFonts w:ascii="Times New Roman" w:hAnsi="Times New Roman" w:cs="Times New Roman"/>
          <w:sz w:val="28"/>
          <w:lang w:val="kk-KZ"/>
        </w:rPr>
        <w:t xml:space="preserve"> </w:t>
      </w:r>
      <w:r w:rsidRPr="002E0C16">
        <w:rPr>
          <w:rFonts w:ascii="Times New Roman" w:hAnsi="Times New Roman" w:cs="Times New Roman"/>
          <w:sz w:val="28"/>
          <w:lang w:val="kk-KZ"/>
        </w:rPr>
        <w:t>арқ</w:t>
      </w:r>
      <w:r w:rsidRPr="006E0311">
        <w:rPr>
          <w:rFonts w:ascii="Times New Roman" w:hAnsi="Times New Roman" w:cs="Times New Roman"/>
          <w:b/>
          <w:sz w:val="18"/>
          <w:lang w:val="kk-KZ"/>
        </w:rPr>
        <w:t>ЬІ</w:t>
      </w:r>
      <w:r w:rsidRPr="002E0C16">
        <w:rPr>
          <w:rFonts w:ascii="Times New Roman" w:hAnsi="Times New Roman" w:cs="Times New Roman"/>
          <w:sz w:val="28"/>
          <w:lang w:val="kk-KZ"/>
        </w:rPr>
        <w:t>л</w:t>
      </w:r>
      <w:r w:rsidRPr="006E0311">
        <w:rPr>
          <w:rFonts w:ascii="Times New Roman" w:hAnsi="Times New Roman" w:cs="Times New Roman"/>
          <w:b/>
          <w:sz w:val="18"/>
          <w:lang w:val="kk-KZ"/>
        </w:rPr>
        <w:t>ЬІ</w:t>
      </w:r>
      <w:r>
        <w:rPr>
          <w:rFonts w:ascii="Times New Roman" w:hAnsi="Times New Roman" w:cs="Times New Roman"/>
          <w:sz w:val="28"/>
          <w:lang w:val="kk-KZ"/>
        </w:rPr>
        <w:t xml:space="preserve"> </w:t>
      </w:r>
      <w:r w:rsidRPr="002E0C16">
        <w:rPr>
          <w:rFonts w:ascii="Times New Roman" w:hAnsi="Times New Roman" w:cs="Times New Roman"/>
          <w:sz w:val="28"/>
          <w:lang w:val="kk-KZ"/>
        </w:rPr>
        <w:t>студент</w:t>
      </w:r>
      <w:r>
        <w:rPr>
          <w:rFonts w:ascii="Times New Roman" w:hAnsi="Times New Roman" w:cs="Times New Roman"/>
          <w:sz w:val="28"/>
          <w:lang w:val="kk-KZ"/>
        </w:rPr>
        <w:t xml:space="preserve"> </w:t>
      </w:r>
      <w:r w:rsidRPr="002E0C16">
        <w:rPr>
          <w:rFonts w:ascii="Times New Roman" w:hAnsi="Times New Roman" w:cs="Times New Roman"/>
          <w:sz w:val="28"/>
          <w:lang w:val="kk-KZ"/>
        </w:rPr>
        <w:t>тан</w:t>
      </w:r>
      <w:r w:rsidRPr="006E0311">
        <w:rPr>
          <w:rFonts w:ascii="Times New Roman" w:hAnsi="Times New Roman" w:cs="Times New Roman"/>
          <w:b/>
          <w:sz w:val="18"/>
          <w:lang w:val="kk-KZ"/>
        </w:rPr>
        <w:t>ЬІ</w:t>
      </w:r>
      <w:r w:rsidRPr="002E0C16">
        <w:rPr>
          <w:rFonts w:ascii="Times New Roman" w:hAnsi="Times New Roman" w:cs="Times New Roman"/>
          <w:sz w:val="28"/>
          <w:lang w:val="kk-KZ"/>
        </w:rPr>
        <w:t>мд</w:t>
      </w:r>
      <w:r w:rsidRPr="006E0311">
        <w:rPr>
          <w:rFonts w:ascii="Times New Roman" w:hAnsi="Times New Roman" w:cs="Times New Roman"/>
          <w:b/>
          <w:sz w:val="18"/>
          <w:lang w:val="kk-KZ"/>
        </w:rPr>
        <w:t>ЬІ</w:t>
      </w:r>
      <w:r w:rsidRPr="002E0C16">
        <w:rPr>
          <w:rFonts w:ascii="Times New Roman" w:hAnsi="Times New Roman" w:cs="Times New Roman"/>
          <w:sz w:val="28"/>
          <w:lang w:val="kk-KZ"/>
        </w:rPr>
        <w:t>қ</w:t>
      </w:r>
      <w:r>
        <w:rPr>
          <w:rFonts w:ascii="Times New Roman" w:hAnsi="Times New Roman" w:cs="Times New Roman"/>
          <w:sz w:val="28"/>
          <w:lang w:val="kk-KZ"/>
        </w:rPr>
        <w:t xml:space="preserve"> </w:t>
      </w:r>
      <w:r w:rsidRPr="002E0C16">
        <w:rPr>
          <w:rFonts w:ascii="Times New Roman" w:hAnsi="Times New Roman" w:cs="Times New Roman"/>
          <w:sz w:val="28"/>
          <w:lang w:val="kk-KZ"/>
        </w:rPr>
        <w:t>қажеттіліктерге,</w:t>
      </w:r>
      <w:r>
        <w:rPr>
          <w:rFonts w:ascii="Times New Roman" w:hAnsi="Times New Roman" w:cs="Times New Roman"/>
          <w:sz w:val="28"/>
          <w:lang w:val="kk-KZ"/>
        </w:rPr>
        <w:t xml:space="preserve"> </w:t>
      </w:r>
      <w:r w:rsidRPr="002E0C16">
        <w:rPr>
          <w:rFonts w:ascii="Times New Roman" w:hAnsi="Times New Roman" w:cs="Times New Roman"/>
          <w:sz w:val="28"/>
          <w:lang w:val="kk-KZ"/>
        </w:rPr>
        <w:t>тан</w:t>
      </w:r>
      <w:r w:rsidRPr="006E0311">
        <w:rPr>
          <w:rFonts w:ascii="Times New Roman" w:hAnsi="Times New Roman" w:cs="Times New Roman"/>
          <w:b/>
          <w:sz w:val="18"/>
          <w:lang w:val="kk-KZ"/>
        </w:rPr>
        <w:t>ЬІ</w:t>
      </w:r>
      <w:r w:rsidRPr="002E0C16">
        <w:rPr>
          <w:rFonts w:ascii="Times New Roman" w:hAnsi="Times New Roman" w:cs="Times New Roman"/>
          <w:sz w:val="28"/>
          <w:lang w:val="kk-KZ"/>
        </w:rPr>
        <w:t>мд</w:t>
      </w:r>
      <w:r w:rsidRPr="006E0311">
        <w:rPr>
          <w:rFonts w:ascii="Times New Roman" w:hAnsi="Times New Roman" w:cs="Times New Roman"/>
          <w:b/>
          <w:sz w:val="18"/>
          <w:lang w:val="kk-KZ"/>
        </w:rPr>
        <w:t>ЬІ</w:t>
      </w:r>
      <w:r w:rsidRPr="002E0C16">
        <w:rPr>
          <w:rFonts w:ascii="Times New Roman" w:hAnsi="Times New Roman" w:cs="Times New Roman"/>
          <w:sz w:val="28"/>
          <w:lang w:val="kk-KZ"/>
        </w:rPr>
        <w:t>қ</w:t>
      </w:r>
      <w:r>
        <w:rPr>
          <w:rFonts w:ascii="Times New Roman" w:hAnsi="Times New Roman" w:cs="Times New Roman"/>
          <w:sz w:val="28"/>
          <w:lang w:val="kk-KZ"/>
        </w:rPr>
        <w:t xml:space="preserve"> </w:t>
      </w:r>
      <w:r w:rsidRPr="002E0C16">
        <w:rPr>
          <w:rFonts w:ascii="Times New Roman" w:hAnsi="Times New Roman" w:cs="Times New Roman"/>
          <w:sz w:val="28"/>
          <w:lang w:val="kk-KZ"/>
        </w:rPr>
        <w:t>қ</w:t>
      </w:r>
      <w:r w:rsidRPr="006E0311">
        <w:rPr>
          <w:rFonts w:ascii="Times New Roman" w:hAnsi="Times New Roman" w:cs="Times New Roman"/>
          <w:b/>
          <w:sz w:val="18"/>
          <w:lang w:val="kk-KZ"/>
        </w:rPr>
        <w:t>ЬІ</w:t>
      </w:r>
      <w:r w:rsidRPr="002E0C16">
        <w:rPr>
          <w:rFonts w:ascii="Times New Roman" w:hAnsi="Times New Roman" w:cs="Times New Roman"/>
          <w:sz w:val="28"/>
          <w:lang w:val="kk-KZ"/>
        </w:rPr>
        <w:t>з</w:t>
      </w:r>
      <w:r w:rsidRPr="006E0311">
        <w:rPr>
          <w:rFonts w:ascii="Times New Roman" w:hAnsi="Times New Roman" w:cs="Times New Roman"/>
          <w:b/>
          <w:sz w:val="18"/>
          <w:lang w:val="kk-KZ"/>
        </w:rPr>
        <w:t>ЬІ</w:t>
      </w:r>
      <w:r w:rsidRPr="002E0C16">
        <w:rPr>
          <w:rFonts w:ascii="Times New Roman" w:hAnsi="Times New Roman" w:cs="Times New Roman"/>
          <w:sz w:val="28"/>
          <w:lang w:val="kk-KZ"/>
        </w:rPr>
        <w:t>ғуш</w:t>
      </w:r>
      <w:r w:rsidRPr="006E0311">
        <w:rPr>
          <w:rFonts w:ascii="Times New Roman" w:hAnsi="Times New Roman" w:cs="Times New Roman"/>
          <w:b/>
          <w:sz w:val="18"/>
          <w:lang w:val="kk-KZ"/>
        </w:rPr>
        <w:t>ЬІ</w:t>
      </w:r>
      <w:r w:rsidRPr="002E0C16">
        <w:rPr>
          <w:rFonts w:ascii="Times New Roman" w:hAnsi="Times New Roman" w:cs="Times New Roman"/>
          <w:sz w:val="28"/>
          <w:lang w:val="kk-KZ"/>
        </w:rPr>
        <w:t>л</w:t>
      </w:r>
      <w:r w:rsidRPr="006E0311">
        <w:rPr>
          <w:rFonts w:ascii="Times New Roman" w:hAnsi="Times New Roman" w:cs="Times New Roman"/>
          <w:b/>
          <w:sz w:val="18"/>
          <w:lang w:val="kk-KZ"/>
        </w:rPr>
        <w:t>ЬІ</w:t>
      </w:r>
      <w:r w:rsidRPr="002E0C16">
        <w:rPr>
          <w:rFonts w:ascii="Times New Roman" w:hAnsi="Times New Roman" w:cs="Times New Roman"/>
          <w:sz w:val="28"/>
          <w:lang w:val="kk-KZ"/>
        </w:rPr>
        <w:t>қтарға,</w:t>
      </w:r>
      <w:r>
        <w:rPr>
          <w:rFonts w:ascii="Times New Roman" w:hAnsi="Times New Roman" w:cs="Times New Roman"/>
          <w:sz w:val="28"/>
          <w:lang w:val="kk-KZ"/>
        </w:rPr>
        <w:t xml:space="preserve"> </w:t>
      </w:r>
      <w:r w:rsidRPr="002E0C16">
        <w:rPr>
          <w:rFonts w:ascii="Times New Roman" w:hAnsi="Times New Roman" w:cs="Times New Roman"/>
          <w:sz w:val="28"/>
          <w:lang w:val="kk-KZ"/>
        </w:rPr>
        <w:t>тан</w:t>
      </w:r>
      <w:r w:rsidRPr="006E0311">
        <w:rPr>
          <w:rFonts w:ascii="Times New Roman" w:hAnsi="Times New Roman" w:cs="Times New Roman"/>
          <w:b/>
          <w:sz w:val="18"/>
          <w:lang w:val="kk-KZ"/>
        </w:rPr>
        <w:t>ЬІ</w:t>
      </w:r>
      <w:r w:rsidRPr="002E0C16">
        <w:rPr>
          <w:rFonts w:ascii="Times New Roman" w:hAnsi="Times New Roman" w:cs="Times New Roman"/>
          <w:sz w:val="28"/>
          <w:lang w:val="kk-KZ"/>
        </w:rPr>
        <w:t>мд</w:t>
      </w:r>
      <w:r w:rsidRPr="006E0311">
        <w:rPr>
          <w:rFonts w:ascii="Times New Roman" w:hAnsi="Times New Roman" w:cs="Times New Roman"/>
          <w:b/>
          <w:sz w:val="18"/>
          <w:lang w:val="kk-KZ"/>
        </w:rPr>
        <w:t>ЬІ</w:t>
      </w:r>
      <w:r w:rsidRPr="002E0C16">
        <w:rPr>
          <w:rFonts w:ascii="Times New Roman" w:hAnsi="Times New Roman" w:cs="Times New Roman"/>
          <w:sz w:val="28"/>
          <w:lang w:val="kk-KZ"/>
        </w:rPr>
        <w:t>қ</w:t>
      </w:r>
      <w:r>
        <w:rPr>
          <w:rFonts w:ascii="Times New Roman" w:hAnsi="Times New Roman" w:cs="Times New Roman"/>
          <w:sz w:val="28"/>
          <w:lang w:val="kk-KZ"/>
        </w:rPr>
        <w:t xml:space="preserve"> </w:t>
      </w:r>
      <w:r w:rsidRPr="002E0C16">
        <w:rPr>
          <w:rFonts w:ascii="Times New Roman" w:hAnsi="Times New Roman" w:cs="Times New Roman"/>
          <w:sz w:val="28"/>
          <w:lang w:val="kk-KZ"/>
        </w:rPr>
        <w:t>іс-әрекеттің</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2E0C16">
        <w:rPr>
          <w:rFonts w:ascii="Times New Roman" w:hAnsi="Times New Roman" w:cs="Times New Roman"/>
          <w:sz w:val="28"/>
          <w:lang w:val="kk-KZ"/>
        </w:rPr>
        <w:t>елсенділік</w:t>
      </w:r>
      <w:r>
        <w:rPr>
          <w:rFonts w:ascii="Times New Roman" w:hAnsi="Times New Roman" w:cs="Times New Roman"/>
          <w:sz w:val="28"/>
          <w:lang w:val="kk-KZ"/>
        </w:rPr>
        <w:t xml:space="preserve"> </w:t>
      </w:r>
      <w:r w:rsidRPr="002E0C16">
        <w:rPr>
          <w:rFonts w:ascii="Times New Roman" w:hAnsi="Times New Roman" w:cs="Times New Roman"/>
          <w:sz w:val="28"/>
          <w:lang w:val="kk-KZ"/>
        </w:rPr>
        <w:t>дәрежесіне,</w:t>
      </w:r>
      <w:r>
        <w:rPr>
          <w:rFonts w:ascii="Times New Roman" w:hAnsi="Times New Roman" w:cs="Times New Roman"/>
          <w:sz w:val="28"/>
          <w:lang w:val="kk-KZ"/>
        </w:rPr>
        <w:t xml:space="preserve"> </w:t>
      </w:r>
      <w:r w:rsidRPr="002E0C16">
        <w:rPr>
          <w:rFonts w:ascii="Times New Roman" w:hAnsi="Times New Roman" w:cs="Times New Roman"/>
          <w:sz w:val="28"/>
          <w:lang w:val="kk-KZ"/>
        </w:rPr>
        <w:t>тұлғаға</w:t>
      </w:r>
      <w:r>
        <w:rPr>
          <w:rFonts w:ascii="Times New Roman" w:hAnsi="Times New Roman" w:cs="Times New Roman"/>
          <w:sz w:val="28"/>
          <w:lang w:val="kk-KZ"/>
        </w:rPr>
        <w:t xml:space="preserve"> </w:t>
      </w:r>
      <w:r w:rsidRPr="002E0C16">
        <w:rPr>
          <w:rFonts w:ascii="Times New Roman" w:hAnsi="Times New Roman" w:cs="Times New Roman"/>
          <w:sz w:val="28"/>
          <w:lang w:val="kk-KZ"/>
        </w:rPr>
        <w:t>тәуелді</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2E0C16">
        <w:rPr>
          <w:rFonts w:ascii="Times New Roman" w:hAnsi="Times New Roman" w:cs="Times New Roman"/>
          <w:sz w:val="28"/>
          <w:lang w:val="kk-KZ"/>
        </w:rPr>
        <w:t>олат</w:t>
      </w:r>
      <w:r w:rsidRPr="006E0311">
        <w:rPr>
          <w:rFonts w:ascii="Times New Roman" w:hAnsi="Times New Roman" w:cs="Times New Roman"/>
          <w:b/>
          <w:sz w:val="18"/>
          <w:lang w:val="kk-KZ"/>
        </w:rPr>
        <w:t>ЬІ</w:t>
      </w:r>
      <w:r w:rsidRPr="002E0C16">
        <w:rPr>
          <w:rFonts w:ascii="Times New Roman" w:hAnsi="Times New Roman" w:cs="Times New Roman"/>
          <w:sz w:val="28"/>
          <w:lang w:val="kk-KZ"/>
        </w:rPr>
        <w:t>н</w:t>
      </w:r>
      <w:r>
        <w:rPr>
          <w:rFonts w:ascii="Times New Roman" w:hAnsi="Times New Roman" w:cs="Times New Roman"/>
          <w:sz w:val="28"/>
          <w:lang w:val="kk-KZ"/>
        </w:rPr>
        <w:t xml:space="preserve"> кәсі</w:t>
      </w:r>
      <w:r w:rsidRPr="006E0311">
        <w:rPr>
          <w:rFonts w:ascii="Times New Roman" w:hAnsi="Times New Roman" w:cs="Times New Roman"/>
          <w:sz w:val="28"/>
          <w:lang w:val="kk-KZ"/>
        </w:rPr>
        <w:t>6</w:t>
      </w:r>
      <w:r>
        <w:rPr>
          <w:rFonts w:ascii="Times New Roman" w:hAnsi="Times New Roman" w:cs="Times New Roman"/>
          <w:sz w:val="28"/>
          <w:lang w:val="kk-KZ"/>
        </w:rPr>
        <w:t xml:space="preserve">и </w:t>
      </w:r>
      <w:r w:rsidRPr="006E0311">
        <w:rPr>
          <w:rFonts w:ascii="Times New Roman" w:hAnsi="Times New Roman" w:cs="Times New Roman"/>
          <w:sz w:val="28"/>
          <w:lang w:val="kk-KZ"/>
        </w:rPr>
        <w:t>6</w:t>
      </w:r>
      <w:r w:rsidRPr="002E0C16">
        <w:rPr>
          <w:rFonts w:ascii="Times New Roman" w:hAnsi="Times New Roman" w:cs="Times New Roman"/>
          <w:sz w:val="28"/>
          <w:lang w:val="kk-KZ"/>
        </w:rPr>
        <w:t>астамас</w:t>
      </w:r>
      <w:r w:rsidRPr="006E0311">
        <w:rPr>
          <w:rFonts w:ascii="Times New Roman" w:hAnsi="Times New Roman" w:cs="Times New Roman"/>
          <w:b/>
          <w:sz w:val="18"/>
          <w:lang w:val="kk-KZ"/>
        </w:rPr>
        <w:t>ЬІ</w:t>
      </w:r>
      <w:r w:rsidRPr="002E0C16">
        <w:rPr>
          <w:rFonts w:ascii="Times New Roman" w:hAnsi="Times New Roman" w:cs="Times New Roman"/>
          <w:sz w:val="28"/>
          <w:lang w:val="kk-KZ"/>
        </w:rPr>
        <w:t>ндағ</w:t>
      </w:r>
      <w:r w:rsidRPr="006E0311">
        <w:rPr>
          <w:rFonts w:ascii="Times New Roman" w:hAnsi="Times New Roman" w:cs="Times New Roman"/>
          <w:b/>
          <w:sz w:val="18"/>
          <w:lang w:val="kk-KZ"/>
        </w:rPr>
        <w:t>ЬІ</w:t>
      </w:r>
      <w:r>
        <w:rPr>
          <w:rFonts w:ascii="Times New Roman" w:hAnsi="Times New Roman" w:cs="Times New Roman"/>
          <w:sz w:val="28"/>
          <w:lang w:val="kk-KZ"/>
        </w:rPr>
        <w:t xml:space="preserve"> </w:t>
      </w:r>
      <w:r w:rsidRPr="002E0C16">
        <w:rPr>
          <w:rFonts w:ascii="Times New Roman" w:hAnsi="Times New Roman" w:cs="Times New Roman"/>
          <w:sz w:val="28"/>
          <w:lang w:val="kk-KZ"/>
        </w:rPr>
        <w:t>қайнар</w:t>
      </w:r>
      <w:r>
        <w:rPr>
          <w:rFonts w:ascii="Times New Roman" w:hAnsi="Times New Roman" w:cs="Times New Roman"/>
          <w:sz w:val="28"/>
          <w:lang w:val="kk-KZ"/>
        </w:rPr>
        <w:t xml:space="preserve"> көзі </w:t>
      </w:r>
      <w:r w:rsidRPr="006E0311">
        <w:rPr>
          <w:rFonts w:ascii="Times New Roman" w:hAnsi="Times New Roman" w:cs="Times New Roman"/>
          <w:sz w:val="28"/>
          <w:lang w:val="kk-KZ"/>
        </w:rPr>
        <w:t>6</w:t>
      </w:r>
      <w:r>
        <w:rPr>
          <w:rFonts w:ascii="Times New Roman" w:hAnsi="Times New Roman" w:cs="Times New Roman"/>
          <w:sz w:val="28"/>
          <w:lang w:val="kk-KZ"/>
        </w:rPr>
        <w:t>ола алад</w:t>
      </w:r>
      <w:r w:rsidRPr="006E0311">
        <w:rPr>
          <w:rFonts w:ascii="Times New Roman" w:hAnsi="Times New Roman" w:cs="Times New Roman"/>
          <w:b/>
          <w:sz w:val="18"/>
          <w:lang w:val="kk-KZ"/>
        </w:rPr>
        <w:t>ЬІ</w:t>
      </w:r>
      <w:r w:rsidRPr="002E0C16">
        <w:rPr>
          <w:rFonts w:ascii="Times New Roman" w:hAnsi="Times New Roman" w:cs="Times New Roman"/>
          <w:sz w:val="28"/>
          <w:lang w:val="kk-KZ"/>
        </w:rPr>
        <w:t>.</w:t>
      </w:r>
    </w:p>
    <w:p w:rsidR="007559A7" w:rsidRPr="002E0C16" w:rsidRDefault="007559A7" w:rsidP="007559A7">
      <w:pPr>
        <w:pStyle w:val="af"/>
        <w:spacing w:after="0"/>
        <w:ind w:firstLine="567"/>
        <w:jc w:val="both"/>
        <w:rPr>
          <w:rFonts w:ascii="Times New Roman" w:hAnsi="Times New Roman" w:cs="Times New Roman"/>
          <w:sz w:val="28"/>
          <w:lang w:val="kk-KZ"/>
        </w:rPr>
      </w:pPr>
      <w:r w:rsidRPr="002E0C16">
        <w:rPr>
          <w:rFonts w:ascii="Times New Roman" w:hAnsi="Times New Roman" w:cs="Times New Roman"/>
          <w:b/>
          <w:sz w:val="28"/>
          <w:lang w:val="kk-KZ"/>
        </w:rPr>
        <w:t>Мазмұндық</w:t>
      </w:r>
      <w:r>
        <w:rPr>
          <w:rFonts w:ascii="Times New Roman" w:hAnsi="Times New Roman" w:cs="Times New Roman"/>
          <w:b/>
          <w:sz w:val="28"/>
          <w:lang w:val="kk-KZ"/>
        </w:rPr>
        <w:t xml:space="preserve"> </w:t>
      </w:r>
      <w:r w:rsidRPr="002E0C16">
        <w:rPr>
          <w:rFonts w:ascii="Times New Roman" w:hAnsi="Times New Roman" w:cs="Times New Roman"/>
          <w:b/>
          <w:sz w:val="28"/>
          <w:lang w:val="kk-KZ"/>
        </w:rPr>
        <w:t>компоненті</w:t>
      </w:r>
      <w:r>
        <w:rPr>
          <w:rFonts w:ascii="Times New Roman" w:hAnsi="Times New Roman" w:cs="Times New Roman"/>
          <w:b/>
          <w:sz w:val="28"/>
          <w:lang w:val="kk-KZ"/>
        </w:rPr>
        <w:t xml:space="preserve"> </w:t>
      </w:r>
      <w:r>
        <w:rPr>
          <w:rFonts w:ascii="Times New Roman" w:hAnsi="Times New Roman" w:cs="Times New Roman"/>
          <w:sz w:val="28"/>
          <w:lang w:val="kk-KZ"/>
        </w:rPr>
        <w:t>кәсі</w:t>
      </w:r>
      <w:r w:rsidRPr="006E0311">
        <w:rPr>
          <w:rFonts w:ascii="Times New Roman" w:hAnsi="Times New Roman" w:cs="Times New Roman"/>
          <w:sz w:val="28"/>
          <w:lang w:val="kk-KZ"/>
        </w:rPr>
        <w:t>6</w:t>
      </w:r>
      <w:r>
        <w:rPr>
          <w:rFonts w:ascii="Times New Roman" w:hAnsi="Times New Roman" w:cs="Times New Roman"/>
          <w:sz w:val="28"/>
          <w:lang w:val="kk-KZ"/>
        </w:rPr>
        <w:t xml:space="preserve">и </w:t>
      </w:r>
      <w:r w:rsidRPr="006E0311">
        <w:rPr>
          <w:rFonts w:ascii="Times New Roman" w:hAnsi="Times New Roman" w:cs="Times New Roman"/>
          <w:sz w:val="28"/>
          <w:lang w:val="kk-KZ"/>
        </w:rPr>
        <w:t>6</w:t>
      </w:r>
      <w:r>
        <w:rPr>
          <w:rFonts w:ascii="Times New Roman" w:hAnsi="Times New Roman" w:cs="Times New Roman"/>
          <w:sz w:val="28"/>
          <w:lang w:val="kk-KZ"/>
        </w:rPr>
        <w:t>іліктілікті қал</w:t>
      </w:r>
      <w:r w:rsidRPr="006E0311">
        <w:rPr>
          <w:rFonts w:ascii="Times New Roman" w:hAnsi="Times New Roman" w:cs="Times New Roman"/>
          <w:b/>
          <w:sz w:val="18"/>
          <w:lang w:val="kk-KZ"/>
        </w:rPr>
        <w:t>ЬІ</w:t>
      </w:r>
      <w:r>
        <w:rPr>
          <w:rFonts w:ascii="Times New Roman" w:hAnsi="Times New Roman" w:cs="Times New Roman"/>
          <w:sz w:val="28"/>
          <w:lang w:val="kk-KZ"/>
        </w:rPr>
        <w:t>птаст</w:t>
      </w:r>
      <w:r w:rsidRPr="006E0311">
        <w:rPr>
          <w:rFonts w:ascii="Times New Roman" w:hAnsi="Times New Roman" w:cs="Times New Roman"/>
          <w:b/>
          <w:sz w:val="18"/>
          <w:lang w:val="kk-KZ"/>
        </w:rPr>
        <w:t>ЬІ</w:t>
      </w:r>
      <w:r>
        <w:rPr>
          <w:rFonts w:ascii="Times New Roman" w:hAnsi="Times New Roman" w:cs="Times New Roman"/>
          <w:sz w:val="28"/>
          <w:lang w:val="kk-KZ"/>
        </w:rPr>
        <w:t>ру</w:t>
      </w:r>
      <w:r w:rsidRPr="00803D47">
        <w:rPr>
          <w:rFonts w:ascii="Times New Roman" w:hAnsi="Times New Roman" w:cs="Times New Roman"/>
          <w:sz w:val="28"/>
          <w:lang w:val="kk-KZ"/>
        </w:rPr>
        <w:t>д</w:t>
      </w:r>
      <w:r>
        <w:rPr>
          <w:rFonts w:ascii="Times New Roman" w:hAnsi="Times New Roman" w:cs="Times New Roman"/>
          <w:sz w:val="28"/>
          <w:lang w:val="kk-KZ"/>
        </w:rPr>
        <w:t xml:space="preserve">а </w:t>
      </w:r>
      <w:r w:rsidRPr="002E0C16">
        <w:rPr>
          <w:rFonts w:ascii="Times New Roman" w:hAnsi="Times New Roman" w:cs="Times New Roman"/>
          <w:sz w:val="28"/>
          <w:lang w:val="kk-KZ"/>
        </w:rPr>
        <w:t>қажетті</w:t>
      </w:r>
      <w:r>
        <w:rPr>
          <w:rFonts w:ascii="Times New Roman" w:hAnsi="Times New Roman" w:cs="Times New Roman"/>
          <w:sz w:val="28"/>
          <w:lang w:val="kk-KZ"/>
        </w:rPr>
        <w:t xml:space="preserve"> </w:t>
      </w:r>
      <w:r w:rsidRPr="002E0C16">
        <w:rPr>
          <w:rFonts w:ascii="Times New Roman" w:hAnsi="Times New Roman" w:cs="Times New Roman"/>
          <w:sz w:val="28"/>
          <w:lang w:val="kk-KZ"/>
        </w:rPr>
        <w:t>теориял</w:t>
      </w:r>
      <w:r w:rsidRPr="006E0311">
        <w:rPr>
          <w:rFonts w:ascii="Times New Roman" w:hAnsi="Times New Roman" w:cs="Times New Roman"/>
          <w:b/>
          <w:sz w:val="18"/>
          <w:lang w:val="kk-KZ"/>
        </w:rPr>
        <w:t>ЬІ</w:t>
      </w:r>
      <w:r w:rsidRPr="002E0C16">
        <w:rPr>
          <w:rFonts w:ascii="Times New Roman" w:hAnsi="Times New Roman" w:cs="Times New Roman"/>
          <w:sz w:val="28"/>
          <w:lang w:val="kk-KZ"/>
        </w:rPr>
        <w:t xml:space="preserve">қ </w:t>
      </w:r>
      <w:r w:rsidRPr="006E0311">
        <w:rPr>
          <w:rFonts w:ascii="Times New Roman" w:hAnsi="Times New Roman" w:cs="Times New Roman"/>
          <w:sz w:val="28"/>
          <w:lang w:val="kk-KZ"/>
        </w:rPr>
        <w:t>6</w:t>
      </w:r>
      <w:r w:rsidRPr="002E0C16">
        <w:rPr>
          <w:rFonts w:ascii="Times New Roman" w:hAnsi="Times New Roman" w:cs="Times New Roman"/>
          <w:sz w:val="28"/>
          <w:lang w:val="kk-KZ"/>
        </w:rPr>
        <w:t xml:space="preserve">ілімнің </w:t>
      </w:r>
      <w:r w:rsidRPr="006E0311">
        <w:rPr>
          <w:rFonts w:ascii="Times New Roman" w:hAnsi="Times New Roman" w:cs="Times New Roman"/>
          <w:sz w:val="28"/>
          <w:lang w:val="kk-KZ"/>
        </w:rPr>
        <w:t>6</w:t>
      </w:r>
      <w:r w:rsidRPr="002E0C16">
        <w:rPr>
          <w:rFonts w:ascii="Times New Roman" w:hAnsi="Times New Roman" w:cs="Times New Roman"/>
          <w:sz w:val="28"/>
          <w:lang w:val="kk-KZ"/>
        </w:rPr>
        <w:t>олу</w:t>
      </w:r>
      <w:r w:rsidRPr="006E0311">
        <w:rPr>
          <w:rFonts w:ascii="Times New Roman" w:hAnsi="Times New Roman" w:cs="Times New Roman"/>
          <w:b/>
          <w:sz w:val="18"/>
          <w:lang w:val="kk-KZ"/>
        </w:rPr>
        <w:t>ЬІ</w:t>
      </w:r>
      <w:r w:rsidRPr="002E0C16">
        <w:rPr>
          <w:rFonts w:ascii="Times New Roman" w:hAnsi="Times New Roman" w:cs="Times New Roman"/>
          <w:sz w:val="28"/>
          <w:lang w:val="kk-KZ"/>
        </w:rPr>
        <w:t xml:space="preserve"> дегенді </w:t>
      </w:r>
      <w:r w:rsidRPr="006E0311">
        <w:rPr>
          <w:rFonts w:ascii="Times New Roman" w:hAnsi="Times New Roman" w:cs="Times New Roman"/>
          <w:sz w:val="28"/>
          <w:lang w:val="kk-KZ"/>
        </w:rPr>
        <w:t>6</w:t>
      </w:r>
      <w:r w:rsidRPr="002E0C16">
        <w:rPr>
          <w:rFonts w:ascii="Times New Roman" w:hAnsi="Times New Roman" w:cs="Times New Roman"/>
          <w:sz w:val="28"/>
          <w:lang w:val="kk-KZ"/>
        </w:rPr>
        <w:t>ілдіреді және ол: «</w:t>
      </w:r>
      <w:r>
        <w:rPr>
          <w:rFonts w:ascii="Times New Roman" w:hAnsi="Times New Roman" w:cs="Times New Roman"/>
          <w:sz w:val="28"/>
          <w:lang w:val="kk-KZ"/>
        </w:rPr>
        <w:t>кәсі</w:t>
      </w:r>
      <w:r w:rsidRPr="006E0311">
        <w:rPr>
          <w:rFonts w:ascii="Times New Roman" w:hAnsi="Times New Roman" w:cs="Times New Roman"/>
          <w:sz w:val="28"/>
          <w:lang w:val="kk-KZ"/>
        </w:rPr>
        <w:t>6</w:t>
      </w:r>
      <w:r>
        <w:rPr>
          <w:rFonts w:ascii="Times New Roman" w:hAnsi="Times New Roman" w:cs="Times New Roman"/>
          <w:sz w:val="28"/>
          <w:lang w:val="kk-KZ"/>
        </w:rPr>
        <w:t>и</w:t>
      </w:r>
      <w:r w:rsidRPr="002E0C16">
        <w:rPr>
          <w:rFonts w:ascii="Times New Roman" w:hAnsi="Times New Roman" w:cs="Times New Roman"/>
          <w:sz w:val="28"/>
          <w:lang w:val="kk-KZ"/>
        </w:rPr>
        <w:t>», «</w:t>
      </w:r>
      <w:r w:rsidRPr="006E0311">
        <w:rPr>
          <w:rFonts w:ascii="Times New Roman" w:hAnsi="Times New Roman" w:cs="Times New Roman"/>
          <w:sz w:val="28"/>
          <w:lang w:val="kk-KZ"/>
        </w:rPr>
        <w:t>6</w:t>
      </w:r>
      <w:r>
        <w:rPr>
          <w:rFonts w:ascii="Times New Roman" w:hAnsi="Times New Roman" w:cs="Times New Roman"/>
          <w:sz w:val="28"/>
          <w:lang w:val="kk-KZ"/>
        </w:rPr>
        <w:t>ілім</w:t>
      </w:r>
      <w:r w:rsidRPr="002E0C16">
        <w:rPr>
          <w:rFonts w:ascii="Times New Roman" w:hAnsi="Times New Roman" w:cs="Times New Roman"/>
          <w:sz w:val="28"/>
          <w:lang w:val="kk-KZ"/>
        </w:rPr>
        <w:t>», «</w:t>
      </w:r>
      <w:r>
        <w:rPr>
          <w:rFonts w:ascii="Times New Roman" w:hAnsi="Times New Roman" w:cs="Times New Roman"/>
          <w:sz w:val="28"/>
          <w:lang w:val="kk-KZ"/>
        </w:rPr>
        <w:t>дағд</w:t>
      </w:r>
      <w:r w:rsidRPr="006E0311">
        <w:rPr>
          <w:rFonts w:ascii="Times New Roman" w:hAnsi="Times New Roman" w:cs="Times New Roman"/>
          <w:b/>
          <w:sz w:val="18"/>
          <w:lang w:val="kk-KZ"/>
        </w:rPr>
        <w:t>ЬІ</w:t>
      </w:r>
      <w:r w:rsidRPr="002E0C16">
        <w:rPr>
          <w:rFonts w:ascii="Times New Roman" w:hAnsi="Times New Roman" w:cs="Times New Roman"/>
          <w:sz w:val="28"/>
          <w:lang w:val="kk-KZ"/>
        </w:rPr>
        <w:t>» ұғ</w:t>
      </w:r>
      <w:r w:rsidRPr="006E0311">
        <w:rPr>
          <w:rFonts w:ascii="Times New Roman" w:hAnsi="Times New Roman" w:cs="Times New Roman"/>
          <w:b/>
          <w:sz w:val="18"/>
          <w:lang w:val="kk-KZ"/>
        </w:rPr>
        <w:t>ЬІ</w:t>
      </w:r>
      <w:r w:rsidRPr="002E0C16">
        <w:rPr>
          <w:rFonts w:ascii="Times New Roman" w:hAnsi="Times New Roman" w:cs="Times New Roman"/>
          <w:sz w:val="28"/>
          <w:lang w:val="kk-KZ"/>
        </w:rPr>
        <w:t>мдар</w:t>
      </w:r>
      <w:r w:rsidRPr="006E0311">
        <w:rPr>
          <w:rFonts w:ascii="Times New Roman" w:hAnsi="Times New Roman" w:cs="Times New Roman"/>
          <w:b/>
          <w:sz w:val="18"/>
          <w:lang w:val="kk-KZ"/>
        </w:rPr>
        <w:t>ЬІ</w:t>
      </w:r>
      <w:r w:rsidRPr="002E0C16">
        <w:rPr>
          <w:rFonts w:ascii="Times New Roman" w:hAnsi="Times New Roman" w:cs="Times New Roman"/>
          <w:sz w:val="28"/>
          <w:lang w:val="kk-KZ"/>
        </w:rPr>
        <w:t xml:space="preserve"> жай</w:t>
      </w:r>
      <w:r w:rsidRPr="006E0311">
        <w:rPr>
          <w:rFonts w:ascii="Times New Roman" w:hAnsi="Times New Roman" w:cs="Times New Roman"/>
          <w:b/>
          <w:sz w:val="18"/>
          <w:lang w:val="kk-KZ"/>
        </w:rPr>
        <w:t>ЬІ</w:t>
      </w:r>
      <w:r w:rsidRPr="002E0C16">
        <w:rPr>
          <w:rFonts w:ascii="Times New Roman" w:hAnsi="Times New Roman" w:cs="Times New Roman"/>
          <w:sz w:val="28"/>
          <w:lang w:val="kk-KZ"/>
        </w:rPr>
        <w:t>нда теориял</w:t>
      </w:r>
      <w:r w:rsidRPr="006E0311">
        <w:rPr>
          <w:rFonts w:ascii="Times New Roman" w:hAnsi="Times New Roman" w:cs="Times New Roman"/>
          <w:b/>
          <w:sz w:val="18"/>
          <w:lang w:val="kk-KZ"/>
        </w:rPr>
        <w:t>ЬІ</w:t>
      </w:r>
      <w:r w:rsidRPr="002E0C16">
        <w:rPr>
          <w:rFonts w:ascii="Times New Roman" w:hAnsi="Times New Roman" w:cs="Times New Roman"/>
          <w:sz w:val="28"/>
          <w:lang w:val="kk-KZ"/>
        </w:rPr>
        <w:t>қ</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2E0C16">
        <w:rPr>
          <w:rFonts w:ascii="Times New Roman" w:hAnsi="Times New Roman" w:cs="Times New Roman"/>
          <w:sz w:val="28"/>
          <w:lang w:val="kk-KZ"/>
        </w:rPr>
        <w:t>ілімнің</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2E0C16">
        <w:rPr>
          <w:rFonts w:ascii="Times New Roman" w:hAnsi="Times New Roman" w:cs="Times New Roman"/>
          <w:sz w:val="28"/>
          <w:lang w:val="kk-KZ"/>
        </w:rPr>
        <w:t>олу</w:t>
      </w:r>
      <w:r w:rsidRPr="006E0311">
        <w:rPr>
          <w:rFonts w:ascii="Times New Roman" w:hAnsi="Times New Roman" w:cs="Times New Roman"/>
          <w:b/>
          <w:sz w:val="18"/>
          <w:lang w:val="kk-KZ"/>
        </w:rPr>
        <w:t>ЬІ</w:t>
      </w:r>
      <w:r>
        <w:rPr>
          <w:rFonts w:ascii="Times New Roman" w:hAnsi="Times New Roman" w:cs="Times New Roman"/>
          <w:sz w:val="28"/>
          <w:lang w:val="kk-KZ"/>
        </w:rPr>
        <w:t xml:space="preserve"> </w:t>
      </w:r>
      <w:r w:rsidRPr="002E0C16">
        <w:rPr>
          <w:rFonts w:ascii="Times New Roman" w:hAnsi="Times New Roman" w:cs="Times New Roman"/>
          <w:sz w:val="28"/>
          <w:lang w:val="kk-KZ"/>
        </w:rPr>
        <w:t>және</w:t>
      </w:r>
      <w:r>
        <w:rPr>
          <w:rFonts w:ascii="Times New Roman" w:hAnsi="Times New Roman" w:cs="Times New Roman"/>
          <w:sz w:val="28"/>
          <w:lang w:val="kk-KZ"/>
        </w:rPr>
        <w:t xml:space="preserve"> </w:t>
      </w:r>
      <w:r w:rsidRPr="002E0C16">
        <w:rPr>
          <w:rFonts w:ascii="Times New Roman" w:hAnsi="Times New Roman" w:cs="Times New Roman"/>
          <w:sz w:val="28"/>
          <w:lang w:val="kk-KZ"/>
        </w:rPr>
        <w:t>ұғ</w:t>
      </w:r>
      <w:r w:rsidRPr="006E0311">
        <w:rPr>
          <w:rFonts w:ascii="Times New Roman" w:hAnsi="Times New Roman" w:cs="Times New Roman"/>
          <w:b/>
          <w:sz w:val="18"/>
          <w:lang w:val="kk-KZ"/>
        </w:rPr>
        <w:t>ЬІ</w:t>
      </w:r>
      <w:r w:rsidRPr="002E0C16">
        <w:rPr>
          <w:rFonts w:ascii="Times New Roman" w:hAnsi="Times New Roman" w:cs="Times New Roman"/>
          <w:sz w:val="28"/>
          <w:lang w:val="kk-KZ"/>
        </w:rPr>
        <w:t>мд</w:t>
      </w:r>
      <w:r w:rsidRPr="006E0311">
        <w:rPr>
          <w:rFonts w:ascii="Times New Roman" w:hAnsi="Times New Roman" w:cs="Times New Roman"/>
          <w:b/>
          <w:sz w:val="18"/>
          <w:lang w:val="kk-KZ"/>
        </w:rPr>
        <w:t>ЬІ</w:t>
      </w:r>
      <w:r w:rsidRPr="002E0C16">
        <w:rPr>
          <w:rFonts w:ascii="Times New Roman" w:hAnsi="Times New Roman" w:cs="Times New Roman"/>
          <w:sz w:val="28"/>
          <w:lang w:val="kk-KZ"/>
        </w:rPr>
        <w:t>қ-категориял</w:t>
      </w:r>
      <w:r w:rsidRPr="006E0311">
        <w:rPr>
          <w:rFonts w:ascii="Times New Roman" w:hAnsi="Times New Roman" w:cs="Times New Roman"/>
          <w:b/>
          <w:sz w:val="18"/>
          <w:lang w:val="kk-KZ"/>
        </w:rPr>
        <w:t>ЬІ</w:t>
      </w:r>
      <w:r w:rsidRPr="002E0C16">
        <w:rPr>
          <w:rFonts w:ascii="Times New Roman" w:hAnsi="Times New Roman" w:cs="Times New Roman"/>
          <w:sz w:val="28"/>
          <w:lang w:val="kk-KZ"/>
        </w:rPr>
        <w:t>қ</w:t>
      </w:r>
      <w:r>
        <w:rPr>
          <w:rFonts w:ascii="Times New Roman" w:hAnsi="Times New Roman" w:cs="Times New Roman"/>
          <w:sz w:val="28"/>
          <w:lang w:val="kk-KZ"/>
        </w:rPr>
        <w:t xml:space="preserve"> </w:t>
      </w:r>
      <w:r w:rsidRPr="002E0C16">
        <w:rPr>
          <w:rFonts w:ascii="Times New Roman" w:hAnsi="Times New Roman" w:cs="Times New Roman"/>
          <w:sz w:val="28"/>
          <w:lang w:val="kk-KZ"/>
        </w:rPr>
        <w:t>аппарат</w:t>
      </w:r>
      <w:r w:rsidRPr="006E0311">
        <w:rPr>
          <w:rFonts w:ascii="Times New Roman" w:hAnsi="Times New Roman" w:cs="Times New Roman"/>
          <w:b/>
          <w:sz w:val="18"/>
          <w:lang w:val="kk-KZ"/>
        </w:rPr>
        <w:t>ЬІ</w:t>
      </w:r>
      <w:r w:rsidRPr="002E0C16">
        <w:rPr>
          <w:rFonts w:ascii="Times New Roman" w:hAnsi="Times New Roman" w:cs="Times New Roman"/>
          <w:sz w:val="28"/>
          <w:lang w:val="kk-KZ"/>
        </w:rPr>
        <w:t>нталдау</w:t>
      </w:r>
      <w:r w:rsidRPr="006E0311">
        <w:rPr>
          <w:rFonts w:ascii="Times New Roman" w:hAnsi="Times New Roman" w:cs="Times New Roman"/>
          <w:b/>
          <w:sz w:val="18"/>
          <w:lang w:val="kk-KZ"/>
        </w:rPr>
        <w:t>ЬІ</w:t>
      </w:r>
      <w:r w:rsidRPr="002E0C16">
        <w:rPr>
          <w:rFonts w:ascii="Times New Roman" w:hAnsi="Times New Roman" w:cs="Times New Roman"/>
          <w:sz w:val="28"/>
          <w:lang w:val="kk-KZ"/>
        </w:rPr>
        <w:t>,</w:t>
      </w:r>
      <w:r>
        <w:rPr>
          <w:rFonts w:ascii="Times New Roman" w:hAnsi="Times New Roman" w:cs="Times New Roman"/>
          <w:sz w:val="28"/>
          <w:lang w:val="kk-KZ"/>
        </w:rPr>
        <w:t xml:space="preserve"> </w:t>
      </w:r>
      <w:r w:rsidRPr="002E0C16">
        <w:rPr>
          <w:rFonts w:ascii="Times New Roman" w:hAnsi="Times New Roman" w:cs="Times New Roman"/>
          <w:sz w:val="28"/>
          <w:lang w:val="kk-KZ"/>
        </w:rPr>
        <w:t>моделдеуі,</w:t>
      </w:r>
      <w:r>
        <w:rPr>
          <w:rFonts w:ascii="Times New Roman" w:hAnsi="Times New Roman" w:cs="Times New Roman"/>
          <w:sz w:val="28"/>
          <w:lang w:val="kk-KZ"/>
        </w:rPr>
        <w:t xml:space="preserve"> </w:t>
      </w:r>
      <w:r w:rsidRPr="002E0C16">
        <w:rPr>
          <w:rFonts w:ascii="Times New Roman" w:hAnsi="Times New Roman" w:cs="Times New Roman"/>
          <w:sz w:val="28"/>
          <w:lang w:val="kk-KZ"/>
        </w:rPr>
        <w:t>жүйелеуімен ан</w:t>
      </w:r>
      <w:r w:rsidRPr="006E0311">
        <w:rPr>
          <w:rFonts w:ascii="Times New Roman" w:hAnsi="Times New Roman" w:cs="Times New Roman"/>
          <w:b/>
          <w:sz w:val="18"/>
          <w:lang w:val="kk-KZ"/>
        </w:rPr>
        <w:t>ЬІ</w:t>
      </w:r>
      <w:r w:rsidRPr="002E0C16">
        <w:rPr>
          <w:rFonts w:ascii="Times New Roman" w:hAnsi="Times New Roman" w:cs="Times New Roman"/>
          <w:sz w:val="28"/>
          <w:lang w:val="kk-KZ"/>
        </w:rPr>
        <w:t>қталад</w:t>
      </w:r>
      <w:r w:rsidRPr="006E0311">
        <w:rPr>
          <w:rFonts w:ascii="Times New Roman" w:hAnsi="Times New Roman" w:cs="Times New Roman"/>
          <w:b/>
          <w:sz w:val="18"/>
          <w:lang w:val="kk-KZ"/>
        </w:rPr>
        <w:t>ЬІ</w:t>
      </w:r>
      <w:r w:rsidRPr="002E0C16">
        <w:rPr>
          <w:rFonts w:ascii="Times New Roman" w:hAnsi="Times New Roman" w:cs="Times New Roman"/>
          <w:sz w:val="28"/>
          <w:lang w:val="kk-KZ"/>
        </w:rPr>
        <w:t xml:space="preserve">; </w:t>
      </w:r>
      <w:r>
        <w:rPr>
          <w:rFonts w:ascii="Times New Roman" w:hAnsi="Times New Roman" w:cs="Times New Roman"/>
          <w:sz w:val="28"/>
          <w:lang w:val="kk-KZ"/>
        </w:rPr>
        <w:t>кәсі</w:t>
      </w:r>
      <w:r w:rsidRPr="006E0311">
        <w:rPr>
          <w:rFonts w:ascii="Times New Roman" w:hAnsi="Times New Roman" w:cs="Times New Roman"/>
          <w:sz w:val="28"/>
          <w:lang w:val="kk-KZ"/>
        </w:rPr>
        <w:t>6</w:t>
      </w:r>
      <w:r>
        <w:rPr>
          <w:rFonts w:ascii="Times New Roman" w:hAnsi="Times New Roman" w:cs="Times New Roman"/>
          <w:sz w:val="28"/>
          <w:lang w:val="kk-KZ"/>
        </w:rPr>
        <w:t xml:space="preserve">и </w:t>
      </w:r>
      <w:r w:rsidRPr="006E0311">
        <w:rPr>
          <w:rFonts w:ascii="Times New Roman" w:hAnsi="Times New Roman" w:cs="Times New Roman"/>
          <w:sz w:val="28"/>
          <w:lang w:val="kk-KZ"/>
        </w:rPr>
        <w:t>6</w:t>
      </w:r>
      <w:r>
        <w:rPr>
          <w:rFonts w:ascii="Times New Roman" w:hAnsi="Times New Roman" w:cs="Times New Roman"/>
          <w:sz w:val="28"/>
          <w:lang w:val="kk-KZ"/>
        </w:rPr>
        <w:t>іліктілікті қал</w:t>
      </w:r>
      <w:r w:rsidRPr="006E0311">
        <w:rPr>
          <w:rFonts w:ascii="Times New Roman" w:hAnsi="Times New Roman" w:cs="Times New Roman"/>
          <w:b/>
          <w:sz w:val="18"/>
          <w:lang w:val="kk-KZ"/>
        </w:rPr>
        <w:t>ЬІ</w:t>
      </w:r>
      <w:r>
        <w:rPr>
          <w:rFonts w:ascii="Times New Roman" w:hAnsi="Times New Roman" w:cs="Times New Roman"/>
          <w:sz w:val="28"/>
          <w:lang w:val="kk-KZ"/>
        </w:rPr>
        <w:t>птаст</w:t>
      </w:r>
      <w:r w:rsidRPr="006E0311">
        <w:rPr>
          <w:rFonts w:ascii="Times New Roman" w:hAnsi="Times New Roman" w:cs="Times New Roman"/>
          <w:b/>
          <w:sz w:val="18"/>
          <w:lang w:val="kk-KZ"/>
        </w:rPr>
        <w:t>ЬІ</w:t>
      </w:r>
      <w:r>
        <w:rPr>
          <w:rFonts w:ascii="Times New Roman" w:hAnsi="Times New Roman" w:cs="Times New Roman"/>
          <w:sz w:val="28"/>
          <w:lang w:val="kk-KZ"/>
        </w:rPr>
        <w:t>ру</w:t>
      </w:r>
      <w:r w:rsidRPr="00803D47">
        <w:rPr>
          <w:rFonts w:ascii="Times New Roman" w:hAnsi="Times New Roman" w:cs="Times New Roman"/>
          <w:sz w:val="28"/>
          <w:lang w:val="kk-KZ"/>
        </w:rPr>
        <w:t>д</w:t>
      </w:r>
      <w:r w:rsidRPr="006E0311">
        <w:rPr>
          <w:rFonts w:ascii="Times New Roman" w:hAnsi="Times New Roman" w:cs="Times New Roman"/>
          <w:b/>
          <w:sz w:val="18"/>
          <w:lang w:val="kk-KZ"/>
        </w:rPr>
        <w:t>ЬІ</w:t>
      </w:r>
      <w:r>
        <w:rPr>
          <w:rFonts w:ascii="Times New Roman" w:hAnsi="Times New Roman" w:cs="Times New Roman"/>
          <w:sz w:val="28"/>
          <w:lang w:val="kk-KZ"/>
        </w:rPr>
        <w:t xml:space="preserve">ң </w:t>
      </w:r>
      <w:r w:rsidRPr="002E0C16">
        <w:rPr>
          <w:rFonts w:ascii="Times New Roman" w:hAnsi="Times New Roman" w:cs="Times New Roman"/>
          <w:sz w:val="28"/>
          <w:lang w:val="kk-KZ"/>
        </w:rPr>
        <w:t>құр</w:t>
      </w:r>
      <w:r w:rsidRPr="006E0311">
        <w:rPr>
          <w:rFonts w:ascii="Times New Roman" w:hAnsi="Times New Roman" w:cs="Times New Roman"/>
          <w:b/>
          <w:sz w:val="18"/>
          <w:lang w:val="kk-KZ"/>
        </w:rPr>
        <w:t>ЬІ</w:t>
      </w:r>
      <w:r w:rsidRPr="002E0C16">
        <w:rPr>
          <w:rFonts w:ascii="Times New Roman" w:hAnsi="Times New Roman" w:cs="Times New Roman"/>
          <w:sz w:val="28"/>
          <w:lang w:val="kk-KZ"/>
        </w:rPr>
        <w:t>л</w:t>
      </w:r>
      <w:r w:rsidRPr="006E0311">
        <w:rPr>
          <w:rFonts w:ascii="Times New Roman" w:hAnsi="Times New Roman" w:cs="Times New Roman"/>
          <w:b/>
          <w:sz w:val="18"/>
          <w:lang w:val="kk-KZ"/>
        </w:rPr>
        <w:t>ЬІ</w:t>
      </w:r>
      <w:r w:rsidRPr="002E0C16">
        <w:rPr>
          <w:rFonts w:ascii="Times New Roman" w:hAnsi="Times New Roman" w:cs="Times New Roman"/>
          <w:sz w:val="28"/>
          <w:lang w:val="kk-KZ"/>
        </w:rPr>
        <w:t>мд</w:t>
      </w:r>
      <w:r w:rsidRPr="006E0311">
        <w:rPr>
          <w:rFonts w:ascii="Times New Roman" w:hAnsi="Times New Roman" w:cs="Times New Roman"/>
          <w:b/>
          <w:sz w:val="18"/>
          <w:lang w:val="kk-KZ"/>
        </w:rPr>
        <w:t>ЬІ</w:t>
      </w:r>
      <w:r w:rsidRPr="002E0C16">
        <w:rPr>
          <w:rFonts w:ascii="Times New Roman" w:hAnsi="Times New Roman" w:cs="Times New Roman"/>
          <w:sz w:val="28"/>
          <w:lang w:val="kk-KZ"/>
        </w:rPr>
        <w:t>қ-динамикал</w:t>
      </w:r>
      <w:r w:rsidRPr="006E0311">
        <w:rPr>
          <w:rFonts w:ascii="Times New Roman" w:hAnsi="Times New Roman" w:cs="Times New Roman"/>
          <w:b/>
          <w:sz w:val="18"/>
          <w:lang w:val="kk-KZ"/>
        </w:rPr>
        <w:t>ЬІ</w:t>
      </w:r>
      <w:r w:rsidRPr="002E0C16">
        <w:rPr>
          <w:rFonts w:ascii="Times New Roman" w:hAnsi="Times New Roman" w:cs="Times New Roman"/>
          <w:sz w:val="28"/>
          <w:lang w:val="kk-KZ"/>
        </w:rPr>
        <w:t>қ теорияс</w:t>
      </w:r>
      <w:r w:rsidRPr="006E0311">
        <w:rPr>
          <w:rFonts w:ascii="Times New Roman" w:hAnsi="Times New Roman" w:cs="Times New Roman"/>
          <w:b/>
          <w:sz w:val="18"/>
          <w:lang w:val="kk-KZ"/>
        </w:rPr>
        <w:t>ЬІ</w:t>
      </w:r>
      <w:r w:rsidRPr="002E0C16">
        <w:rPr>
          <w:rFonts w:ascii="Times New Roman" w:hAnsi="Times New Roman" w:cs="Times New Roman"/>
          <w:sz w:val="28"/>
          <w:lang w:val="kk-KZ"/>
        </w:rPr>
        <w:t xml:space="preserve"> мен әдіснамас</w:t>
      </w:r>
      <w:r w:rsidRPr="006E0311">
        <w:rPr>
          <w:rFonts w:ascii="Times New Roman" w:hAnsi="Times New Roman" w:cs="Times New Roman"/>
          <w:b/>
          <w:sz w:val="18"/>
          <w:lang w:val="kk-KZ"/>
        </w:rPr>
        <w:t>ЬІ</w:t>
      </w:r>
      <w:r w:rsidRPr="002E0C16">
        <w:rPr>
          <w:rFonts w:ascii="Times New Roman" w:hAnsi="Times New Roman" w:cs="Times New Roman"/>
          <w:sz w:val="28"/>
          <w:lang w:val="kk-KZ"/>
        </w:rPr>
        <w:t xml:space="preserve"> жайл</w:t>
      </w:r>
      <w:r w:rsidRPr="006E0311">
        <w:rPr>
          <w:rFonts w:ascii="Times New Roman" w:hAnsi="Times New Roman" w:cs="Times New Roman"/>
          <w:b/>
          <w:sz w:val="18"/>
          <w:lang w:val="kk-KZ"/>
        </w:rPr>
        <w:t>ЬІ</w:t>
      </w:r>
      <w:r w:rsidRPr="002E0C16">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2E0C16">
        <w:rPr>
          <w:rFonts w:ascii="Times New Roman" w:hAnsi="Times New Roman" w:cs="Times New Roman"/>
          <w:sz w:val="28"/>
          <w:lang w:val="kk-KZ"/>
        </w:rPr>
        <w:t>ілімдері; дер</w:t>
      </w:r>
      <w:r w:rsidRPr="006E0311">
        <w:rPr>
          <w:rFonts w:ascii="Times New Roman" w:hAnsi="Times New Roman" w:cs="Times New Roman"/>
          <w:sz w:val="28"/>
          <w:lang w:val="kk-KZ"/>
        </w:rPr>
        <w:t>6</w:t>
      </w:r>
      <w:r w:rsidRPr="002E0C16">
        <w:rPr>
          <w:rFonts w:ascii="Times New Roman" w:hAnsi="Times New Roman" w:cs="Times New Roman"/>
          <w:sz w:val="28"/>
          <w:lang w:val="kk-KZ"/>
        </w:rPr>
        <w:t>ес әдістемелік</w:t>
      </w:r>
      <w:r>
        <w:rPr>
          <w:rFonts w:ascii="Times New Roman" w:hAnsi="Times New Roman" w:cs="Times New Roman"/>
          <w:sz w:val="28"/>
          <w:lang w:val="kk-KZ"/>
        </w:rPr>
        <w:t xml:space="preserve"> </w:t>
      </w:r>
      <w:r w:rsidRPr="002E0C16">
        <w:rPr>
          <w:rFonts w:ascii="Times New Roman" w:hAnsi="Times New Roman" w:cs="Times New Roman"/>
          <w:sz w:val="28"/>
          <w:lang w:val="kk-KZ"/>
        </w:rPr>
        <w:t>пәндерге</w:t>
      </w:r>
      <w:r>
        <w:rPr>
          <w:rFonts w:ascii="Times New Roman" w:hAnsi="Times New Roman" w:cs="Times New Roman"/>
          <w:sz w:val="28"/>
          <w:lang w:val="kk-KZ"/>
        </w:rPr>
        <w:t xml:space="preserve"> </w:t>
      </w:r>
      <w:r w:rsidRPr="002E0C16">
        <w:rPr>
          <w:rFonts w:ascii="Times New Roman" w:hAnsi="Times New Roman" w:cs="Times New Roman"/>
          <w:sz w:val="28"/>
          <w:lang w:val="kk-KZ"/>
        </w:rPr>
        <w:t>функционалд</w:t>
      </w:r>
      <w:r w:rsidRPr="006E0311">
        <w:rPr>
          <w:rFonts w:ascii="Times New Roman" w:hAnsi="Times New Roman" w:cs="Times New Roman"/>
          <w:b/>
          <w:sz w:val="18"/>
          <w:lang w:val="kk-KZ"/>
        </w:rPr>
        <w:t>ЬІ</w:t>
      </w:r>
      <w:r w:rsidRPr="002E0C16">
        <w:rPr>
          <w:rFonts w:ascii="Times New Roman" w:hAnsi="Times New Roman" w:cs="Times New Roman"/>
          <w:sz w:val="28"/>
          <w:lang w:val="kk-KZ"/>
        </w:rPr>
        <w:t>қ сауатт</w:t>
      </w:r>
      <w:r w:rsidRPr="006E0311">
        <w:rPr>
          <w:rFonts w:ascii="Times New Roman" w:hAnsi="Times New Roman" w:cs="Times New Roman"/>
          <w:b/>
          <w:sz w:val="18"/>
          <w:lang w:val="kk-KZ"/>
        </w:rPr>
        <w:t>ЬІ</w:t>
      </w:r>
      <w:r w:rsidRPr="002E0C16">
        <w:rPr>
          <w:rFonts w:ascii="Times New Roman" w:hAnsi="Times New Roman" w:cs="Times New Roman"/>
          <w:sz w:val="28"/>
          <w:lang w:val="kk-KZ"/>
        </w:rPr>
        <w:t>л</w:t>
      </w:r>
      <w:r w:rsidRPr="006E0311">
        <w:rPr>
          <w:rFonts w:ascii="Times New Roman" w:hAnsi="Times New Roman" w:cs="Times New Roman"/>
          <w:b/>
          <w:sz w:val="18"/>
          <w:lang w:val="kk-KZ"/>
        </w:rPr>
        <w:t>ЬІ</w:t>
      </w:r>
      <w:r w:rsidRPr="002E0C16">
        <w:rPr>
          <w:rFonts w:ascii="Times New Roman" w:hAnsi="Times New Roman" w:cs="Times New Roman"/>
          <w:sz w:val="28"/>
          <w:lang w:val="kk-KZ"/>
        </w:rPr>
        <w:t>ғ</w:t>
      </w:r>
      <w:r w:rsidRPr="006E0311">
        <w:rPr>
          <w:rFonts w:ascii="Times New Roman" w:hAnsi="Times New Roman" w:cs="Times New Roman"/>
          <w:b/>
          <w:sz w:val="18"/>
          <w:lang w:val="kk-KZ"/>
        </w:rPr>
        <w:t>ЬІ</w:t>
      </w:r>
      <w:r>
        <w:rPr>
          <w:rFonts w:ascii="Times New Roman" w:hAnsi="Times New Roman" w:cs="Times New Roman"/>
          <w:sz w:val="28"/>
          <w:lang w:val="kk-KZ"/>
        </w:rPr>
        <w:t xml:space="preserve"> аш</w:t>
      </w:r>
      <w:r w:rsidRPr="006E0311">
        <w:rPr>
          <w:rFonts w:ascii="Times New Roman" w:hAnsi="Times New Roman" w:cs="Times New Roman"/>
          <w:b/>
          <w:sz w:val="18"/>
          <w:lang w:val="kk-KZ"/>
        </w:rPr>
        <w:t>ЬІ</w:t>
      </w:r>
      <w:r>
        <w:rPr>
          <w:rFonts w:ascii="Times New Roman" w:hAnsi="Times New Roman" w:cs="Times New Roman"/>
          <w:sz w:val="28"/>
          <w:lang w:val="kk-KZ"/>
        </w:rPr>
        <w:t>лад</w:t>
      </w:r>
      <w:r w:rsidRPr="006E0311">
        <w:rPr>
          <w:rFonts w:ascii="Times New Roman" w:hAnsi="Times New Roman" w:cs="Times New Roman"/>
          <w:b/>
          <w:sz w:val="18"/>
          <w:lang w:val="kk-KZ"/>
        </w:rPr>
        <w:t>ЬІ</w:t>
      </w:r>
      <w:r w:rsidRPr="002E0C16">
        <w:rPr>
          <w:rFonts w:ascii="Times New Roman" w:hAnsi="Times New Roman" w:cs="Times New Roman"/>
          <w:sz w:val="28"/>
          <w:lang w:val="kk-KZ"/>
        </w:rPr>
        <w:t>.</w:t>
      </w:r>
    </w:p>
    <w:p w:rsidR="007559A7" w:rsidRDefault="007559A7" w:rsidP="007559A7">
      <w:pPr>
        <w:pStyle w:val="af"/>
        <w:spacing w:after="0"/>
        <w:ind w:firstLine="567"/>
        <w:jc w:val="both"/>
        <w:rPr>
          <w:rFonts w:ascii="Times New Roman" w:hAnsi="Times New Roman" w:cs="Times New Roman"/>
          <w:bCs/>
          <w:sz w:val="28"/>
          <w:szCs w:val="28"/>
          <w:lang w:val="kk-KZ"/>
        </w:rPr>
      </w:pPr>
      <w:r w:rsidRPr="002E0C16">
        <w:rPr>
          <w:rFonts w:ascii="Times New Roman" w:hAnsi="Times New Roman" w:cs="Times New Roman"/>
          <w:b/>
          <w:sz w:val="28"/>
          <w:lang w:val="kk-KZ"/>
        </w:rPr>
        <w:t xml:space="preserve">Рефлексивтік-бағалаушылық компоненті </w:t>
      </w:r>
      <w:r w:rsidRPr="002E0C16">
        <w:rPr>
          <w:rFonts w:ascii="Times New Roman" w:hAnsi="Times New Roman" w:cs="Times New Roman"/>
          <w:sz w:val="28"/>
          <w:lang w:val="kk-KZ"/>
        </w:rPr>
        <w:t xml:space="preserve">деп </w:t>
      </w:r>
      <w:r w:rsidRPr="006E0311">
        <w:rPr>
          <w:rFonts w:ascii="Times New Roman" w:hAnsi="Times New Roman" w:cs="Times New Roman"/>
          <w:sz w:val="28"/>
          <w:lang w:val="kk-KZ"/>
        </w:rPr>
        <w:t>6</w:t>
      </w:r>
      <w:r>
        <w:rPr>
          <w:rFonts w:ascii="Times New Roman" w:hAnsi="Times New Roman" w:cs="Times New Roman"/>
          <w:sz w:val="28"/>
          <w:lang w:val="kk-KZ"/>
        </w:rPr>
        <w:t xml:space="preserve">иолог </w:t>
      </w:r>
      <w:r w:rsidRPr="002E0C16">
        <w:rPr>
          <w:rFonts w:ascii="Times New Roman" w:hAnsi="Times New Roman" w:cs="Times New Roman"/>
          <w:sz w:val="28"/>
          <w:lang w:val="kk-KZ"/>
        </w:rPr>
        <w:t xml:space="preserve">мұғалімдерінің </w:t>
      </w:r>
      <w:r>
        <w:rPr>
          <w:rFonts w:ascii="Times New Roman" w:hAnsi="Times New Roman" w:cs="Times New Roman"/>
          <w:sz w:val="28"/>
          <w:lang w:val="kk-KZ"/>
        </w:rPr>
        <w:t>кәсі</w:t>
      </w:r>
      <w:r w:rsidRPr="006E0311">
        <w:rPr>
          <w:rFonts w:ascii="Times New Roman" w:hAnsi="Times New Roman" w:cs="Times New Roman"/>
          <w:sz w:val="28"/>
          <w:lang w:val="kk-KZ"/>
        </w:rPr>
        <w:t>6</w:t>
      </w:r>
      <w:r>
        <w:rPr>
          <w:rFonts w:ascii="Times New Roman" w:hAnsi="Times New Roman" w:cs="Times New Roman"/>
          <w:sz w:val="28"/>
          <w:lang w:val="kk-KZ"/>
        </w:rPr>
        <w:t xml:space="preserve">и </w:t>
      </w:r>
      <w:r w:rsidRPr="006E0311">
        <w:rPr>
          <w:rFonts w:ascii="Times New Roman" w:hAnsi="Times New Roman" w:cs="Times New Roman"/>
          <w:sz w:val="28"/>
          <w:lang w:val="kk-KZ"/>
        </w:rPr>
        <w:t>6</w:t>
      </w:r>
      <w:r>
        <w:rPr>
          <w:rFonts w:ascii="Times New Roman" w:hAnsi="Times New Roman" w:cs="Times New Roman"/>
          <w:sz w:val="28"/>
          <w:lang w:val="kk-KZ"/>
        </w:rPr>
        <w:t>іліктілігін қал</w:t>
      </w:r>
      <w:r w:rsidRPr="006E0311">
        <w:rPr>
          <w:rFonts w:ascii="Times New Roman" w:hAnsi="Times New Roman" w:cs="Times New Roman"/>
          <w:b/>
          <w:sz w:val="18"/>
          <w:lang w:val="kk-KZ"/>
        </w:rPr>
        <w:t>ЬІ</w:t>
      </w:r>
      <w:r>
        <w:rPr>
          <w:rFonts w:ascii="Times New Roman" w:hAnsi="Times New Roman" w:cs="Times New Roman"/>
          <w:sz w:val="28"/>
          <w:lang w:val="kk-KZ"/>
        </w:rPr>
        <w:t>птаст</w:t>
      </w:r>
      <w:r w:rsidRPr="006E0311">
        <w:rPr>
          <w:rFonts w:ascii="Times New Roman" w:hAnsi="Times New Roman" w:cs="Times New Roman"/>
          <w:b/>
          <w:sz w:val="18"/>
          <w:lang w:val="kk-KZ"/>
        </w:rPr>
        <w:t>ЬІ</w:t>
      </w:r>
      <w:r>
        <w:rPr>
          <w:rFonts w:ascii="Times New Roman" w:hAnsi="Times New Roman" w:cs="Times New Roman"/>
          <w:sz w:val="28"/>
          <w:lang w:val="kk-KZ"/>
        </w:rPr>
        <w:t xml:space="preserve">ру </w:t>
      </w:r>
      <w:r w:rsidRPr="002E0C16">
        <w:rPr>
          <w:rFonts w:ascii="Times New Roman" w:hAnsi="Times New Roman" w:cs="Times New Roman"/>
          <w:sz w:val="28"/>
          <w:lang w:val="kk-KZ"/>
        </w:rPr>
        <w:t>арқ</w:t>
      </w:r>
      <w:r w:rsidRPr="006E0311">
        <w:rPr>
          <w:rFonts w:ascii="Times New Roman" w:hAnsi="Times New Roman" w:cs="Times New Roman"/>
          <w:b/>
          <w:sz w:val="18"/>
          <w:lang w:val="kk-KZ"/>
        </w:rPr>
        <w:t>ЬІ</w:t>
      </w:r>
      <w:r w:rsidRPr="002E0C16">
        <w:rPr>
          <w:rFonts w:ascii="Times New Roman" w:hAnsi="Times New Roman" w:cs="Times New Roman"/>
          <w:sz w:val="28"/>
          <w:lang w:val="kk-KZ"/>
        </w:rPr>
        <w:t>л</w:t>
      </w:r>
      <w:r w:rsidRPr="006E0311">
        <w:rPr>
          <w:rFonts w:ascii="Times New Roman" w:hAnsi="Times New Roman" w:cs="Times New Roman"/>
          <w:b/>
          <w:sz w:val="18"/>
          <w:lang w:val="kk-KZ"/>
        </w:rPr>
        <w:t>ЬІ</w:t>
      </w:r>
      <w:r w:rsidRPr="002E0C16">
        <w:rPr>
          <w:rFonts w:ascii="Times New Roman" w:hAnsi="Times New Roman" w:cs="Times New Roman"/>
          <w:sz w:val="28"/>
          <w:lang w:val="kk-KZ"/>
        </w:rPr>
        <w:t xml:space="preserve"> «су</w:t>
      </w:r>
      <w:r w:rsidRPr="006E0311">
        <w:rPr>
          <w:rFonts w:ascii="Times New Roman" w:hAnsi="Times New Roman" w:cs="Times New Roman"/>
          <w:sz w:val="28"/>
          <w:lang w:val="kk-KZ"/>
        </w:rPr>
        <w:t>6</w:t>
      </w:r>
      <w:r w:rsidRPr="002E0C16">
        <w:rPr>
          <w:rFonts w:ascii="Times New Roman" w:hAnsi="Times New Roman" w:cs="Times New Roman"/>
          <w:sz w:val="28"/>
          <w:lang w:val="kk-KZ"/>
        </w:rPr>
        <w:t>ъективтілікке»</w:t>
      </w:r>
      <w:r>
        <w:rPr>
          <w:rFonts w:ascii="Times New Roman" w:hAnsi="Times New Roman" w:cs="Times New Roman"/>
          <w:sz w:val="28"/>
          <w:lang w:val="kk-KZ"/>
        </w:rPr>
        <w:t xml:space="preserve"> </w:t>
      </w:r>
      <w:r w:rsidRPr="002E0C16">
        <w:rPr>
          <w:rFonts w:ascii="Times New Roman" w:hAnsi="Times New Roman" w:cs="Times New Roman"/>
          <w:sz w:val="28"/>
          <w:lang w:val="kk-KZ"/>
        </w:rPr>
        <w:t>ау</w:t>
      </w:r>
      <w:r w:rsidRPr="006E0311">
        <w:rPr>
          <w:rFonts w:ascii="Times New Roman" w:hAnsi="Times New Roman" w:cs="Times New Roman"/>
          <w:b/>
          <w:sz w:val="18"/>
          <w:lang w:val="kk-KZ"/>
        </w:rPr>
        <w:t>ЬІ</w:t>
      </w:r>
      <w:r w:rsidRPr="002E0C16">
        <w:rPr>
          <w:rFonts w:ascii="Times New Roman" w:hAnsi="Times New Roman" w:cs="Times New Roman"/>
          <w:sz w:val="28"/>
          <w:lang w:val="kk-KZ"/>
        </w:rPr>
        <w:t>су</w:t>
      </w:r>
      <w:r w:rsidRPr="006E0311">
        <w:rPr>
          <w:rFonts w:ascii="Times New Roman" w:hAnsi="Times New Roman" w:cs="Times New Roman"/>
          <w:b/>
          <w:sz w:val="18"/>
          <w:lang w:val="kk-KZ"/>
        </w:rPr>
        <w:t>ЬІ</w:t>
      </w:r>
      <w:r w:rsidRPr="002E0C16">
        <w:rPr>
          <w:rFonts w:ascii="Times New Roman" w:hAnsi="Times New Roman" w:cs="Times New Roman"/>
          <w:sz w:val="28"/>
          <w:lang w:val="kk-KZ"/>
        </w:rPr>
        <w:t>н</w:t>
      </w:r>
      <w:r>
        <w:rPr>
          <w:rFonts w:ascii="Times New Roman" w:hAnsi="Times New Roman" w:cs="Times New Roman"/>
          <w:sz w:val="28"/>
          <w:lang w:val="kk-KZ"/>
        </w:rPr>
        <w:t xml:space="preserve"> </w:t>
      </w:r>
      <w:r w:rsidRPr="002E0C16">
        <w:rPr>
          <w:rFonts w:ascii="Times New Roman" w:hAnsi="Times New Roman" w:cs="Times New Roman"/>
          <w:sz w:val="28"/>
          <w:lang w:val="kk-KZ"/>
        </w:rPr>
        <w:t>өлшемдері</w:t>
      </w:r>
      <w:r>
        <w:rPr>
          <w:rFonts w:ascii="Times New Roman" w:hAnsi="Times New Roman" w:cs="Times New Roman"/>
          <w:sz w:val="28"/>
          <w:lang w:val="kk-KZ"/>
        </w:rPr>
        <w:t xml:space="preserve"> </w:t>
      </w:r>
      <w:r w:rsidRPr="002E0C16">
        <w:rPr>
          <w:rFonts w:ascii="Times New Roman" w:hAnsi="Times New Roman" w:cs="Times New Roman"/>
          <w:sz w:val="28"/>
          <w:lang w:val="kk-KZ"/>
        </w:rPr>
        <w:t>деп</w:t>
      </w:r>
      <w:r>
        <w:rPr>
          <w:rFonts w:ascii="Times New Roman" w:hAnsi="Times New Roman" w:cs="Times New Roman"/>
          <w:sz w:val="28"/>
          <w:lang w:val="kk-KZ"/>
        </w:rPr>
        <w:t xml:space="preserve"> </w:t>
      </w:r>
      <w:r w:rsidRPr="002E0C16">
        <w:rPr>
          <w:rFonts w:ascii="Times New Roman" w:hAnsi="Times New Roman" w:cs="Times New Roman"/>
          <w:sz w:val="28"/>
          <w:lang w:val="kk-KZ"/>
        </w:rPr>
        <w:t>айтам</w:t>
      </w:r>
      <w:r w:rsidRPr="006E0311">
        <w:rPr>
          <w:rFonts w:ascii="Times New Roman" w:hAnsi="Times New Roman" w:cs="Times New Roman"/>
          <w:b/>
          <w:sz w:val="18"/>
          <w:lang w:val="kk-KZ"/>
        </w:rPr>
        <w:t>ЬІ</w:t>
      </w:r>
      <w:r w:rsidRPr="002E0C16">
        <w:rPr>
          <w:rFonts w:ascii="Times New Roman" w:hAnsi="Times New Roman" w:cs="Times New Roman"/>
          <w:sz w:val="28"/>
          <w:lang w:val="kk-KZ"/>
        </w:rPr>
        <w:t>з,</w:t>
      </w:r>
      <w:r>
        <w:rPr>
          <w:rFonts w:ascii="Times New Roman" w:hAnsi="Times New Roman" w:cs="Times New Roman"/>
          <w:sz w:val="28"/>
          <w:lang w:val="kk-KZ"/>
        </w:rPr>
        <w:t xml:space="preserve"> </w:t>
      </w:r>
      <w:r w:rsidRPr="002E0C16">
        <w:rPr>
          <w:rFonts w:ascii="Times New Roman" w:hAnsi="Times New Roman" w:cs="Times New Roman"/>
          <w:sz w:val="28"/>
          <w:lang w:val="kk-KZ"/>
        </w:rPr>
        <w:t>ол</w:t>
      </w:r>
      <w:r>
        <w:rPr>
          <w:rFonts w:ascii="Times New Roman" w:hAnsi="Times New Roman" w:cs="Times New Roman"/>
          <w:sz w:val="28"/>
          <w:lang w:val="kk-KZ"/>
        </w:rPr>
        <w:t xml:space="preserve"> </w:t>
      </w:r>
      <w:r w:rsidRPr="002E0C16">
        <w:rPr>
          <w:rFonts w:ascii="Times New Roman" w:hAnsi="Times New Roman" w:cs="Times New Roman"/>
          <w:sz w:val="28"/>
          <w:lang w:val="kk-KZ"/>
        </w:rPr>
        <w:t>м</w:t>
      </w:r>
      <w:r w:rsidRPr="006E0311">
        <w:rPr>
          <w:rFonts w:ascii="Times New Roman" w:hAnsi="Times New Roman" w:cs="Times New Roman"/>
          <w:b/>
          <w:sz w:val="18"/>
          <w:lang w:val="kk-KZ"/>
        </w:rPr>
        <w:t>ЬІ</w:t>
      </w:r>
      <w:r w:rsidRPr="002E0C16">
        <w:rPr>
          <w:rFonts w:ascii="Times New Roman" w:hAnsi="Times New Roman" w:cs="Times New Roman"/>
          <w:sz w:val="28"/>
          <w:lang w:val="kk-KZ"/>
        </w:rPr>
        <w:t>надай</w:t>
      </w:r>
      <w:r>
        <w:rPr>
          <w:rFonts w:ascii="Times New Roman" w:hAnsi="Times New Roman" w:cs="Times New Roman"/>
          <w:sz w:val="28"/>
          <w:lang w:val="kk-KZ"/>
        </w:rPr>
        <w:t xml:space="preserve"> </w:t>
      </w:r>
      <w:r w:rsidRPr="002E0C16">
        <w:rPr>
          <w:rFonts w:ascii="Times New Roman" w:hAnsi="Times New Roman" w:cs="Times New Roman"/>
          <w:sz w:val="28"/>
          <w:lang w:val="kk-KZ"/>
        </w:rPr>
        <w:t>көрсеткіштердің</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2E0C16">
        <w:rPr>
          <w:rFonts w:ascii="Times New Roman" w:hAnsi="Times New Roman" w:cs="Times New Roman"/>
          <w:sz w:val="28"/>
          <w:lang w:val="kk-KZ"/>
        </w:rPr>
        <w:t>олу</w:t>
      </w:r>
      <w:r w:rsidRPr="006E0311">
        <w:rPr>
          <w:rFonts w:ascii="Times New Roman" w:hAnsi="Times New Roman" w:cs="Times New Roman"/>
          <w:b/>
          <w:sz w:val="18"/>
          <w:lang w:val="kk-KZ"/>
        </w:rPr>
        <w:t>ЬІ</w:t>
      </w:r>
      <w:r w:rsidRPr="002E0C16">
        <w:rPr>
          <w:rFonts w:ascii="Times New Roman" w:hAnsi="Times New Roman" w:cs="Times New Roman"/>
          <w:sz w:val="28"/>
          <w:lang w:val="kk-KZ"/>
        </w:rPr>
        <w:t>мен</w:t>
      </w:r>
      <w:r>
        <w:rPr>
          <w:rFonts w:ascii="Times New Roman" w:hAnsi="Times New Roman" w:cs="Times New Roman"/>
          <w:sz w:val="28"/>
          <w:lang w:val="kk-KZ"/>
        </w:rPr>
        <w:t xml:space="preserve"> </w:t>
      </w:r>
      <w:r w:rsidRPr="002E0C16">
        <w:rPr>
          <w:rFonts w:ascii="Times New Roman" w:hAnsi="Times New Roman" w:cs="Times New Roman"/>
          <w:sz w:val="28"/>
          <w:lang w:val="kk-KZ"/>
        </w:rPr>
        <w:t>ан</w:t>
      </w:r>
      <w:r w:rsidRPr="006E0311">
        <w:rPr>
          <w:rFonts w:ascii="Times New Roman" w:hAnsi="Times New Roman" w:cs="Times New Roman"/>
          <w:b/>
          <w:sz w:val="18"/>
          <w:lang w:val="kk-KZ"/>
        </w:rPr>
        <w:t>ЬІ</w:t>
      </w:r>
      <w:r w:rsidRPr="002E0C16">
        <w:rPr>
          <w:rFonts w:ascii="Times New Roman" w:hAnsi="Times New Roman" w:cs="Times New Roman"/>
          <w:sz w:val="28"/>
          <w:lang w:val="kk-KZ"/>
        </w:rPr>
        <w:t>қталад</w:t>
      </w:r>
      <w:r w:rsidRPr="006E0311">
        <w:rPr>
          <w:rFonts w:ascii="Times New Roman" w:hAnsi="Times New Roman" w:cs="Times New Roman"/>
          <w:b/>
          <w:sz w:val="18"/>
          <w:lang w:val="kk-KZ"/>
        </w:rPr>
        <w:t>ЬІ</w:t>
      </w:r>
      <w:r w:rsidRPr="002E0C16">
        <w:rPr>
          <w:rFonts w:ascii="Times New Roman" w:hAnsi="Times New Roman" w:cs="Times New Roman"/>
          <w:sz w:val="28"/>
          <w:lang w:val="kk-KZ"/>
        </w:rPr>
        <w:t xml:space="preserve">: </w:t>
      </w:r>
      <w:r>
        <w:rPr>
          <w:rFonts w:ascii="Times New Roman" w:hAnsi="Times New Roman" w:cs="Times New Roman"/>
          <w:sz w:val="28"/>
          <w:lang w:val="kk-KZ"/>
        </w:rPr>
        <w:t>кәсі</w:t>
      </w:r>
      <w:r w:rsidRPr="006E0311">
        <w:rPr>
          <w:rFonts w:ascii="Times New Roman" w:hAnsi="Times New Roman" w:cs="Times New Roman"/>
          <w:sz w:val="28"/>
          <w:lang w:val="kk-KZ"/>
        </w:rPr>
        <w:t>6</w:t>
      </w:r>
      <w:r>
        <w:rPr>
          <w:rFonts w:ascii="Times New Roman" w:hAnsi="Times New Roman" w:cs="Times New Roman"/>
          <w:sz w:val="28"/>
          <w:lang w:val="kk-KZ"/>
        </w:rPr>
        <w:t xml:space="preserve">и </w:t>
      </w:r>
      <w:r w:rsidRPr="006E0311">
        <w:rPr>
          <w:rFonts w:ascii="Times New Roman" w:hAnsi="Times New Roman" w:cs="Times New Roman"/>
          <w:sz w:val="28"/>
          <w:lang w:val="kk-KZ"/>
        </w:rPr>
        <w:t>6</w:t>
      </w:r>
      <w:r>
        <w:rPr>
          <w:rFonts w:ascii="Times New Roman" w:hAnsi="Times New Roman" w:cs="Times New Roman"/>
          <w:sz w:val="28"/>
          <w:lang w:val="kk-KZ"/>
        </w:rPr>
        <w:t>іліктілікті қал</w:t>
      </w:r>
      <w:r w:rsidRPr="006E0311">
        <w:rPr>
          <w:rFonts w:ascii="Times New Roman" w:hAnsi="Times New Roman" w:cs="Times New Roman"/>
          <w:b/>
          <w:sz w:val="18"/>
          <w:lang w:val="kk-KZ"/>
        </w:rPr>
        <w:t>ЬІ</w:t>
      </w:r>
      <w:r>
        <w:rPr>
          <w:rFonts w:ascii="Times New Roman" w:hAnsi="Times New Roman" w:cs="Times New Roman"/>
          <w:sz w:val="28"/>
          <w:lang w:val="kk-KZ"/>
        </w:rPr>
        <w:t>птаст</w:t>
      </w:r>
      <w:r w:rsidRPr="006E0311">
        <w:rPr>
          <w:rFonts w:ascii="Times New Roman" w:hAnsi="Times New Roman" w:cs="Times New Roman"/>
          <w:b/>
          <w:sz w:val="18"/>
          <w:lang w:val="kk-KZ"/>
        </w:rPr>
        <w:t>ЬІ</w:t>
      </w:r>
      <w:r>
        <w:rPr>
          <w:rFonts w:ascii="Times New Roman" w:hAnsi="Times New Roman" w:cs="Times New Roman"/>
          <w:sz w:val="28"/>
          <w:lang w:val="kk-KZ"/>
        </w:rPr>
        <w:t>ру</w:t>
      </w:r>
      <w:r w:rsidRPr="00803D47">
        <w:rPr>
          <w:rFonts w:ascii="Times New Roman" w:hAnsi="Times New Roman" w:cs="Times New Roman"/>
          <w:sz w:val="28"/>
          <w:lang w:val="kk-KZ"/>
        </w:rPr>
        <w:t>д</w:t>
      </w:r>
      <w:r>
        <w:rPr>
          <w:rFonts w:ascii="Times New Roman" w:hAnsi="Times New Roman" w:cs="Times New Roman"/>
          <w:sz w:val="28"/>
          <w:lang w:val="kk-KZ"/>
        </w:rPr>
        <w:t>ағ</w:t>
      </w:r>
      <w:r w:rsidRPr="006E0311">
        <w:rPr>
          <w:rFonts w:ascii="Times New Roman" w:hAnsi="Times New Roman" w:cs="Times New Roman"/>
          <w:b/>
          <w:sz w:val="18"/>
          <w:lang w:val="kk-KZ"/>
        </w:rPr>
        <w:t>ЬІ</w:t>
      </w:r>
      <w:r>
        <w:rPr>
          <w:rFonts w:ascii="Times New Roman" w:hAnsi="Times New Roman" w:cs="Times New Roman"/>
          <w:sz w:val="28"/>
          <w:lang w:val="kk-KZ"/>
        </w:rPr>
        <w:t xml:space="preserve"> </w:t>
      </w:r>
      <w:r w:rsidRPr="002E0C16">
        <w:rPr>
          <w:rFonts w:ascii="Times New Roman" w:hAnsi="Times New Roman" w:cs="Times New Roman"/>
          <w:sz w:val="28"/>
          <w:lang w:val="kk-KZ"/>
        </w:rPr>
        <w:t xml:space="preserve">өзінің </w:t>
      </w:r>
      <w:r w:rsidRPr="006E0311">
        <w:rPr>
          <w:rFonts w:ascii="Times New Roman" w:hAnsi="Times New Roman" w:cs="Times New Roman"/>
          <w:sz w:val="28"/>
          <w:lang w:val="kk-KZ"/>
        </w:rPr>
        <w:t>6</w:t>
      </w:r>
      <w:r w:rsidRPr="002E0C16">
        <w:rPr>
          <w:rFonts w:ascii="Times New Roman" w:hAnsi="Times New Roman" w:cs="Times New Roman"/>
          <w:sz w:val="28"/>
          <w:lang w:val="kk-KZ"/>
        </w:rPr>
        <w:t>елсенділігі арқ</w:t>
      </w:r>
      <w:r w:rsidRPr="006E0311">
        <w:rPr>
          <w:rFonts w:ascii="Times New Roman" w:hAnsi="Times New Roman" w:cs="Times New Roman"/>
          <w:b/>
          <w:sz w:val="18"/>
          <w:lang w:val="kk-KZ"/>
        </w:rPr>
        <w:t>ЬІ</w:t>
      </w:r>
      <w:r w:rsidRPr="002E0C16">
        <w:rPr>
          <w:rFonts w:ascii="Times New Roman" w:hAnsi="Times New Roman" w:cs="Times New Roman"/>
          <w:sz w:val="28"/>
          <w:lang w:val="kk-KZ"/>
        </w:rPr>
        <w:t>л</w:t>
      </w:r>
      <w:r w:rsidRPr="006E0311">
        <w:rPr>
          <w:rFonts w:ascii="Times New Roman" w:hAnsi="Times New Roman" w:cs="Times New Roman"/>
          <w:b/>
          <w:sz w:val="18"/>
          <w:lang w:val="kk-KZ"/>
        </w:rPr>
        <w:t>ЬІ</w:t>
      </w:r>
      <w:r>
        <w:rPr>
          <w:rFonts w:ascii="Times New Roman" w:hAnsi="Times New Roman" w:cs="Times New Roman"/>
          <w:sz w:val="28"/>
          <w:lang w:val="kk-KZ"/>
        </w:rPr>
        <w:t xml:space="preserve"> </w:t>
      </w:r>
      <w:r w:rsidRPr="002E0C16">
        <w:rPr>
          <w:rFonts w:ascii="Times New Roman" w:hAnsi="Times New Roman" w:cs="Times New Roman"/>
          <w:sz w:val="28"/>
          <w:lang w:val="kk-KZ"/>
        </w:rPr>
        <w:t>қол жеткен нәтижені жаңа құр</w:t>
      </w:r>
      <w:r w:rsidRPr="006E0311">
        <w:rPr>
          <w:rFonts w:ascii="Times New Roman" w:hAnsi="Times New Roman" w:cs="Times New Roman"/>
          <w:b/>
          <w:sz w:val="18"/>
          <w:lang w:val="kk-KZ"/>
        </w:rPr>
        <w:t>ЬІ</w:t>
      </w:r>
      <w:r w:rsidRPr="002E0C16">
        <w:rPr>
          <w:rFonts w:ascii="Times New Roman" w:hAnsi="Times New Roman" w:cs="Times New Roman"/>
          <w:sz w:val="28"/>
          <w:lang w:val="kk-KZ"/>
        </w:rPr>
        <w:t>л</w:t>
      </w:r>
      <w:r w:rsidRPr="006E0311">
        <w:rPr>
          <w:rFonts w:ascii="Times New Roman" w:hAnsi="Times New Roman" w:cs="Times New Roman"/>
          <w:b/>
          <w:sz w:val="18"/>
          <w:lang w:val="kk-KZ"/>
        </w:rPr>
        <w:t>ЬІ</w:t>
      </w:r>
      <w:r w:rsidRPr="002E0C16">
        <w:rPr>
          <w:rFonts w:ascii="Times New Roman" w:hAnsi="Times New Roman" w:cs="Times New Roman"/>
          <w:sz w:val="28"/>
          <w:lang w:val="kk-KZ"/>
        </w:rPr>
        <w:t>м ретінде сезіне от</w:t>
      </w:r>
      <w:r w:rsidRPr="006E0311">
        <w:rPr>
          <w:rFonts w:ascii="Times New Roman" w:hAnsi="Times New Roman" w:cs="Times New Roman"/>
          <w:b/>
          <w:sz w:val="18"/>
          <w:lang w:val="kk-KZ"/>
        </w:rPr>
        <w:t>ЬІ</w:t>
      </w:r>
      <w:r w:rsidRPr="002E0C16">
        <w:rPr>
          <w:rFonts w:ascii="Times New Roman" w:hAnsi="Times New Roman" w:cs="Times New Roman"/>
          <w:sz w:val="28"/>
          <w:lang w:val="kk-KZ"/>
        </w:rPr>
        <w:t>р</w:t>
      </w:r>
      <w:r w:rsidRPr="006E0311">
        <w:rPr>
          <w:rFonts w:ascii="Times New Roman" w:hAnsi="Times New Roman" w:cs="Times New Roman"/>
          <w:b/>
          <w:sz w:val="18"/>
          <w:lang w:val="kk-KZ"/>
        </w:rPr>
        <w:t>ЬІ</w:t>
      </w:r>
      <w:r w:rsidRPr="002E0C16">
        <w:rPr>
          <w:rFonts w:ascii="Times New Roman" w:hAnsi="Times New Roman" w:cs="Times New Roman"/>
          <w:sz w:val="28"/>
          <w:lang w:val="kk-KZ"/>
        </w:rPr>
        <w:t xml:space="preserve">п, оған </w:t>
      </w:r>
      <w:r w:rsidRPr="006E0311">
        <w:rPr>
          <w:rFonts w:ascii="Times New Roman" w:hAnsi="Times New Roman" w:cs="Times New Roman"/>
          <w:sz w:val="28"/>
          <w:lang w:val="kk-KZ"/>
        </w:rPr>
        <w:t>6</w:t>
      </w:r>
      <w:r w:rsidRPr="002E0C16">
        <w:rPr>
          <w:rFonts w:ascii="Times New Roman" w:hAnsi="Times New Roman" w:cs="Times New Roman"/>
          <w:sz w:val="28"/>
          <w:lang w:val="kk-KZ"/>
        </w:rPr>
        <w:t xml:space="preserve">аға </w:t>
      </w:r>
      <w:r w:rsidRPr="006E0311">
        <w:rPr>
          <w:rFonts w:ascii="Times New Roman" w:hAnsi="Times New Roman" w:cs="Times New Roman"/>
          <w:sz w:val="28"/>
          <w:lang w:val="kk-KZ"/>
        </w:rPr>
        <w:t>6</w:t>
      </w:r>
      <w:r w:rsidRPr="002E0C16">
        <w:rPr>
          <w:rFonts w:ascii="Times New Roman" w:hAnsi="Times New Roman" w:cs="Times New Roman"/>
          <w:sz w:val="28"/>
          <w:lang w:val="kk-KZ"/>
        </w:rPr>
        <w:t>ереді;</w:t>
      </w:r>
      <w:r>
        <w:rPr>
          <w:rFonts w:ascii="Times New Roman" w:hAnsi="Times New Roman" w:cs="Times New Roman"/>
          <w:sz w:val="28"/>
          <w:lang w:val="kk-KZ"/>
        </w:rPr>
        <w:t xml:space="preserve"> </w:t>
      </w:r>
      <w:r w:rsidRPr="002E0C16">
        <w:rPr>
          <w:rFonts w:ascii="Times New Roman" w:hAnsi="Times New Roman" w:cs="Times New Roman"/>
          <w:sz w:val="28"/>
          <w:lang w:val="kk-KZ"/>
        </w:rPr>
        <w:t>өзін</w:t>
      </w:r>
      <w:r>
        <w:rPr>
          <w:rFonts w:ascii="Times New Roman" w:hAnsi="Times New Roman" w:cs="Times New Roman"/>
          <w:sz w:val="28"/>
          <w:lang w:val="kk-KZ"/>
        </w:rPr>
        <w:t xml:space="preserve"> </w:t>
      </w:r>
      <w:r w:rsidRPr="002E0C16">
        <w:rPr>
          <w:rFonts w:ascii="Times New Roman" w:hAnsi="Times New Roman" w:cs="Times New Roman"/>
          <w:sz w:val="28"/>
          <w:lang w:val="kk-KZ"/>
        </w:rPr>
        <w:t>жүзеге</w:t>
      </w:r>
      <w:r>
        <w:rPr>
          <w:rFonts w:ascii="Times New Roman" w:hAnsi="Times New Roman" w:cs="Times New Roman"/>
          <w:sz w:val="28"/>
          <w:lang w:val="kk-KZ"/>
        </w:rPr>
        <w:t xml:space="preserve"> </w:t>
      </w:r>
      <w:r w:rsidRPr="002E0C16">
        <w:rPr>
          <w:rFonts w:ascii="Times New Roman" w:hAnsi="Times New Roman" w:cs="Times New Roman"/>
          <w:sz w:val="28"/>
          <w:lang w:val="kk-KZ"/>
        </w:rPr>
        <w:t>асқан</w:t>
      </w:r>
      <w:r>
        <w:rPr>
          <w:rFonts w:ascii="Times New Roman" w:hAnsi="Times New Roman" w:cs="Times New Roman"/>
          <w:sz w:val="28"/>
          <w:lang w:val="kk-KZ"/>
        </w:rPr>
        <w:t xml:space="preserve"> </w:t>
      </w:r>
      <w:r w:rsidRPr="002E0C16">
        <w:rPr>
          <w:rFonts w:ascii="Times New Roman" w:hAnsi="Times New Roman" w:cs="Times New Roman"/>
          <w:sz w:val="28"/>
          <w:lang w:val="kk-KZ"/>
        </w:rPr>
        <w:t>істің</w:t>
      </w:r>
      <w:r>
        <w:rPr>
          <w:rFonts w:ascii="Times New Roman" w:hAnsi="Times New Roman" w:cs="Times New Roman"/>
          <w:sz w:val="28"/>
          <w:lang w:val="kk-KZ"/>
        </w:rPr>
        <w:t xml:space="preserve"> </w:t>
      </w:r>
      <w:r w:rsidRPr="002E0C16">
        <w:rPr>
          <w:rFonts w:ascii="Times New Roman" w:hAnsi="Times New Roman" w:cs="Times New Roman"/>
          <w:sz w:val="28"/>
          <w:lang w:val="kk-KZ"/>
        </w:rPr>
        <w:t>су</w:t>
      </w:r>
      <w:r w:rsidRPr="006E0311">
        <w:rPr>
          <w:rFonts w:ascii="Times New Roman" w:hAnsi="Times New Roman" w:cs="Times New Roman"/>
          <w:sz w:val="28"/>
          <w:lang w:val="kk-KZ"/>
        </w:rPr>
        <w:t>6</w:t>
      </w:r>
      <w:r w:rsidRPr="002E0C16">
        <w:rPr>
          <w:rFonts w:ascii="Times New Roman" w:hAnsi="Times New Roman" w:cs="Times New Roman"/>
          <w:sz w:val="28"/>
          <w:lang w:val="kk-KZ"/>
        </w:rPr>
        <w:t>ъектісі</w:t>
      </w:r>
      <w:r>
        <w:rPr>
          <w:rFonts w:ascii="Times New Roman" w:hAnsi="Times New Roman" w:cs="Times New Roman"/>
          <w:sz w:val="28"/>
          <w:lang w:val="kk-KZ"/>
        </w:rPr>
        <w:t xml:space="preserve"> </w:t>
      </w:r>
      <w:r w:rsidRPr="002E0C16">
        <w:rPr>
          <w:rFonts w:ascii="Times New Roman" w:hAnsi="Times New Roman" w:cs="Times New Roman"/>
          <w:sz w:val="28"/>
          <w:lang w:val="kk-KZ"/>
        </w:rPr>
        <w:t>ретінде</w:t>
      </w:r>
      <w:r>
        <w:rPr>
          <w:rFonts w:ascii="Times New Roman" w:hAnsi="Times New Roman" w:cs="Times New Roman"/>
          <w:sz w:val="28"/>
          <w:lang w:val="kk-KZ"/>
        </w:rPr>
        <w:t xml:space="preserve"> </w:t>
      </w:r>
      <w:r w:rsidRPr="002E0C16">
        <w:rPr>
          <w:rFonts w:ascii="Times New Roman" w:hAnsi="Times New Roman" w:cs="Times New Roman"/>
          <w:sz w:val="28"/>
          <w:lang w:val="kk-KZ"/>
        </w:rPr>
        <w:t>рефлексиял</w:t>
      </w:r>
      <w:r w:rsidRPr="006E0311">
        <w:rPr>
          <w:rFonts w:ascii="Times New Roman" w:hAnsi="Times New Roman" w:cs="Times New Roman"/>
          <w:b/>
          <w:sz w:val="18"/>
          <w:lang w:val="kk-KZ"/>
        </w:rPr>
        <w:t>ЬІ</w:t>
      </w:r>
      <w:r w:rsidRPr="002E0C16">
        <w:rPr>
          <w:rFonts w:ascii="Times New Roman" w:hAnsi="Times New Roman" w:cs="Times New Roman"/>
          <w:sz w:val="28"/>
          <w:lang w:val="kk-KZ"/>
        </w:rPr>
        <w:t>қ</w:t>
      </w:r>
      <w:r>
        <w:rPr>
          <w:rFonts w:ascii="Times New Roman" w:hAnsi="Times New Roman" w:cs="Times New Roman"/>
          <w:sz w:val="28"/>
          <w:lang w:val="kk-KZ"/>
        </w:rPr>
        <w:t xml:space="preserve"> </w:t>
      </w:r>
      <w:r w:rsidRPr="002E0C16">
        <w:rPr>
          <w:rFonts w:ascii="Times New Roman" w:hAnsi="Times New Roman" w:cs="Times New Roman"/>
          <w:sz w:val="28"/>
          <w:lang w:val="kk-KZ"/>
        </w:rPr>
        <w:t>мәдениетті</w:t>
      </w:r>
      <w:r>
        <w:rPr>
          <w:rFonts w:ascii="Times New Roman" w:hAnsi="Times New Roman" w:cs="Times New Roman"/>
          <w:sz w:val="28"/>
          <w:lang w:val="kk-KZ"/>
        </w:rPr>
        <w:t xml:space="preserve"> </w:t>
      </w:r>
      <w:r w:rsidRPr="002E0C16">
        <w:rPr>
          <w:rFonts w:ascii="Times New Roman" w:hAnsi="Times New Roman" w:cs="Times New Roman"/>
          <w:sz w:val="28"/>
          <w:lang w:val="kk-KZ"/>
        </w:rPr>
        <w:t>сезінеді;</w:t>
      </w:r>
      <w:r>
        <w:rPr>
          <w:rFonts w:ascii="Times New Roman" w:hAnsi="Times New Roman" w:cs="Times New Roman"/>
          <w:sz w:val="28"/>
          <w:lang w:val="kk-KZ"/>
        </w:rPr>
        <w:t xml:space="preserve"> </w:t>
      </w:r>
      <w:r w:rsidRPr="002E0C16">
        <w:rPr>
          <w:rFonts w:ascii="Times New Roman" w:hAnsi="Times New Roman" w:cs="Times New Roman"/>
          <w:sz w:val="28"/>
          <w:lang w:val="kk-KZ"/>
        </w:rPr>
        <w:t>оқу қ</w:t>
      </w:r>
      <w:r w:rsidRPr="006E0311">
        <w:rPr>
          <w:rFonts w:ascii="Times New Roman" w:hAnsi="Times New Roman" w:cs="Times New Roman"/>
          <w:b/>
          <w:sz w:val="18"/>
          <w:lang w:val="kk-KZ"/>
        </w:rPr>
        <w:t>ЬІ</w:t>
      </w:r>
      <w:r w:rsidRPr="002E0C16">
        <w:rPr>
          <w:rFonts w:ascii="Times New Roman" w:hAnsi="Times New Roman" w:cs="Times New Roman"/>
          <w:sz w:val="28"/>
          <w:lang w:val="kk-KZ"/>
        </w:rPr>
        <w:t>зметіндегі ал</w:t>
      </w:r>
      <w:r w:rsidRPr="006E0311">
        <w:rPr>
          <w:rFonts w:ascii="Times New Roman" w:hAnsi="Times New Roman" w:cs="Times New Roman"/>
          <w:b/>
          <w:sz w:val="18"/>
          <w:lang w:val="kk-KZ"/>
        </w:rPr>
        <w:t>ЬІ</w:t>
      </w:r>
      <w:r w:rsidRPr="002E0C16">
        <w:rPr>
          <w:rFonts w:ascii="Times New Roman" w:hAnsi="Times New Roman" w:cs="Times New Roman"/>
          <w:sz w:val="28"/>
          <w:lang w:val="kk-KZ"/>
        </w:rPr>
        <w:t>нған нәтижеде түзілген қарама-қайш</w:t>
      </w:r>
      <w:r w:rsidRPr="006E0311">
        <w:rPr>
          <w:rFonts w:ascii="Times New Roman" w:hAnsi="Times New Roman" w:cs="Times New Roman"/>
          <w:b/>
          <w:sz w:val="18"/>
          <w:lang w:val="kk-KZ"/>
        </w:rPr>
        <w:t>ЬІ</w:t>
      </w:r>
      <w:r w:rsidRPr="002E0C16">
        <w:rPr>
          <w:rFonts w:ascii="Times New Roman" w:hAnsi="Times New Roman" w:cs="Times New Roman"/>
          <w:sz w:val="28"/>
          <w:lang w:val="kk-KZ"/>
        </w:rPr>
        <w:t>л</w:t>
      </w:r>
      <w:r w:rsidRPr="006E0311">
        <w:rPr>
          <w:rFonts w:ascii="Times New Roman" w:hAnsi="Times New Roman" w:cs="Times New Roman"/>
          <w:b/>
          <w:sz w:val="18"/>
          <w:lang w:val="kk-KZ"/>
        </w:rPr>
        <w:t>ЬІ</w:t>
      </w:r>
      <w:r w:rsidRPr="002E0C16">
        <w:rPr>
          <w:rFonts w:ascii="Times New Roman" w:hAnsi="Times New Roman" w:cs="Times New Roman"/>
          <w:sz w:val="28"/>
          <w:lang w:val="kk-KZ"/>
        </w:rPr>
        <w:t>қтард</w:t>
      </w:r>
      <w:r w:rsidRPr="006E0311">
        <w:rPr>
          <w:rFonts w:ascii="Times New Roman" w:hAnsi="Times New Roman" w:cs="Times New Roman"/>
          <w:b/>
          <w:sz w:val="18"/>
          <w:lang w:val="kk-KZ"/>
        </w:rPr>
        <w:t>ЬІ</w:t>
      </w:r>
      <w:r w:rsidRPr="002E0C16">
        <w:rPr>
          <w:rFonts w:ascii="Times New Roman" w:hAnsi="Times New Roman" w:cs="Times New Roman"/>
          <w:sz w:val="28"/>
          <w:lang w:val="kk-KZ"/>
        </w:rPr>
        <w:t>ң шешімін</w:t>
      </w:r>
      <w:r>
        <w:rPr>
          <w:rFonts w:ascii="Times New Roman" w:hAnsi="Times New Roman" w:cs="Times New Roman"/>
          <w:sz w:val="28"/>
          <w:lang w:val="kk-KZ"/>
        </w:rPr>
        <w:t xml:space="preserve"> </w:t>
      </w:r>
      <w:r w:rsidRPr="002E0C16">
        <w:rPr>
          <w:rFonts w:ascii="Times New Roman" w:hAnsi="Times New Roman" w:cs="Times New Roman"/>
          <w:sz w:val="28"/>
          <w:lang w:val="kk-KZ"/>
        </w:rPr>
        <w:t>та</w:t>
      </w:r>
      <w:r w:rsidRPr="006E0311">
        <w:rPr>
          <w:rFonts w:ascii="Times New Roman" w:hAnsi="Times New Roman" w:cs="Times New Roman"/>
          <w:sz w:val="28"/>
          <w:lang w:val="kk-KZ"/>
        </w:rPr>
        <w:t>6</w:t>
      </w:r>
      <w:r w:rsidRPr="002E0C16">
        <w:rPr>
          <w:rFonts w:ascii="Times New Roman" w:hAnsi="Times New Roman" w:cs="Times New Roman"/>
          <w:sz w:val="28"/>
          <w:lang w:val="kk-KZ"/>
        </w:rPr>
        <w:t>уда</w:t>
      </w:r>
      <w:r>
        <w:rPr>
          <w:rFonts w:ascii="Times New Roman" w:hAnsi="Times New Roman" w:cs="Times New Roman"/>
          <w:sz w:val="28"/>
          <w:lang w:val="kk-KZ"/>
        </w:rPr>
        <w:t xml:space="preserve"> </w:t>
      </w:r>
      <w:r w:rsidRPr="002E0C16">
        <w:rPr>
          <w:rFonts w:ascii="Times New Roman" w:hAnsi="Times New Roman" w:cs="Times New Roman"/>
          <w:sz w:val="28"/>
          <w:lang w:val="kk-KZ"/>
        </w:rPr>
        <w:t>өзін-өзі</w:t>
      </w:r>
      <w:r>
        <w:rPr>
          <w:rFonts w:ascii="Times New Roman" w:hAnsi="Times New Roman" w:cs="Times New Roman"/>
          <w:sz w:val="28"/>
          <w:lang w:val="kk-KZ"/>
        </w:rPr>
        <w:t xml:space="preserve"> </w:t>
      </w:r>
      <w:r w:rsidRPr="002E0C16">
        <w:rPr>
          <w:rFonts w:ascii="Times New Roman" w:hAnsi="Times New Roman" w:cs="Times New Roman"/>
          <w:sz w:val="28"/>
          <w:lang w:val="kk-KZ"/>
        </w:rPr>
        <w:t>қайта</w:t>
      </w:r>
      <w:r>
        <w:rPr>
          <w:rFonts w:ascii="Times New Roman" w:hAnsi="Times New Roman" w:cs="Times New Roman"/>
          <w:sz w:val="28"/>
          <w:lang w:val="kk-KZ"/>
        </w:rPr>
        <w:t xml:space="preserve"> </w:t>
      </w:r>
      <w:r w:rsidRPr="002E0C16">
        <w:rPr>
          <w:rFonts w:ascii="Times New Roman" w:hAnsi="Times New Roman" w:cs="Times New Roman"/>
          <w:sz w:val="28"/>
          <w:lang w:val="kk-KZ"/>
        </w:rPr>
        <w:t>құр</w:t>
      </w:r>
      <w:r w:rsidRPr="006E0311">
        <w:rPr>
          <w:rFonts w:ascii="Times New Roman" w:hAnsi="Times New Roman" w:cs="Times New Roman"/>
          <w:b/>
          <w:sz w:val="18"/>
          <w:lang w:val="kk-KZ"/>
        </w:rPr>
        <w:t>ЬІ</w:t>
      </w:r>
      <w:r w:rsidRPr="002E0C16">
        <w:rPr>
          <w:rFonts w:ascii="Times New Roman" w:hAnsi="Times New Roman" w:cs="Times New Roman"/>
          <w:sz w:val="28"/>
          <w:lang w:val="kk-KZ"/>
        </w:rPr>
        <w:t>п,</w:t>
      </w:r>
      <w:r>
        <w:rPr>
          <w:rFonts w:ascii="Times New Roman" w:hAnsi="Times New Roman" w:cs="Times New Roman"/>
          <w:sz w:val="28"/>
          <w:lang w:val="kk-KZ"/>
        </w:rPr>
        <w:t xml:space="preserve"> </w:t>
      </w:r>
      <w:r w:rsidRPr="002E0C16">
        <w:rPr>
          <w:rFonts w:ascii="Times New Roman" w:hAnsi="Times New Roman" w:cs="Times New Roman"/>
          <w:sz w:val="28"/>
          <w:lang w:val="kk-KZ"/>
        </w:rPr>
        <w:t>жаңа</w:t>
      </w:r>
      <w:r>
        <w:rPr>
          <w:rFonts w:ascii="Times New Roman" w:hAnsi="Times New Roman" w:cs="Times New Roman"/>
          <w:sz w:val="28"/>
          <w:lang w:val="kk-KZ"/>
        </w:rPr>
        <w:t xml:space="preserve"> </w:t>
      </w:r>
      <w:r w:rsidRPr="002E0C16">
        <w:rPr>
          <w:rFonts w:ascii="Times New Roman" w:hAnsi="Times New Roman" w:cs="Times New Roman"/>
          <w:sz w:val="28"/>
          <w:lang w:val="kk-KZ"/>
        </w:rPr>
        <w:t>идея</w:t>
      </w:r>
      <w:r>
        <w:rPr>
          <w:rFonts w:ascii="Times New Roman" w:hAnsi="Times New Roman" w:cs="Times New Roman"/>
          <w:sz w:val="28"/>
          <w:lang w:val="kk-KZ"/>
        </w:rPr>
        <w:t xml:space="preserve"> </w:t>
      </w:r>
      <w:r w:rsidRPr="002E0C16">
        <w:rPr>
          <w:rFonts w:ascii="Times New Roman" w:hAnsi="Times New Roman" w:cs="Times New Roman"/>
          <w:sz w:val="28"/>
          <w:lang w:val="kk-KZ"/>
        </w:rPr>
        <w:t>құра</w:t>
      </w:r>
      <w:r>
        <w:rPr>
          <w:rFonts w:ascii="Times New Roman" w:hAnsi="Times New Roman" w:cs="Times New Roman"/>
          <w:sz w:val="28"/>
          <w:lang w:val="kk-KZ"/>
        </w:rPr>
        <w:t xml:space="preserve"> </w:t>
      </w:r>
      <w:r w:rsidRPr="002E0C16">
        <w:rPr>
          <w:rFonts w:ascii="Times New Roman" w:hAnsi="Times New Roman" w:cs="Times New Roman"/>
          <w:sz w:val="28"/>
          <w:lang w:val="kk-KZ"/>
        </w:rPr>
        <w:t>алад</w:t>
      </w:r>
      <w:r w:rsidRPr="006E0311">
        <w:rPr>
          <w:rFonts w:ascii="Times New Roman" w:hAnsi="Times New Roman" w:cs="Times New Roman"/>
          <w:b/>
          <w:sz w:val="18"/>
          <w:lang w:val="kk-KZ"/>
        </w:rPr>
        <w:t>ЬІ</w:t>
      </w:r>
      <w:r w:rsidRPr="002E0C16">
        <w:rPr>
          <w:rFonts w:ascii="Times New Roman" w:hAnsi="Times New Roman" w:cs="Times New Roman"/>
          <w:sz w:val="28"/>
          <w:lang w:val="kk-KZ"/>
        </w:rPr>
        <w:t>;</w:t>
      </w:r>
      <w:r>
        <w:rPr>
          <w:rFonts w:ascii="Times New Roman" w:hAnsi="Times New Roman" w:cs="Times New Roman"/>
          <w:sz w:val="28"/>
          <w:lang w:val="kk-KZ"/>
        </w:rPr>
        <w:t xml:space="preserve"> </w:t>
      </w:r>
      <w:r w:rsidRPr="002E0C16">
        <w:rPr>
          <w:rFonts w:ascii="Times New Roman" w:hAnsi="Times New Roman" w:cs="Times New Roman"/>
          <w:sz w:val="28"/>
          <w:lang w:val="kk-KZ"/>
        </w:rPr>
        <w:t>кәсі</w:t>
      </w:r>
      <w:r w:rsidRPr="006E0311">
        <w:rPr>
          <w:rFonts w:ascii="Times New Roman" w:hAnsi="Times New Roman" w:cs="Times New Roman"/>
          <w:sz w:val="28"/>
          <w:lang w:val="kk-KZ"/>
        </w:rPr>
        <w:t>6</w:t>
      </w:r>
      <w:r w:rsidRPr="002E0C16">
        <w:rPr>
          <w:rFonts w:ascii="Times New Roman" w:hAnsi="Times New Roman" w:cs="Times New Roman"/>
          <w:sz w:val="28"/>
          <w:lang w:val="kk-KZ"/>
        </w:rPr>
        <w:t>и-педагогикал</w:t>
      </w:r>
      <w:r w:rsidRPr="006E0311">
        <w:rPr>
          <w:rFonts w:ascii="Times New Roman" w:hAnsi="Times New Roman" w:cs="Times New Roman"/>
          <w:b/>
          <w:sz w:val="18"/>
          <w:lang w:val="kk-KZ"/>
        </w:rPr>
        <w:t>ЬІ</w:t>
      </w:r>
      <w:r w:rsidRPr="002E0C16">
        <w:rPr>
          <w:rFonts w:ascii="Times New Roman" w:hAnsi="Times New Roman" w:cs="Times New Roman"/>
          <w:sz w:val="28"/>
          <w:lang w:val="kk-KZ"/>
        </w:rPr>
        <w:t>қ</w:t>
      </w:r>
      <w:r>
        <w:rPr>
          <w:rFonts w:ascii="Times New Roman" w:hAnsi="Times New Roman" w:cs="Times New Roman"/>
          <w:sz w:val="28"/>
          <w:lang w:val="kk-KZ"/>
        </w:rPr>
        <w:t xml:space="preserve"> </w:t>
      </w:r>
      <w:r w:rsidRPr="002E0C16">
        <w:rPr>
          <w:rFonts w:ascii="Times New Roman" w:hAnsi="Times New Roman" w:cs="Times New Roman"/>
          <w:sz w:val="28"/>
          <w:lang w:val="kk-KZ"/>
        </w:rPr>
        <w:lastRenderedPageBreak/>
        <w:t>қар</w:t>
      </w:r>
      <w:r w:rsidRPr="006E0311">
        <w:rPr>
          <w:rFonts w:ascii="Times New Roman" w:hAnsi="Times New Roman" w:cs="Times New Roman"/>
          <w:b/>
          <w:sz w:val="18"/>
          <w:lang w:val="kk-KZ"/>
        </w:rPr>
        <w:t>ЬІ</w:t>
      </w:r>
      <w:r w:rsidRPr="002E0C16">
        <w:rPr>
          <w:rFonts w:ascii="Times New Roman" w:hAnsi="Times New Roman" w:cs="Times New Roman"/>
          <w:sz w:val="28"/>
          <w:lang w:val="kk-KZ"/>
        </w:rPr>
        <w:t>м-қат</w:t>
      </w:r>
      <w:r w:rsidRPr="006E0311">
        <w:rPr>
          <w:rFonts w:ascii="Times New Roman" w:hAnsi="Times New Roman" w:cs="Times New Roman"/>
          <w:b/>
          <w:sz w:val="18"/>
          <w:lang w:val="kk-KZ"/>
        </w:rPr>
        <w:t>ЬІ</w:t>
      </w:r>
      <w:r w:rsidRPr="002E0C16">
        <w:rPr>
          <w:rFonts w:ascii="Times New Roman" w:hAnsi="Times New Roman" w:cs="Times New Roman"/>
          <w:sz w:val="28"/>
          <w:lang w:val="kk-KZ"/>
        </w:rPr>
        <w:t>нас</w:t>
      </w:r>
      <w:r>
        <w:rPr>
          <w:rFonts w:ascii="Times New Roman" w:hAnsi="Times New Roman" w:cs="Times New Roman"/>
          <w:sz w:val="28"/>
          <w:lang w:val="kk-KZ"/>
        </w:rPr>
        <w:t xml:space="preserve"> </w:t>
      </w:r>
      <w:r w:rsidRPr="002E0C16">
        <w:rPr>
          <w:rFonts w:ascii="Times New Roman" w:hAnsi="Times New Roman" w:cs="Times New Roman"/>
          <w:sz w:val="28"/>
          <w:lang w:val="kk-KZ"/>
        </w:rPr>
        <w:t>жетекшісі</w:t>
      </w:r>
      <w:r>
        <w:rPr>
          <w:rFonts w:ascii="Times New Roman" w:hAnsi="Times New Roman" w:cs="Times New Roman"/>
          <w:sz w:val="28"/>
          <w:lang w:val="kk-KZ"/>
        </w:rPr>
        <w:t xml:space="preserve"> </w:t>
      </w:r>
      <w:r w:rsidRPr="002E0C16">
        <w:rPr>
          <w:rFonts w:ascii="Times New Roman" w:hAnsi="Times New Roman" w:cs="Times New Roman"/>
          <w:sz w:val="28"/>
          <w:lang w:val="kk-KZ"/>
        </w:rPr>
        <w:t>ретінде</w:t>
      </w:r>
      <w:r>
        <w:rPr>
          <w:rFonts w:ascii="Times New Roman" w:hAnsi="Times New Roman" w:cs="Times New Roman"/>
          <w:sz w:val="28"/>
          <w:lang w:val="kk-KZ"/>
        </w:rPr>
        <w:t xml:space="preserve"> </w:t>
      </w:r>
      <w:r w:rsidRPr="002E0C16">
        <w:rPr>
          <w:rFonts w:ascii="Times New Roman" w:hAnsi="Times New Roman" w:cs="Times New Roman"/>
          <w:sz w:val="28"/>
          <w:lang w:val="kk-KZ"/>
        </w:rPr>
        <w:t>педагогикал</w:t>
      </w:r>
      <w:r w:rsidRPr="006E0311">
        <w:rPr>
          <w:rFonts w:ascii="Times New Roman" w:hAnsi="Times New Roman" w:cs="Times New Roman"/>
          <w:b/>
          <w:sz w:val="18"/>
          <w:lang w:val="kk-KZ"/>
        </w:rPr>
        <w:t>ЬІ</w:t>
      </w:r>
      <w:r w:rsidRPr="002E0C16">
        <w:rPr>
          <w:rFonts w:ascii="Times New Roman" w:hAnsi="Times New Roman" w:cs="Times New Roman"/>
          <w:sz w:val="28"/>
          <w:lang w:val="kk-KZ"/>
        </w:rPr>
        <w:t>қ</w:t>
      </w:r>
      <w:r>
        <w:rPr>
          <w:rFonts w:ascii="Times New Roman" w:hAnsi="Times New Roman" w:cs="Times New Roman"/>
          <w:sz w:val="28"/>
          <w:lang w:val="kk-KZ"/>
        </w:rPr>
        <w:t xml:space="preserve"> </w:t>
      </w:r>
      <w:r w:rsidRPr="002E0C16">
        <w:rPr>
          <w:rFonts w:ascii="Times New Roman" w:hAnsi="Times New Roman" w:cs="Times New Roman"/>
          <w:sz w:val="28"/>
          <w:lang w:val="kk-KZ"/>
        </w:rPr>
        <w:t>импровизациян</w:t>
      </w:r>
      <w:r w:rsidRPr="006E0311">
        <w:rPr>
          <w:rFonts w:ascii="Times New Roman" w:hAnsi="Times New Roman" w:cs="Times New Roman"/>
          <w:b/>
          <w:sz w:val="18"/>
          <w:lang w:val="kk-KZ"/>
        </w:rPr>
        <w:t>ЬІ</w:t>
      </w:r>
      <w:r>
        <w:rPr>
          <w:rFonts w:ascii="Times New Roman" w:hAnsi="Times New Roman" w:cs="Times New Roman"/>
          <w:sz w:val="28"/>
          <w:lang w:val="kk-KZ"/>
        </w:rPr>
        <w:t xml:space="preserve"> </w:t>
      </w:r>
      <w:r w:rsidRPr="002E0C16">
        <w:rPr>
          <w:rFonts w:ascii="Times New Roman" w:hAnsi="Times New Roman" w:cs="Times New Roman"/>
          <w:sz w:val="28"/>
          <w:lang w:val="kk-KZ"/>
        </w:rPr>
        <w:t>(мотивтері</w:t>
      </w:r>
      <w:r>
        <w:rPr>
          <w:rFonts w:ascii="Times New Roman" w:hAnsi="Times New Roman" w:cs="Times New Roman"/>
          <w:sz w:val="28"/>
          <w:lang w:val="kk-KZ"/>
        </w:rPr>
        <w:t xml:space="preserve"> </w:t>
      </w:r>
      <w:r w:rsidRPr="002E0C16">
        <w:rPr>
          <w:rFonts w:ascii="Times New Roman" w:hAnsi="Times New Roman" w:cs="Times New Roman"/>
          <w:sz w:val="28"/>
          <w:lang w:val="kk-KZ"/>
        </w:rPr>
        <w:t>мен</w:t>
      </w:r>
      <w:r>
        <w:rPr>
          <w:rFonts w:ascii="Times New Roman" w:hAnsi="Times New Roman" w:cs="Times New Roman"/>
          <w:sz w:val="28"/>
          <w:lang w:val="kk-KZ"/>
        </w:rPr>
        <w:t xml:space="preserve"> кәсі</w:t>
      </w:r>
      <w:r w:rsidRPr="006E0311">
        <w:rPr>
          <w:rFonts w:ascii="Times New Roman" w:hAnsi="Times New Roman" w:cs="Times New Roman"/>
          <w:sz w:val="28"/>
          <w:lang w:val="kk-KZ"/>
        </w:rPr>
        <w:t>6</w:t>
      </w:r>
      <w:r>
        <w:rPr>
          <w:rFonts w:ascii="Times New Roman" w:hAnsi="Times New Roman" w:cs="Times New Roman"/>
          <w:sz w:val="28"/>
          <w:lang w:val="kk-KZ"/>
        </w:rPr>
        <w:t xml:space="preserve">и </w:t>
      </w:r>
      <w:r w:rsidRPr="006E0311">
        <w:rPr>
          <w:rFonts w:ascii="Times New Roman" w:hAnsi="Times New Roman" w:cs="Times New Roman"/>
          <w:sz w:val="28"/>
          <w:lang w:val="kk-KZ"/>
        </w:rPr>
        <w:t>6</w:t>
      </w:r>
      <w:r>
        <w:rPr>
          <w:rFonts w:ascii="Times New Roman" w:hAnsi="Times New Roman" w:cs="Times New Roman"/>
          <w:sz w:val="28"/>
          <w:lang w:val="kk-KZ"/>
        </w:rPr>
        <w:t xml:space="preserve">іліктілік </w:t>
      </w:r>
      <w:r w:rsidRPr="002E0C16">
        <w:rPr>
          <w:rFonts w:ascii="Times New Roman" w:hAnsi="Times New Roman" w:cs="Times New Roman"/>
          <w:sz w:val="28"/>
          <w:lang w:val="kk-KZ"/>
        </w:rPr>
        <w:t>үдерісі) іске</w:t>
      </w:r>
      <w:r>
        <w:rPr>
          <w:rFonts w:ascii="Times New Roman" w:hAnsi="Times New Roman" w:cs="Times New Roman"/>
          <w:sz w:val="28"/>
          <w:lang w:val="kk-KZ"/>
        </w:rPr>
        <w:t xml:space="preserve"> </w:t>
      </w:r>
      <w:r w:rsidRPr="002E0C16">
        <w:rPr>
          <w:rFonts w:ascii="Times New Roman" w:hAnsi="Times New Roman" w:cs="Times New Roman"/>
          <w:sz w:val="28"/>
          <w:lang w:val="kk-KZ"/>
        </w:rPr>
        <w:t>ас</w:t>
      </w:r>
      <w:r w:rsidRPr="006E0311">
        <w:rPr>
          <w:rFonts w:ascii="Times New Roman" w:hAnsi="Times New Roman" w:cs="Times New Roman"/>
          <w:b/>
          <w:sz w:val="18"/>
          <w:lang w:val="kk-KZ"/>
        </w:rPr>
        <w:t>ЬІ</w:t>
      </w:r>
      <w:r w:rsidRPr="002E0C16">
        <w:rPr>
          <w:rFonts w:ascii="Times New Roman" w:hAnsi="Times New Roman" w:cs="Times New Roman"/>
          <w:sz w:val="28"/>
          <w:lang w:val="kk-KZ"/>
        </w:rPr>
        <w:t>рад</w:t>
      </w:r>
      <w:r w:rsidRPr="006E0311">
        <w:rPr>
          <w:rFonts w:ascii="Times New Roman" w:hAnsi="Times New Roman" w:cs="Times New Roman"/>
          <w:b/>
          <w:sz w:val="18"/>
          <w:lang w:val="kk-KZ"/>
        </w:rPr>
        <w:t>ЬІ</w:t>
      </w:r>
      <w:r w:rsidRPr="002E0C16">
        <w:rPr>
          <w:rFonts w:ascii="Times New Roman" w:hAnsi="Times New Roman" w:cs="Times New Roman"/>
          <w:sz w:val="28"/>
          <w:lang w:val="kk-KZ"/>
        </w:rPr>
        <w:t>.</w:t>
      </w:r>
    </w:p>
    <w:p w:rsidR="00FA61B2" w:rsidRPr="002E0C16" w:rsidRDefault="00FA61B2" w:rsidP="009400E1">
      <w:pPr>
        <w:pStyle w:val="af"/>
        <w:spacing w:after="0"/>
        <w:ind w:firstLine="567"/>
        <w:jc w:val="both"/>
        <w:rPr>
          <w:rFonts w:ascii="Times New Roman" w:hAnsi="Times New Roman" w:cs="Times New Roman"/>
          <w:sz w:val="28"/>
          <w:lang w:val="kk-KZ"/>
        </w:rPr>
      </w:pPr>
      <w:r>
        <w:rPr>
          <w:rFonts w:ascii="Times New Roman" w:hAnsi="Times New Roman" w:cs="Times New Roman"/>
          <w:bCs/>
          <w:sz w:val="28"/>
          <w:szCs w:val="28"/>
          <w:lang w:val="kk-KZ"/>
        </w:rPr>
        <w:t>Бидай қоңыр тат</w:t>
      </w:r>
      <w:r w:rsidRPr="00D630E4">
        <w:rPr>
          <w:rFonts w:ascii="Times New Roman" w:hAnsi="Times New Roman" w:cs="Times New Roman"/>
          <w:bCs/>
          <w:sz w:val="28"/>
          <w:szCs w:val="28"/>
          <w:lang w:val="kk-KZ"/>
        </w:rPr>
        <w:t xml:space="preserve"> популяциясын зерттеу негізінде биолог мұғалімдерінің</w:t>
      </w:r>
      <w:r w:rsidR="00974EAE">
        <w:rPr>
          <w:rFonts w:ascii="Times New Roman" w:hAnsi="Times New Roman" w:cs="Times New Roman"/>
          <w:bCs/>
          <w:sz w:val="28"/>
          <w:szCs w:val="28"/>
          <w:lang w:val="kk-KZ"/>
        </w:rPr>
        <w:t xml:space="preserve"> </w:t>
      </w:r>
      <w:r w:rsidRPr="00D630E4">
        <w:rPr>
          <w:rFonts w:ascii="Times New Roman" w:hAnsi="Times New Roman" w:cs="Times New Roman"/>
          <w:bCs/>
          <w:sz w:val="28"/>
          <w:szCs w:val="28"/>
          <w:lang w:val="kk-KZ"/>
        </w:rPr>
        <w:t>кәсіби біліктіліг</w:t>
      </w:r>
      <w:r>
        <w:rPr>
          <w:rFonts w:ascii="Times New Roman" w:hAnsi="Times New Roman" w:cs="Times New Roman"/>
          <w:bCs/>
          <w:sz w:val="28"/>
          <w:szCs w:val="28"/>
          <w:lang w:val="kk-KZ"/>
        </w:rPr>
        <w:t>ін қалыптастырудың өзектілігінің</w:t>
      </w:r>
      <w:r w:rsidRPr="00D630E4">
        <w:rPr>
          <w:rFonts w:ascii="Times New Roman" w:hAnsi="Times New Roman" w:cs="Times New Roman"/>
          <w:bCs/>
          <w:sz w:val="28"/>
          <w:szCs w:val="28"/>
          <w:lang w:val="kk-KZ"/>
        </w:rPr>
        <w:t xml:space="preserve"> негізгі мәселелері ғылыми педагогикалық</w:t>
      </w:r>
      <w:r>
        <w:rPr>
          <w:rFonts w:ascii="Times New Roman" w:hAnsi="Times New Roman" w:cs="Times New Roman"/>
          <w:bCs/>
          <w:sz w:val="28"/>
          <w:szCs w:val="28"/>
          <w:lang w:val="kk-KZ"/>
        </w:rPr>
        <w:t>,</w:t>
      </w:r>
      <w:r w:rsidRPr="00D630E4">
        <w:rPr>
          <w:rFonts w:ascii="Times New Roman" w:hAnsi="Times New Roman" w:cs="Times New Roman"/>
          <w:bCs/>
          <w:sz w:val="28"/>
          <w:szCs w:val="28"/>
          <w:lang w:val="kk-KZ"/>
        </w:rPr>
        <w:t xml:space="preserve"> теориялық талдаудан құралған. </w:t>
      </w:r>
      <w:r w:rsidRPr="00D630E4">
        <w:rPr>
          <w:rFonts w:ascii="Times New Roman" w:hAnsi="Times New Roman" w:cs="Times New Roman"/>
          <w:sz w:val="28"/>
          <w:szCs w:val="28"/>
          <w:lang w:val="kk-KZ"/>
        </w:rPr>
        <w:t>Бұл ретте мазмұнды-ұйымдастыру блогында студенттің кәсіби біліктілігін дамытуға бағытталған</w:t>
      </w:r>
      <w:r w:rsidRPr="00D630E4">
        <w:rPr>
          <w:rFonts w:ascii="Times New Roman" w:hAnsi="Times New Roman" w:cs="Times New Roman"/>
          <w:bCs/>
          <w:sz w:val="28"/>
          <w:szCs w:val="28"/>
          <w:lang w:val="kk-KZ"/>
        </w:rPr>
        <w:t xml:space="preserve"> компоненттерден: мотивациялық,</w:t>
      </w:r>
      <w:r w:rsidR="00974EAE">
        <w:rPr>
          <w:rFonts w:ascii="Times New Roman" w:hAnsi="Times New Roman" w:cs="Times New Roman"/>
          <w:bCs/>
          <w:sz w:val="28"/>
          <w:szCs w:val="28"/>
          <w:lang w:val="kk-KZ"/>
        </w:rPr>
        <w:t xml:space="preserve"> </w:t>
      </w:r>
      <w:r w:rsidRPr="00D630E4">
        <w:rPr>
          <w:rFonts w:ascii="Times New Roman" w:hAnsi="Times New Roman" w:cs="Times New Roman"/>
          <w:bCs/>
          <w:sz w:val="28"/>
          <w:szCs w:val="28"/>
          <w:lang w:val="kk-KZ"/>
        </w:rPr>
        <w:t xml:space="preserve">мазмұндық және </w:t>
      </w:r>
      <w:r>
        <w:rPr>
          <w:rFonts w:ascii="Times New Roman" w:hAnsi="Times New Roman"/>
          <w:sz w:val="28"/>
          <w:szCs w:val="28"/>
          <w:lang w:val="kk-KZ"/>
        </w:rPr>
        <w:t>р</w:t>
      </w:r>
      <w:r w:rsidRPr="00240AA8">
        <w:rPr>
          <w:rFonts w:ascii="Times New Roman" w:hAnsi="Times New Roman"/>
          <w:sz w:val="28"/>
          <w:szCs w:val="28"/>
          <w:lang w:val="kk-KZ"/>
        </w:rPr>
        <w:t>ефлексивтік-бағалаушылық</w:t>
      </w:r>
      <w:r w:rsidRPr="00D630E4">
        <w:rPr>
          <w:rFonts w:ascii="Times New Roman" w:hAnsi="Times New Roman" w:cs="Times New Roman"/>
          <w:bCs/>
          <w:sz w:val="28"/>
          <w:szCs w:val="28"/>
          <w:lang w:val="kk-KZ"/>
        </w:rPr>
        <w:t xml:space="preserve"> к</w:t>
      </w:r>
      <w:r w:rsidRPr="00D630E4">
        <w:rPr>
          <w:rFonts w:ascii="Times New Roman" w:hAnsi="Times New Roman" w:cs="Times New Roman"/>
          <w:sz w:val="28"/>
          <w:szCs w:val="28"/>
          <w:lang w:val="kk-KZ"/>
        </w:rPr>
        <w:t>омпоненттері алынған</w:t>
      </w:r>
      <w:r>
        <w:rPr>
          <w:rFonts w:ascii="Times New Roman" w:hAnsi="Times New Roman" w:cs="Times New Roman"/>
          <w:sz w:val="28"/>
          <w:szCs w:val="28"/>
          <w:lang w:val="kk-KZ"/>
        </w:rPr>
        <w:t xml:space="preserve">. </w:t>
      </w:r>
      <w:r w:rsidRPr="002E0C16">
        <w:rPr>
          <w:rFonts w:ascii="Times New Roman" w:hAnsi="Times New Roman" w:cs="Times New Roman"/>
          <w:sz w:val="28"/>
          <w:lang w:val="kk-KZ"/>
        </w:rPr>
        <w:t>Сипаттама</w:t>
      </w:r>
      <w:r w:rsidR="00974EAE">
        <w:rPr>
          <w:rFonts w:ascii="Times New Roman" w:hAnsi="Times New Roman" w:cs="Times New Roman"/>
          <w:sz w:val="28"/>
          <w:lang w:val="kk-KZ"/>
        </w:rPr>
        <w:t xml:space="preserve"> </w:t>
      </w:r>
      <w:r w:rsidRPr="002E0C16">
        <w:rPr>
          <w:rFonts w:ascii="Times New Roman" w:hAnsi="Times New Roman" w:cs="Times New Roman"/>
          <w:sz w:val="28"/>
          <w:lang w:val="kk-KZ"/>
        </w:rPr>
        <w:t>берілген</w:t>
      </w:r>
      <w:r w:rsidR="00974EAE">
        <w:rPr>
          <w:rFonts w:ascii="Times New Roman" w:hAnsi="Times New Roman" w:cs="Times New Roman"/>
          <w:sz w:val="28"/>
          <w:lang w:val="kk-KZ"/>
        </w:rPr>
        <w:t xml:space="preserve"> </w:t>
      </w:r>
      <w:r w:rsidRPr="002E0C16">
        <w:rPr>
          <w:rFonts w:ascii="Times New Roman" w:hAnsi="Times New Roman" w:cs="Times New Roman"/>
          <w:sz w:val="28"/>
          <w:lang w:val="kk-KZ"/>
        </w:rPr>
        <w:t>үш</w:t>
      </w:r>
      <w:r w:rsidR="00974EAE">
        <w:rPr>
          <w:rFonts w:ascii="Times New Roman" w:hAnsi="Times New Roman" w:cs="Times New Roman"/>
          <w:sz w:val="28"/>
          <w:lang w:val="kk-KZ"/>
        </w:rPr>
        <w:t xml:space="preserve"> </w:t>
      </w:r>
      <w:r w:rsidRPr="002E0C16">
        <w:rPr>
          <w:rFonts w:ascii="Times New Roman" w:hAnsi="Times New Roman" w:cs="Times New Roman"/>
          <w:sz w:val="28"/>
          <w:lang w:val="kk-KZ"/>
        </w:rPr>
        <w:t>компонент өлшемдері</w:t>
      </w:r>
      <w:r w:rsidR="00974EAE">
        <w:rPr>
          <w:rFonts w:ascii="Times New Roman" w:hAnsi="Times New Roman" w:cs="Times New Roman"/>
          <w:sz w:val="28"/>
          <w:lang w:val="kk-KZ"/>
        </w:rPr>
        <w:t xml:space="preserve"> </w:t>
      </w:r>
      <w:r w:rsidRPr="002E0C16">
        <w:rPr>
          <w:rFonts w:ascii="Times New Roman" w:hAnsi="Times New Roman" w:cs="Times New Roman"/>
          <w:sz w:val="28"/>
          <w:lang w:val="kk-KZ"/>
        </w:rPr>
        <w:t>мен</w:t>
      </w:r>
      <w:r w:rsidR="00974EAE">
        <w:rPr>
          <w:rFonts w:ascii="Times New Roman" w:hAnsi="Times New Roman" w:cs="Times New Roman"/>
          <w:sz w:val="28"/>
          <w:lang w:val="kk-KZ"/>
        </w:rPr>
        <w:t xml:space="preserve"> </w:t>
      </w:r>
      <w:r w:rsidRPr="002E0C16">
        <w:rPr>
          <w:rFonts w:ascii="Times New Roman" w:hAnsi="Times New Roman" w:cs="Times New Roman"/>
          <w:sz w:val="28"/>
          <w:lang w:val="kk-KZ"/>
        </w:rPr>
        <w:t>көрсеткіштері</w:t>
      </w:r>
      <w:r w:rsidR="00974EAE">
        <w:rPr>
          <w:rFonts w:ascii="Times New Roman" w:hAnsi="Times New Roman" w:cs="Times New Roman"/>
          <w:sz w:val="28"/>
          <w:lang w:val="kk-KZ"/>
        </w:rPr>
        <w:t xml:space="preserve"> </w:t>
      </w:r>
      <w:r>
        <w:rPr>
          <w:rFonts w:ascii="Times New Roman" w:hAnsi="Times New Roman" w:cs="Times New Roman"/>
          <w:sz w:val="28"/>
          <w:lang w:val="kk-KZ"/>
        </w:rPr>
        <w:t>2</w:t>
      </w:r>
      <w:r w:rsidRPr="002E0C16">
        <w:rPr>
          <w:rFonts w:ascii="Times New Roman" w:hAnsi="Times New Roman" w:cs="Times New Roman"/>
          <w:sz w:val="28"/>
          <w:lang w:val="kk-KZ"/>
        </w:rPr>
        <w:t>-кестеде</w:t>
      </w:r>
      <w:r w:rsidR="00974EAE">
        <w:rPr>
          <w:rFonts w:ascii="Times New Roman" w:hAnsi="Times New Roman" w:cs="Times New Roman"/>
          <w:sz w:val="28"/>
          <w:lang w:val="kk-KZ"/>
        </w:rPr>
        <w:t xml:space="preserve"> </w:t>
      </w:r>
      <w:r w:rsidRPr="002E0C16">
        <w:rPr>
          <w:rFonts w:ascii="Times New Roman" w:hAnsi="Times New Roman" w:cs="Times New Roman"/>
          <w:sz w:val="28"/>
          <w:lang w:val="kk-KZ"/>
        </w:rPr>
        <w:t>көрсетілген.</w:t>
      </w:r>
    </w:p>
    <w:p w:rsidR="00FA61B2" w:rsidRDefault="00FA61B2" w:rsidP="009400E1">
      <w:pPr>
        <w:ind w:left="-567" w:firstLine="567"/>
        <w:jc w:val="both"/>
        <w:rPr>
          <w:rFonts w:ascii="Times New Roman" w:hAnsi="Times New Roman" w:cs="Times New Roman"/>
          <w:sz w:val="28"/>
          <w:lang w:val="kk-KZ"/>
        </w:rPr>
      </w:pPr>
    </w:p>
    <w:p w:rsidR="00FA61B2" w:rsidRDefault="00FA61B2" w:rsidP="004C793B">
      <w:pPr>
        <w:jc w:val="both"/>
        <w:rPr>
          <w:rFonts w:ascii="Times New Roman" w:hAnsi="Times New Roman" w:cs="Times New Roman"/>
          <w:sz w:val="28"/>
          <w:lang w:val="kk-KZ"/>
        </w:rPr>
      </w:pPr>
      <w:r w:rsidRPr="00B03197">
        <w:rPr>
          <w:rFonts w:ascii="Times New Roman" w:hAnsi="Times New Roman" w:cs="Times New Roman"/>
          <w:sz w:val="28"/>
          <w:lang w:val="kk-KZ"/>
        </w:rPr>
        <w:t>Кесте</w:t>
      </w:r>
      <w:r w:rsidR="00974EAE">
        <w:rPr>
          <w:rFonts w:ascii="Times New Roman" w:hAnsi="Times New Roman" w:cs="Times New Roman"/>
          <w:sz w:val="28"/>
          <w:lang w:val="kk-KZ"/>
        </w:rPr>
        <w:t xml:space="preserve"> </w:t>
      </w:r>
      <w:r w:rsidR="004C793B">
        <w:rPr>
          <w:rFonts w:ascii="Times New Roman" w:hAnsi="Times New Roman" w:cs="Times New Roman"/>
          <w:sz w:val="28"/>
          <w:lang w:val="kk-KZ"/>
        </w:rPr>
        <w:t>2 -</w:t>
      </w:r>
      <w:r w:rsidR="00974EAE">
        <w:rPr>
          <w:rFonts w:ascii="Times New Roman" w:hAnsi="Times New Roman" w:cs="Times New Roman"/>
          <w:sz w:val="28"/>
          <w:lang w:val="kk-KZ"/>
        </w:rPr>
        <w:t xml:space="preserve"> </w:t>
      </w:r>
      <w:r w:rsidRPr="00D4013F">
        <w:rPr>
          <w:rFonts w:ascii="Times New Roman" w:hAnsi="Times New Roman" w:cs="Times New Roman"/>
          <w:sz w:val="28"/>
          <w:lang w:val="kk-KZ"/>
        </w:rPr>
        <w:t>Б</w:t>
      </w:r>
      <w:r>
        <w:rPr>
          <w:rFonts w:ascii="Times New Roman" w:hAnsi="Times New Roman" w:cs="Times New Roman"/>
          <w:sz w:val="28"/>
          <w:lang w:val="kk-KZ"/>
        </w:rPr>
        <w:t>иолог мұғалімдерінің</w:t>
      </w:r>
      <w:r w:rsidR="00974EAE">
        <w:rPr>
          <w:rFonts w:ascii="Times New Roman" w:hAnsi="Times New Roman" w:cs="Times New Roman"/>
          <w:sz w:val="28"/>
          <w:lang w:val="kk-KZ"/>
        </w:rPr>
        <w:t xml:space="preserve"> </w:t>
      </w:r>
      <w:r w:rsidRPr="00D4013F">
        <w:rPr>
          <w:rFonts w:ascii="Times New Roman" w:hAnsi="Times New Roman" w:cs="Times New Roman"/>
          <w:sz w:val="28"/>
          <w:lang w:val="kk-KZ"/>
        </w:rPr>
        <w:t>кәсіби</w:t>
      </w:r>
      <w:r w:rsidR="00974EAE">
        <w:rPr>
          <w:rFonts w:ascii="Times New Roman" w:hAnsi="Times New Roman" w:cs="Times New Roman"/>
          <w:sz w:val="28"/>
          <w:lang w:val="kk-KZ"/>
        </w:rPr>
        <w:t xml:space="preserve"> </w:t>
      </w:r>
      <w:r>
        <w:rPr>
          <w:rFonts w:ascii="Times New Roman" w:hAnsi="Times New Roman" w:cs="Times New Roman"/>
          <w:sz w:val="28"/>
          <w:lang w:val="kk-KZ"/>
        </w:rPr>
        <w:t>біліктілігін қалыптастыруының</w:t>
      </w:r>
      <w:r w:rsidR="00974EAE">
        <w:rPr>
          <w:rFonts w:ascii="Times New Roman" w:hAnsi="Times New Roman" w:cs="Times New Roman"/>
          <w:sz w:val="28"/>
          <w:lang w:val="kk-KZ"/>
        </w:rPr>
        <w:t xml:space="preserve"> </w:t>
      </w:r>
      <w:r w:rsidRPr="00D4013F">
        <w:rPr>
          <w:rFonts w:ascii="Times New Roman" w:hAnsi="Times New Roman" w:cs="Times New Roman"/>
          <w:sz w:val="28"/>
          <w:lang w:val="kk-KZ"/>
        </w:rPr>
        <w:t>көрсеткіштері</w:t>
      </w:r>
    </w:p>
    <w:p w:rsidR="00FA61B2" w:rsidRDefault="00FA61B2" w:rsidP="009400E1">
      <w:pPr>
        <w:ind w:firstLine="567"/>
        <w:jc w:val="both"/>
        <w:rPr>
          <w:rFonts w:ascii="Times New Roman" w:hAnsi="Times New Roman" w:cs="Times New Roman"/>
          <w:bCs/>
          <w:sz w:val="28"/>
          <w:szCs w:val="28"/>
          <w:lang w:val="kk-KZ"/>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3402"/>
        <w:gridCol w:w="4252"/>
      </w:tblGrid>
      <w:tr w:rsidR="00FA61B2" w:rsidRPr="00D4013F" w:rsidTr="004C793B">
        <w:trPr>
          <w:trHeight w:val="70"/>
        </w:trPr>
        <w:tc>
          <w:tcPr>
            <w:tcW w:w="1985" w:type="dxa"/>
          </w:tcPr>
          <w:p w:rsidR="00FA61B2" w:rsidRPr="004C793B" w:rsidRDefault="00FA61B2" w:rsidP="009400E1">
            <w:pPr>
              <w:pStyle w:val="TableParagraph"/>
              <w:spacing w:line="240" w:lineRule="auto"/>
              <w:ind w:left="114"/>
              <w:jc w:val="center"/>
              <w:rPr>
                <w:sz w:val="24"/>
                <w:szCs w:val="24"/>
              </w:rPr>
            </w:pPr>
            <w:r w:rsidRPr="004C793B">
              <w:rPr>
                <w:sz w:val="24"/>
                <w:szCs w:val="24"/>
              </w:rPr>
              <w:t>Компоненттері</w:t>
            </w:r>
          </w:p>
        </w:tc>
        <w:tc>
          <w:tcPr>
            <w:tcW w:w="3402" w:type="dxa"/>
          </w:tcPr>
          <w:p w:rsidR="00FA61B2" w:rsidRPr="004C793B" w:rsidRDefault="00FA61B2" w:rsidP="009400E1">
            <w:pPr>
              <w:pStyle w:val="TableParagraph"/>
              <w:spacing w:line="240" w:lineRule="auto"/>
              <w:ind w:left="-47"/>
              <w:jc w:val="center"/>
              <w:rPr>
                <w:sz w:val="24"/>
                <w:szCs w:val="24"/>
              </w:rPr>
            </w:pPr>
            <w:r w:rsidRPr="004C793B">
              <w:rPr>
                <w:sz w:val="24"/>
                <w:szCs w:val="24"/>
              </w:rPr>
              <w:t>Өлшемдері</w:t>
            </w:r>
          </w:p>
        </w:tc>
        <w:tc>
          <w:tcPr>
            <w:tcW w:w="4252" w:type="dxa"/>
          </w:tcPr>
          <w:p w:rsidR="00FA61B2" w:rsidRPr="004C793B" w:rsidRDefault="00FA61B2" w:rsidP="009400E1">
            <w:pPr>
              <w:pStyle w:val="TableParagraph"/>
              <w:spacing w:line="240" w:lineRule="auto"/>
              <w:ind w:left="104"/>
              <w:jc w:val="center"/>
              <w:rPr>
                <w:sz w:val="24"/>
                <w:szCs w:val="24"/>
              </w:rPr>
            </w:pPr>
            <w:r w:rsidRPr="004C793B">
              <w:rPr>
                <w:sz w:val="24"/>
                <w:szCs w:val="24"/>
              </w:rPr>
              <w:t>Көрсеткіштері</w:t>
            </w:r>
          </w:p>
        </w:tc>
      </w:tr>
      <w:tr w:rsidR="00FA61B2" w:rsidRPr="00E44E35" w:rsidTr="004C793B">
        <w:trPr>
          <w:trHeight w:val="560"/>
        </w:trPr>
        <w:tc>
          <w:tcPr>
            <w:tcW w:w="1985" w:type="dxa"/>
          </w:tcPr>
          <w:p w:rsidR="00FA61B2" w:rsidRPr="00D4013F" w:rsidRDefault="00FA61B2" w:rsidP="009400E1">
            <w:pPr>
              <w:pStyle w:val="TableParagraph"/>
              <w:spacing w:line="240" w:lineRule="auto"/>
              <w:ind w:left="110"/>
              <w:rPr>
                <w:sz w:val="24"/>
                <w:szCs w:val="24"/>
              </w:rPr>
            </w:pPr>
            <w:r w:rsidRPr="00D4013F">
              <w:rPr>
                <w:sz w:val="24"/>
                <w:szCs w:val="24"/>
              </w:rPr>
              <w:t>Мотивациялық</w:t>
            </w:r>
          </w:p>
        </w:tc>
        <w:tc>
          <w:tcPr>
            <w:tcW w:w="3402" w:type="dxa"/>
          </w:tcPr>
          <w:p w:rsidR="00FA61B2" w:rsidRPr="00D4013F" w:rsidRDefault="00FA61B2" w:rsidP="009400E1">
            <w:pPr>
              <w:pStyle w:val="TableParagraph"/>
              <w:spacing w:line="240" w:lineRule="auto"/>
              <w:ind w:right="142"/>
              <w:jc w:val="both"/>
              <w:rPr>
                <w:sz w:val="24"/>
                <w:szCs w:val="24"/>
              </w:rPr>
            </w:pPr>
            <w:r w:rsidRPr="00D4013F">
              <w:rPr>
                <w:sz w:val="24"/>
                <w:szCs w:val="28"/>
              </w:rPr>
              <w:t>Кәсіби білікті маман болып қалыптасудың негізі жаһандық өзекті мәселелерді, атап айтқанда қоңыр тат ауруын зерттеуде пробелеманы шешудің тиімді жолдарын таба білу</w:t>
            </w:r>
          </w:p>
        </w:tc>
        <w:tc>
          <w:tcPr>
            <w:tcW w:w="4252" w:type="dxa"/>
          </w:tcPr>
          <w:p w:rsidR="00FA61B2" w:rsidRPr="00D4013F" w:rsidRDefault="00FA61B2" w:rsidP="009400E1">
            <w:pPr>
              <w:pStyle w:val="TableParagraph"/>
              <w:numPr>
                <w:ilvl w:val="0"/>
                <w:numId w:val="17"/>
              </w:numPr>
              <w:tabs>
                <w:tab w:val="left" w:pos="271"/>
              </w:tabs>
              <w:spacing w:line="240" w:lineRule="auto"/>
              <w:ind w:left="141" w:right="142" w:firstLine="0"/>
              <w:jc w:val="both"/>
              <w:rPr>
                <w:sz w:val="24"/>
                <w:szCs w:val="24"/>
              </w:rPr>
            </w:pPr>
            <w:r>
              <w:rPr>
                <w:sz w:val="24"/>
                <w:szCs w:val="24"/>
              </w:rPr>
              <w:t>Бидай қоңыр татының</w:t>
            </w:r>
            <w:r w:rsidR="00974EAE">
              <w:rPr>
                <w:sz w:val="24"/>
                <w:szCs w:val="24"/>
              </w:rPr>
              <w:t xml:space="preserve"> </w:t>
            </w:r>
            <w:r w:rsidRPr="00D4013F">
              <w:rPr>
                <w:sz w:val="24"/>
                <w:szCs w:val="24"/>
              </w:rPr>
              <w:t>мәнін</w:t>
            </w:r>
            <w:r w:rsidR="00974EAE">
              <w:rPr>
                <w:sz w:val="24"/>
                <w:szCs w:val="24"/>
              </w:rPr>
              <w:t xml:space="preserve"> </w:t>
            </w:r>
            <w:r w:rsidRPr="00D4013F">
              <w:rPr>
                <w:sz w:val="24"/>
                <w:szCs w:val="24"/>
              </w:rPr>
              <w:t>түсініп,</w:t>
            </w:r>
            <w:r w:rsidR="00974EAE">
              <w:rPr>
                <w:sz w:val="24"/>
                <w:szCs w:val="24"/>
              </w:rPr>
              <w:t xml:space="preserve"> </w:t>
            </w:r>
            <w:r w:rsidRPr="00D4013F">
              <w:rPr>
                <w:sz w:val="24"/>
                <w:szCs w:val="24"/>
              </w:rPr>
              <w:t>білуге</w:t>
            </w:r>
            <w:r w:rsidR="00974EAE">
              <w:rPr>
                <w:sz w:val="24"/>
                <w:szCs w:val="24"/>
              </w:rPr>
              <w:t xml:space="preserve"> </w:t>
            </w:r>
            <w:r w:rsidRPr="00D4013F">
              <w:rPr>
                <w:sz w:val="24"/>
                <w:szCs w:val="24"/>
              </w:rPr>
              <w:t>құлшынысы,</w:t>
            </w:r>
            <w:r w:rsidR="00974EAE">
              <w:rPr>
                <w:sz w:val="24"/>
                <w:szCs w:val="24"/>
              </w:rPr>
              <w:t xml:space="preserve"> </w:t>
            </w:r>
            <w:r w:rsidRPr="00D4013F">
              <w:rPr>
                <w:sz w:val="24"/>
                <w:szCs w:val="24"/>
              </w:rPr>
              <w:t>белсенділігі</w:t>
            </w:r>
            <w:r w:rsidR="00974EAE">
              <w:rPr>
                <w:sz w:val="24"/>
                <w:szCs w:val="24"/>
              </w:rPr>
              <w:t xml:space="preserve"> </w:t>
            </w:r>
            <w:r w:rsidRPr="00D4013F">
              <w:rPr>
                <w:sz w:val="24"/>
                <w:szCs w:val="24"/>
              </w:rPr>
              <w:t>жоғары;</w:t>
            </w:r>
          </w:p>
          <w:p w:rsidR="00FA61B2" w:rsidRPr="00D4013F" w:rsidRDefault="00FA61B2" w:rsidP="009400E1">
            <w:pPr>
              <w:pStyle w:val="TableParagraph"/>
              <w:numPr>
                <w:ilvl w:val="0"/>
                <w:numId w:val="17"/>
              </w:numPr>
              <w:tabs>
                <w:tab w:val="left" w:pos="271"/>
              </w:tabs>
              <w:spacing w:line="240" w:lineRule="auto"/>
              <w:ind w:left="141" w:right="142" w:firstLine="0"/>
              <w:jc w:val="both"/>
              <w:rPr>
                <w:sz w:val="24"/>
                <w:szCs w:val="24"/>
              </w:rPr>
            </w:pPr>
            <w:r>
              <w:rPr>
                <w:sz w:val="24"/>
                <w:szCs w:val="28"/>
              </w:rPr>
              <w:t>Т</w:t>
            </w:r>
            <w:r w:rsidRPr="00D4013F">
              <w:rPr>
                <w:sz w:val="24"/>
                <w:szCs w:val="28"/>
              </w:rPr>
              <w:t>еориялық білімді практикамен ұштастыра отырып қол жеткізілген дәйекті нәтижелерді қолданысқа ендіруге дағдыландыруға бағытталды</w:t>
            </w:r>
            <w:r w:rsidRPr="00D4013F">
              <w:rPr>
                <w:sz w:val="24"/>
                <w:szCs w:val="24"/>
              </w:rPr>
              <w:t>;</w:t>
            </w:r>
          </w:p>
          <w:p w:rsidR="00FA61B2" w:rsidRPr="00D4013F" w:rsidRDefault="00FA61B2" w:rsidP="009400E1">
            <w:pPr>
              <w:pStyle w:val="TableParagraph"/>
              <w:numPr>
                <w:ilvl w:val="0"/>
                <w:numId w:val="17"/>
              </w:numPr>
              <w:tabs>
                <w:tab w:val="left" w:pos="271"/>
              </w:tabs>
              <w:spacing w:line="240" w:lineRule="auto"/>
              <w:ind w:left="141" w:right="142" w:firstLine="0"/>
              <w:jc w:val="both"/>
              <w:rPr>
                <w:sz w:val="24"/>
                <w:szCs w:val="24"/>
              </w:rPr>
            </w:pPr>
            <w:r>
              <w:rPr>
                <w:sz w:val="24"/>
                <w:szCs w:val="24"/>
              </w:rPr>
              <w:t>Ж</w:t>
            </w:r>
            <w:r w:rsidRPr="00D4013F">
              <w:rPr>
                <w:sz w:val="24"/>
                <w:szCs w:val="24"/>
              </w:rPr>
              <w:t>оғары</w:t>
            </w:r>
            <w:r w:rsidR="00974EAE">
              <w:rPr>
                <w:sz w:val="24"/>
                <w:szCs w:val="24"/>
              </w:rPr>
              <w:t xml:space="preserve"> </w:t>
            </w:r>
            <w:r w:rsidRPr="00D4013F">
              <w:rPr>
                <w:sz w:val="24"/>
                <w:szCs w:val="24"/>
              </w:rPr>
              <w:t>білікті</w:t>
            </w:r>
            <w:r w:rsidR="00974EAE">
              <w:rPr>
                <w:sz w:val="24"/>
                <w:szCs w:val="24"/>
              </w:rPr>
              <w:t xml:space="preserve"> </w:t>
            </w:r>
            <w:r w:rsidRPr="00D4013F">
              <w:rPr>
                <w:sz w:val="24"/>
                <w:szCs w:val="24"/>
              </w:rPr>
              <w:t>мұғалім</w:t>
            </w:r>
            <w:r w:rsidR="00974EAE">
              <w:rPr>
                <w:sz w:val="24"/>
                <w:szCs w:val="24"/>
              </w:rPr>
              <w:t xml:space="preserve"> </w:t>
            </w:r>
            <w:r w:rsidRPr="00D4013F">
              <w:rPr>
                <w:sz w:val="24"/>
                <w:szCs w:val="24"/>
              </w:rPr>
              <w:t>болуға</w:t>
            </w:r>
            <w:r w:rsidR="00974EAE">
              <w:rPr>
                <w:sz w:val="24"/>
                <w:szCs w:val="24"/>
              </w:rPr>
              <w:t xml:space="preserve"> </w:t>
            </w:r>
            <w:r>
              <w:rPr>
                <w:sz w:val="24"/>
                <w:szCs w:val="24"/>
              </w:rPr>
              <w:t>талпынады</w:t>
            </w:r>
          </w:p>
        </w:tc>
      </w:tr>
      <w:tr w:rsidR="00FA61B2" w:rsidRPr="00E44E35" w:rsidTr="004C793B">
        <w:trPr>
          <w:trHeight w:val="1503"/>
        </w:trPr>
        <w:tc>
          <w:tcPr>
            <w:tcW w:w="1985" w:type="dxa"/>
          </w:tcPr>
          <w:p w:rsidR="00FA61B2" w:rsidRPr="00D4013F" w:rsidRDefault="00FA61B2" w:rsidP="009400E1">
            <w:pPr>
              <w:pStyle w:val="TableParagraph"/>
              <w:spacing w:line="240" w:lineRule="auto"/>
              <w:ind w:left="306"/>
              <w:rPr>
                <w:sz w:val="24"/>
                <w:szCs w:val="24"/>
              </w:rPr>
            </w:pPr>
            <w:r w:rsidRPr="00D4013F">
              <w:rPr>
                <w:sz w:val="24"/>
                <w:szCs w:val="24"/>
              </w:rPr>
              <w:t>Мазмұндық</w:t>
            </w:r>
          </w:p>
        </w:tc>
        <w:tc>
          <w:tcPr>
            <w:tcW w:w="3402" w:type="dxa"/>
          </w:tcPr>
          <w:p w:rsidR="00FA61B2" w:rsidRPr="00D4013F" w:rsidRDefault="00FA61B2" w:rsidP="009400E1">
            <w:pPr>
              <w:pStyle w:val="TableParagraph"/>
              <w:spacing w:line="240" w:lineRule="auto"/>
              <w:ind w:right="142"/>
              <w:jc w:val="both"/>
              <w:rPr>
                <w:sz w:val="24"/>
                <w:szCs w:val="24"/>
              </w:rPr>
            </w:pPr>
            <w:r>
              <w:rPr>
                <w:sz w:val="24"/>
                <w:szCs w:val="24"/>
              </w:rPr>
              <w:t>Зертханалық жағдайда б</w:t>
            </w:r>
            <w:r w:rsidRPr="00D4013F">
              <w:rPr>
                <w:sz w:val="24"/>
                <w:szCs w:val="24"/>
              </w:rPr>
              <w:t>иолог</w:t>
            </w:r>
            <w:r w:rsidR="00974EAE">
              <w:rPr>
                <w:sz w:val="24"/>
                <w:szCs w:val="24"/>
              </w:rPr>
              <w:t xml:space="preserve"> </w:t>
            </w:r>
            <w:r w:rsidRPr="00D4013F">
              <w:rPr>
                <w:sz w:val="24"/>
                <w:szCs w:val="24"/>
              </w:rPr>
              <w:t>мамандары</w:t>
            </w:r>
            <w:r>
              <w:rPr>
                <w:sz w:val="24"/>
                <w:szCs w:val="24"/>
              </w:rPr>
              <w:t xml:space="preserve"> бидай</w:t>
            </w:r>
            <w:r w:rsidRPr="00D4013F">
              <w:rPr>
                <w:sz w:val="24"/>
                <w:szCs w:val="24"/>
              </w:rPr>
              <w:t xml:space="preserve"> өсімдігін</w:t>
            </w:r>
            <w:r w:rsidR="00974EAE">
              <w:rPr>
                <w:sz w:val="24"/>
                <w:szCs w:val="24"/>
              </w:rPr>
              <w:t xml:space="preserve"> </w:t>
            </w:r>
            <w:r w:rsidRPr="00D4013F">
              <w:rPr>
                <w:sz w:val="24"/>
                <w:szCs w:val="24"/>
              </w:rPr>
              <w:t>өсіруде</w:t>
            </w:r>
            <w:r w:rsidR="00974EAE">
              <w:rPr>
                <w:sz w:val="24"/>
                <w:szCs w:val="24"/>
              </w:rPr>
              <w:t xml:space="preserve"> </w:t>
            </w:r>
            <w:r w:rsidRPr="00D4013F">
              <w:rPr>
                <w:sz w:val="24"/>
                <w:szCs w:val="24"/>
              </w:rPr>
              <w:t>қалыптасқан</w:t>
            </w:r>
            <w:r w:rsidR="00974EAE">
              <w:rPr>
                <w:sz w:val="24"/>
                <w:szCs w:val="24"/>
              </w:rPr>
              <w:t xml:space="preserve"> </w:t>
            </w:r>
            <w:r w:rsidRPr="00D4013F">
              <w:rPr>
                <w:sz w:val="24"/>
                <w:szCs w:val="24"/>
              </w:rPr>
              <w:t>білімі</w:t>
            </w:r>
            <w:r>
              <w:rPr>
                <w:sz w:val="24"/>
                <w:szCs w:val="24"/>
              </w:rPr>
              <w:t>н жетілдіру</w:t>
            </w:r>
          </w:p>
        </w:tc>
        <w:tc>
          <w:tcPr>
            <w:tcW w:w="4252" w:type="dxa"/>
          </w:tcPr>
          <w:p w:rsidR="00FA61B2" w:rsidRPr="004C7B6D" w:rsidRDefault="00FA61B2" w:rsidP="009400E1">
            <w:pPr>
              <w:pStyle w:val="TableParagraph"/>
              <w:numPr>
                <w:ilvl w:val="0"/>
                <w:numId w:val="16"/>
              </w:numPr>
              <w:tabs>
                <w:tab w:val="left" w:pos="271"/>
              </w:tabs>
              <w:spacing w:line="240" w:lineRule="auto"/>
              <w:ind w:firstLine="0"/>
              <w:jc w:val="both"/>
              <w:rPr>
                <w:sz w:val="24"/>
                <w:szCs w:val="24"/>
              </w:rPr>
            </w:pPr>
            <w:r w:rsidRPr="004C7B6D">
              <w:rPr>
                <w:sz w:val="24"/>
                <w:szCs w:val="24"/>
              </w:rPr>
              <w:t>Педагогикалықүдерістіңтеориялық негіздерібойыншабілімі;</w:t>
            </w:r>
          </w:p>
          <w:p w:rsidR="00FA61B2" w:rsidRPr="004C7B6D" w:rsidRDefault="00FA61B2" w:rsidP="009400E1">
            <w:pPr>
              <w:pStyle w:val="TableParagraph"/>
              <w:numPr>
                <w:ilvl w:val="0"/>
                <w:numId w:val="16"/>
              </w:numPr>
              <w:tabs>
                <w:tab w:val="left" w:pos="271"/>
              </w:tabs>
              <w:spacing w:line="240" w:lineRule="auto"/>
              <w:ind w:firstLine="0"/>
              <w:jc w:val="both"/>
              <w:rPr>
                <w:sz w:val="24"/>
                <w:szCs w:val="24"/>
              </w:rPr>
            </w:pPr>
            <w:r w:rsidRPr="004C7B6D">
              <w:rPr>
                <w:sz w:val="24"/>
                <w:szCs w:val="24"/>
              </w:rPr>
              <w:t>Педагогикалықіс-әрекеттердітолықмәндісипаттаубойыншабілімі;</w:t>
            </w:r>
          </w:p>
          <w:p w:rsidR="00FA61B2" w:rsidRPr="004C7B6D" w:rsidRDefault="00FA61B2" w:rsidP="009400E1">
            <w:pPr>
              <w:pStyle w:val="TableParagraph"/>
              <w:numPr>
                <w:ilvl w:val="0"/>
                <w:numId w:val="16"/>
              </w:numPr>
              <w:tabs>
                <w:tab w:val="left" w:pos="271"/>
              </w:tabs>
              <w:spacing w:line="240" w:lineRule="auto"/>
              <w:ind w:firstLine="0"/>
              <w:jc w:val="both"/>
              <w:rPr>
                <w:sz w:val="24"/>
                <w:szCs w:val="24"/>
              </w:rPr>
            </w:pPr>
            <w:r w:rsidRPr="004C7B6D">
              <w:rPr>
                <w:sz w:val="24"/>
                <w:szCs w:val="24"/>
              </w:rPr>
              <w:t>Талдау, жинақтау, пайымдау, дәлелдеу т.б.</w:t>
            </w:r>
          </w:p>
        </w:tc>
      </w:tr>
      <w:tr w:rsidR="00FA61B2" w:rsidRPr="00E44E35" w:rsidTr="004C793B">
        <w:trPr>
          <w:trHeight w:val="2688"/>
        </w:trPr>
        <w:tc>
          <w:tcPr>
            <w:tcW w:w="1985" w:type="dxa"/>
          </w:tcPr>
          <w:p w:rsidR="00FA61B2" w:rsidRPr="002D7D97" w:rsidRDefault="00FA61B2" w:rsidP="009400E1">
            <w:pPr>
              <w:pStyle w:val="af7"/>
              <w:jc w:val="center"/>
              <w:rPr>
                <w:rFonts w:ascii="Times New Roman" w:hAnsi="Times New Roman"/>
                <w:sz w:val="28"/>
                <w:szCs w:val="28"/>
                <w:lang w:val="kk-KZ"/>
              </w:rPr>
            </w:pPr>
            <w:r w:rsidRPr="002D7D97">
              <w:rPr>
                <w:rFonts w:ascii="Times New Roman" w:hAnsi="Times New Roman"/>
                <w:sz w:val="24"/>
                <w:szCs w:val="28"/>
                <w:lang w:val="kk-KZ"/>
              </w:rPr>
              <w:t>Рефлексивтік-бағалаушылық</w:t>
            </w:r>
          </w:p>
        </w:tc>
        <w:tc>
          <w:tcPr>
            <w:tcW w:w="3402" w:type="dxa"/>
          </w:tcPr>
          <w:p w:rsidR="00FA61B2" w:rsidRPr="002D7D97" w:rsidRDefault="00FA61B2" w:rsidP="009400E1">
            <w:pPr>
              <w:ind w:left="94" w:right="142"/>
              <w:jc w:val="both"/>
              <w:rPr>
                <w:rFonts w:ascii="Times New Roman" w:hAnsi="Times New Roman" w:cs="Times New Roman"/>
                <w:lang w:val="kk-KZ"/>
              </w:rPr>
            </w:pPr>
            <w:r w:rsidRPr="002D7D97">
              <w:rPr>
                <w:rFonts w:ascii="Times New Roman" w:hAnsi="Times New Roman" w:cs="Times New Roman"/>
                <w:lang w:val="kk-KZ"/>
              </w:rPr>
              <w:t>Биолог мұғалімдердің кәсіби біліктілігін қалыптастыру арқылы, «субъективтілікке» ауысуы</w:t>
            </w:r>
          </w:p>
        </w:tc>
        <w:tc>
          <w:tcPr>
            <w:tcW w:w="4252" w:type="dxa"/>
          </w:tcPr>
          <w:p w:rsidR="00FA61B2" w:rsidRPr="004C7B6D" w:rsidRDefault="00FA61B2" w:rsidP="009400E1">
            <w:pPr>
              <w:pStyle w:val="TableParagraph"/>
              <w:numPr>
                <w:ilvl w:val="0"/>
                <w:numId w:val="15"/>
              </w:numPr>
              <w:tabs>
                <w:tab w:val="left" w:pos="271"/>
              </w:tabs>
              <w:spacing w:line="240" w:lineRule="auto"/>
              <w:ind w:right="142" w:firstLine="0"/>
              <w:jc w:val="both"/>
              <w:rPr>
                <w:sz w:val="24"/>
                <w:szCs w:val="24"/>
              </w:rPr>
            </w:pPr>
            <w:r w:rsidRPr="004C7B6D">
              <w:rPr>
                <w:sz w:val="24"/>
                <w:szCs w:val="24"/>
              </w:rPr>
              <w:t>Адамның күнделікті жан-жақты</w:t>
            </w:r>
            <w:r w:rsidR="00974EAE">
              <w:rPr>
                <w:sz w:val="24"/>
                <w:szCs w:val="24"/>
              </w:rPr>
              <w:t xml:space="preserve"> </w:t>
            </w:r>
            <w:r w:rsidRPr="004C7B6D">
              <w:rPr>
                <w:sz w:val="24"/>
                <w:szCs w:val="24"/>
              </w:rPr>
              <w:t>әрекетінде қоғамға, өмірге, табиғатқа,</w:t>
            </w:r>
            <w:r w:rsidR="00974EAE">
              <w:rPr>
                <w:sz w:val="24"/>
                <w:szCs w:val="24"/>
              </w:rPr>
              <w:t xml:space="preserve"> </w:t>
            </w:r>
            <w:r w:rsidRPr="004C7B6D">
              <w:rPr>
                <w:sz w:val="24"/>
                <w:szCs w:val="24"/>
              </w:rPr>
              <w:t>еңбекке</w:t>
            </w:r>
            <w:r w:rsidR="00974EAE">
              <w:rPr>
                <w:sz w:val="24"/>
                <w:szCs w:val="24"/>
              </w:rPr>
              <w:t xml:space="preserve"> </w:t>
            </w:r>
            <w:r w:rsidRPr="004C7B6D">
              <w:rPr>
                <w:sz w:val="24"/>
                <w:szCs w:val="24"/>
              </w:rPr>
              <w:t>шынайы</w:t>
            </w:r>
            <w:r w:rsidR="00974EAE">
              <w:rPr>
                <w:sz w:val="24"/>
                <w:szCs w:val="24"/>
              </w:rPr>
              <w:t xml:space="preserve"> </w:t>
            </w:r>
            <w:r w:rsidRPr="004C7B6D">
              <w:rPr>
                <w:sz w:val="24"/>
                <w:szCs w:val="24"/>
              </w:rPr>
              <w:t>қарым-қатынас</w:t>
            </w:r>
            <w:r w:rsidR="00974EAE">
              <w:rPr>
                <w:sz w:val="24"/>
                <w:szCs w:val="24"/>
              </w:rPr>
              <w:t xml:space="preserve"> </w:t>
            </w:r>
            <w:r w:rsidRPr="004C7B6D">
              <w:rPr>
                <w:sz w:val="24"/>
                <w:szCs w:val="24"/>
              </w:rPr>
              <w:t>жүйесін</w:t>
            </w:r>
            <w:r w:rsidR="00974EAE">
              <w:rPr>
                <w:sz w:val="24"/>
                <w:szCs w:val="24"/>
              </w:rPr>
              <w:t xml:space="preserve"> </w:t>
            </w:r>
            <w:r w:rsidRPr="004C7B6D">
              <w:rPr>
                <w:sz w:val="24"/>
                <w:szCs w:val="24"/>
              </w:rPr>
              <w:t>жүзеге</w:t>
            </w:r>
            <w:r w:rsidR="00974EAE">
              <w:rPr>
                <w:sz w:val="24"/>
                <w:szCs w:val="24"/>
              </w:rPr>
              <w:t xml:space="preserve"> </w:t>
            </w:r>
            <w:r w:rsidRPr="004C7B6D">
              <w:rPr>
                <w:sz w:val="24"/>
                <w:szCs w:val="24"/>
              </w:rPr>
              <w:t>асыруы;</w:t>
            </w:r>
          </w:p>
          <w:p w:rsidR="00FA61B2" w:rsidRPr="004C7B6D" w:rsidRDefault="00FA61B2" w:rsidP="009400E1">
            <w:pPr>
              <w:pStyle w:val="TableParagraph"/>
              <w:numPr>
                <w:ilvl w:val="0"/>
                <w:numId w:val="15"/>
              </w:numPr>
              <w:tabs>
                <w:tab w:val="left" w:pos="271"/>
              </w:tabs>
              <w:spacing w:line="240" w:lineRule="auto"/>
              <w:ind w:right="142" w:firstLine="0"/>
              <w:jc w:val="both"/>
              <w:rPr>
                <w:sz w:val="24"/>
                <w:szCs w:val="24"/>
              </w:rPr>
            </w:pPr>
            <w:r w:rsidRPr="004C7B6D">
              <w:rPr>
                <w:sz w:val="24"/>
                <w:szCs w:val="24"/>
              </w:rPr>
              <w:t>Теориялық</w:t>
            </w:r>
            <w:r w:rsidR="00974EAE">
              <w:rPr>
                <w:sz w:val="24"/>
                <w:szCs w:val="24"/>
              </w:rPr>
              <w:t xml:space="preserve"> </w:t>
            </w:r>
            <w:r w:rsidRPr="004C7B6D">
              <w:rPr>
                <w:sz w:val="24"/>
                <w:szCs w:val="24"/>
              </w:rPr>
              <w:t>білімі</w:t>
            </w:r>
            <w:r w:rsidR="00974EAE">
              <w:rPr>
                <w:sz w:val="24"/>
                <w:szCs w:val="24"/>
              </w:rPr>
              <w:t xml:space="preserve"> </w:t>
            </w:r>
            <w:r w:rsidRPr="004C7B6D">
              <w:rPr>
                <w:sz w:val="24"/>
                <w:szCs w:val="24"/>
              </w:rPr>
              <w:t>мен</w:t>
            </w:r>
            <w:r w:rsidR="00974EAE">
              <w:rPr>
                <w:sz w:val="24"/>
                <w:szCs w:val="24"/>
              </w:rPr>
              <w:t xml:space="preserve"> </w:t>
            </w:r>
            <w:r w:rsidRPr="004C7B6D">
              <w:rPr>
                <w:sz w:val="24"/>
                <w:szCs w:val="24"/>
              </w:rPr>
              <w:t>практика мен</w:t>
            </w:r>
            <w:r w:rsidR="00974EAE">
              <w:rPr>
                <w:sz w:val="24"/>
                <w:szCs w:val="24"/>
              </w:rPr>
              <w:t xml:space="preserve"> </w:t>
            </w:r>
            <w:r w:rsidRPr="004C7B6D">
              <w:rPr>
                <w:sz w:val="24"/>
                <w:szCs w:val="24"/>
              </w:rPr>
              <w:t>ұштастыра</w:t>
            </w:r>
            <w:r w:rsidR="00974EAE">
              <w:rPr>
                <w:sz w:val="24"/>
                <w:szCs w:val="24"/>
              </w:rPr>
              <w:t xml:space="preserve"> </w:t>
            </w:r>
            <w:r w:rsidRPr="004C7B6D">
              <w:rPr>
                <w:sz w:val="24"/>
                <w:szCs w:val="24"/>
              </w:rPr>
              <w:t>білуі;</w:t>
            </w:r>
          </w:p>
          <w:p w:rsidR="00FA61B2" w:rsidRPr="004C7B6D" w:rsidRDefault="00FA61B2" w:rsidP="009400E1">
            <w:pPr>
              <w:pStyle w:val="TableParagraph"/>
              <w:numPr>
                <w:ilvl w:val="0"/>
                <w:numId w:val="15"/>
              </w:numPr>
              <w:tabs>
                <w:tab w:val="left" w:pos="271"/>
              </w:tabs>
              <w:spacing w:line="240" w:lineRule="auto"/>
              <w:ind w:right="142" w:firstLine="0"/>
              <w:jc w:val="both"/>
              <w:rPr>
                <w:sz w:val="24"/>
                <w:szCs w:val="24"/>
              </w:rPr>
            </w:pPr>
            <w:r w:rsidRPr="004C7B6D">
              <w:rPr>
                <w:sz w:val="24"/>
                <w:szCs w:val="24"/>
              </w:rPr>
              <w:t>Меңгерген теориялық білімін,</w:t>
            </w:r>
            <w:r w:rsidR="00974EAE">
              <w:rPr>
                <w:sz w:val="24"/>
                <w:szCs w:val="24"/>
              </w:rPr>
              <w:t xml:space="preserve"> </w:t>
            </w:r>
            <w:r w:rsidRPr="004C7B6D">
              <w:rPr>
                <w:sz w:val="24"/>
                <w:szCs w:val="24"/>
              </w:rPr>
              <w:t>біліктіліктерін</w:t>
            </w:r>
            <w:r w:rsidR="00974EAE">
              <w:rPr>
                <w:sz w:val="24"/>
                <w:szCs w:val="24"/>
              </w:rPr>
              <w:t xml:space="preserve"> </w:t>
            </w:r>
            <w:r w:rsidRPr="004C7B6D">
              <w:rPr>
                <w:sz w:val="24"/>
                <w:szCs w:val="24"/>
              </w:rPr>
              <w:t>жаңа</w:t>
            </w:r>
            <w:r w:rsidR="00974EAE">
              <w:rPr>
                <w:sz w:val="24"/>
                <w:szCs w:val="24"/>
              </w:rPr>
              <w:t xml:space="preserve"> </w:t>
            </w:r>
            <w:r w:rsidRPr="004C7B6D">
              <w:rPr>
                <w:sz w:val="24"/>
                <w:szCs w:val="24"/>
              </w:rPr>
              <w:t>білім</w:t>
            </w:r>
            <w:r w:rsidR="00974EAE">
              <w:rPr>
                <w:sz w:val="24"/>
                <w:szCs w:val="24"/>
              </w:rPr>
              <w:t xml:space="preserve"> </w:t>
            </w:r>
            <w:r w:rsidRPr="004C7B6D">
              <w:rPr>
                <w:sz w:val="24"/>
                <w:szCs w:val="24"/>
              </w:rPr>
              <w:t>алуда</w:t>
            </w:r>
            <w:r w:rsidR="00974EAE">
              <w:rPr>
                <w:sz w:val="24"/>
                <w:szCs w:val="24"/>
              </w:rPr>
              <w:t xml:space="preserve"> </w:t>
            </w:r>
            <w:r w:rsidRPr="004C7B6D">
              <w:rPr>
                <w:sz w:val="24"/>
                <w:szCs w:val="24"/>
              </w:rPr>
              <w:t>пайдалана білу</w:t>
            </w:r>
            <w:r w:rsidR="00974EAE">
              <w:rPr>
                <w:sz w:val="24"/>
                <w:szCs w:val="24"/>
              </w:rPr>
              <w:t xml:space="preserve"> </w:t>
            </w:r>
            <w:r w:rsidRPr="004C7B6D">
              <w:rPr>
                <w:sz w:val="24"/>
                <w:szCs w:val="24"/>
              </w:rPr>
              <w:t>қабілеті</w:t>
            </w:r>
          </w:p>
        </w:tc>
      </w:tr>
    </w:tbl>
    <w:p w:rsidR="00162333" w:rsidRDefault="00162333" w:rsidP="009400E1">
      <w:pPr>
        <w:ind w:firstLine="567"/>
        <w:jc w:val="both"/>
        <w:rPr>
          <w:rFonts w:ascii="Times New Roman" w:hAnsi="Times New Roman" w:cs="Times New Roman"/>
          <w:bCs/>
          <w:sz w:val="28"/>
          <w:szCs w:val="28"/>
          <w:lang w:val="kk-KZ"/>
        </w:rPr>
      </w:pPr>
    </w:p>
    <w:p w:rsidR="00FA61B2" w:rsidRDefault="00FA61B2" w:rsidP="009400E1">
      <w:pPr>
        <w:ind w:firstLine="567"/>
        <w:jc w:val="both"/>
        <w:rPr>
          <w:rFonts w:ascii="Times New Roman" w:hAnsi="Times New Roman" w:cs="Times New Roman"/>
          <w:sz w:val="28"/>
          <w:lang w:val="kk-KZ"/>
        </w:rPr>
      </w:pPr>
      <w:r>
        <w:rPr>
          <w:rFonts w:ascii="Times New Roman" w:hAnsi="Times New Roman" w:cs="Times New Roman"/>
          <w:sz w:val="28"/>
          <w:lang w:val="kk-KZ"/>
        </w:rPr>
        <w:t xml:space="preserve">Мұндағы сипатталған компоненттердің бірлескен </w:t>
      </w:r>
      <w:r w:rsidRPr="00AC05B6">
        <w:rPr>
          <w:rFonts w:ascii="Times New Roman" w:hAnsi="Times New Roman" w:cs="Times New Roman"/>
          <w:sz w:val="28"/>
          <w:lang w:val="kk-KZ"/>
        </w:rPr>
        <w:t>қызметі</w:t>
      </w:r>
      <w:r>
        <w:rPr>
          <w:rFonts w:ascii="Times New Roman" w:hAnsi="Times New Roman" w:cs="Times New Roman"/>
          <w:sz w:val="28"/>
          <w:lang w:val="kk-KZ"/>
        </w:rPr>
        <w:t xml:space="preserve"> көрсетіліп </w:t>
      </w:r>
      <w:r w:rsidRPr="00AC05B6">
        <w:rPr>
          <w:rFonts w:ascii="Times New Roman" w:hAnsi="Times New Roman" w:cs="Times New Roman"/>
          <w:sz w:val="28"/>
          <w:lang w:val="kk-KZ"/>
        </w:rPr>
        <w:t>отырған</w:t>
      </w:r>
      <w:r w:rsidR="00974EAE">
        <w:rPr>
          <w:rFonts w:ascii="Times New Roman" w:hAnsi="Times New Roman" w:cs="Times New Roman"/>
          <w:sz w:val="28"/>
          <w:lang w:val="kk-KZ"/>
        </w:rPr>
        <w:t xml:space="preserve"> </w:t>
      </w:r>
      <w:r w:rsidRPr="00AC05B6">
        <w:rPr>
          <w:rFonts w:ascii="Times New Roman" w:hAnsi="Times New Roman" w:cs="Times New Roman"/>
          <w:sz w:val="28"/>
          <w:lang w:val="kk-KZ"/>
        </w:rPr>
        <w:t>кешенді</w:t>
      </w:r>
      <w:r w:rsidR="00974EAE">
        <w:rPr>
          <w:rFonts w:ascii="Times New Roman" w:hAnsi="Times New Roman" w:cs="Times New Roman"/>
          <w:sz w:val="28"/>
          <w:lang w:val="kk-KZ"/>
        </w:rPr>
        <w:t xml:space="preserve"> </w:t>
      </w:r>
      <w:r w:rsidRPr="00AC05B6">
        <w:rPr>
          <w:rFonts w:ascii="Times New Roman" w:hAnsi="Times New Roman" w:cs="Times New Roman"/>
          <w:sz w:val="28"/>
          <w:lang w:val="kk-KZ"/>
        </w:rPr>
        <w:t>сапаның</w:t>
      </w:r>
      <w:r w:rsidR="00974EAE">
        <w:rPr>
          <w:rFonts w:ascii="Times New Roman" w:hAnsi="Times New Roman" w:cs="Times New Roman"/>
          <w:sz w:val="28"/>
          <w:lang w:val="kk-KZ"/>
        </w:rPr>
        <w:t xml:space="preserve"> </w:t>
      </w:r>
      <w:r w:rsidRPr="00AC05B6">
        <w:rPr>
          <w:rFonts w:ascii="Times New Roman" w:hAnsi="Times New Roman" w:cs="Times New Roman"/>
          <w:sz w:val="28"/>
          <w:lang w:val="kk-KZ"/>
        </w:rPr>
        <w:t>бар</w:t>
      </w:r>
      <w:r w:rsidR="00974EAE">
        <w:rPr>
          <w:rFonts w:ascii="Times New Roman" w:hAnsi="Times New Roman" w:cs="Times New Roman"/>
          <w:sz w:val="28"/>
          <w:lang w:val="kk-KZ"/>
        </w:rPr>
        <w:t xml:space="preserve"> </w:t>
      </w:r>
      <w:r w:rsidRPr="00AC05B6">
        <w:rPr>
          <w:rFonts w:ascii="Times New Roman" w:hAnsi="Times New Roman" w:cs="Times New Roman"/>
          <w:sz w:val="28"/>
          <w:lang w:val="kk-KZ"/>
        </w:rPr>
        <w:t>не</w:t>
      </w:r>
      <w:r w:rsidR="00974EAE">
        <w:rPr>
          <w:rFonts w:ascii="Times New Roman" w:hAnsi="Times New Roman" w:cs="Times New Roman"/>
          <w:sz w:val="28"/>
          <w:lang w:val="kk-KZ"/>
        </w:rPr>
        <w:t xml:space="preserve"> </w:t>
      </w:r>
      <w:r w:rsidRPr="00AC05B6">
        <w:rPr>
          <w:rFonts w:ascii="Times New Roman" w:hAnsi="Times New Roman" w:cs="Times New Roman"/>
          <w:sz w:val="28"/>
          <w:lang w:val="kk-KZ"/>
        </w:rPr>
        <w:t>жоқ</w:t>
      </w:r>
      <w:r>
        <w:rPr>
          <w:rFonts w:ascii="Times New Roman" w:hAnsi="Times New Roman" w:cs="Times New Roman"/>
          <w:sz w:val="28"/>
          <w:lang w:val="kk-KZ"/>
        </w:rPr>
        <w:t xml:space="preserve"> екендігін </w:t>
      </w:r>
      <w:r w:rsidRPr="00AC05B6">
        <w:rPr>
          <w:rFonts w:ascii="Times New Roman" w:hAnsi="Times New Roman" w:cs="Times New Roman"/>
          <w:sz w:val="28"/>
          <w:lang w:val="kk-KZ"/>
        </w:rPr>
        <w:t>көрсетеді</w:t>
      </w:r>
      <w:r>
        <w:rPr>
          <w:rFonts w:ascii="Times New Roman" w:hAnsi="Times New Roman" w:cs="Times New Roman"/>
          <w:sz w:val="28"/>
          <w:lang w:val="kk-KZ"/>
        </w:rPr>
        <w:t xml:space="preserve">. </w:t>
      </w:r>
    </w:p>
    <w:p w:rsidR="00FA61B2" w:rsidRDefault="00FA61B2" w:rsidP="009400E1">
      <w:pPr>
        <w:pStyle w:val="af"/>
        <w:spacing w:after="0"/>
        <w:ind w:firstLine="567"/>
        <w:jc w:val="both"/>
        <w:rPr>
          <w:rFonts w:ascii="Times New Roman" w:hAnsi="Times New Roman" w:cs="Times New Roman"/>
          <w:bCs/>
          <w:sz w:val="28"/>
          <w:szCs w:val="28"/>
          <w:lang w:val="kk-KZ"/>
        </w:rPr>
      </w:pPr>
      <w:r w:rsidRPr="00AC05B6">
        <w:rPr>
          <w:rFonts w:ascii="Times New Roman" w:hAnsi="Times New Roman" w:cs="Times New Roman"/>
          <w:sz w:val="28"/>
          <w:lang w:val="kk-KZ"/>
        </w:rPr>
        <w:t>Зерттеліп</w:t>
      </w:r>
      <w:r w:rsidR="00974EAE">
        <w:rPr>
          <w:rFonts w:ascii="Times New Roman" w:hAnsi="Times New Roman" w:cs="Times New Roman"/>
          <w:sz w:val="28"/>
          <w:lang w:val="kk-KZ"/>
        </w:rPr>
        <w:t xml:space="preserve"> </w:t>
      </w:r>
      <w:r w:rsidRPr="00AC05B6">
        <w:rPr>
          <w:rFonts w:ascii="Times New Roman" w:hAnsi="Times New Roman" w:cs="Times New Roman"/>
          <w:sz w:val="28"/>
          <w:lang w:val="kk-KZ"/>
        </w:rPr>
        <w:t>отырған</w:t>
      </w:r>
      <w:r w:rsidR="00974EAE">
        <w:rPr>
          <w:rFonts w:ascii="Times New Roman" w:hAnsi="Times New Roman" w:cs="Times New Roman"/>
          <w:sz w:val="28"/>
          <w:lang w:val="kk-KZ"/>
        </w:rPr>
        <w:t xml:space="preserve"> </w:t>
      </w:r>
      <w:r>
        <w:rPr>
          <w:rFonts w:ascii="Times New Roman" w:hAnsi="Times New Roman" w:cs="Times New Roman"/>
          <w:sz w:val="28"/>
          <w:lang w:val="kk-KZ"/>
        </w:rPr>
        <w:t>биолог</w:t>
      </w:r>
      <w:r w:rsidR="00974EAE">
        <w:rPr>
          <w:rFonts w:ascii="Times New Roman" w:hAnsi="Times New Roman" w:cs="Times New Roman"/>
          <w:sz w:val="28"/>
          <w:lang w:val="kk-KZ"/>
        </w:rPr>
        <w:t xml:space="preserve"> </w:t>
      </w:r>
      <w:r w:rsidRPr="00AC05B6">
        <w:rPr>
          <w:rFonts w:ascii="Times New Roman" w:hAnsi="Times New Roman" w:cs="Times New Roman"/>
          <w:sz w:val="28"/>
          <w:lang w:val="kk-KZ"/>
        </w:rPr>
        <w:t>мұғалімдерінің</w:t>
      </w:r>
      <w:r w:rsidR="00974EAE">
        <w:rPr>
          <w:rFonts w:ascii="Times New Roman" w:hAnsi="Times New Roman" w:cs="Times New Roman"/>
          <w:sz w:val="28"/>
          <w:lang w:val="kk-KZ"/>
        </w:rPr>
        <w:t xml:space="preserve"> </w:t>
      </w:r>
      <w:r w:rsidRPr="00D4013F">
        <w:rPr>
          <w:rFonts w:ascii="Times New Roman" w:hAnsi="Times New Roman" w:cs="Times New Roman"/>
          <w:sz w:val="28"/>
          <w:lang w:val="kk-KZ"/>
        </w:rPr>
        <w:t>кәсіби</w:t>
      </w:r>
      <w:r w:rsidR="00974EAE">
        <w:rPr>
          <w:rFonts w:ascii="Times New Roman" w:hAnsi="Times New Roman" w:cs="Times New Roman"/>
          <w:sz w:val="28"/>
          <w:lang w:val="kk-KZ"/>
        </w:rPr>
        <w:t xml:space="preserve"> </w:t>
      </w:r>
      <w:r>
        <w:rPr>
          <w:rFonts w:ascii="Times New Roman" w:hAnsi="Times New Roman" w:cs="Times New Roman"/>
          <w:sz w:val="28"/>
          <w:lang w:val="kk-KZ"/>
        </w:rPr>
        <w:t>біліктілігін қалыптастыру</w:t>
      </w:r>
      <w:r w:rsidR="00974EAE">
        <w:rPr>
          <w:rFonts w:ascii="Times New Roman" w:hAnsi="Times New Roman" w:cs="Times New Roman"/>
          <w:sz w:val="28"/>
          <w:lang w:val="kk-KZ"/>
        </w:rPr>
        <w:t xml:space="preserve"> </w:t>
      </w:r>
      <w:r w:rsidRPr="00AC05B6">
        <w:rPr>
          <w:rFonts w:ascii="Times New Roman" w:hAnsi="Times New Roman" w:cs="Times New Roman"/>
          <w:sz w:val="28"/>
          <w:lang w:val="kk-KZ"/>
        </w:rPr>
        <w:t>компоненттері,</w:t>
      </w:r>
      <w:r w:rsidR="00974EAE">
        <w:rPr>
          <w:rFonts w:ascii="Times New Roman" w:hAnsi="Times New Roman" w:cs="Times New Roman"/>
          <w:sz w:val="28"/>
          <w:lang w:val="kk-KZ"/>
        </w:rPr>
        <w:t xml:space="preserve"> </w:t>
      </w:r>
      <w:r w:rsidRPr="00AC05B6">
        <w:rPr>
          <w:rFonts w:ascii="Times New Roman" w:hAnsi="Times New Roman" w:cs="Times New Roman"/>
          <w:sz w:val="28"/>
          <w:lang w:val="kk-KZ"/>
        </w:rPr>
        <w:t>өлшемдері</w:t>
      </w:r>
      <w:r w:rsidR="00974EAE">
        <w:rPr>
          <w:rFonts w:ascii="Times New Roman" w:hAnsi="Times New Roman" w:cs="Times New Roman"/>
          <w:sz w:val="28"/>
          <w:lang w:val="kk-KZ"/>
        </w:rPr>
        <w:t xml:space="preserve"> </w:t>
      </w:r>
      <w:r w:rsidRPr="00AC05B6">
        <w:rPr>
          <w:rFonts w:ascii="Times New Roman" w:hAnsi="Times New Roman" w:cs="Times New Roman"/>
          <w:sz w:val="28"/>
          <w:lang w:val="kk-KZ"/>
        </w:rPr>
        <w:t>мен</w:t>
      </w:r>
      <w:r w:rsidR="00974EAE">
        <w:rPr>
          <w:rFonts w:ascii="Times New Roman" w:hAnsi="Times New Roman" w:cs="Times New Roman"/>
          <w:sz w:val="28"/>
          <w:lang w:val="kk-KZ"/>
        </w:rPr>
        <w:t xml:space="preserve"> </w:t>
      </w:r>
      <w:r w:rsidRPr="00AC05B6">
        <w:rPr>
          <w:rFonts w:ascii="Times New Roman" w:hAnsi="Times New Roman" w:cs="Times New Roman"/>
          <w:sz w:val="28"/>
          <w:lang w:val="kk-KZ"/>
        </w:rPr>
        <w:t>көрсеткіштерінің</w:t>
      </w:r>
      <w:r w:rsidR="00974EAE">
        <w:rPr>
          <w:rFonts w:ascii="Times New Roman" w:hAnsi="Times New Roman" w:cs="Times New Roman"/>
          <w:sz w:val="28"/>
          <w:lang w:val="kk-KZ"/>
        </w:rPr>
        <w:t xml:space="preserve"> </w:t>
      </w:r>
      <w:r w:rsidRPr="00AC05B6">
        <w:rPr>
          <w:rFonts w:ascii="Times New Roman" w:hAnsi="Times New Roman" w:cs="Times New Roman"/>
          <w:sz w:val="28"/>
          <w:lang w:val="kk-KZ"/>
        </w:rPr>
        <w:t xml:space="preserve">сипаттамалары негізінде біз бұл </w:t>
      </w:r>
      <w:r w:rsidRPr="00D4013F">
        <w:rPr>
          <w:rFonts w:ascii="Times New Roman" w:hAnsi="Times New Roman" w:cs="Times New Roman"/>
          <w:sz w:val="28"/>
          <w:lang w:val="kk-KZ"/>
        </w:rPr>
        <w:t>кәсіби</w:t>
      </w:r>
      <w:r w:rsidR="00974EAE">
        <w:rPr>
          <w:rFonts w:ascii="Times New Roman" w:hAnsi="Times New Roman" w:cs="Times New Roman"/>
          <w:sz w:val="28"/>
          <w:lang w:val="kk-KZ"/>
        </w:rPr>
        <w:t xml:space="preserve"> </w:t>
      </w:r>
      <w:r>
        <w:rPr>
          <w:rFonts w:ascii="Times New Roman" w:hAnsi="Times New Roman" w:cs="Times New Roman"/>
          <w:sz w:val="28"/>
          <w:lang w:val="kk-KZ"/>
        </w:rPr>
        <w:t xml:space="preserve">біліктілігін қалыптастырудың </w:t>
      </w:r>
      <w:r w:rsidRPr="00AC05B6">
        <w:rPr>
          <w:rFonts w:ascii="Times New Roman" w:hAnsi="Times New Roman" w:cs="Times New Roman"/>
          <w:sz w:val="28"/>
          <w:lang w:val="kk-KZ"/>
        </w:rPr>
        <w:t>мүмкін</w:t>
      </w:r>
      <w:r w:rsidR="00974EAE">
        <w:rPr>
          <w:rFonts w:ascii="Times New Roman" w:hAnsi="Times New Roman" w:cs="Times New Roman"/>
          <w:sz w:val="28"/>
          <w:lang w:val="kk-KZ"/>
        </w:rPr>
        <w:t xml:space="preserve"> </w:t>
      </w:r>
      <w:r w:rsidRPr="00AC05B6">
        <w:rPr>
          <w:rFonts w:ascii="Times New Roman" w:hAnsi="Times New Roman" w:cs="Times New Roman"/>
          <w:sz w:val="28"/>
          <w:lang w:val="kk-KZ"/>
        </w:rPr>
        <w:t>деңгейлерін анықтадық: жоғары, орташа және төмен. Бұл деңгейлердің әрбіреуі</w:t>
      </w:r>
      <w:r w:rsidR="00974EAE">
        <w:rPr>
          <w:rFonts w:ascii="Times New Roman" w:hAnsi="Times New Roman" w:cs="Times New Roman"/>
          <w:sz w:val="28"/>
          <w:lang w:val="kk-KZ"/>
        </w:rPr>
        <w:t xml:space="preserve"> </w:t>
      </w:r>
      <w:r>
        <w:rPr>
          <w:rFonts w:ascii="Times New Roman" w:hAnsi="Times New Roman" w:cs="Times New Roman"/>
          <w:sz w:val="28"/>
          <w:lang w:val="kk-KZ"/>
        </w:rPr>
        <w:t>биолог</w:t>
      </w:r>
      <w:r w:rsidR="00974EAE">
        <w:rPr>
          <w:rFonts w:ascii="Times New Roman" w:hAnsi="Times New Roman" w:cs="Times New Roman"/>
          <w:sz w:val="28"/>
          <w:lang w:val="kk-KZ"/>
        </w:rPr>
        <w:t xml:space="preserve"> </w:t>
      </w:r>
      <w:r w:rsidRPr="00AC05B6">
        <w:rPr>
          <w:rFonts w:ascii="Times New Roman" w:hAnsi="Times New Roman" w:cs="Times New Roman"/>
          <w:sz w:val="28"/>
          <w:lang w:val="kk-KZ"/>
        </w:rPr>
        <w:t>мұғалімдерінің</w:t>
      </w:r>
      <w:r w:rsidR="00974EAE">
        <w:rPr>
          <w:rFonts w:ascii="Times New Roman" w:hAnsi="Times New Roman" w:cs="Times New Roman"/>
          <w:sz w:val="28"/>
          <w:lang w:val="kk-KZ"/>
        </w:rPr>
        <w:t xml:space="preserve"> </w:t>
      </w:r>
      <w:r w:rsidRPr="00D4013F">
        <w:rPr>
          <w:rFonts w:ascii="Times New Roman" w:hAnsi="Times New Roman" w:cs="Times New Roman"/>
          <w:sz w:val="28"/>
          <w:lang w:val="kk-KZ"/>
        </w:rPr>
        <w:t>кәсіби</w:t>
      </w:r>
      <w:r w:rsidR="00974EAE">
        <w:rPr>
          <w:rFonts w:ascii="Times New Roman" w:hAnsi="Times New Roman" w:cs="Times New Roman"/>
          <w:sz w:val="28"/>
          <w:lang w:val="kk-KZ"/>
        </w:rPr>
        <w:t xml:space="preserve"> </w:t>
      </w:r>
      <w:r>
        <w:rPr>
          <w:rFonts w:ascii="Times New Roman" w:hAnsi="Times New Roman" w:cs="Times New Roman"/>
          <w:sz w:val="28"/>
          <w:lang w:val="kk-KZ"/>
        </w:rPr>
        <w:t>біліктілігін қалыптастырудағы</w:t>
      </w:r>
      <w:r w:rsidR="00974EAE">
        <w:rPr>
          <w:rFonts w:ascii="Times New Roman" w:hAnsi="Times New Roman" w:cs="Times New Roman"/>
          <w:sz w:val="28"/>
          <w:lang w:val="kk-KZ"/>
        </w:rPr>
        <w:t xml:space="preserve"> </w:t>
      </w:r>
      <w:r w:rsidRPr="00AC05B6">
        <w:rPr>
          <w:rFonts w:ascii="Times New Roman" w:hAnsi="Times New Roman" w:cs="Times New Roman"/>
          <w:sz w:val="28"/>
          <w:lang w:val="kk-KZ"/>
        </w:rPr>
        <w:t>белгілі</w:t>
      </w:r>
      <w:r w:rsidR="00974EAE">
        <w:rPr>
          <w:rFonts w:ascii="Times New Roman" w:hAnsi="Times New Roman" w:cs="Times New Roman"/>
          <w:sz w:val="28"/>
          <w:lang w:val="kk-KZ"/>
        </w:rPr>
        <w:t xml:space="preserve"> </w:t>
      </w:r>
      <w:r w:rsidRPr="00AC05B6">
        <w:rPr>
          <w:rFonts w:ascii="Times New Roman" w:hAnsi="Times New Roman" w:cs="Times New Roman"/>
          <w:sz w:val="28"/>
          <w:lang w:val="kk-KZ"/>
        </w:rPr>
        <w:t>бір</w:t>
      </w:r>
      <w:r w:rsidR="00974EAE">
        <w:rPr>
          <w:rFonts w:ascii="Times New Roman" w:hAnsi="Times New Roman" w:cs="Times New Roman"/>
          <w:sz w:val="28"/>
          <w:lang w:val="kk-KZ"/>
        </w:rPr>
        <w:t xml:space="preserve"> </w:t>
      </w:r>
      <w:r w:rsidRPr="00AC05B6">
        <w:rPr>
          <w:rFonts w:ascii="Times New Roman" w:hAnsi="Times New Roman" w:cs="Times New Roman"/>
          <w:sz w:val="28"/>
          <w:lang w:val="kk-KZ"/>
        </w:rPr>
        <w:t>көлемін</w:t>
      </w:r>
      <w:r w:rsidR="00974EAE">
        <w:rPr>
          <w:rFonts w:ascii="Times New Roman" w:hAnsi="Times New Roman" w:cs="Times New Roman"/>
          <w:sz w:val="28"/>
          <w:lang w:val="kk-KZ"/>
        </w:rPr>
        <w:t xml:space="preserve"> </w:t>
      </w:r>
      <w:r w:rsidRPr="00AC05B6">
        <w:rPr>
          <w:rFonts w:ascii="Times New Roman" w:hAnsi="Times New Roman" w:cs="Times New Roman"/>
          <w:sz w:val="28"/>
          <w:lang w:val="kk-KZ"/>
        </w:rPr>
        <w:t>көрсетеді.</w:t>
      </w:r>
      <w:r w:rsidR="00974EAE">
        <w:rPr>
          <w:rFonts w:ascii="Times New Roman" w:hAnsi="Times New Roman" w:cs="Times New Roman"/>
          <w:sz w:val="28"/>
          <w:lang w:val="kk-KZ"/>
        </w:rPr>
        <w:t xml:space="preserve"> </w:t>
      </w:r>
      <w:r w:rsidRPr="00AC05B6">
        <w:rPr>
          <w:rFonts w:ascii="Times New Roman" w:hAnsi="Times New Roman" w:cs="Times New Roman"/>
          <w:sz w:val="28"/>
          <w:lang w:val="kk-KZ"/>
        </w:rPr>
        <w:t>Белгілерне</w:t>
      </w:r>
      <w:r w:rsidR="00A576AD">
        <w:rPr>
          <w:rFonts w:ascii="Times New Roman" w:hAnsi="Times New Roman" w:cs="Times New Roman"/>
          <w:sz w:val="28"/>
          <w:lang w:val="kk-KZ"/>
        </w:rPr>
        <w:t xml:space="preserve"> </w:t>
      </w:r>
      <w:r w:rsidRPr="00AC05B6">
        <w:rPr>
          <w:rFonts w:ascii="Times New Roman" w:hAnsi="Times New Roman" w:cs="Times New Roman"/>
          <w:sz w:val="28"/>
          <w:lang w:val="kk-KZ"/>
        </w:rPr>
        <w:lastRenderedPageBreak/>
        <w:t>ғұрлы</w:t>
      </w:r>
      <w:r w:rsidR="00A576AD">
        <w:rPr>
          <w:rFonts w:ascii="Times New Roman" w:hAnsi="Times New Roman" w:cs="Times New Roman"/>
          <w:sz w:val="28"/>
          <w:lang w:val="kk-KZ"/>
        </w:rPr>
        <w:t xml:space="preserve"> </w:t>
      </w:r>
      <w:r w:rsidRPr="00AC05B6">
        <w:rPr>
          <w:rFonts w:ascii="Times New Roman" w:hAnsi="Times New Roman" w:cs="Times New Roman"/>
          <w:sz w:val="28"/>
          <w:lang w:val="kk-KZ"/>
        </w:rPr>
        <w:t>маз</w:t>
      </w:r>
      <w:r w:rsidR="00A576AD">
        <w:rPr>
          <w:rFonts w:ascii="Times New Roman" w:hAnsi="Times New Roman" w:cs="Times New Roman"/>
          <w:sz w:val="28"/>
          <w:lang w:val="kk-KZ"/>
        </w:rPr>
        <w:t xml:space="preserve"> </w:t>
      </w:r>
      <w:r w:rsidRPr="00AC05B6">
        <w:rPr>
          <w:rFonts w:ascii="Times New Roman" w:hAnsi="Times New Roman" w:cs="Times New Roman"/>
          <w:sz w:val="28"/>
          <w:lang w:val="kk-KZ"/>
        </w:rPr>
        <w:t>болса,</w:t>
      </w:r>
      <w:r w:rsidR="00A576AD">
        <w:rPr>
          <w:rFonts w:ascii="Times New Roman" w:hAnsi="Times New Roman" w:cs="Times New Roman"/>
          <w:sz w:val="28"/>
          <w:lang w:val="kk-KZ"/>
        </w:rPr>
        <w:t xml:space="preserve"> </w:t>
      </w:r>
      <w:r w:rsidRPr="00D4013F">
        <w:rPr>
          <w:rFonts w:ascii="Times New Roman" w:hAnsi="Times New Roman" w:cs="Times New Roman"/>
          <w:sz w:val="28"/>
          <w:lang w:val="kk-KZ"/>
        </w:rPr>
        <w:t>кәсіби</w:t>
      </w:r>
      <w:r w:rsidR="00A576AD">
        <w:rPr>
          <w:rFonts w:ascii="Times New Roman" w:hAnsi="Times New Roman" w:cs="Times New Roman"/>
          <w:sz w:val="28"/>
          <w:lang w:val="kk-KZ"/>
        </w:rPr>
        <w:t xml:space="preserve"> </w:t>
      </w:r>
      <w:r>
        <w:rPr>
          <w:rFonts w:ascii="Times New Roman" w:hAnsi="Times New Roman" w:cs="Times New Roman"/>
          <w:sz w:val="28"/>
          <w:lang w:val="kk-KZ"/>
        </w:rPr>
        <w:t xml:space="preserve">біліктілікті қалыптастыру </w:t>
      </w:r>
      <w:r w:rsidRPr="00AC05B6">
        <w:rPr>
          <w:rFonts w:ascii="Times New Roman" w:hAnsi="Times New Roman" w:cs="Times New Roman"/>
          <w:sz w:val="28"/>
          <w:lang w:val="kk-KZ"/>
        </w:rPr>
        <w:t>деңгейіде</w:t>
      </w:r>
      <w:r w:rsidR="00A576AD">
        <w:rPr>
          <w:rFonts w:ascii="Times New Roman" w:hAnsi="Times New Roman" w:cs="Times New Roman"/>
          <w:sz w:val="28"/>
          <w:lang w:val="kk-KZ"/>
        </w:rPr>
        <w:t xml:space="preserve"> </w:t>
      </w:r>
      <w:r w:rsidRPr="00AC05B6">
        <w:rPr>
          <w:rFonts w:ascii="Times New Roman" w:hAnsi="Times New Roman" w:cs="Times New Roman"/>
          <w:sz w:val="28"/>
          <w:lang w:val="kk-KZ"/>
        </w:rPr>
        <w:t>соғұрлым</w:t>
      </w:r>
      <w:r w:rsidR="00A576AD">
        <w:rPr>
          <w:rFonts w:ascii="Times New Roman" w:hAnsi="Times New Roman" w:cs="Times New Roman"/>
          <w:sz w:val="28"/>
          <w:lang w:val="kk-KZ"/>
        </w:rPr>
        <w:t xml:space="preserve"> </w:t>
      </w:r>
      <w:r w:rsidRPr="00AC05B6">
        <w:rPr>
          <w:rFonts w:ascii="Times New Roman" w:hAnsi="Times New Roman" w:cs="Times New Roman"/>
          <w:sz w:val="28"/>
          <w:lang w:val="kk-KZ"/>
        </w:rPr>
        <w:t>төмен</w:t>
      </w:r>
      <w:r w:rsidR="00A576AD">
        <w:rPr>
          <w:rFonts w:ascii="Times New Roman" w:hAnsi="Times New Roman" w:cs="Times New Roman"/>
          <w:sz w:val="28"/>
          <w:lang w:val="kk-KZ"/>
        </w:rPr>
        <w:t xml:space="preserve"> </w:t>
      </w:r>
      <w:r w:rsidRPr="00AC05B6">
        <w:rPr>
          <w:rFonts w:ascii="Times New Roman" w:hAnsi="Times New Roman" w:cs="Times New Roman"/>
          <w:sz w:val="28"/>
          <w:lang w:val="kk-KZ"/>
        </w:rPr>
        <w:t>болады.</w:t>
      </w:r>
      <w:r w:rsidRPr="009F3839">
        <w:rPr>
          <w:rFonts w:ascii="Times New Roman" w:hAnsi="Times New Roman" w:cs="Times New Roman"/>
          <w:bCs/>
          <w:sz w:val="28"/>
          <w:szCs w:val="28"/>
          <w:lang w:val="kk-KZ"/>
        </w:rPr>
        <w:t>Құрылымдық</w:t>
      </w:r>
      <w:r>
        <w:rPr>
          <w:rFonts w:ascii="Times New Roman" w:hAnsi="Times New Roman" w:cs="Times New Roman"/>
          <w:bCs/>
          <w:sz w:val="28"/>
          <w:szCs w:val="28"/>
          <w:lang w:val="kk-KZ"/>
        </w:rPr>
        <w:t>-функционалдық модел</w:t>
      </w:r>
      <w:r w:rsidRPr="009F3839">
        <w:rPr>
          <w:rFonts w:ascii="Times New Roman" w:hAnsi="Times New Roman" w:cs="Times New Roman"/>
          <w:bCs/>
          <w:sz w:val="28"/>
          <w:szCs w:val="28"/>
          <w:lang w:val="kk-KZ"/>
        </w:rPr>
        <w:t>дің өнімді-бағалау блогында кәсіби біліктілікті қалыптастыруда даму деңгейін бағалау критерийлері, деңгейлердің сипаттамасы және нәтиженің өзі қамтылды</w:t>
      </w:r>
      <w:r>
        <w:rPr>
          <w:rFonts w:ascii="Times New Roman" w:hAnsi="Times New Roman" w:cs="Times New Roman"/>
          <w:bCs/>
          <w:sz w:val="28"/>
          <w:szCs w:val="28"/>
          <w:lang w:val="kk-KZ"/>
        </w:rPr>
        <w:t xml:space="preserve"> (кесте</w:t>
      </w:r>
      <w:r w:rsidR="002E43B7">
        <w:rPr>
          <w:rFonts w:ascii="Times New Roman" w:hAnsi="Times New Roman" w:cs="Times New Roman"/>
          <w:bCs/>
          <w:sz w:val="28"/>
          <w:szCs w:val="28"/>
          <w:lang w:val="kk-KZ"/>
        </w:rPr>
        <w:t xml:space="preserve"> 3</w:t>
      </w:r>
      <w:r>
        <w:rPr>
          <w:rFonts w:ascii="Times New Roman" w:hAnsi="Times New Roman" w:cs="Times New Roman"/>
          <w:bCs/>
          <w:sz w:val="28"/>
          <w:szCs w:val="28"/>
          <w:lang w:val="kk-KZ"/>
        </w:rPr>
        <w:t>)</w:t>
      </w:r>
      <w:r w:rsidRPr="009F3839">
        <w:rPr>
          <w:rFonts w:ascii="Times New Roman" w:hAnsi="Times New Roman" w:cs="Times New Roman"/>
          <w:bCs/>
          <w:sz w:val="28"/>
          <w:szCs w:val="28"/>
          <w:lang w:val="kk-KZ"/>
        </w:rPr>
        <w:t>.</w:t>
      </w:r>
    </w:p>
    <w:p w:rsidR="00FA61B2" w:rsidRDefault="00FA61B2" w:rsidP="009400E1">
      <w:pPr>
        <w:ind w:left="-567" w:firstLine="567"/>
        <w:jc w:val="both"/>
        <w:rPr>
          <w:rFonts w:ascii="Times New Roman" w:hAnsi="Times New Roman" w:cs="Times New Roman"/>
          <w:bCs/>
          <w:sz w:val="28"/>
          <w:szCs w:val="28"/>
          <w:lang w:val="kk-KZ"/>
        </w:rPr>
      </w:pPr>
    </w:p>
    <w:p w:rsidR="00FA61B2" w:rsidRDefault="00FA61B2" w:rsidP="004C793B">
      <w:pPr>
        <w:jc w:val="both"/>
        <w:rPr>
          <w:rFonts w:ascii="Times New Roman" w:hAnsi="Times New Roman" w:cs="Times New Roman"/>
          <w:bCs/>
          <w:sz w:val="28"/>
          <w:szCs w:val="28"/>
          <w:lang w:val="kk-KZ"/>
        </w:rPr>
      </w:pPr>
      <w:r>
        <w:rPr>
          <w:rFonts w:ascii="Times New Roman" w:hAnsi="Times New Roman" w:cs="Times New Roman"/>
          <w:bCs/>
          <w:sz w:val="28"/>
          <w:szCs w:val="28"/>
          <w:lang w:val="kk-KZ"/>
        </w:rPr>
        <w:t>Кесте 3 – Биолог мұғалімдерінің кәсіби біліктілігін қалыптастырудың нәтижені бағалау блогы</w:t>
      </w:r>
    </w:p>
    <w:p w:rsidR="00FA61B2" w:rsidRDefault="00FA61B2" w:rsidP="009400E1">
      <w:pPr>
        <w:jc w:val="both"/>
        <w:rPr>
          <w:rFonts w:ascii="Times New Roman" w:hAnsi="Times New Roman" w:cs="Times New Roman"/>
          <w:bCs/>
          <w:sz w:val="28"/>
          <w:szCs w:val="28"/>
          <w:lang w:val="kk-KZ"/>
        </w:rPr>
      </w:pPr>
    </w:p>
    <w:tbl>
      <w:tblPr>
        <w:tblStyle w:val="af5"/>
        <w:tblW w:w="9639" w:type="dxa"/>
        <w:tblInd w:w="108" w:type="dxa"/>
        <w:tblLook w:val="04A0" w:firstRow="1" w:lastRow="0" w:firstColumn="1" w:lastColumn="0" w:noHBand="0" w:noVBand="1"/>
      </w:tblPr>
      <w:tblGrid>
        <w:gridCol w:w="1295"/>
        <w:gridCol w:w="8344"/>
      </w:tblGrid>
      <w:tr w:rsidR="00FA61B2" w:rsidRPr="00162333" w:rsidTr="004C793B">
        <w:tc>
          <w:tcPr>
            <w:tcW w:w="1295" w:type="dxa"/>
          </w:tcPr>
          <w:p w:rsidR="00FA61B2" w:rsidRPr="004C793B" w:rsidRDefault="00FA61B2" w:rsidP="009400E1">
            <w:pPr>
              <w:jc w:val="center"/>
              <w:rPr>
                <w:rFonts w:ascii="Times New Roman" w:hAnsi="Times New Roman" w:cs="Times New Roman"/>
                <w:bCs/>
                <w:lang w:val="kk-KZ"/>
              </w:rPr>
            </w:pPr>
            <w:r w:rsidRPr="004C793B">
              <w:rPr>
                <w:rFonts w:ascii="Times New Roman" w:hAnsi="Times New Roman" w:cs="Times New Roman"/>
                <w:bCs/>
                <w:lang w:val="kk-KZ"/>
              </w:rPr>
              <w:t>Деңгейлер</w:t>
            </w:r>
          </w:p>
        </w:tc>
        <w:tc>
          <w:tcPr>
            <w:tcW w:w="8344" w:type="dxa"/>
          </w:tcPr>
          <w:p w:rsidR="00FA61B2" w:rsidRPr="004C793B" w:rsidRDefault="00FA61B2" w:rsidP="009400E1">
            <w:pPr>
              <w:jc w:val="center"/>
              <w:rPr>
                <w:rFonts w:ascii="Times New Roman" w:hAnsi="Times New Roman" w:cs="Times New Roman"/>
                <w:bCs/>
                <w:lang w:val="kk-KZ"/>
              </w:rPr>
            </w:pPr>
            <w:r w:rsidRPr="004C793B">
              <w:rPr>
                <w:rFonts w:ascii="Times New Roman" w:hAnsi="Times New Roman" w:cs="Times New Roman"/>
                <w:bCs/>
                <w:lang w:val="kk-KZ"/>
              </w:rPr>
              <w:t>Критерийлер</w:t>
            </w:r>
          </w:p>
        </w:tc>
      </w:tr>
      <w:tr w:rsidR="00FA61B2" w:rsidRPr="003276F4" w:rsidTr="004C793B">
        <w:tc>
          <w:tcPr>
            <w:tcW w:w="1295" w:type="dxa"/>
          </w:tcPr>
          <w:p w:rsidR="00FA61B2" w:rsidRPr="00D6225A" w:rsidRDefault="00FA61B2" w:rsidP="009400E1">
            <w:pPr>
              <w:jc w:val="center"/>
              <w:rPr>
                <w:rFonts w:ascii="Times New Roman" w:hAnsi="Times New Roman" w:cs="Times New Roman"/>
                <w:bCs/>
                <w:lang w:val="kk-KZ"/>
              </w:rPr>
            </w:pPr>
            <w:r w:rsidRPr="00D6225A">
              <w:rPr>
                <w:rFonts w:ascii="Times New Roman" w:hAnsi="Times New Roman" w:cs="Times New Roman"/>
                <w:bCs/>
                <w:lang w:val="kk-KZ"/>
              </w:rPr>
              <w:t>Жоғары</w:t>
            </w:r>
          </w:p>
        </w:tc>
        <w:tc>
          <w:tcPr>
            <w:tcW w:w="8344" w:type="dxa"/>
          </w:tcPr>
          <w:p w:rsidR="00FA61B2" w:rsidRPr="00D6225A" w:rsidRDefault="00FA61B2" w:rsidP="009400E1">
            <w:pPr>
              <w:ind w:firstLine="34"/>
              <w:jc w:val="both"/>
              <w:rPr>
                <w:rFonts w:ascii="Times New Roman" w:hAnsi="Times New Roman" w:cs="Times New Roman"/>
                <w:bCs/>
                <w:lang w:val="kk-KZ"/>
              </w:rPr>
            </w:pPr>
            <w:r w:rsidRPr="00D6225A">
              <w:rPr>
                <w:rFonts w:ascii="Times New Roman" w:hAnsi="Times New Roman" w:cs="Times New Roman"/>
                <w:bCs/>
                <w:lang w:val="kk-KZ"/>
              </w:rPr>
              <w:t>- Астық дақылдар егістігінде бидай қоңыр татының дамуы мен таралуына мониторинг, иммунологиялық, экологиялық, фитопатологиялық, молекулярлық, биохимиялық зерттеулер мен тұжырымдамалар жүргізе ал</w:t>
            </w:r>
            <w:r>
              <w:rPr>
                <w:rFonts w:ascii="Times New Roman" w:hAnsi="Times New Roman" w:cs="Times New Roman"/>
                <w:bCs/>
                <w:lang w:val="kk-KZ"/>
              </w:rPr>
              <w:t>а</w:t>
            </w:r>
            <w:r w:rsidRPr="00D6225A">
              <w:rPr>
                <w:rFonts w:ascii="Times New Roman" w:hAnsi="Times New Roman" w:cs="Times New Roman"/>
                <w:bCs/>
                <w:lang w:val="kk-KZ"/>
              </w:rPr>
              <w:t xml:space="preserve">ды; </w:t>
            </w:r>
          </w:p>
          <w:p w:rsidR="00FA61B2" w:rsidRPr="00D6225A" w:rsidRDefault="00FA61B2" w:rsidP="009400E1">
            <w:pPr>
              <w:ind w:firstLine="34"/>
              <w:jc w:val="both"/>
              <w:rPr>
                <w:rFonts w:ascii="Times New Roman" w:hAnsi="Times New Roman" w:cs="Times New Roman"/>
                <w:bCs/>
                <w:lang w:val="kk-KZ"/>
              </w:rPr>
            </w:pPr>
            <w:r w:rsidRPr="00D6225A">
              <w:rPr>
                <w:rFonts w:ascii="Times New Roman" w:hAnsi="Times New Roman" w:cs="Times New Roman"/>
                <w:bCs/>
                <w:lang w:val="kk-KZ"/>
              </w:rPr>
              <w:t>-  Фитопатоген бидай қоңыр татын  теориялық тұрғыда талдай ал</w:t>
            </w:r>
            <w:r>
              <w:rPr>
                <w:rFonts w:ascii="Times New Roman" w:hAnsi="Times New Roman" w:cs="Times New Roman"/>
                <w:bCs/>
                <w:lang w:val="kk-KZ"/>
              </w:rPr>
              <w:t>а</w:t>
            </w:r>
            <w:r w:rsidRPr="00D6225A">
              <w:rPr>
                <w:rFonts w:ascii="Times New Roman" w:hAnsi="Times New Roman" w:cs="Times New Roman"/>
                <w:bCs/>
                <w:lang w:val="kk-KZ"/>
              </w:rPr>
              <w:t xml:space="preserve">ды; </w:t>
            </w:r>
          </w:p>
          <w:p w:rsidR="00FA61B2" w:rsidRPr="00D6225A" w:rsidRDefault="00FA61B2" w:rsidP="009400E1">
            <w:pPr>
              <w:ind w:firstLine="34"/>
              <w:jc w:val="both"/>
              <w:rPr>
                <w:rFonts w:ascii="Times New Roman" w:hAnsi="Times New Roman" w:cs="Times New Roman"/>
                <w:bCs/>
                <w:lang w:val="kk-KZ"/>
              </w:rPr>
            </w:pPr>
            <w:r w:rsidRPr="00D6225A">
              <w:rPr>
                <w:rFonts w:ascii="Times New Roman" w:hAnsi="Times New Roman" w:cs="Times New Roman"/>
                <w:bCs/>
                <w:lang w:val="kk-KZ"/>
              </w:rPr>
              <w:t xml:space="preserve">- </w:t>
            </w:r>
            <w:r>
              <w:rPr>
                <w:rFonts w:ascii="Times New Roman" w:hAnsi="Times New Roman" w:cs="Times New Roman"/>
                <w:bCs/>
                <w:lang w:val="kk-KZ"/>
              </w:rPr>
              <w:t>Т</w:t>
            </w:r>
            <w:r w:rsidRPr="00D6225A">
              <w:rPr>
                <w:rFonts w:ascii="Times New Roman" w:hAnsi="Times New Roman" w:cs="Times New Roman"/>
                <w:bCs/>
                <w:lang w:val="kk-KZ"/>
              </w:rPr>
              <w:t>еория мен практика</w:t>
            </w:r>
            <w:r>
              <w:rPr>
                <w:rFonts w:ascii="Times New Roman" w:hAnsi="Times New Roman" w:cs="Times New Roman"/>
                <w:bCs/>
                <w:lang w:val="kk-KZ"/>
              </w:rPr>
              <w:t>ны</w:t>
            </w:r>
            <w:r w:rsidRPr="00D6225A">
              <w:rPr>
                <w:rFonts w:ascii="Times New Roman" w:hAnsi="Times New Roman" w:cs="Times New Roman"/>
                <w:bCs/>
                <w:lang w:val="kk-KZ"/>
              </w:rPr>
              <w:t xml:space="preserve"> ұштастыр</w:t>
            </w:r>
            <w:r>
              <w:rPr>
                <w:rFonts w:ascii="Times New Roman" w:hAnsi="Times New Roman" w:cs="Times New Roman"/>
                <w:bCs/>
                <w:lang w:val="kk-KZ"/>
              </w:rPr>
              <w:t xml:space="preserve">у </w:t>
            </w:r>
            <w:r w:rsidRPr="00D6225A">
              <w:rPr>
                <w:rFonts w:ascii="Times New Roman" w:hAnsi="Times New Roman" w:cs="Times New Roman"/>
                <w:bCs/>
                <w:lang w:val="kk-KZ"/>
              </w:rPr>
              <w:t>дағды</w:t>
            </w:r>
            <w:r>
              <w:rPr>
                <w:rFonts w:ascii="Times New Roman" w:hAnsi="Times New Roman" w:cs="Times New Roman"/>
                <w:bCs/>
                <w:lang w:val="kk-KZ"/>
              </w:rPr>
              <w:t>сы</w:t>
            </w:r>
            <w:r w:rsidRPr="00D6225A">
              <w:rPr>
                <w:rFonts w:ascii="Times New Roman" w:hAnsi="Times New Roman" w:cs="Times New Roman"/>
                <w:bCs/>
                <w:lang w:val="kk-KZ"/>
              </w:rPr>
              <w:t xml:space="preserve">  қалыпта</w:t>
            </w:r>
            <w:r>
              <w:rPr>
                <w:rFonts w:ascii="Times New Roman" w:hAnsi="Times New Roman" w:cs="Times New Roman"/>
                <w:bCs/>
                <w:lang w:val="kk-KZ"/>
              </w:rPr>
              <w:t>са</w:t>
            </w:r>
            <w:r w:rsidRPr="00D6225A">
              <w:rPr>
                <w:rFonts w:ascii="Times New Roman" w:hAnsi="Times New Roman" w:cs="Times New Roman"/>
                <w:bCs/>
                <w:lang w:val="kk-KZ"/>
              </w:rPr>
              <w:t>ды</w:t>
            </w:r>
            <w:r w:rsidR="00D022CB">
              <w:rPr>
                <w:rFonts w:ascii="Times New Roman" w:hAnsi="Times New Roman" w:cs="Times New Roman"/>
                <w:bCs/>
                <w:lang w:val="kk-KZ"/>
              </w:rPr>
              <w:t>.</w:t>
            </w:r>
          </w:p>
        </w:tc>
      </w:tr>
      <w:tr w:rsidR="00FA61B2" w:rsidRPr="00E44E35" w:rsidTr="004C793B">
        <w:tc>
          <w:tcPr>
            <w:tcW w:w="1295" w:type="dxa"/>
          </w:tcPr>
          <w:p w:rsidR="00FA61B2" w:rsidRPr="00D6225A" w:rsidRDefault="00FA61B2" w:rsidP="009400E1">
            <w:pPr>
              <w:jc w:val="center"/>
              <w:rPr>
                <w:rFonts w:ascii="Times New Roman" w:hAnsi="Times New Roman" w:cs="Times New Roman"/>
                <w:bCs/>
                <w:lang w:val="kk-KZ"/>
              </w:rPr>
            </w:pPr>
            <w:r w:rsidRPr="00D6225A">
              <w:rPr>
                <w:rFonts w:ascii="Times New Roman" w:hAnsi="Times New Roman" w:cs="Times New Roman"/>
                <w:bCs/>
                <w:lang w:val="kk-KZ"/>
              </w:rPr>
              <w:t>Орташа</w:t>
            </w:r>
          </w:p>
        </w:tc>
        <w:tc>
          <w:tcPr>
            <w:tcW w:w="8344" w:type="dxa"/>
          </w:tcPr>
          <w:p w:rsidR="00FA61B2" w:rsidRPr="0043493B" w:rsidRDefault="00FA61B2" w:rsidP="004C793B">
            <w:pPr>
              <w:numPr>
                <w:ilvl w:val="0"/>
                <w:numId w:val="13"/>
              </w:numPr>
              <w:tabs>
                <w:tab w:val="left" w:pos="317"/>
              </w:tabs>
              <w:ind w:left="0" w:firstLine="0"/>
              <w:jc w:val="both"/>
              <w:rPr>
                <w:rFonts w:ascii="Times New Roman" w:hAnsi="Times New Roman" w:cs="Times New Roman"/>
                <w:bCs/>
                <w:lang w:val="kk-KZ"/>
              </w:rPr>
            </w:pPr>
            <w:r w:rsidRPr="0043493B">
              <w:rPr>
                <w:rFonts w:ascii="Times New Roman" w:hAnsi="Times New Roman" w:cs="Times New Roman"/>
                <w:bCs/>
                <w:lang w:val="kk-KZ"/>
              </w:rPr>
              <w:t xml:space="preserve">Астық дақылдар егістігінде бидай қоңыр татының дамуы мен таралуы туралы жалпылама түсінігі бар. Дегенмен, оларды жан – жақты үйренуге мән бергенімен, зерттеу жұмыстарын жүргузуге деген ұсыныстардың болмағандығы; </w:t>
            </w:r>
          </w:p>
          <w:p w:rsidR="00FA61B2" w:rsidRPr="0043493B" w:rsidRDefault="00FA61B2" w:rsidP="004C793B">
            <w:pPr>
              <w:pStyle w:val="TableParagraph"/>
              <w:numPr>
                <w:ilvl w:val="0"/>
                <w:numId w:val="13"/>
              </w:numPr>
              <w:tabs>
                <w:tab w:val="left" w:pos="317"/>
              </w:tabs>
              <w:spacing w:line="240" w:lineRule="auto"/>
              <w:ind w:left="0" w:firstLine="0"/>
              <w:jc w:val="both"/>
              <w:rPr>
                <w:sz w:val="24"/>
                <w:szCs w:val="24"/>
              </w:rPr>
            </w:pPr>
            <w:r w:rsidRPr="0043493B">
              <w:rPr>
                <w:sz w:val="24"/>
                <w:szCs w:val="24"/>
              </w:rPr>
              <w:t>Бидайдың тат ауруы туралы материалдарын өздігінен</w:t>
            </w:r>
            <w:r w:rsidR="00A576AD">
              <w:rPr>
                <w:sz w:val="24"/>
                <w:szCs w:val="24"/>
              </w:rPr>
              <w:t xml:space="preserve"> </w:t>
            </w:r>
            <w:r w:rsidRPr="0043493B">
              <w:rPr>
                <w:sz w:val="24"/>
                <w:szCs w:val="24"/>
              </w:rPr>
              <w:t>пайдалануға, кәсіби даярлығын</w:t>
            </w:r>
            <w:r w:rsidR="00A576AD">
              <w:rPr>
                <w:sz w:val="24"/>
                <w:szCs w:val="24"/>
              </w:rPr>
              <w:t xml:space="preserve"> </w:t>
            </w:r>
            <w:r w:rsidRPr="0043493B">
              <w:rPr>
                <w:spacing w:val="-4"/>
                <w:sz w:val="24"/>
                <w:szCs w:val="24"/>
              </w:rPr>
              <w:t>көбінесе</w:t>
            </w:r>
            <w:r w:rsidR="00A576AD">
              <w:rPr>
                <w:spacing w:val="-4"/>
                <w:sz w:val="24"/>
                <w:szCs w:val="24"/>
              </w:rPr>
              <w:t xml:space="preserve"> </w:t>
            </w:r>
            <w:r w:rsidRPr="0043493B">
              <w:rPr>
                <w:spacing w:val="-3"/>
                <w:sz w:val="24"/>
                <w:szCs w:val="24"/>
              </w:rPr>
              <w:t>нұсқаушының</w:t>
            </w:r>
            <w:r w:rsidR="00A576AD">
              <w:rPr>
                <w:spacing w:val="-3"/>
                <w:sz w:val="24"/>
                <w:szCs w:val="24"/>
              </w:rPr>
              <w:t xml:space="preserve"> </w:t>
            </w:r>
            <w:r w:rsidRPr="0043493B">
              <w:rPr>
                <w:sz w:val="24"/>
                <w:szCs w:val="24"/>
              </w:rPr>
              <w:t>көмегіне</w:t>
            </w:r>
            <w:r w:rsidR="00A576AD">
              <w:rPr>
                <w:sz w:val="24"/>
                <w:szCs w:val="24"/>
              </w:rPr>
              <w:t xml:space="preserve"> </w:t>
            </w:r>
            <w:r w:rsidRPr="0043493B">
              <w:rPr>
                <w:sz w:val="24"/>
                <w:szCs w:val="24"/>
              </w:rPr>
              <w:t>сүйенеді;</w:t>
            </w:r>
          </w:p>
          <w:p w:rsidR="00FA61B2" w:rsidRPr="0043493B" w:rsidRDefault="00FA61B2" w:rsidP="004C793B">
            <w:pPr>
              <w:pStyle w:val="TableParagraph"/>
              <w:numPr>
                <w:ilvl w:val="0"/>
                <w:numId w:val="13"/>
              </w:numPr>
              <w:tabs>
                <w:tab w:val="left" w:pos="317"/>
              </w:tabs>
              <w:spacing w:line="240" w:lineRule="auto"/>
              <w:ind w:left="0" w:firstLine="0"/>
              <w:jc w:val="both"/>
              <w:rPr>
                <w:bCs/>
                <w:sz w:val="24"/>
                <w:szCs w:val="24"/>
              </w:rPr>
            </w:pPr>
            <w:r w:rsidRPr="0043493B">
              <w:rPr>
                <w:spacing w:val="-4"/>
                <w:sz w:val="24"/>
                <w:szCs w:val="24"/>
              </w:rPr>
              <w:t xml:space="preserve">Зертханалық жұмыстарды орындауда </w:t>
            </w:r>
            <w:r w:rsidRPr="0043493B">
              <w:rPr>
                <w:spacing w:val="-3"/>
                <w:sz w:val="24"/>
                <w:szCs w:val="24"/>
              </w:rPr>
              <w:t>және заманауи</w:t>
            </w:r>
            <w:r w:rsidR="00A576AD">
              <w:rPr>
                <w:spacing w:val="-3"/>
                <w:sz w:val="24"/>
                <w:szCs w:val="24"/>
              </w:rPr>
              <w:t xml:space="preserve"> </w:t>
            </w:r>
            <w:r w:rsidRPr="0043493B">
              <w:rPr>
                <w:spacing w:val="-5"/>
                <w:sz w:val="24"/>
                <w:szCs w:val="24"/>
              </w:rPr>
              <w:t>әдістерді</w:t>
            </w:r>
            <w:r w:rsidR="00A576AD">
              <w:rPr>
                <w:spacing w:val="-5"/>
                <w:sz w:val="24"/>
                <w:szCs w:val="24"/>
              </w:rPr>
              <w:t xml:space="preserve"> </w:t>
            </w:r>
            <w:r w:rsidRPr="0043493B">
              <w:rPr>
                <w:spacing w:val="-5"/>
                <w:sz w:val="24"/>
                <w:szCs w:val="24"/>
              </w:rPr>
              <w:t>қолдануда, жалпы оқу біліктері жеткіліксіз, арнайы</w:t>
            </w:r>
            <w:r w:rsidR="00A576AD">
              <w:rPr>
                <w:spacing w:val="-5"/>
                <w:sz w:val="24"/>
                <w:szCs w:val="24"/>
              </w:rPr>
              <w:t xml:space="preserve"> </w:t>
            </w:r>
            <w:r w:rsidRPr="0043493B">
              <w:rPr>
                <w:sz w:val="24"/>
                <w:szCs w:val="24"/>
              </w:rPr>
              <w:t>дайындықты</w:t>
            </w:r>
            <w:r w:rsidR="00A576AD">
              <w:rPr>
                <w:sz w:val="24"/>
                <w:szCs w:val="24"/>
              </w:rPr>
              <w:t xml:space="preserve"> </w:t>
            </w:r>
            <w:r w:rsidRPr="0043493B">
              <w:rPr>
                <w:sz w:val="24"/>
                <w:szCs w:val="24"/>
              </w:rPr>
              <w:t>қажет</w:t>
            </w:r>
            <w:r w:rsidR="00A576AD">
              <w:rPr>
                <w:sz w:val="24"/>
                <w:szCs w:val="24"/>
              </w:rPr>
              <w:t xml:space="preserve"> </w:t>
            </w:r>
            <w:r w:rsidRPr="0043493B">
              <w:rPr>
                <w:sz w:val="24"/>
                <w:szCs w:val="24"/>
              </w:rPr>
              <w:t>етеді.</w:t>
            </w:r>
          </w:p>
        </w:tc>
      </w:tr>
      <w:tr w:rsidR="00AA016B" w:rsidRPr="00E44E35" w:rsidTr="004C793B">
        <w:tc>
          <w:tcPr>
            <w:tcW w:w="1295" w:type="dxa"/>
          </w:tcPr>
          <w:p w:rsidR="00AA016B" w:rsidRPr="00D6225A" w:rsidRDefault="00AA016B" w:rsidP="009400E1">
            <w:pPr>
              <w:jc w:val="center"/>
              <w:rPr>
                <w:rFonts w:ascii="Times New Roman" w:hAnsi="Times New Roman" w:cs="Times New Roman"/>
                <w:bCs/>
                <w:lang w:val="kk-KZ"/>
              </w:rPr>
            </w:pPr>
            <w:r w:rsidRPr="00D6225A">
              <w:rPr>
                <w:rFonts w:ascii="Times New Roman" w:hAnsi="Times New Roman" w:cs="Times New Roman"/>
                <w:bCs/>
                <w:lang w:val="kk-KZ"/>
              </w:rPr>
              <w:t>Төмен</w:t>
            </w:r>
          </w:p>
        </w:tc>
        <w:tc>
          <w:tcPr>
            <w:tcW w:w="8344" w:type="dxa"/>
          </w:tcPr>
          <w:p w:rsidR="00AA016B" w:rsidRPr="00D022CB" w:rsidRDefault="00AA016B" w:rsidP="004C793B">
            <w:pPr>
              <w:pStyle w:val="TableParagraph"/>
              <w:numPr>
                <w:ilvl w:val="0"/>
                <w:numId w:val="14"/>
              </w:numPr>
              <w:tabs>
                <w:tab w:val="left" w:pos="157"/>
              </w:tabs>
              <w:spacing w:line="240" w:lineRule="auto"/>
              <w:ind w:left="0" w:firstLine="0"/>
              <w:jc w:val="both"/>
              <w:rPr>
                <w:sz w:val="24"/>
                <w:szCs w:val="24"/>
              </w:rPr>
            </w:pPr>
            <w:r w:rsidRPr="00D022CB">
              <w:rPr>
                <w:iCs/>
                <w:sz w:val="24"/>
                <w:szCs w:val="24"/>
              </w:rPr>
              <w:t xml:space="preserve">Бидай сорттары </w:t>
            </w:r>
            <w:r w:rsidRPr="00D022CB">
              <w:rPr>
                <w:sz w:val="24"/>
                <w:szCs w:val="24"/>
              </w:rPr>
              <w:t>туралы</w:t>
            </w:r>
            <w:r w:rsidR="00A576AD">
              <w:rPr>
                <w:sz w:val="24"/>
                <w:szCs w:val="24"/>
              </w:rPr>
              <w:t xml:space="preserve"> </w:t>
            </w:r>
            <w:r w:rsidRPr="00D022CB">
              <w:rPr>
                <w:sz w:val="24"/>
                <w:szCs w:val="24"/>
              </w:rPr>
              <w:t>деректерге</w:t>
            </w:r>
            <w:r w:rsidR="00A576AD">
              <w:rPr>
                <w:sz w:val="24"/>
                <w:szCs w:val="24"/>
              </w:rPr>
              <w:t xml:space="preserve"> </w:t>
            </w:r>
            <w:r w:rsidRPr="00D022CB">
              <w:rPr>
                <w:sz w:val="24"/>
                <w:szCs w:val="24"/>
              </w:rPr>
              <w:t>қызығушылық</w:t>
            </w:r>
            <w:r w:rsidR="00A576AD">
              <w:rPr>
                <w:sz w:val="24"/>
                <w:szCs w:val="24"/>
              </w:rPr>
              <w:t xml:space="preserve"> </w:t>
            </w:r>
            <w:r w:rsidRPr="00D022CB">
              <w:rPr>
                <w:sz w:val="24"/>
                <w:szCs w:val="24"/>
              </w:rPr>
              <w:t>танытпайды,</w:t>
            </w:r>
            <w:r w:rsidR="00A576AD">
              <w:rPr>
                <w:sz w:val="24"/>
                <w:szCs w:val="24"/>
              </w:rPr>
              <w:t xml:space="preserve"> </w:t>
            </w:r>
            <w:r w:rsidRPr="00D022CB">
              <w:rPr>
                <w:sz w:val="24"/>
                <w:szCs w:val="24"/>
              </w:rPr>
              <w:t>оны</w:t>
            </w:r>
            <w:r w:rsidR="00A576AD">
              <w:rPr>
                <w:sz w:val="24"/>
                <w:szCs w:val="24"/>
              </w:rPr>
              <w:t xml:space="preserve"> </w:t>
            </w:r>
            <w:r w:rsidRPr="00D022CB">
              <w:rPr>
                <w:sz w:val="24"/>
                <w:szCs w:val="24"/>
              </w:rPr>
              <w:t>қажет</w:t>
            </w:r>
            <w:r w:rsidR="00A576AD">
              <w:rPr>
                <w:sz w:val="24"/>
                <w:szCs w:val="24"/>
              </w:rPr>
              <w:t xml:space="preserve"> </w:t>
            </w:r>
            <w:r w:rsidRPr="00D022CB">
              <w:rPr>
                <w:sz w:val="24"/>
                <w:szCs w:val="24"/>
              </w:rPr>
              <w:t>деп   есептемейді;</w:t>
            </w:r>
          </w:p>
          <w:p w:rsidR="00AA016B" w:rsidRPr="00D022CB" w:rsidRDefault="00AA016B" w:rsidP="004C793B">
            <w:pPr>
              <w:pStyle w:val="TableParagraph"/>
              <w:numPr>
                <w:ilvl w:val="0"/>
                <w:numId w:val="14"/>
              </w:numPr>
              <w:tabs>
                <w:tab w:val="left" w:pos="157"/>
              </w:tabs>
              <w:spacing w:line="240" w:lineRule="auto"/>
              <w:ind w:left="0" w:firstLine="0"/>
              <w:jc w:val="both"/>
              <w:rPr>
                <w:sz w:val="24"/>
                <w:szCs w:val="24"/>
              </w:rPr>
            </w:pPr>
            <w:r w:rsidRPr="00D022CB">
              <w:rPr>
                <w:sz w:val="24"/>
                <w:szCs w:val="24"/>
              </w:rPr>
              <w:t>Ботаника, паразитология пәндері</w:t>
            </w:r>
            <w:r w:rsidR="00A576AD">
              <w:rPr>
                <w:sz w:val="24"/>
                <w:szCs w:val="24"/>
              </w:rPr>
              <w:t xml:space="preserve"> </w:t>
            </w:r>
            <w:r w:rsidRPr="00D022CB">
              <w:rPr>
                <w:sz w:val="24"/>
                <w:szCs w:val="24"/>
              </w:rPr>
              <w:t>бойынша</w:t>
            </w:r>
            <w:r w:rsidR="00A576AD">
              <w:rPr>
                <w:sz w:val="24"/>
                <w:szCs w:val="24"/>
              </w:rPr>
              <w:t xml:space="preserve"> </w:t>
            </w:r>
            <w:r w:rsidRPr="00D022CB">
              <w:rPr>
                <w:sz w:val="24"/>
                <w:szCs w:val="24"/>
              </w:rPr>
              <w:t>өсімдіктерді</w:t>
            </w:r>
            <w:r w:rsidR="00A576AD">
              <w:rPr>
                <w:sz w:val="24"/>
                <w:szCs w:val="24"/>
              </w:rPr>
              <w:t xml:space="preserve"> </w:t>
            </w:r>
            <w:r w:rsidRPr="00D022CB">
              <w:rPr>
                <w:sz w:val="24"/>
                <w:szCs w:val="24"/>
              </w:rPr>
              <w:t>зерттеп,</w:t>
            </w:r>
            <w:r w:rsidR="00A576AD">
              <w:rPr>
                <w:sz w:val="24"/>
                <w:szCs w:val="24"/>
              </w:rPr>
              <w:t xml:space="preserve"> </w:t>
            </w:r>
            <w:r w:rsidRPr="00D022CB">
              <w:rPr>
                <w:sz w:val="24"/>
                <w:szCs w:val="24"/>
              </w:rPr>
              <w:t>нәтижелерін</w:t>
            </w:r>
            <w:r w:rsidR="00A576AD">
              <w:rPr>
                <w:sz w:val="24"/>
                <w:szCs w:val="24"/>
              </w:rPr>
              <w:t xml:space="preserve"> </w:t>
            </w:r>
            <w:r w:rsidRPr="00D022CB">
              <w:rPr>
                <w:sz w:val="24"/>
                <w:szCs w:val="24"/>
              </w:rPr>
              <w:t>өздігінен қолдануға қызығушылығы</w:t>
            </w:r>
            <w:r w:rsidR="00A576AD">
              <w:rPr>
                <w:sz w:val="24"/>
                <w:szCs w:val="24"/>
              </w:rPr>
              <w:t xml:space="preserve"> </w:t>
            </w:r>
            <w:r w:rsidRPr="00D022CB">
              <w:rPr>
                <w:sz w:val="24"/>
                <w:szCs w:val="24"/>
              </w:rPr>
              <w:t>төмен,</w:t>
            </w:r>
            <w:r w:rsidR="00A576AD">
              <w:rPr>
                <w:sz w:val="24"/>
                <w:szCs w:val="24"/>
              </w:rPr>
              <w:t xml:space="preserve"> </w:t>
            </w:r>
            <w:r w:rsidRPr="00D022CB">
              <w:rPr>
                <w:sz w:val="24"/>
                <w:szCs w:val="24"/>
              </w:rPr>
              <w:t>түсінігі</w:t>
            </w:r>
            <w:r w:rsidR="00A576AD">
              <w:rPr>
                <w:sz w:val="24"/>
                <w:szCs w:val="24"/>
              </w:rPr>
              <w:t xml:space="preserve"> </w:t>
            </w:r>
            <w:r w:rsidRPr="00D022CB">
              <w:rPr>
                <w:sz w:val="24"/>
                <w:szCs w:val="24"/>
              </w:rPr>
              <w:t>аз;</w:t>
            </w:r>
          </w:p>
          <w:p w:rsidR="00AA016B" w:rsidRPr="0043493B" w:rsidRDefault="00AA016B" w:rsidP="004C793B">
            <w:pPr>
              <w:pStyle w:val="TableParagraph"/>
              <w:numPr>
                <w:ilvl w:val="0"/>
                <w:numId w:val="14"/>
              </w:numPr>
              <w:tabs>
                <w:tab w:val="left" w:pos="15"/>
                <w:tab w:val="left" w:pos="157"/>
              </w:tabs>
              <w:spacing w:line="240" w:lineRule="auto"/>
              <w:ind w:left="0" w:firstLine="15"/>
              <w:jc w:val="both"/>
              <w:rPr>
                <w:iCs/>
                <w:sz w:val="24"/>
                <w:szCs w:val="28"/>
              </w:rPr>
            </w:pPr>
            <w:r w:rsidRPr="00D022CB">
              <w:rPr>
                <w:spacing w:val="-2"/>
                <w:sz w:val="24"/>
                <w:szCs w:val="24"/>
              </w:rPr>
              <w:t>Зертханалық жұмыстарды орындауда және заманауи</w:t>
            </w:r>
            <w:r w:rsidR="00A576AD">
              <w:rPr>
                <w:spacing w:val="-2"/>
                <w:sz w:val="24"/>
                <w:szCs w:val="24"/>
              </w:rPr>
              <w:t xml:space="preserve"> </w:t>
            </w:r>
            <w:r w:rsidRPr="00D022CB">
              <w:rPr>
                <w:spacing w:val="-5"/>
                <w:sz w:val="24"/>
                <w:szCs w:val="24"/>
              </w:rPr>
              <w:t>әдістерді</w:t>
            </w:r>
            <w:r w:rsidR="00A576AD">
              <w:rPr>
                <w:spacing w:val="-5"/>
                <w:sz w:val="24"/>
                <w:szCs w:val="24"/>
              </w:rPr>
              <w:t xml:space="preserve"> </w:t>
            </w:r>
            <w:r w:rsidRPr="00D022CB">
              <w:rPr>
                <w:spacing w:val="-5"/>
                <w:sz w:val="24"/>
                <w:szCs w:val="24"/>
              </w:rPr>
              <w:t>қолдануда</w:t>
            </w:r>
            <w:r w:rsidR="00A576AD">
              <w:rPr>
                <w:spacing w:val="-5"/>
                <w:sz w:val="24"/>
                <w:szCs w:val="24"/>
              </w:rPr>
              <w:t xml:space="preserve"> </w:t>
            </w:r>
            <w:r w:rsidRPr="00D022CB">
              <w:rPr>
                <w:spacing w:val="-5"/>
                <w:sz w:val="24"/>
                <w:szCs w:val="24"/>
              </w:rPr>
              <w:t>оқу</w:t>
            </w:r>
            <w:r w:rsidR="00A576AD">
              <w:rPr>
                <w:spacing w:val="-5"/>
                <w:sz w:val="24"/>
                <w:szCs w:val="24"/>
              </w:rPr>
              <w:t xml:space="preserve"> </w:t>
            </w:r>
            <w:r w:rsidRPr="00D022CB">
              <w:rPr>
                <w:spacing w:val="-5"/>
                <w:sz w:val="24"/>
                <w:szCs w:val="24"/>
              </w:rPr>
              <w:t>іс-әрекетінің</w:t>
            </w:r>
            <w:r w:rsidR="00A576AD">
              <w:rPr>
                <w:spacing w:val="-5"/>
                <w:sz w:val="24"/>
                <w:szCs w:val="24"/>
              </w:rPr>
              <w:t xml:space="preserve"> </w:t>
            </w:r>
            <w:r w:rsidRPr="00D022CB">
              <w:rPr>
                <w:spacing w:val="-4"/>
                <w:sz w:val="24"/>
                <w:szCs w:val="24"/>
              </w:rPr>
              <w:t>нәтижесін</w:t>
            </w:r>
            <w:r w:rsidR="00A576AD">
              <w:rPr>
                <w:spacing w:val="-4"/>
                <w:sz w:val="24"/>
                <w:szCs w:val="24"/>
              </w:rPr>
              <w:t xml:space="preserve"> </w:t>
            </w:r>
            <w:r w:rsidRPr="00D022CB">
              <w:rPr>
                <w:spacing w:val="-4"/>
                <w:sz w:val="24"/>
                <w:szCs w:val="24"/>
              </w:rPr>
              <w:t>жеткілікті</w:t>
            </w:r>
            <w:r w:rsidRPr="00D022CB">
              <w:rPr>
                <w:sz w:val="24"/>
                <w:szCs w:val="24"/>
              </w:rPr>
              <w:t xml:space="preserve"> қолдана алмайды.</w:t>
            </w:r>
          </w:p>
        </w:tc>
      </w:tr>
    </w:tbl>
    <w:p w:rsidR="004C793B" w:rsidRDefault="004C793B" w:rsidP="009400E1">
      <w:pPr>
        <w:pStyle w:val="af"/>
        <w:spacing w:after="0"/>
        <w:ind w:firstLine="567"/>
        <w:jc w:val="both"/>
        <w:rPr>
          <w:rFonts w:ascii="Times New Roman" w:hAnsi="Times New Roman" w:cs="Times New Roman"/>
          <w:sz w:val="28"/>
          <w:szCs w:val="28"/>
          <w:lang w:val="kk-KZ"/>
        </w:rPr>
      </w:pPr>
    </w:p>
    <w:p w:rsidR="007559A7" w:rsidRPr="00017B5F" w:rsidRDefault="00FA61B2" w:rsidP="007559A7">
      <w:pPr>
        <w:pStyle w:val="af"/>
        <w:spacing w:after="0"/>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Биолог </w:t>
      </w:r>
      <w:r w:rsidRPr="00017B5F">
        <w:rPr>
          <w:rFonts w:ascii="Times New Roman" w:hAnsi="Times New Roman" w:cs="Times New Roman"/>
          <w:sz w:val="28"/>
          <w:szCs w:val="28"/>
          <w:lang w:val="kk-KZ"/>
        </w:rPr>
        <w:t>мұғалімдерінің</w:t>
      </w:r>
      <w:r w:rsidR="00A576AD">
        <w:rPr>
          <w:rFonts w:ascii="Times New Roman" w:hAnsi="Times New Roman" w:cs="Times New Roman"/>
          <w:sz w:val="28"/>
          <w:szCs w:val="28"/>
          <w:lang w:val="kk-KZ"/>
        </w:rPr>
        <w:t xml:space="preserve"> </w:t>
      </w:r>
      <w:r>
        <w:rPr>
          <w:rFonts w:ascii="Times New Roman" w:hAnsi="Times New Roman" w:cs="Times New Roman"/>
          <w:bCs/>
          <w:sz w:val="28"/>
          <w:szCs w:val="28"/>
          <w:lang w:val="kk-KZ"/>
        </w:rPr>
        <w:t>кәсіби біліктілігін қалыптастыру</w:t>
      </w:r>
      <w:r w:rsidRPr="00017B5F">
        <w:rPr>
          <w:rFonts w:ascii="Times New Roman" w:hAnsi="Times New Roman" w:cs="Times New Roman"/>
          <w:sz w:val="28"/>
          <w:szCs w:val="28"/>
          <w:lang w:val="kk-KZ"/>
        </w:rPr>
        <w:t xml:space="preserve">дың </w:t>
      </w:r>
      <w:r w:rsidR="007559A7" w:rsidRPr="00017B5F">
        <w:rPr>
          <w:rFonts w:ascii="Times New Roman" w:hAnsi="Times New Roman" w:cs="Times New Roman"/>
          <w:b/>
          <w:i/>
          <w:sz w:val="28"/>
          <w:szCs w:val="28"/>
          <w:lang w:val="kk-KZ"/>
        </w:rPr>
        <w:t xml:space="preserve">жоғары деңгейі </w:t>
      </w:r>
      <w:r w:rsidR="007559A7" w:rsidRPr="00017B5F">
        <w:rPr>
          <w:rFonts w:ascii="Times New Roman" w:hAnsi="Times New Roman" w:cs="Times New Roman"/>
          <w:sz w:val="28"/>
          <w:szCs w:val="28"/>
          <w:lang w:val="kk-KZ"/>
        </w:rPr>
        <w:t>теориял</w:t>
      </w:r>
      <w:r w:rsidR="007559A7" w:rsidRPr="006E0311">
        <w:rPr>
          <w:rFonts w:ascii="Times New Roman" w:hAnsi="Times New Roman" w:cs="Times New Roman"/>
          <w:b/>
          <w:sz w:val="18"/>
          <w:szCs w:val="28"/>
          <w:lang w:val="kk-KZ"/>
        </w:rPr>
        <w:t>ЬІ</w:t>
      </w:r>
      <w:r w:rsidR="007559A7" w:rsidRPr="00017B5F">
        <w:rPr>
          <w:rFonts w:ascii="Times New Roman" w:hAnsi="Times New Roman" w:cs="Times New Roman"/>
          <w:sz w:val="28"/>
          <w:szCs w:val="28"/>
          <w:lang w:val="kk-KZ"/>
        </w:rPr>
        <w:t xml:space="preserve">қ </w:t>
      </w:r>
      <w:r w:rsidR="007559A7" w:rsidRPr="006E0311">
        <w:rPr>
          <w:rFonts w:ascii="Times New Roman" w:hAnsi="Times New Roman" w:cs="Times New Roman"/>
          <w:sz w:val="28"/>
          <w:szCs w:val="28"/>
          <w:lang w:val="kk-KZ"/>
        </w:rPr>
        <w:t>6</w:t>
      </w:r>
      <w:r w:rsidR="007559A7" w:rsidRPr="00017B5F">
        <w:rPr>
          <w:rFonts w:ascii="Times New Roman" w:hAnsi="Times New Roman" w:cs="Times New Roman"/>
          <w:sz w:val="28"/>
          <w:szCs w:val="28"/>
          <w:lang w:val="kk-KZ"/>
        </w:rPr>
        <w:t>ілімдерді іс жүзінде қолдануға қажетті</w:t>
      </w:r>
      <w:r w:rsidR="007559A7">
        <w:rPr>
          <w:rFonts w:ascii="Times New Roman" w:hAnsi="Times New Roman" w:cs="Times New Roman"/>
          <w:sz w:val="28"/>
          <w:szCs w:val="28"/>
          <w:lang w:val="kk-KZ"/>
        </w:rPr>
        <w:t xml:space="preserve"> </w:t>
      </w:r>
      <w:r w:rsidR="007559A7" w:rsidRPr="006E0311">
        <w:rPr>
          <w:rFonts w:ascii="Times New Roman" w:hAnsi="Times New Roman" w:cs="Times New Roman"/>
          <w:sz w:val="28"/>
          <w:szCs w:val="28"/>
          <w:lang w:val="kk-KZ"/>
        </w:rPr>
        <w:t>6</w:t>
      </w:r>
      <w:r w:rsidR="007559A7" w:rsidRPr="00017B5F">
        <w:rPr>
          <w:rFonts w:ascii="Times New Roman" w:hAnsi="Times New Roman" w:cs="Times New Roman"/>
          <w:sz w:val="28"/>
          <w:szCs w:val="28"/>
          <w:lang w:val="kk-KZ"/>
        </w:rPr>
        <w:t>іліктердің</w:t>
      </w:r>
      <w:r w:rsidR="007559A7">
        <w:rPr>
          <w:rFonts w:ascii="Times New Roman" w:hAnsi="Times New Roman" w:cs="Times New Roman"/>
          <w:sz w:val="28"/>
          <w:szCs w:val="28"/>
          <w:lang w:val="kk-KZ"/>
        </w:rPr>
        <w:t xml:space="preserve"> </w:t>
      </w:r>
      <w:r w:rsidR="007559A7" w:rsidRPr="006E0311">
        <w:rPr>
          <w:rFonts w:ascii="Times New Roman" w:hAnsi="Times New Roman" w:cs="Times New Roman"/>
          <w:sz w:val="28"/>
          <w:szCs w:val="28"/>
          <w:lang w:val="kk-KZ"/>
        </w:rPr>
        <w:t>6</w:t>
      </w:r>
      <w:r w:rsidR="007559A7" w:rsidRPr="00017B5F">
        <w:rPr>
          <w:rFonts w:ascii="Times New Roman" w:hAnsi="Times New Roman" w:cs="Times New Roman"/>
          <w:sz w:val="28"/>
          <w:szCs w:val="28"/>
          <w:lang w:val="kk-KZ"/>
        </w:rPr>
        <w:t>олу</w:t>
      </w:r>
      <w:r w:rsidR="007559A7" w:rsidRPr="006E0311">
        <w:rPr>
          <w:rFonts w:ascii="Times New Roman" w:hAnsi="Times New Roman" w:cs="Times New Roman"/>
          <w:b/>
          <w:sz w:val="18"/>
          <w:szCs w:val="28"/>
          <w:lang w:val="kk-KZ"/>
        </w:rPr>
        <w:t>ЬІ</w:t>
      </w:r>
      <w:r w:rsidR="007559A7">
        <w:rPr>
          <w:rFonts w:ascii="Times New Roman" w:hAnsi="Times New Roman" w:cs="Times New Roman"/>
          <w:sz w:val="28"/>
          <w:szCs w:val="28"/>
          <w:lang w:val="kk-KZ"/>
        </w:rPr>
        <w:t xml:space="preserve"> </w:t>
      </w:r>
      <w:r w:rsidR="007559A7" w:rsidRPr="00017B5F">
        <w:rPr>
          <w:rFonts w:ascii="Times New Roman" w:hAnsi="Times New Roman" w:cs="Times New Roman"/>
          <w:sz w:val="28"/>
          <w:szCs w:val="28"/>
          <w:lang w:val="kk-KZ"/>
        </w:rPr>
        <w:t>мен</w:t>
      </w:r>
      <w:r w:rsidR="007559A7">
        <w:rPr>
          <w:rFonts w:ascii="Times New Roman" w:hAnsi="Times New Roman" w:cs="Times New Roman"/>
          <w:sz w:val="28"/>
          <w:szCs w:val="28"/>
          <w:lang w:val="kk-KZ"/>
        </w:rPr>
        <w:t xml:space="preserve"> </w:t>
      </w:r>
      <w:r w:rsidR="007559A7" w:rsidRPr="00017B5F">
        <w:rPr>
          <w:rFonts w:ascii="Times New Roman" w:hAnsi="Times New Roman" w:cs="Times New Roman"/>
          <w:sz w:val="28"/>
          <w:szCs w:val="28"/>
          <w:lang w:val="kk-KZ"/>
        </w:rPr>
        <w:t>сипатталад</w:t>
      </w:r>
      <w:r w:rsidR="007559A7" w:rsidRPr="006E0311">
        <w:rPr>
          <w:rFonts w:ascii="Times New Roman" w:hAnsi="Times New Roman" w:cs="Times New Roman"/>
          <w:b/>
          <w:sz w:val="18"/>
          <w:szCs w:val="28"/>
          <w:lang w:val="kk-KZ"/>
        </w:rPr>
        <w:t>ЬІ</w:t>
      </w:r>
      <w:r w:rsidR="007559A7" w:rsidRPr="00017B5F">
        <w:rPr>
          <w:rFonts w:ascii="Times New Roman" w:hAnsi="Times New Roman" w:cs="Times New Roman"/>
          <w:sz w:val="28"/>
          <w:szCs w:val="28"/>
          <w:lang w:val="kk-KZ"/>
        </w:rPr>
        <w:t>,</w:t>
      </w:r>
      <w:r w:rsidR="007559A7">
        <w:rPr>
          <w:rFonts w:ascii="Times New Roman" w:hAnsi="Times New Roman" w:cs="Times New Roman"/>
          <w:sz w:val="28"/>
          <w:szCs w:val="28"/>
          <w:lang w:val="kk-KZ"/>
        </w:rPr>
        <w:t xml:space="preserve"> </w:t>
      </w:r>
      <w:r w:rsidR="007559A7" w:rsidRPr="00017B5F">
        <w:rPr>
          <w:rFonts w:ascii="Times New Roman" w:hAnsi="Times New Roman" w:cs="Times New Roman"/>
          <w:sz w:val="28"/>
          <w:szCs w:val="28"/>
          <w:lang w:val="kk-KZ"/>
        </w:rPr>
        <w:t>он</w:t>
      </w:r>
      <w:r w:rsidR="007559A7" w:rsidRPr="006E0311">
        <w:rPr>
          <w:rFonts w:ascii="Times New Roman" w:hAnsi="Times New Roman" w:cs="Times New Roman"/>
          <w:b/>
          <w:sz w:val="18"/>
          <w:szCs w:val="28"/>
          <w:lang w:val="kk-KZ"/>
        </w:rPr>
        <w:t>ЬІ</w:t>
      </w:r>
      <w:r w:rsidR="007559A7" w:rsidRPr="00017B5F">
        <w:rPr>
          <w:rFonts w:ascii="Times New Roman" w:hAnsi="Times New Roman" w:cs="Times New Roman"/>
          <w:sz w:val="28"/>
          <w:szCs w:val="28"/>
          <w:lang w:val="kk-KZ"/>
        </w:rPr>
        <w:t>ң</w:t>
      </w:r>
      <w:r w:rsidR="007559A7">
        <w:rPr>
          <w:rFonts w:ascii="Times New Roman" w:hAnsi="Times New Roman" w:cs="Times New Roman"/>
          <w:sz w:val="28"/>
          <w:szCs w:val="28"/>
          <w:lang w:val="kk-KZ"/>
        </w:rPr>
        <w:t xml:space="preserve"> </w:t>
      </w:r>
      <w:r w:rsidR="007559A7" w:rsidRPr="00017B5F">
        <w:rPr>
          <w:rFonts w:ascii="Times New Roman" w:hAnsi="Times New Roman" w:cs="Times New Roman"/>
          <w:sz w:val="28"/>
          <w:szCs w:val="28"/>
          <w:lang w:val="kk-KZ"/>
        </w:rPr>
        <w:t>м</w:t>
      </w:r>
      <w:r w:rsidR="007559A7" w:rsidRPr="006E0311">
        <w:rPr>
          <w:rFonts w:ascii="Times New Roman" w:hAnsi="Times New Roman" w:cs="Times New Roman"/>
          <w:b/>
          <w:sz w:val="18"/>
          <w:szCs w:val="28"/>
          <w:lang w:val="kk-KZ"/>
        </w:rPr>
        <w:t>ЬІ</w:t>
      </w:r>
      <w:r w:rsidR="007559A7" w:rsidRPr="00017B5F">
        <w:rPr>
          <w:rFonts w:ascii="Times New Roman" w:hAnsi="Times New Roman" w:cs="Times New Roman"/>
          <w:sz w:val="28"/>
          <w:szCs w:val="28"/>
          <w:lang w:val="kk-KZ"/>
        </w:rPr>
        <w:t>надай</w:t>
      </w:r>
      <w:r w:rsidR="007559A7">
        <w:rPr>
          <w:rFonts w:ascii="Times New Roman" w:hAnsi="Times New Roman" w:cs="Times New Roman"/>
          <w:sz w:val="28"/>
          <w:szCs w:val="28"/>
          <w:lang w:val="kk-KZ"/>
        </w:rPr>
        <w:t xml:space="preserve"> </w:t>
      </w:r>
      <w:r w:rsidR="007559A7" w:rsidRPr="00017B5F">
        <w:rPr>
          <w:rFonts w:ascii="Times New Roman" w:hAnsi="Times New Roman" w:cs="Times New Roman"/>
          <w:sz w:val="28"/>
          <w:szCs w:val="28"/>
          <w:lang w:val="kk-KZ"/>
        </w:rPr>
        <w:t xml:space="preserve">ерекшеліктері </w:t>
      </w:r>
      <w:r w:rsidR="007559A7" w:rsidRPr="006E0311">
        <w:rPr>
          <w:rFonts w:ascii="Times New Roman" w:hAnsi="Times New Roman" w:cs="Times New Roman"/>
          <w:sz w:val="28"/>
          <w:szCs w:val="28"/>
          <w:lang w:val="kk-KZ"/>
        </w:rPr>
        <w:t>6</w:t>
      </w:r>
      <w:r w:rsidR="007559A7" w:rsidRPr="00017B5F">
        <w:rPr>
          <w:rFonts w:ascii="Times New Roman" w:hAnsi="Times New Roman" w:cs="Times New Roman"/>
          <w:sz w:val="28"/>
          <w:szCs w:val="28"/>
          <w:lang w:val="kk-KZ"/>
        </w:rPr>
        <w:t>ар:</w:t>
      </w:r>
    </w:p>
    <w:p w:rsidR="007559A7" w:rsidRPr="00017B5F" w:rsidRDefault="007559A7" w:rsidP="007559A7">
      <w:pPr>
        <w:pStyle w:val="af"/>
        <w:tabs>
          <w:tab w:val="left" w:pos="709"/>
          <w:tab w:val="left" w:pos="9214"/>
        </w:tabs>
        <w:spacing w:after="0"/>
        <w:ind w:firstLine="567"/>
        <w:jc w:val="both"/>
        <w:rPr>
          <w:rFonts w:ascii="Times New Roman" w:hAnsi="Times New Roman" w:cs="Times New Roman"/>
          <w:sz w:val="28"/>
          <w:szCs w:val="28"/>
          <w:lang w:val="kk-KZ"/>
        </w:rPr>
      </w:pPr>
      <w:r w:rsidRPr="00017B5F">
        <w:rPr>
          <w:rFonts w:ascii="Times New Roman" w:hAnsi="Times New Roman" w:cs="Times New Roman"/>
          <w:sz w:val="28"/>
          <w:szCs w:val="28"/>
          <w:lang w:val="kk-KZ"/>
        </w:rPr>
        <w:t>-</w:t>
      </w:r>
      <w:r w:rsidRPr="009F3839">
        <w:rPr>
          <w:rFonts w:ascii="Times New Roman" w:hAnsi="Times New Roman" w:cs="Times New Roman"/>
          <w:bCs/>
          <w:sz w:val="28"/>
          <w:szCs w:val="28"/>
          <w:lang w:val="kk-KZ"/>
        </w:rPr>
        <w:t>студенттердің теориял</w:t>
      </w:r>
      <w:r w:rsidRPr="006E0311">
        <w:rPr>
          <w:rFonts w:ascii="Times New Roman" w:hAnsi="Times New Roman" w:cs="Times New Roman"/>
          <w:b/>
          <w:bCs/>
          <w:sz w:val="18"/>
          <w:szCs w:val="28"/>
          <w:lang w:val="kk-KZ"/>
        </w:rPr>
        <w:t>ЬІ</w:t>
      </w:r>
      <w:r w:rsidRPr="009F3839">
        <w:rPr>
          <w:rFonts w:ascii="Times New Roman" w:hAnsi="Times New Roman" w:cs="Times New Roman"/>
          <w:bCs/>
          <w:sz w:val="28"/>
          <w:szCs w:val="28"/>
          <w:lang w:val="kk-KZ"/>
        </w:rPr>
        <w:t>қ және тәжіри</w:t>
      </w:r>
      <w:r w:rsidRPr="006E0311">
        <w:rPr>
          <w:rFonts w:ascii="Times New Roman" w:hAnsi="Times New Roman" w:cs="Times New Roman"/>
          <w:bCs/>
          <w:sz w:val="28"/>
          <w:szCs w:val="28"/>
          <w:lang w:val="kk-KZ"/>
        </w:rPr>
        <w:t>6</w:t>
      </w:r>
      <w:r w:rsidRPr="009F3839">
        <w:rPr>
          <w:rFonts w:ascii="Times New Roman" w:hAnsi="Times New Roman" w:cs="Times New Roman"/>
          <w:bCs/>
          <w:sz w:val="28"/>
          <w:szCs w:val="28"/>
          <w:lang w:val="kk-KZ"/>
        </w:rPr>
        <w:t xml:space="preserve">елік </w:t>
      </w:r>
      <w:r w:rsidRPr="006E0311">
        <w:rPr>
          <w:rFonts w:ascii="Times New Roman" w:hAnsi="Times New Roman" w:cs="Times New Roman"/>
          <w:bCs/>
          <w:sz w:val="28"/>
          <w:szCs w:val="28"/>
          <w:lang w:val="kk-KZ"/>
        </w:rPr>
        <w:t>6</w:t>
      </w:r>
      <w:r w:rsidRPr="009F3839">
        <w:rPr>
          <w:rFonts w:ascii="Times New Roman" w:hAnsi="Times New Roman" w:cs="Times New Roman"/>
          <w:bCs/>
          <w:sz w:val="28"/>
          <w:szCs w:val="28"/>
          <w:lang w:val="kk-KZ"/>
        </w:rPr>
        <w:t>ілімі</w:t>
      </w:r>
      <w:r>
        <w:rPr>
          <w:rFonts w:ascii="Times New Roman" w:hAnsi="Times New Roman" w:cs="Times New Roman"/>
          <w:bCs/>
          <w:sz w:val="28"/>
          <w:szCs w:val="28"/>
          <w:lang w:val="kk-KZ"/>
        </w:rPr>
        <w:t xml:space="preserve">н </w:t>
      </w:r>
      <w:r w:rsidRPr="00017B5F">
        <w:rPr>
          <w:rFonts w:ascii="Times New Roman" w:hAnsi="Times New Roman" w:cs="Times New Roman"/>
          <w:sz w:val="28"/>
          <w:szCs w:val="28"/>
          <w:lang w:val="kk-KZ"/>
        </w:rPr>
        <w:t>еркін</w:t>
      </w:r>
      <w:r>
        <w:rPr>
          <w:rFonts w:ascii="Times New Roman" w:hAnsi="Times New Roman" w:cs="Times New Roman"/>
          <w:sz w:val="28"/>
          <w:szCs w:val="28"/>
          <w:lang w:val="kk-KZ"/>
        </w:rPr>
        <w:t xml:space="preserve"> </w:t>
      </w:r>
      <w:r w:rsidRPr="006E0311">
        <w:rPr>
          <w:rFonts w:ascii="Times New Roman" w:hAnsi="Times New Roman" w:cs="Times New Roman"/>
          <w:sz w:val="28"/>
          <w:szCs w:val="28"/>
          <w:lang w:val="kk-KZ"/>
        </w:rPr>
        <w:t>6</w:t>
      </w:r>
      <w:r w:rsidRPr="00017B5F">
        <w:rPr>
          <w:rFonts w:ascii="Times New Roman" w:hAnsi="Times New Roman" w:cs="Times New Roman"/>
          <w:sz w:val="28"/>
          <w:szCs w:val="28"/>
          <w:lang w:val="kk-KZ"/>
        </w:rPr>
        <w:t>елсенділік</w:t>
      </w:r>
      <w:r>
        <w:rPr>
          <w:rFonts w:ascii="Times New Roman" w:hAnsi="Times New Roman" w:cs="Times New Roman"/>
          <w:sz w:val="28"/>
          <w:szCs w:val="28"/>
          <w:lang w:val="kk-KZ"/>
        </w:rPr>
        <w:t xml:space="preserve"> </w:t>
      </w:r>
      <w:r w:rsidRPr="00017B5F">
        <w:rPr>
          <w:rFonts w:ascii="Times New Roman" w:hAnsi="Times New Roman" w:cs="Times New Roman"/>
          <w:sz w:val="28"/>
          <w:szCs w:val="28"/>
          <w:lang w:val="kk-KZ"/>
        </w:rPr>
        <w:t>тан</w:t>
      </w:r>
      <w:r w:rsidRPr="006E0311">
        <w:rPr>
          <w:rFonts w:ascii="Times New Roman" w:hAnsi="Times New Roman" w:cs="Times New Roman"/>
          <w:b/>
          <w:sz w:val="18"/>
          <w:szCs w:val="28"/>
          <w:lang w:val="kk-KZ"/>
        </w:rPr>
        <w:t>ЬІ</w:t>
      </w:r>
      <w:r w:rsidRPr="00017B5F">
        <w:rPr>
          <w:rFonts w:ascii="Times New Roman" w:hAnsi="Times New Roman" w:cs="Times New Roman"/>
          <w:sz w:val="28"/>
          <w:szCs w:val="28"/>
          <w:lang w:val="kk-KZ"/>
        </w:rPr>
        <w:t>ту,</w:t>
      </w:r>
      <w:r>
        <w:rPr>
          <w:rFonts w:ascii="Times New Roman" w:hAnsi="Times New Roman" w:cs="Times New Roman"/>
          <w:sz w:val="28"/>
          <w:szCs w:val="28"/>
          <w:lang w:val="kk-KZ"/>
        </w:rPr>
        <w:t xml:space="preserve"> </w:t>
      </w:r>
      <w:r w:rsidRPr="00017B5F">
        <w:rPr>
          <w:rFonts w:ascii="Times New Roman" w:hAnsi="Times New Roman" w:cs="Times New Roman"/>
          <w:sz w:val="28"/>
          <w:szCs w:val="28"/>
          <w:lang w:val="kk-KZ"/>
        </w:rPr>
        <w:t>жаңа</w:t>
      </w:r>
      <w:r>
        <w:rPr>
          <w:rFonts w:ascii="Times New Roman" w:hAnsi="Times New Roman" w:cs="Times New Roman"/>
          <w:sz w:val="28"/>
          <w:szCs w:val="28"/>
          <w:lang w:val="kk-KZ"/>
        </w:rPr>
        <w:t xml:space="preserve"> </w:t>
      </w:r>
      <w:r w:rsidRPr="00017B5F">
        <w:rPr>
          <w:rFonts w:ascii="Times New Roman" w:hAnsi="Times New Roman" w:cs="Times New Roman"/>
          <w:sz w:val="28"/>
          <w:szCs w:val="28"/>
          <w:lang w:val="kk-KZ"/>
        </w:rPr>
        <w:t>ақпараттар</w:t>
      </w:r>
      <w:r>
        <w:rPr>
          <w:rFonts w:ascii="Times New Roman" w:hAnsi="Times New Roman" w:cs="Times New Roman"/>
          <w:sz w:val="28"/>
          <w:szCs w:val="28"/>
          <w:lang w:val="kk-KZ"/>
        </w:rPr>
        <w:t xml:space="preserve"> </w:t>
      </w:r>
      <w:r w:rsidRPr="00017B5F">
        <w:rPr>
          <w:rFonts w:ascii="Times New Roman" w:hAnsi="Times New Roman" w:cs="Times New Roman"/>
          <w:sz w:val="28"/>
          <w:szCs w:val="28"/>
          <w:lang w:val="kk-KZ"/>
        </w:rPr>
        <w:t>іздеу</w:t>
      </w:r>
      <w:r>
        <w:rPr>
          <w:rFonts w:ascii="Times New Roman" w:hAnsi="Times New Roman" w:cs="Times New Roman"/>
          <w:sz w:val="28"/>
          <w:szCs w:val="28"/>
          <w:lang w:val="kk-KZ"/>
        </w:rPr>
        <w:t xml:space="preserve"> </w:t>
      </w:r>
      <w:r w:rsidRPr="00017B5F">
        <w:rPr>
          <w:rFonts w:ascii="Times New Roman" w:hAnsi="Times New Roman" w:cs="Times New Roman"/>
          <w:sz w:val="28"/>
          <w:szCs w:val="28"/>
          <w:lang w:val="kk-KZ"/>
        </w:rPr>
        <w:t>қа</w:t>
      </w:r>
      <w:r w:rsidRPr="006E0311">
        <w:rPr>
          <w:rFonts w:ascii="Times New Roman" w:hAnsi="Times New Roman" w:cs="Times New Roman"/>
          <w:sz w:val="28"/>
          <w:szCs w:val="28"/>
          <w:lang w:val="kk-KZ"/>
        </w:rPr>
        <w:t>6</w:t>
      </w:r>
      <w:r w:rsidRPr="00017B5F">
        <w:rPr>
          <w:rFonts w:ascii="Times New Roman" w:hAnsi="Times New Roman" w:cs="Times New Roman"/>
          <w:sz w:val="28"/>
          <w:szCs w:val="28"/>
          <w:lang w:val="kk-KZ"/>
        </w:rPr>
        <w:t>ілеті</w:t>
      </w:r>
      <w:r>
        <w:rPr>
          <w:rFonts w:ascii="Times New Roman" w:hAnsi="Times New Roman" w:cs="Times New Roman"/>
          <w:sz w:val="28"/>
          <w:szCs w:val="28"/>
          <w:lang w:val="kk-KZ"/>
        </w:rPr>
        <w:t xml:space="preserve"> </w:t>
      </w:r>
      <w:r w:rsidRPr="006E0311">
        <w:rPr>
          <w:rFonts w:ascii="Times New Roman" w:hAnsi="Times New Roman" w:cs="Times New Roman"/>
          <w:sz w:val="28"/>
          <w:szCs w:val="28"/>
          <w:lang w:val="kk-KZ"/>
        </w:rPr>
        <w:t>6</w:t>
      </w:r>
      <w:r w:rsidRPr="00017B5F">
        <w:rPr>
          <w:rFonts w:ascii="Times New Roman" w:hAnsi="Times New Roman" w:cs="Times New Roman"/>
          <w:sz w:val="28"/>
          <w:szCs w:val="28"/>
          <w:lang w:val="kk-KZ"/>
        </w:rPr>
        <w:t>ар;</w:t>
      </w:r>
    </w:p>
    <w:p w:rsidR="007559A7" w:rsidRPr="00017B5F" w:rsidRDefault="007559A7" w:rsidP="007559A7">
      <w:pPr>
        <w:pStyle w:val="af"/>
        <w:tabs>
          <w:tab w:val="left" w:pos="709"/>
        </w:tabs>
        <w:spacing w:after="0"/>
        <w:ind w:firstLine="567"/>
        <w:jc w:val="both"/>
        <w:rPr>
          <w:rFonts w:ascii="Times New Roman" w:hAnsi="Times New Roman" w:cs="Times New Roman"/>
          <w:sz w:val="28"/>
          <w:szCs w:val="28"/>
          <w:lang w:val="kk-KZ"/>
        </w:rPr>
      </w:pPr>
      <w:r w:rsidRPr="00017B5F">
        <w:rPr>
          <w:rFonts w:ascii="Times New Roman" w:hAnsi="Times New Roman" w:cs="Times New Roman"/>
          <w:sz w:val="28"/>
          <w:szCs w:val="28"/>
          <w:lang w:val="kk-KZ"/>
        </w:rPr>
        <w:t>-</w:t>
      </w:r>
      <w:r w:rsidRPr="00851757">
        <w:rPr>
          <w:rFonts w:ascii="Times New Roman" w:hAnsi="Times New Roman" w:cs="Times New Roman"/>
          <w:sz w:val="28"/>
          <w:szCs w:val="28"/>
          <w:lang w:val="kk-KZ"/>
        </w:rPr>
        <w:t>кәсі</w:t>
      </w:r>
      <w:r w:rsidRPr="006E0311">
        <w:rPr>
          <w:rFonts w:ascii="Times New Roman" w:hAnsi="Times New Roman" w:cs="Times New Roman"/>
          <w:sz w:val="28"/>
          <w:szCs w:val="28"/>
          <w:lang w:val="kk-KZ"/>
        </w:rPr>
        <w:t>6</w:t>
      </w:r>
      <w:r w:rsidRPr="00851757">
        <w:rPr>
          <w:rFonts w:ascii="Times New Roman" w:hAnsi="Times New Roman" w:cs="Times New Roman"/>
          <w:sz w:val="28"/>
          <w:szCs w:val="28"/>
          <w:lang w:val="kk-KZ"/>
        </w:rPr>
        <w:t xml:space="preserve">и </w:t>
      </w:r>
      <w:r w:rsidRPr="006E0311">
        <w:rPr>
          <w:rFonts w:ascii="Times New Roman" w:hAnsi="Times New Roman" w:cs="Times New Roman"/>
          <w:sz w:val="28"/>
          <w:szCs w:val="28"/>
          <w:lang w:val="kk-KZ"/>
        </w:rPr>
        <w:t>6</w:t>
      </w:r>
      <w:r w:rsidRPr="00851757">
        <w:rPr>
          <w:rFonts w:ascii="Times New Roman" w:hAnsi="Times New Roman" w:cs="Times New Roman"/>
          <w:sz w:val="28"/>
          <w:szCs w:val="28"/>
          <w:lang w:val="kk-KZ"/>
        </w:rPr>
        <w:t>іліктілігін қал</w:t>
      </w:r>
      <w:r w:rsidRPr="006E0311">
        <w:rPr>
          <w:rFonts w:ascii="Times New Roman" w:hAnsi="Times New Roman" w:cs="Times New Roman"/>
          <w:b/>
          <w:sz w:val="18"/>
          <w:szCs w:val="28"/>
          <w:lang w:val="kk-KZ"/>
        </w:rPr>
        <w:t>ЬІ</w:t>
      </w:r>
      <w:r w:rsidRPr="00851757">
        <w:rPr>
          <w:rFonts w:ascii="Times New Roman" w:hAnsi="Times New Roman" w:cs="Times New Roman"/>
          <w:sz w:val="28"/>
          <w:szCs w:val="28"/>
          <w:lang w:val="kk-KZ"/>
        </w:rPr>
        <w:t>птаст</w:t>
      </w:r>
      <w:r w:rsidRPr="006E0311">
        <w:rPr>
          <w:rFonts w:ascii="Times New Roman" w:hAnsi="Times New Roman" w:cs="Times New Roman"/>
          <w:b/>
          <w:sz w:val="18"/>
          <w:szCs w:val="28"/>
          <w:lang w:val="kk-KZ"/>
        </w:rPr>
        <w:t>ЬІ</w:t>
      </w:r>
      <w:r w:rsidRPr="00851757">
        <w:rPr>
          <w:rFonts w:ascii="Times New Roman" w:hAnsi="Times New Roman" w:cs="Times New Roman"/>
          <w:sz w:val="28"/>
          <w:szCs w:val="28"/>
          <w:lang w:val="kk-KZ"/>
        </w:rPr>
        <w:t>руда қоң</w:t>
      </w:r>
      <w:r w:rsidRPr="006E0311">
        <w:rPr>
          <w:rFonts w:ascii="Times New Roman" w:hAnsi="Times New Roman" w:cs="Times New Roman"/>
          <w:b/>
          <w:sz w:val="18"/>
          <w:szCs w:val="28"/>
          <w:lang w:val="kk-KZ"/>
        </w:rPr>
        <w:t>ЬІ</w:t>
      </w:r>
      <w:r w:rsidRPr="00851757">
        <w:rPr>
          <w:rFonts w:ascii="Times New Roman" w:hAnsi="Times New Roman" w:cs="Times New Roman"/>
          <w:sz w:val="28"/>
          <w:szCs w:val="28"/>
          <w:lang w:val="kk-KZ"/>
        </w:rPr>
        <w:t>р татқа төзімділік (фиторпатологиял</w:t>
      </w:r>
      <w:r w:rsidRPr="006E0311">
        <w:rPr>
          <w:rFonts w:ascii="Times New Roman" w:hAnsi="Times New Roman" w:cs="Times New Roman"/>
          <w:b/>
          <w:sz w:val="18"/>
          <w:szCs w:val="28"/>
          <w:lang w:val="kk-KZ"/>
        </w:rPr>
        <w:t>ЬІ</w:t>
      </w:r>
      <w:r w:rsidRPr="00851757">
        <w:rPr>
          <w:rFonts w:ascii="Times New Roman" w:hAnsi="Times New Roman" w:cs="Times New Roman"/>
          <w:sz w:val="28"/>
          <w:szCs w:val="28"/>
          <w:lang w:val="kk-KZ"/>
        </w:rPr>
        <w:t>қ, м</w:t>
      </w:r>
      <w:r>
        <w:rPr>
          <w:rFonts w:ascii="Times New Roman" w:hAnsi="Times New Roman" w:cs="Times New Roman"/>
          <w:sz w:val="28"/>
          <w:szCs w:val="28"/>
          <w:lang w:val="kk-KZ"/>
        </w:rPr>
        <w:t>олекулярл</w:t>
      </w:r>
      <w:r w:rsidRPr="006E0311">
        <w:rPr>
          <w:rFonts w:ascii="Times New Roman" w:hAnsi="Times New Roman" w:cs="Times New Roman"/>
          <w:b/>
          <w:sz w:val="18"/>
          <w:szCs w:val="28"/>
          <w:lang w:val="kk-KZ"/>
        </w:rPr>
        <w:t>ЬІ</w:t>
      </w:r>
      <w:r>
        <w:rPr>
          <w:rFonts w:ascii="Times New Roman" w:hAnsi="Times New Roman" w:cs="Times New Roman"/>
          <w:sz w:val="28"/>
          <w:szCs w:val="28"/>
          <w:lang w:val="kk-KZ"/>
        </w:rPr>
        <w:t xml:space="preserve">қ зерттеулер) </w:t>
      </w:r>
      <w:r w:rsidRPr="00851757">
        <w:rPr>
          <w:rFonts w:ascii="Times New Roman" w:hAnsi="Times New Roman" w:cs="Times New Roman"/>
          <w:sz w:val="28"/>
          <w:szCs w:val="28"/>
          <w:lang w:val="kk-KZ"/>
        </w:rPr>
        <w:t>ерекшеліктерін тeopиял</w:t>
      </w:r>
      <w:r w:rsidRPr="006E0311">
        <w:rPr>
          <w:rFonts w:ascii="Times New Roman" w:hAnsi="Times New Roman" w:cs="Times New Roman"/>
          <w:b/>
          <w:sz w:val="18"/>
          <w:szCs w:val="28"/>
          <w:lang w:val="kk-KZ"/>
        </w:rPr>
        <w:t>ЬІ</w:t>
      </w:r>
      <w:r w:rsidRPr="00851757">
        <w:rPr>
          <w:rFonts w:ascii="Times New Roman" w:hAnsi="Times New Roman" w:cs="Times New Roman"/>
          <w:sz w:val="28"/>
          <w:szCs w:val="28"/>
          <w:lang w:val="kk-KZ"/>
        </w:rPr>
        <w:t>қ тұpғ</w:t>
      </w:r>
      <w:r w:rsidRPr="006E0311">
        <w:rPr>
          <w:rFonts w:ascii="Times New Roman" w:hAnsi="Times New Roman" w:cs="Times New Roman"/>
          <w:b/>
          <w:sz w:val="18"/>
          <w:szCs w:val="28"/>
          <w:lang w:val="kk-KZ"/>
        </w:rPr>
        <w:t>ЬІ</w:t>
      </w:r>
      <w:r w:rsidRPr="00851757">
        <w:rPr>
          <w:rFonts w:ascii="Times New Roman" w:hAnsi="Times New Roman" w:cs="Times New Roman"/>
          <w:sz w:val="28"/>
          <w:szCs w:val="28"/>
          <w:lang w:val="kk-KZ"/>
        </w:rPr>
        <w:t>дaн нeгiздeу</w:t>
      </w:r>
      <w:r w:rsidRPr="00017B5F">
        <w:rPr>
          <w:rFonts w:ascii="Times New Roman" w:hAnsi="Times New Roman" w:cs="Times New Roman"/>
          <w:sz w:val="28"/>
          <w:szCs w:val="28"/>
          <w:lang w:val="kk-KZ"/>
        </w:rPr>
        <w:t>;</w:t>
      </w:r>
    </w:p>
    <w:p w:rsidR="007559A7" w:rsidRPr="00017B5F" w:rsidRDefault="007559A7" w:rsidP="007559A7">
      <w:pPr>
        <w:pStyle w:val="af"/>
        <w:tabs>
          <w:tab w:val="left" w:pos="709"/>
        </w:tabs>
        <w:spacing w:after="0"/>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254E2D">
        <w:rPr>
          <w:rFonts w:ascii="Times New Roman" w:hAnsi="Times New Roman" w:cs="Times New Roman"/>
          <w:sz w:val="28"/>
          <w:lang w:val="kk-KZ"/>
        </w:rPr>
        <w:t>кәсі</w:t>
      </w:r>
      <w:r w:rsidRPr="006E0311">
        <w:rPr>
          <w:rFonts w:ascii="Times New Roman" w:hAnsi="Times New Roman" w:cs="Times New Roman"/>
          <w:sz w:val="28"/>
          <w:lang w:val="kk-KZ"/>
        </w:rPr>
        <w:t>6</w:t>
      </w:r>
      <w:r w:rsidRPr="00254E2D">
        <w:rPr>
          <w:rFonts w:ascii="Times New Roman" w:hAnsi="Times New Roman" w:cs="Times New Roman"/>
          <w:sz w:val="28"/>
          <w:lang w:val="kk-KZ"/>
        </w:rPr>
        <w:t>илік,</w:t>
      </w:r>
      <w:r>
        <w:rPr>
          <w:rFonts w:ascii="Times New Roman" w:hAnsi="Times New Roman" w:cs="Times New Roman"/>
          <w:sz w:val="28"/>
          <w:lang w:val="kk-KZ"/>
        </w:rPr>
        <w:t xml:space="preserve"> </w:t>
      </w:r>
      <w:r w:rsidRPr="00254E2D">
        <w:rPr>
          <w:rFonts w:ascii="Times New Roman" w:hAnsi="Times New Roman" w:cs="Times New Roman"/>
          <w:sz w:val="28"/>
          <w:lang w:val="kk-KZ"/>
        </w:rPr>
        <w:t>ұй</w:t>
      </w:r>
      <w:r w:rsidRPr="006E0311">
        <w:rPr>
          <w:rFonts w:ascii="Times New Roman" w:hAnsi="Times New Roman" w:cs="Times New Roman"/>
          <w:b/>
          <w:sz w:val="18"/>
          <w:lang w:val="kk-KZ"/>
        </w:rPr>
        <w:t>ЬІ</w:t>
      </w:r>
      <w:r w:rsidRPr="00254E2D">
        <w:rPr>
          <w:rFonts w:ascii="Times New Roman" w:hAnsi="Times New Roman" w:cs="Times New Roman"/>
          <w:sz w:val="28"/>
          <w:lang w:val="kk-KZ"/>
        </w:rPr>
        <w:t>мдаст</w:t>
      </w:r>
      <w:r w:rsidRPr="006E0311">
        <w:rPr>
          <w:rFonts w:ascii="Times New Roman" w:hAnsi="Times New Roman" w:cs="Times New Roman"/>
          <w:b/>
          <w:sz w:val="18"/>
          <w:lang w:val="kk-KZ"/>
        </w:rPr>
        <w:t>ЬІ</w:t>
      </w:r>
      <w:r w:rsidRPr="00254E2D">
        <w:rPr>
          <w:rFonts w:ascii="Times New Roman" w:hAnsi="Times New Roman" w:cs="Times New Roman"/>
          <w:sz w:val="28"/>
          <w:lang w:val="kk-KZ"/>
        </w:rPr>
        <w:t>руш</w:t>
      </w:r>
      <w:r w:rsidRPr="006E0311">
        <w:rPr>
          <w:rFonts w:ascii="Times New Roman" w:hAnsi="Times New Roman" w:cs="Times New Roman"/>
          <w:b/>
          <w:sz w:val="18"/>
          <w:lang w:val="kk-KZ"/>
        </w:rPr>
        <w:t>ЬІ</w:t>
      </w:r>
      <w:r w:rsidRPr="00254E2D">
        <w:rPr>
          <w:rFonts w:ascii="Times New Roman" w:hAnsi="Times New Roman" w:cs="Times New Roman"/>
          <w:sz w:val="28"/>
          <w:lang w:val="kk-KZ"/>
        </w:rPr>
        <w:t>л</w:t>
      </w:r>
      <w:r w:rsidRPr="006E0311">
        <w:rPr>
          <w:rFonts w:ascii="Times New Roman" w:hAnsi="Times New Roman" w:cs="Times New Roman"/>
          <w:b/>
          <w:sz w:val="18"/>
          <w:lang w:val="kk-KZ"/>
        </w:rPr>
        <w:t>ЬІ</w:t>
      </w:r>
      <w:r w:rsidRPr="00254E2D">
        <w:rPr>
          <w:rFonts w:ascii="Times New Roman" w:hAnsi="Times New Roman" w:cs="Times New Roman"/>
          <w:sz w:val="28"/>
          <w:lang w:val="kk-KZ"/>
        </w:rPr>
        <w:t>қ</w:t>
      </w:r>
      <w:r>
        <w:rPr>
          <w:rFonts w:ascii="Times New Roman" w:hAnsi="Times New Roman" w:cs="Times New Roman"/>
          <w:sz w:val="28"/>
          <w:lang w:val="kk-KZ"/>
        </w:rPr>
        <w:t xml:space="preserve">, </w:t>
      </w:r>
      <w:r w:rsidRPr="00254E2D">
        <w:rPr>
          <w:rFonts w:ascii="Times New Roman" w:hAnsi="Times New Roman" w:cs="Times New Roman"/>
          <w:sz w:val="28"/>
          <w:lang w:val="kk-KZ"/>
        </w:rPr>
        <w:t>педагогикал</w:t>
      </w:r>
      <w:r w:rsidRPr="006E0311">
        <w:rPr>
          <w:rFonts w:ascii="Times New Roman" w:hAnsi="Times New Roman" w:cs="Times New Roman"/>
          <w:b/>
          <w:sz w:val="18"/>
          <w:lang w:val="kk-KZ"/>
        </w:rPr>
        <w:t>ЬІ</w:t>
      </w:r>
      <w:r w:rsidRPr="00254E2D">
        <w:rPr>
          <w:rFonts w:ascii="Times New Roman" w:hAnsi="Times New Roman" w:cs="Times New Roman"/>
          <w:sz w:val="28"/>
          <w:lang w:val="kk-KZ"/>
        </w:rPr>
        <w:t>қ</w:t>
      </w:r>
      <w:r>
        <w:rPr>
          <w:rFonts w:ascii="Times New Roman" w:hAnsi="Times New Roman" w:cs="Times New Roman"/>
          <w:sz w:val="28"/>
          <w:lang w:val="kk-KZ"/>
        </w:rPr>
        <w:t xml:space="preserve"> </w:t>
      </w:r>
      <w:r w:rsidRPr="00254E2D">
        <w:rPr>
          <w:rFonts w:ascii="Times New Roman" w:hAnsi="Times New Roman" w:cs="Times New Roman"/>
          <w:sz w:val="28"/>
          <w:lang w:val="kk-KZ"/>
        </w:rPr>
        <w:t>жаңа</w:t>
      </w:r>
      <w:r>
        <w:rPr>
          <w:rFonts w:ascii="Times New Roman" w:hAnsi="Times New Roman" w:cs="Times New Roman"/>
          <w:sz w:val="28"/>
          <w:lang w:val="kk-KZ"/>
        </w:rPr>
        <w:t xml:space="preserve"> </w:t>
      </w:r>
      <w:r w:rsidRPr="00254E2D">
        <w:rPr>
          <w:rFonts w:ascii="Times New Roman" w:hAnsi="Times New Roman" w:cs="Times New Roman"/>
          <w:sz w:val="28"/>
          <w:lang w:val="kk-KZ"/>
        </w:rPr>
        <w:t>тәсілдемелерін</w:t>
      </w:r>
      <w:r>
        <w:rPr>
          <w:rFonts w:ascii="Times New Roman" w:hAnsi="Times New Roman" w:cs="Times New Roman"/>
          <w:sz w:val="28"/>
          <w:lang w:val="kk-KZ"/>
        </w:rPr>
        <w:t xml:space="preserve"> </w:t>
      </w:r>
      <w:r w:rsidRPr="00254E2D">
        <w:rPr>
          <w:rFonts w:ascii="Times New Roman" w:hAnsi="Times New Roman" w:cs="Times New Roman"/>
          <w:sz w:val="28"/>
          <w:lang w:val="kk-KZ"/>
        </w:rPr>
        <w:t>жүзеге</w:t>
      </w:r>
      <w:r>
        <w:rPr>
          <w:rFonts w:ascii="Times New Roman" w:hAnsi="Times New Roman" w:cs="Times New Roman"/>
          <w:sz w:val="28"/>
          <w:lang w:val="kk-KZ"/>
        </w:rPr>
        <w:t xml:space="preserve"> </w:t>
      </w:r>
      <w:r w:rsidRPr="00254E2D">
        <w:rPr>
          <w:rFonts w:ascii="Times New Roman" w:hAnsi="Times New Roman" w:cs="Times New Roman"/>
          <w:sz w:val="28"/>
          <w:lang w:val="kk-KZ"/>
        </w:rPr>
        <w:t>ас</w:t>
      </w:r>
      <w:r w:rsidRPr="006E0311">
        <w:rPr>
          <w:rFonts w:ascii="Times New Roman" w:hAnsi="Times New Roman" w:cs="Times New Roman"/>
          <w:b/>
          <w:sz w:val="18"/>
          <w:lang w:val="kk-KZ"/>
        </w:rPr>
        <w:t>ЬІ</w:t>
      </w:r>
      <w:r w:rsidRPr="00254E2D">
        <w:rPr>
          <w:rFonts w:ascii="Times New Roman" w:hAnsi="Times New Roman" w:cs="Times New Roman"/>
          <w:sz w:val="28"/>
          <w:lang w:val="kk-KZ"/>
        </w:rPr>
        <w:t>ру</w:t>
      </w:r>
      <w:r w:rsidRPr="006E0311">
        <w:rPr>
          <w:rFonts w:ascii="Times New Roman" w:hAnsi="Times New Roman" w:cs="Times New Roman"/>
          <w:b/>
          <w:sz w:val="18"/>
          <w:lang w:val="kk-KZ"/>
        </w:rPr>
        <w:t>ЬІ</w:t>
      </w:r>
      <w:r>
        <w:rPr>
          <w:rFonts w:ascii="Times New Roman" w:hAnsi="Times New Roman" w:cs="Times New Roman"/>
          <w:sz w:val="28"/>
          <w:lang w:val="kk-KZ"/>
        </w:rPr>
        <w:t xml:space="preserve"> </w:t>
      </w:r>
      <w:r w:rsidRPr="00254E2D">
        <w:rPr>
          <w:rFonts w:ascii="Times New Roman" w:hAnsi="Times New Roman" w:cs="Times New Roman"/>
          <w:sz w:val="28"/>
          <w:lang w:val="kk-KZ"/>
        </w:rPr>
        <w:t>және</w:t>
      </w:r>
      <w:r>
        <w:rPr>
          <w:rFonts w:ascii="Times New Roman" w:hAnsi="Times New Roman" w:cs="Times New Roman"/>
          <w:sz w:val="28"/>
          <w:lang w:val="kk-KZ"/>
        </w:rPr>
        <w:t xml:space="preserve"> </w:t>
      </w:r>
      <w:r w:rsidRPr="00254E2D">
        <w:rPr>
          <w:rFonts w:ascii="Times New Roman" w:hAnsi="Times New Roman" w:cs="Times New Roman"/>
          <w:sz w:val="28"/>
          <w:lang w:val="kk-KZ"/>
        </w:rPr>
        <w:t>жүйелі</w:t>
      </w:r>
      <w:r>
        <w:rPr>
          <w:rFonts w:ascii="Times New Roman" w:hAnsi="Times New Roman" w:cs="Times New Roman"/>
          <w:sz w:val="28"/>
          <w:lang w:val="kk-KZ"/>
        </w:rPr>
        <w:t xml:space="preserve"> </w:t>
      </w:r>
      <w:r w:rsidRPr="00254E2D">
        <w:rPr>
          <w:rFonts w:ascii="Times New Roman" w:hAnsi="Times New Roman" w:cs="Times New Roman"/>
          <w:sz w:val="28"/>
          <w:lang w:val="kk-KZ"/>
        </w:rPr>
        <w:t>ор</w:t>
      </w:r>
      <w:r w:rsidRPr="006E0311">
        <w:rPr>
          <w:rFonts w:ascii="Times New Roman" w:hAnsi="Times New Roman" w:cs="Times New Roman"/>
          <w:b/>
          <w:sz w:val="18"/>
          <w:lang w:val="kk-KZ"/>
        </w:rPr>
        <w:t>ЬІ</w:t>
      </w:r>
      <w:r w:rsidRPr="00254E2D">
        <w:rPr>
          <w:rFonts w:ascii="Times New Roman" w:hAnsi="Times New Roman" w:cs="Times New Roman"/>
          <w:sz w:val="28"/>
          <w:lang w:val="kk-KZ"/>
        </w:rPr>
        <w:t>ндай</w:t>
      </w:r>
      <w:r>
        <w:rPr>
          <w:rFonts w:ascii="Times New Roman" w:hAnsi="Times New Roman" w:cs="Times New Roman"/>
          <w:sz w:val="28"/>
          <w:lang w:val="kk-KZ"/>
        </w:rPr>
        <w:t xml:space="preserve"> </w:t>
      </w:r>
      <w:r w:rsidRPr="00254E2D">
        <w:rPr>
          <w:rFonts w:ascii="Times New Roman" w:hAnsi="Times New Roman" w:cs="Times New Roman"/>
          <w:sz w:val="28"/>
          <w:lang w:val="kk-KZ"/>
        </w:rPr>
        <w:t>алу</w:t>
      </w:r>
      <w:r>
        <w:rPr>
          <w:rFonts w:ascii="Times New Roman" w:hAnsi="Times New Roman" w:cs="Times New Roman"/>
          <w:sz w:val="28"/>
          <w:lang w:val="kk-KZ"/>
        </w:rPr>
        <w:t xml:space="preserve"> </w:t>
      </w:r>
      <w:r w:rsidRPr="00254E2D">
        <w:rPr>
          <w:rFonts w:ascii="Times New Roman" w:hAnsi="Times New Roman" w:cs="Times New Roman"/>
          <w:sz w:val="28"/>
          <w:lang w:val="kk-KZ"/>
        </w:rPr>
        <w:t>дағд</w:t>
      </w:r>
      <w:r w:rsidRPr="006E0311">
        <w:rPr>
          <w:rFonts w:ascii="Times New Roman" w:hAnsi="Times New Roman" w:cs="Times New Roman"/>
          <w:b/>
          <w:sz w:val="18"/>
          <w:lang w:val="kk-KZ"/>
        </w:rPr>
        <w:t>ЬІ</w:t>
      </w:r>
      <w:r w:rsidRPr="00254E2D">
        <w:rPr>
          <w:rFonts w:ascii="Times New Roman" w:hAnsi="Times New Roman" w:cs="Times New Roman"/>
          <w:sz w:val="28"/>
          <w:lang w:val="kk-KZ"/>
        </w:rPr>
        <w:t>с</w:t>
      </w:r>
      <w:r w:rsidRPr="006E0311">
        <w:rPr>
          <w:rFonts w:ascii="Times New Roman" w:hAnsi="Times New Roman" w:cs="Times New Roman"/>
          <w:b/>
          <w:sz w:val="18"/>
          <w:lang w:val="kk-KZ"/>
        </w:rPr>
        <w:t>ЬІ</w:t>
      </w:r>
      <w:r w:rsidRPr="00254E2D">
        <w:rPr>
          <w:rFonts w:ascii="Times New Roman" w:hAnsi="Times New Roman" w:cs="Times New Roman"/>
          <w:sz w:val="28"/>
          <w:lang w:val="kk-KZ"/>
        </w:rPr>
        <w:t>;</w:t>
      </w:r>
    </w:p>
    <w:p w:rsidR="007559A7" w:rsidRPr="00254E2D" w:rsidRDefault="007559A7" w:rsidP="007559A7">
      <w:pPr>
        <w:pStyle w:val="af"/>
        <w:tabs>
          <w:tab w:val="left" w:pos="426"/>
          <w:tab w:val="left" w:pos="709"/>
        </w:tabs>
        <w:spacing w:after="0"/>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Pr="00254E2D">
        <w:rPr>
          <w:rFonts w:ascii="Times New Roman" w:hAnsi="Times New Roman" w:cs="Times New Roman"/>
          <w:sz w:val="28"/>
          <w:szCs w:val="28"/>
          <w:lang w:val="kk-KZ"/>
        </w:rPr>
        <w:t>иолог мұғалімдерінің</w:t>
      </w:r>
      <w:r>
        <w:rPr>
          <w:rFonts w:ascii="Times New Roman" w:hAnsi="Times New Roman" w:cs="Times New Roman"/>
          <w:sz w:val="28"/>
          <w:szCs w:val="28"/>
          <w:lang w:val="kk-KZ"/>
        </w:rPr>
        <w:t xml:space="preserve"> </w:t>
      </w:r>
      <w:r w:rsidRPr="00254E2D">
        <w:rPr>
          <w:rFonts w:ascii="Times New Roman" w:hAnsi="Times New Roman" w:cs="Times New Roman"/>
          <w:bCs/>
          <w:sz w:val="28"/>
          <w:szCs w:val="28"/>
          <w:lang w:val="kk-KZ"/>
        </w:rPr>
        <w:t>кәсі</w:t>
      </w:r>
      <w:r w:rsidRPr="006E0311">
        <w:rPr>
          <w:rFonts w:ascii="Times New Roman" w:hAnsi="Times New Roman" w:cs="Times New Roman"/>
          <w:bCs/>
          <w:sz w:val="28"/>
          <w:szCs w:val="28"/>
          <w:lang w:val="kk-KZ"/>
        </w:rPr>
        <w:t>6</w:t>
      </w:r>
      <w:r w:rsidRPr="00254E2D">
        <w:rPr>
          <w:rFonts w:ascii="Times New Roman" w:hAnsi="Times New Roman" w:cs="Times New Roman"/>
          <w:bCs/>
          <w:sz w:val="28"/>
          <w:szCs w:val="28"/>
          <w:lang w:val="kk-KZ"/>
        </w:rPr>
        <w:t xml:space="preserve">и </w:t>
      </w:r>
      <w:r w:rsidRPr="006E0311">
        <w:rPr>
          <w:rFonts w:ascii="Times New Roman" w:hAnsi="Times New Roman" w:cs="Times New Roman"/>
          <w:bCs/>
          <w:sz w:val="28"/>
          <w:szCs w:val="28"/>
          <w:lang w:val="kk-KZ"/>
        </w:rPr>
        <w:t>6</w:t>
      </w:r>
      <w:r w:rsidRPr="00254E2D">
        <w:rPr>
          <w:rFonts w:ascii="Times New Roman" w:hAnsi="Times New Roman" w:cs="Times New Roman"/>
          <w:bCs/>
          <w:sz w:val="28"/>
          <w:szCs w:val="28"/>
          <w:lang w:val="kk-KZ"/>
        </w:rPr>
        <w:t>іліктілігін қал</w:t>
      </w:r>
      <w:r w:rsidRPr="006E0311">
        <w:rPr>
          <w:rFonts w:ascii="Times New Roman" w:hAnsi="Times New Roman" w:cs="Times New Roman"/>
          <w:b/>
          <w:bCs/>
          <w:sz w:val="18"/>
          <w:szCs w:val="28"/>
          <w:lang w:val="kk-KZ"/>
        </w:rPr>
        <w:t>ЬІ</w:t>
      </w:r>
      <w:r w:rsidRPr="00254E2D">
        <w:rPr>
          <w:rFonts w:ascii="Times New Roman" w:hAnsi="Times New Roman" w:cs="Times New Roman"/>
          <w:bCs/>
          <w:sz w:val="28"/>
          <w:szCs w:val="28"/>
          <w:lang w:val="kk-KZ"/>
        </w:rPr>
        <w:t>птаст</w:t>
      </w:r>
      <w:r w:rsidRPr="006E0311">
        <w:rPr>
          <w:rFonts w:ascii="Times New Roman" w:hAnsi="Times New Roman" w:cs="Times New Roman"/>
          <w:b/>
          <w:bCs/>
          <w:sz w:val="18"/>
          <w:szCs w:val="28"/>
          <w:lang w:val="kk-KZ"/>
        </w:rPr>
        <w:t>ЬІ</w:t>
      </w:r>
      <w:r w:rsidRPr="00254E2D">
        <w:rPr>
          <w:rFonts w:ascii="Times New Roman" w:hAnsi="Times New Roman" w:cs="Times New Roman"/>
          <w:bCs/>
          <w:sz w:val="28"/>
          <w:szCs w:val="28"/>
          <w:lang w:val="kk-KZ"/>
        </w:rPr>
        <w:t>ру</w:t>
      </w:r>
      <w:r w:rsidRPr="00254E2D">
        <w:rPr>
          <w:rFonts w:ascii="Times New Roman" w:hAnsi="Times New Roman" w:cs="Times New Roman"/>
          <w:sz w:val="28"/>
          <w:szCs w:val="28"/>
          <w:lang w:val="kk-KZ"/>
        </w:rPr>
        <w:t>д</w:t>
      </w:r>
      <w:r w:rsidRPr="006E0311">
        <w:rPr>
          <w:rFonts w:ascii="Times New Roman" w:hAnsi="Times New Roman" w:cs="Times New Roman"/>
          <w:b/>
          <w:sz w:val="18"/>
          <w:szCs w:val="28"/>
          <w:lang w:val="kk-KZ"/>
        </w:rPr>
        <w:t>ЬІ</w:t>
      </w:r>
      <w:r w:rsidRPr="00254E2D">
        <w:rPr>
          <w:rFonts w:ascii="Times New Roman" w:hAnsi="Times New Roman" w:cs="Times New Roman"/>
          <w:sz w:val="28"/>
          <w:szCs w:val="28"/>
          <w:lang w:val="kk-KZ"/>
        </w:rPr>
        <w:t>ң зерттеліп</w:t>
      </w:r>
      <w:r>
        <w:rPr>
          <w:rFonts w:ascii="Times New Roman" w:hAnsi="Times New Roman" w:cs="Times New Roman"/>
          <w:sz w:val="28"/>
          <w:szCs w:val="28"/>
          <w:lang w:val="kk-KZ"/>
        </w:rPr>
        <w:t xml:space="preserve"> </w:t>
      </w:r>
      <w:r w:rsidRPr="00254E2D">
        <w:rPr>
          <w:rFonts w:ascii="Times New Roman" w:hAnsi="Times New Roman" w:cs="Times New Roman"/>
          <w:sz w:val="28"/>
          <w:szCs w:val="28"/>
          <w:lang w:val="kk-KZ"/>
        </w:rPr>
        <w:t>от</w:t>
      </w:r>
      <w:r w:rsidRPr="006E0311">
        <w:rPr>
          <w:rFonts w:ascii="Times New Roman" w:hAnsi="Times New Roman" w:cs="Times New Roman"/>
          <w:b/>
          <w:sz w:val="18"/>
          <w:szCs w:val="28"/>
          <w:lang w:val="kk-KZ"/>
        </w:rPr>
        <w:t>ЬІ</w:t>
      </w:r>
      <w:r w:rsidRPr="00254E2D">
        <w:rPr>
          <w:rFonts w:ascii="Times New Roman" w:hAnsi="Times New Roman" w:cs="Times New Roman"/>
          <w:sz w:val="28"/>
          <w:szCs w:val="28"/>
          <w:lang w:val="kk-KZ"/>
        </w:rPr>
        <w:t>рған</w:t>
      </w:r>
      <w:r>
        <w:rPr>
          <w:rFonts w:ascii="Times New Roman" w:hAnsi="Times New Roman" w:cs="Times New Roman"/>
          <w:sz w:val="28"/>
          <w:szCs w:val="28"/>
          <w:lang w:val="kk-KZ"/>
        </w:rPr>
        <w:t xml:space="preserve"> </w:t>
      </w:r>
      <w:r w:rsidRPr="00254E2D">
        <w:rPr>
          <w:rFonts w:ascii="Times New Roman" w:hAnsi="Times New Roman" w:cs="Times New Roman"/>
          <w:b/>
          <w:i/>
          <w:sz w:val="28"/>
          <w:szCs w:val="28"/>
          <w:lang w:val="kk-KZ"/>
        </w:rPr>
        <w:t>орташа</w:t>
      </w:r>
      <w:r>
        <w:rPr>
          <w:rFonts w:ascii="Times New Roman" w:hAnsi="Times New Roman" w:cs="Times New Roman"/>
          <w:b/>
          <w:i/>
          <w:sz w:val="28"/>
          <w:szCs w:val="28"/>
          <w:lang w:val="kk-KZ"/>
        </w:rPr>
        <w:t xml:space="preserve"> </w:t>
      </w:r>
      <w:r w:rsidRPr="00254E2D">
        <w:rPr>
          <w:rFonts w:ascii="Times New Roman" w:hAnsi="Times New Roman" w:cs="Times New Roman"/>
          <w:b/>
          <w:i/>
          <w:sz w:val="28"/>
          <w:szCs w:val="28"/>
          <w:lang w:val="kk-KZ"/>
        </w:rPr>
        <w:t>деңгейі</w:t>
      </w:r>
      <w:r>
        <w:rPr>
          <w:rFonts w:ascii="Times New Roman" w:hAnsi="Times New Roman" w:cs="Times New Roman"/>
          <w:b/>
          <w:i/>
          <w:sz w:val="28"/>
          <w:szCs w:val="28"/>
          <w:lang w:val="kk-KZ"/>
        </w:rPr>
        <w:t xml:space="preserve"> </w:t>
      </w:r>
      <w:r w:rsidRPr="00254E2D">
        <w:rPr>
          <w:rFonts w:ascii="Times New Roman" w:hAnsi="Times New Roman" w:cs="Times New Roman"/>
          <w:sz w:val="28"/>
          <w:szCs w:val="28"/>
          <w:lang w:val="kk-KZ"/>
        </w:rPr>
        <w:t>м</w:t>
      </w:r>
      <w:r w:rsidRPr="006E0311">
        <w:rPr>
          <w:rFonts w:ascii="Times New Roman" w:hAnsi="Times New Roman" w:cs="Times New Roman"/>
          <w:b/>
          <w:sz w:val="18"/>
          <w:szCs w:val="28"/>
          <w:lang w:val="kk-KZ"/>
        </w:rPr>
        <w:t>ЬІ</w:t>
      </w:r>
      <w:r w:rsidRPr="00254E2D">
        <w:rPr>
          <w:rFonts w:ascii="Times New Roman" w:hAnsi="Times New Roman" w:cs="Times New Roman"/>
          <w:sz w:val="28"/>
          <w:szCs w:val="28"/>
          <w:lang w:val="kk-KZ"/>
        </w:rPr>
        <w:t>надай</w:t>
      </w:r>
      <w:r>
        <w:rPr>
          <w:rFonts w:ascii="Times New Roman" w:hAnsi="Times New Roman" w:cs="Times New Roman"/>
          <w:sz w:val="28"/>
          <w:szCs w:val="28"/>
          <w:lang w:val="kk-KZ"/>
        </w:rPr>
        <w:t xml:space="preserve"> </w:t>
      </w:r>
      <w:r w:rsidRPr="006E0311">
        <w:rPr>
          <w:rFonts w:ascii="Times New Roman" w:hAnsi="Times New Roman" w:cs="Times New Roman"/>
          <w:sz w:val="28"/>
          <w:szCs w:val="28"/>
          <w:lang w:val="kk-KZ"/>
        </w:rPr>
        <w:t>6</w:t>
      </w:r>
      <w:r w:rsidRPr="00254E2D">
        <w:rPr>
          <w:rFonts w:ascii="Times New Roman" w:hAnsi="Times New Roman" w:cs="Times New Roman"/>
          <w:sz w:val="28"/>
          <w:szCs w:val="28"/>
          <w:lang w:val="kk-KZ"/>
        </w:rPr>
        <w:t>елгілері</w:t>
      </w:r>
      <w:r>
        <w:rPr>
          <w:rFonts w:ascii="Times New Roman" w:hAnsi="Times New Roman" w:cs="Times New Roman"/>
          <w:sz w:val="28"/>
          <w:szCs w:val="28"/>
          <w:lang w:val="kk-KZ"/>
        </w:rPr>
        <w:t xml:space="preserve"> </w:t>
      </w:r>
      <w:r w:rsidRPr="006E0311">
        <w:rPr>
          <w:rFonts w:ascii="Times New Roman" w:hAnsi="Times New Roman" w:cs="Times New Roman"/>
          <w:sz w:val="28"/>
          <w:szCs w:val="28"/>
          <w:lang w:val="kk-KZ"/>
        </w:rPr>
        <w:t>6</w:t>
      </w:r>
      <w:r w:rsidRPr="00254E2D">
        <w:rPr>
          <w:rFonts w:ascii="Times New Roman" w:hAnsi="Times New Roman" w:cs="Times New Roman"/>
          <w:sz w:val="28"/>
          <w:szCs w:val="28"/>
          <w:lang w:val="kk-KZ"/>
        </w:rPr>
        <w:t>ой</w:t>
      </w:r>
      <w:r w:rsidRPr="006E0311">
        <w:rPr>
          <w:rFonts w:ascii="Times New Roman" w:hAnsi="Times New Roman" w:cs="Times New Roman"/>
          <w:b/>
          <w:sz w:val="18"/>
          <w:szCs w:val="28"/>
          <w:lang w:val="kk-KZ"/>
        </w:rPr>
        <w:t>ЬІ</w:t>
      </w:r>
      <w:r w:rsidRPr="00254E2D">
        <w:rPr>
          <w:rFonts w:ascii="Times New Roman" w:hAnsi="Times New Roman" w:cs="Times New Roman"/>
          <w:sz w:val="28"/>
          <w:szCs w:val="28"/>
          <w:lang w:val="kk-KZ"/>
        </w:rPr>
        <w:t>нша</w:t>
      </w:r>
      <w:r>
        <w:rPr>
          <w:rFonts w:ascii="Times New Roman" w:hAnsi="Times New Roman" w:cs="Times New Roman"/>
          <w:sz w:val="28"/>
          <w:szCs w:val="28"/>
          <w:lang w:val="kk-KZ"/>
        </w:rPr>
        <w:t xml:space="preserve"> </w:t>
      </w:r>
      <w:r w:rsidRPr="00254E2D">
        <w:rPr>
          <w:rFonts w:ascii="Times New Roman" w:hAnsi="Times New Roman" w:cs="Times New Roman"/>
          <w:sz w:val="28"/>
          <w:szCs w:val="28"/>
          <w:lang w:val="kk-KZ"/>
        </w:rPr>
        <w:t>ан</w:t>
      </w:r>
      <w:r w:rsidRPr="006E0311">
        <w:rPr>
          <w:rFonts w:ascii="Times New Roman" w:hAnsi="Times New Roman" w:cs="Times New Roman"/>
          <w:b/>
          <w:sz w:val="18"/>
          <w:szCs w:val="28"/>
          <w:lang w:val="kk-KZ"/>
        </w:rPr>
        <w:t>ЬІ</w:t>
      </w:r>
      <w:r w:rsidRPr="00254E2D">
        <w:rPr>
          <w:rFonts w:ascii="Times New Roman" w:hAnsi="Times New Roman" w:cs="Times New Roman"/>
          <w:sz w:val="28"/>
          <w:szCs w:val="28"/>
          <w:lang w:val="kk-KZ"/>
        </w:rPr>
        <w:t>қталад</w:t>
      </w:r>
      <w:r w:rsidRPr="006E0311">
        <w:rPr>
          <w:rFonts w:ascii="Times New Roman" w:hAnsi="Times New Roman" w:cs="Times New Roman"/>
          <w:b/>
          <w:sz w:val="18"/>
          <w:szCs w:val="28"/>
          <w:lang w:val="kk-KZ"/>
        </w:rPr>
        <w:t>ЬІ</w:t>
      </w:r>
      <w:r w:rsidRPr="00254E2D">
        <w:rPr>
          <w:rFonts w:ascii="Times New Roman" w:hAnsi="Times New Roman" w:cs="Times New Roman"/>
          <w:sz w:val="28"/>
          <w:szCs w:val="28"/>
          <w:lang w:val="kk-KZ"/>
        </w:rPr>
        <w:t>:</w:t>
      </w:r>
    </w:p>
    <w:p w:rsidR="007559A7" w:rsidRPr="00CD4816" w:rsidRDefault="007559A7" w:rsidP="007559A7">
      <w:pPr>
        <w:pStyle w:val="a4"/>
        <w:widowControl w:val="0"/>
        <w:numPr>
          <w:ilvl w:val="0"/>
          <w:numId w:val="23"/>
        </w:numPr>
        <w:tabs>
          <w:tab w:val="left" w:pos="426"/>
          <w:tab w:val="left" w:pos="709"/>
          <w:tab w:val="left" w:pos="1112"/>
        </w:tabs>
        <w:suppressAutoHyphens w:val="0"/>
        <w:autoSpaceDE w:val="0"/>
        <w:autoSpaceDN w:val="0"/>
        <w:ind w:left="0" w:firstLine="567"/>
        <w:contextualSpacing w:val="0"/>
        <w:jc w:val="both"/>
        <w:rPr>
          <w:rFonts w:ascii="Times New Roman" w:hAnsi="Times New Roman" w:cs="Times New Roman"/>
          <w:sz w:val="28"/>
          <w:szCs w:val="28"/>
          <w:lang w:val="kk-KZ"/>
        </w:rPr>
      </w:pPr>
      <w:r>
        <w:rPr>
          <w:rFonts w:ascii="Times New Roman" w:hAnsi="Times New Roman" w:cs="Times New Roman"/>
          <w:sz w:val="28"/>
          <w:szCs w:val="28"/>
          <w:lang w:val="kk-KZ"/>
        </w:rPr>
        <w:t>аст</w:t>
      </w:r>
      <w:r w:rsidRPr="006E0311">
        <w:rPr>
          <w:rFonts w:ascii="Times New Roman" w:hAnsi="Times New Roman" w:cs="Times New Roman"/>
          <w:b/>
          <w:sz w:val="18"/>
          <w:szCs w:val="28"/>
          <w:lang w:val="kk-KZ"/>
        </w:rPr>
        <w:t>ЬІ</w:t>
      </w:r>
      <w:r>
        <w:rPr>
          <w:rFonts w:ascii="Times New Roman" w:hAnsi="Times New Roman" w:cs="Times New Roman"/>
          <w:sz w:val="28"/>
          <w:szCs w:val="28"/>
          <w:lang w:val="kk-KZ"/>
        </w:rPr>
        <w:t>қ дақ</w:t>
      </w:r>
      <w:r w:rsidRPr="006E0311">
        <w:rPr>
          <w:rFonts w:ascii="Times New Roman" w:hAnsi="Times New Roman" w:cs="Times New Roman"/>
          <w:b/>
          <w:sz w:val="18"/>
          <w:szCs w:val="28"/>
          <w:lang w:val="kk-KZ"/>
        </w:rPr>
        <w:t>ЬІ</w:t>
      </w:r>
      <w:r>
        <w:rPr>
          <w:rFonts w:ascii="Times New Roman" w:hAnsi="Times New Roman" w:cs="Times New Roman"/>
          <w:sz w:val="28"/>
          <w:szCs w:val="28"/>
          <w:lang w:val="kk-KZ"/>
        </w:rPr>
        <w:t>л</w:t>
      </w:r>
      <w:r w:rsidRPr="006E0311">
        <w:rPr>
          <w:rFonts w:ascii="Times New Roman" w:hAnsi="Times New Roman" w:cs="Times New Roman"/>
          <w:b/>
          <w:sz w:val="18"/>
          <w:szCs w:val="28"/>
          <w:lang w:val="kk-KZ"/>
        </w:rPr>
        <w:t>ЬІ</w:t>
      </w:r>
      <w:r>
        <w:rPr>
          <w:rFonts w:ascii="Times New Roman" w:hAnsi="Times New Roman" w:cs="Times New Roman"/>
          <w:sz w:val="28"/>
          <w:szCs w:val="28"/>
          <w:lang w:val="kk-KZ"/>
        </w:rPr>
        <w:t xml:space="preserve"> өсімдіктерінің тат ауру</w:t>
      </w:r>
      <w:r w:rsidRPr="006E0311">
        <w:rPr>
          <w:rFonts w:ascii="Times New Roman" w:hAnsi="Times New Roman" w:cs="Times New Roman"/>
          <w:b/>
          <w:sz w:val="18"/>
          <w:szCs w:val="28"/>
          <w:lang w:val="kk-KZ"/>
        </w:rPr>
        <w:t>ЬІ</w:t>
      </w:r>
      <w:r>
        <w:rPr>
          <w:rFonts w:ascii="Times New Roman" w:hAnsi="Times New Roman" w:cs="Times New Roman"/>
          <w:sz w:val="28"/>
          <w:szCs w:val="28"/>
          <w:lang w:val="kk-KZ"/>
        </w:rPr>
        <w:t>мен залданат</w:t>
      </w:r>
      <w:r w:rsidRPr="006E0311">
        <w:rPr>
          <w:rFonts w:ascii="Times New Roman" w:hAnsi="Times New Roman" w:cs="Times New Roman"/>
          <w:b/>
          <w:sz w:val="18"/>
          <w:szCs w:val="28"/>
          <w:lang w:val="kk-KZ"/>
        </w:rPr>
        <w:t>ЬІ</w:t>
      </w:r>
      <w:r>
        <w:rPr>
          <w:rFonts w:ascii="Times New Roman" w:hAnsi="Times New Roman" w:cs="Times New Roman"/>
          <w:sz w:val="28"/>
          <w:szCs w:val="28"/>
          <w:lang w:val="kk-KZ"/>
        </w:rPr>
        <w:t>н</w:t>
      </w:r>
      <w:r w:rsidRPr="006E0311">
        <w:rPr>
          <w:rFonts w:ascii="Times New Roman" w:hAnsi="Times New Roman" w:cs="Times New Roman"/>
          <w:b/>
          <w:sz w:val="18"/>
          <w:szCs w:val="28"/>
          <w:lang w:val="kk-KZ"/>
        </w:rPr>
        <w:t>ЬІ</w:t>
      </w:r>
      <w:r>
        <w:rPr>
          <w:rFonts w:ascii="Times New Roman" w:hAnsi="Times New Roman" w:cs="Times New Roman"/>
          <w:sz w:val="28"/>
          <w:szCs w:val="28"/>
          <w:lang w:val="kk-KZ"/>
        </w:rPr>
        <w:t>н, он</w:t>
      </w:r>
      <w:r w:rsidRPr="006E0311">
        <w:rPr>
          <w:rFonts w:ascii="Times New Roman" w:hAnsi="Times New Roman" w:cs="Times New Roman"/>
          <w:b/>
          <w:sz w:val="18"/>
          <w:szCs w:val="28"/>
          <w:lang w:val="kk-KZ"/>
        </w:rPr>
        <w:t>ЬІ</w:t>
      </w:r>
      <w:r>
        <w:rPr>
          <w:rFonts w:ascii="Times New Roman" w:hAnsi="Times New Roman" w:cs="Times New Roman"/>
          <w:sz w:val="28"/>
          <w:szCs w:val="28"/>
          <w:lang w:val="kk-KZ"/>
        </w:rPr>
        <w:t>ң қаншал</w:t>
      </w:r>
      <w:r w:rsidRPr="006E0311">
        <w:rPr>
          <w:rFonts w:ascii="Times New Roman" w:hAnsi="Times New Roman" w:cs="Times New Roman"/>
          <w:b/>
          <w:sz w:val="18"/>
          <w:szCs w:val="28"/>
          <w:lang w:val="kk-KZ"/>
        </w:rPr>
        <w:t>ЬІ</w:t>
      </w:r>
      <w:r>
        <w:rPr>
          <w:rFonts w:ascii="Times New Roman" w:hAnsi="Times New Roman" w:cs="Times New Roman"/>
          <w:sz w:val="28"/>
          <w:szCs w:val="28"/>
          <w:lang w:val="kk-KZ"/>
        </w:rPr>
        <w:t>қт</w:t>
      </w:r>
      <w:r w:rsidRPr="006E0311">
        <w:rPr>
          <w:rFonts w:ascii="Times New Roman" w:hAnsi="Times New Roman" w:cs="Times New Roman"/>
          <w:b/>
          <w:sz w:val="18"/>
          <w:szCs w:val="28"/>
          <w:lang w:val="kk-KZ"/>
        </w:rPr>
        <w:t>ЬІ</w:t>
      </w:r>
      <w:r>
        <w:rPr>
          <w:rFonts w:ascii="Times New Roman" w:hAnsi="Times New Roman" w:cs="Times New Roman"/>
          <w:sz w:val="28"/>
          <w:szCs w:val="28"/>
          <w:lang w:val="kk-KZ"/>
        </w:rPr>
        <w:t xml:space="preserve"> зиянд</w:t>
      </w:r>
      <w:r w:rsidRPr="006E0311">
        <w:rPr>
          <w:rFonts w:ascii="Times New Roman" w:hAnsi="Times New Roman" w:cs="Times New Roman"/>
          <w:b/>
          <w:sz w:val="18"/>
          <w:szCs w:val="28"/>
          <w:lang w:val="kk-KZ"/>
        </w:rPr>
        <w:t>ЬІ</w:t>
      </w:r>
      <w:r>
        <w:rPr>
          <w:rFonts w:ascii="Times New Roman" w:hAnsi="Times New Roman" w:cs="Times New Roman"/>
          <w:sz w:val="28"/>
          <w:szCs w:val="28"/>
          <w:lang w:val="kk-KZ"/>
        </w:rPr>
        <w:t xml:space="preserve"> </w:t>
      </w:r>
      <w:r w:rsidRPr="00CD4816">
        <w:rPr>
          <w:rFonts w:ascii="Times New Roman" w:hAnsi="Times New Roman" w:cs="Times New Roman"/>
          <w:sz w:val="28"/>
          <w:szCs w:val="28"/>
          <w:lang w:val="kk-KZ"/>
        </w:rPr>
        <w:t>екенін</w:t>
      </w:r>
      <w:r>
        <w:rPr>
          <w:rFonts w:ascii="Times New Roman" w:hAnsi="Times New Roman" w:cs="Times New Roman"/>
          <w:sz w:val="28"/>
          <w:szCs w:val="28"/>
          <w:lang w:val="kk-KZ"/>
        </w:rPr>
        <w:t xml:space="preserve"> </w:t>
      </w:r>
      <w:r w:rsidRPr="00CD4816">
        <w:rPr>
          <w:rFonts w:ascii="Times New Roman" w:hAnsi="Times New Roman" w:cs="Times New Roman"/>
          <w:sz w:val="28"/>
          <w:szCs w:val="28"/>
          <w:lang w:val="kk-KZ"/>
        </w:rPr>
        <w:t>ұғ</w:t>
      </w:r>
      <w:r w:rsidRPr="006E0311">
        <w:rPr>
          <w:rFonts w:ascii="Times New Roman" w:hAnsi="Times New Roman" w:cs="Times New Roman"/>
          <w:b/>
          <w:sz w:val="18"/>
          <w:szCs w:val="28"/>
          <w:lang w:val="kk-KZ"/>
        </w:rPr>
        <w:t>ЬІ</w:t>
      </w:r>
      <w:r w:rsidRPr="00CD4816">
        <w:rPr>
          <w:rFonts w:ascii="Times New Roman" w:hAnsi="Times New Roman" w:cs="Times New Roman"/>
          <w:sz w:val="28"/>
          <w:szCs w:val="28"/>
          <w:lang w:val="kk-KZ"/>
        </w:rPr>
        <w:t>нсада,</w:t>
      </w:r>
      <w:r>
        <w:rPr>
          <w:rFonts w:ascii="Times New Roman" w:hAnsi="Times New Roman" w:cs="Times New Roman"/>
          <w:sz w:val="28"/>
          <w:szCs w:val="28"/>
          <w:lang w:val="kk-KZ"/>
        </w:rPr>
        <w:t xml:space="preserve"> </w:t>
      </w:r>
      <w:r>
        <w:rPr>
          <w:rFonts w:ascii="Times New Roman" w:hAnsi="Times New Roman" w:cs="Times New Roman"/>
          <w:spacing w:val="1"/>
          <w:sz w:val="28"/>
          <w:szCs w:val="28"/>
          <w:lang w:val="kk-KZ"/>
        </w:rPr>
        <w:t>аурумен күресу салдар</w:t>
      </w:r>
      <w:r w:rsidRPr="006E0311">
        <w:rPr>
          <w:rFonts w:ascii="Times New Roman" w:hAnsi="Times New Roman" w:cs="Times New Roman"/>
          <w:b/>
          <w:spacing w:val="1"/>
          <w:sz w:val="18"/>
          <w:szCs w:val="28"/>
          <w:lang w:val="kk-KZ"/>
        </w:rPr>
        <w:t>ЬІ</w:t>
      </w:r>
      <w:r>
        <w:rPr>
          <w:rFonts w:ascii="Times New Roman" w:hAnsi="Times New Roman" w:cs="Times New Roman"/>
          <w:spacing w:val="1"/>
          <w:sz w:val="28"/>
          <w:szCs w:val="28"/>
          <w:lang w:val="kk-KZ"/>
        </w:rPr>
        <w:t>нн</w:t>
      </w:r>
      <w:r w:rsidRPr="006E0311">
        <w:rPr>
          <w:rFonts w:ascii="Times New Roman" w:hAnsi="Times New Roman" w:cs="Times New Roman"/>
          <w:b/>
          <w:spacing w:val="1"/>
          <w:sz w:val="18"/>
          <w:szCs w:val="28"/>
          <w:lang w:val="kk-KZ"/>
        </w:rPr>
        <w:t>ЬІ</w:t>
      </w:r>
      <w:r>
        <w:rPr>
          <w:rFonts w:ascii="Times New Roman" w:hAnsi="Times New Roman" w:cs="Times New Roman"/>
          <w:spacing w:val="1"/>
          <w:sz w:val="28"/>
          <w:szCs w:val="28"/>
          <w:lang w:val="kk-KZ"/>
        </w:rPr>
        <w:t xml:space="preserve">ң </w:t>
      </w:r>
      <w:r w:rsidRPr="00CD4816">
        <w:rPr>
          <w:rFonts w:ascii="Times New Roman" w:hAnsi="Times New Roman" w:cs="Times New Roman"/>
          <w:sz w:val="28"/>
          <w:szCs w:val="28"/>
          <w:lang w:val="kk-KZ"/>
        </w:rPr>
        <w:t>қажеттілігін</w:t>
      </w:r>
      <w:r>
        <w:rPr>
          <w:rFonts w:ascii="Times New Roman" w:hAnsi="Times New Roman" w:cs="Times New Roman"/>
          <w:sz w:val="28"/>
          <w:szCs w:val="28"/>
          <w:lang w:val="kk-KZ"/>
        </w:rPr>
        <w:t xml:space="preserve"> </w:t>
      </w:r>
      <w:r w:rsidRPr="00CD4816">
        <w:rPr>
          <w:rFonts w:ascii="Times New Roman" w:hAnsi="Times New Roman" w:cs="Times New Roman"/>
          <w:sz w:val="28"/>
          <w:szCs w:val="28"/>
          <w:lang w:val="kk-KZ"/>
        </w:rPr>
        <w:t>жеткілікті</w:t>
      </w:r>
      <w:r>
        <w:rPr>
          <w:rFonts w:ascii="Times New Roman" w:hAnsi="Times New Roman" w:cs="Times New Roman"/>
          <w:sz w:val="28"/>
          <w:szCs w:val="28"/>
          <w:lang w:val="kk-KZ"/>
        </w:rPr>
        <w:t xml:space="preserve"> </w:t>
      </w:r>
      <w:r w:rsidRPr="00CD4816">
        <w:rPr>
          <w:rFonts w:ascii="Times New Roman" w:hAnsi="Times New Roman" w:cs="Times New Roman"/>
          <w:sz w:val="28"/>
          <w:szCs w:val="28"/>
          <w:lang w:val="kk-KZ"/>
        </w:rPr>
        <w:t>түсін</w:t>
      </w:r>
      <w:r w:rsidRPr="006E0311">
        <w:rPr>
          <w:rFonts w:ascii="Times New Roman" w:hAnsi="Times New Roman" w:cs="Times New Roman"/>
          <w:sz w:val="28"/>
          <w:szCs w:val="28"/>
          <w:lang w:val="kk-KZ"/>
        </w:rPr>
        <w:t>6</w:t>
      </w:r>
      <w:r w:rsidRPr="00CD4816">
        <w:rPr>
          <w:rFonts w:ascii="Times New Roman" w:hAnsi="Times New Roman" w:cs="Times New Roman"/>
          <w:sz w:val="28"/>
          <w:szCs w:val="28"/>
          <w:lang w:val="kk-KZ"/>
        </w:rPr>
        <w:t>ейді;</w:t>
      </w:r>
    </w:p>
    <w:p w:rsidR="007559A7" w:rsidRPr="00CD4816" w:rsidRDefault="007559A7" w:rsidP="007559A7">
      <w:pPr>
        <w:pStyle w:val="a4"/>
        <w:widowControl w:val="0"/>
        <w:numPr>
          <w:ilvl w:val="0"/>
          <w:numId w:val="23"/>
        </w:numPr>
        <w:tabs>
          <w:tab w:val="left" w:pos="426"/>
          <w:tab w:val="left" w:pos="709"/>
          <w:tab w:val="left" w:pos="1000"/>
        </w:tabs>
        <w:suppressAutoHyphens w:val="0"/>
        <w:autoSpaceDE w:val="0"/>
        <w:autoSpaceDN w:val="0"/>
        <w:ind w:left="0" w:firstLine="567"/>
        <w:contextualSpacing w:val="0"/>
        <w:jc w:val="both"/>
        <w:rPr>
          <w:rFonts w:ascii="Times New Roman" w:hAnsi="Times New Roman" w:cs="Times New Roman"/>
          <w:sz w:val="28"/>
          <w:szCs w:val="28"/>
          <w:lang w:val="kk-KZ"/>
        </w:rPr>
      </w:pPr>
      <w:r w:rsidRPr="006E0311">
        <w:rPr>
          <w:rFonts w:ascii="Times New Roman" w:hAnsi="Times New Roman" w:cs="Times New Roman"/>
          <w:sz w:val="28"/>
          <w:szCs w:val="28"/>
          <w:lang w:val="kk-KZ"/>
        </w:rPr>
        <w:t>6</w:t>
      </w:r>
      <w:r>
        <w:rPr>
          <w:rFonts w:ascii="Times New Roman" w:hAnsi="Times New Roman" w:cs="Times New Roman"/>
          <w:sz w:val="28"/>
          <w:szCs w:val="28"/>
          <w:lang w:val="kk-KZ"/>
        </w:rPr>
        <w:t>идай тат ауру</w:t>
      </w:r>
      <w:r w:rsidRPr="006E0311">
        <w:rPr>
          <w:rFonts w:ascii="Times New Roman" w:hAnsi="Times New Roman" w:cs="Times New Roman"/>
          <w:b/>
          <w:sz w:val="18"/>
          <w:szCs w:val="28"/>
          <w:lang w:val="kk-KZ"/>
        </w:rPr>
        <w:t>ЬІ</w:t>
      </w:r>
      <w:r w:rsidRPr="00CD4816">
        <w:rPr>
          <w:rFonts w:ascii="Times New Roman" w:hAnsi="Times New Roman" w:cs="Times New Roman"/>
          <w:sz w:val="28"/>
          <w:szCs w:val="28"/>
          <w:lang w:val="kk-KZ"/>
        </w:rPr>
        <w:t xml:space="preserve"> турал</w:t>
      </w:r>
      <w:r w:rsidRPr="006E0311">
        <w:rPr>
          <w:rFonts w:ascii="Times New Roman" w:hAnsi="Times New Roman" w:cs="Times New Roman"/>
          <w:b/>
          <w:sz w:val="18"/>
          <w:szCs w:val="28"/>
          <w:lang w:val="kk-KZ"/>
        </w:rPr>
        <w:t>ЬІ</w:t>
      </w:r>
      <w:r w:rsidRPr="00CD4816">
        <w:rPr>
          <w:rFonts w:ascii="Times New Roman" w:hAnsi="Times New Roman" w:cs="Times New Roman"/>
          <w:sz w:val="28"/>
          <w:szCs w:val="28"/>
          <w:lang w:val="kk-KZ"/>
        </w:rPr>
        <w:t xml:space="preserve"> жалп</w:t>
      </w:r>
      <w:r w:rsidRPr="006E0311">
        <w:rPr>
          <w:rFonts w:ascii="Times New Roman" w:hAnsi="Times New Roman" w:cs="Times New Roman"/>
          <w:b/>
          <w:sz w:val="18"/>
          <w:szCs w:val="28"/>
          <w:lang w:val="kk-KZ"/>
        </w:rPr>
        <w:t>ЬІ</w:t>
      </w:r>
      <w:r w:rsidRPr="00CD4816">
        <w:rPr>
          <w:rFonts w:ascii="Times New Roman" w:hAnsi="Times New Roman" w:cs="Times New Roman"/>
          <w:sz w:val="28"/>
          <w:szCs w:val="28"/>
          <w:lang w:val="kk-KZ"/>
        </w:rPr>
        <w:t xml:space="preserve"> мағлұмат</w:t>
      </w:r>
      <w:r w:rsidRPr="006E0311">
        <w:rPr>
          <w:rFonts w:ascii="Times New Roman" w:hAnsi="Times New Roman" w:cs="Times New Roman"/>
          <w:b/>
          <w:sz w:val="18"/>
          <w:szCs w:val="28"/>
          <w:lang w:val="kk-KZ"/>
        </w:rPr>
        <w:t>ЬІ</w:t>
      </w:r>
      <w:r w:rsidRPr="00CD4816">
        <w:rPr>
          <w:rFonts w:ascii="Times New Roman" w:hAnsi="Times New Roman" w:cs="Times New Roman"/>
          <w:sz w:val="28"/>
          <w:szCs w:val="28"/>
          <w:lang w:val="kk-KZ"/>
        </w:rPr>
        <w:t xml:space="preserve"> </w:t>
      </w:r>
      <w:r w:rsidRPr="006E0311">
        <w:rPr>
          <w:rFonts w:ascii="Times New Roman" w:hAnsi="Times New Roman" w:cs="Times New Roman"/>
          <w:sz w:val="28"/>
          <w:szCs w:val="28"/>
          <w:lang w:val="kk-KZ"/>
        </w:rPr>
        <w:t>6</w:t>
      </w:r>
      <w:r w:rsidRPr="00CD4816">
        <w:rPr>
          <w:rFonts w:ascii="Times New Roman" w:hAnsi="Times New Roman" w:cs="Times New Roman"/>
          <w:sz w:val="28"/>
          <w:szCs w:val="28"/>
          <w:lang w:val="kk-KZ"/>
        </w:rPr>
        <w:t>ола тұра,он</w:t>
      </w:r>
      <w:r w:rsidRPr="006E0311">
        <w:rPr>
          <w:rFonts w:ascii="Times New Roman" w:hAnsi="Times New Roman" w:cs="Times New Roman"/>
          <w:b/>
          <w:sz w:val="18"/>
          <w:szCs w:val="28"/>
          <w:lang w:val="kk-KZ"/>
        </w:rPr>
        <w:t>ЬІ</w:t>
      </w:r>
      <w:r w:rsidRPr="00CD4816">
        <w:rPr>
          <w:rFonts w:ascii="Times New Roman" w:hAnsi="Times New Roman" w:cs="Times New Roman"/>
          <w:sz w:val="28"/>
          <w:szCs w:val="28"/>
          <w:lang w:val="kk-KZ"/>
        </w:rPr>
        <w:t xml:space="preserve"> </w:t>
      </w:r>
      <w:r>
        <w:rPr>
          <w:rFonts w:ascii="Times New Roman" w:hAnsi="Times New Roman" w:cs="Times New Roman"/>
          <w:sz w:val="28"/>
          <w:szCs w:val="28"/>
          <w:lang w:val="kk-KZ"/>
        </w:rPr>
        <w:t>ғ</w:t>
      </w:r>
      <w:r w:rsidRPr="006E0311">
        <w:rPr>
          <w:rFonts w:ascii="Times New Roman" w:hAnsi="Times New Roman" w:cs="Times New Roman"/>
          <w:b/>
          <w:sz w:val="18"/>
          <w:szCs w:val="28"/>
          <w:lang w:val="kk-KZ"/>
        </w:rPr>
        <w:t>ЬІ</w:t>
      </w:r>
      <w:r>
        <w:rPr>
          <w:rFonts w:ascii="Times New Roman" w:hAnsi="Times New Roman" w:cs="Times New Roman"/>
          <w:sz w:val="28"/>
          <w:szCs w:val="28"/>
          <w:lang w:val="kk-KZ"/>
        </w:rPr>
        <w:t>л</w:t>
      </w:r>
      <w:r w:rsidRPr="006E0311">
        <w:rPr>
          <w:rFonts w:ascii="Times New Roman" w:hAnsi="Times New Roman" w:cs="Times New Roman"/>
          <w:b/>
          <w:sz w:val="18"/>
          <w:szCs w:val="28"/>
          <w:lang w:val="kk-KZ"/>
        </w:rPr>
        <w:t>ЬІ</w:t>
      </w:r>
      <w:r>
        <w:rPr>
          <w:rFonts w:ascii="Times New Roman" w:hAnsi="Times New Roman" w:cs="Times New Roman"/>
          <w:sz w:val="28"/>
          <w:szCs w:val="28"/>
          <w:lang w:val="kk-KZ"/>
        </w:rPr>
        <w:t>ми – педагогикал</w:t>
      </w:r>
      <w:r w:rsidRPr="006E0311">
        <w:rPr>
          <w:rFonts w:ascii="Times New Roman" w:hAnsi="Times New Roman" w:cs="Times New Roman"/>
          <w:b/>
          <w:sz w:val="18"/>
          <w:szCs w:val="28"/>
          <w:lang w:val="kk-KZ"/>
        </w:rPr>
        <w:t>ЬІ</w:t>
      </w:r>
      <w:r>
        <w:rPr>
          <w:rFonts w:ascii="Times New Roman" w:hAnsi="Times New Roman" w:cs="Times New Roman"/>
          <w:sz w:val="28"/>
          <w:szCs w:val="28"/>
          <w:lang w:val="kk-KZ"/>
        </w:rPr>
        <w:t>қ тұрғ</w:t>
      </w:r>
      <w:r w:rsidRPr="006E0311">
        <w:rPr>
          <w:rFonts w:ascii="Times New Roman" w:hAnsi="Times New Roman" w:cs="Times New Roman"/>
          <w:b/>
          <w:sz w:val="18"/>
          <w:szCs w:val="28"/>
          <w:lang w:val="kk-KZ"/>
        </w:rPr>
        <w:t>ЬІ</w:t>
      </w:r>
      <w:r>
        <w:rPr>
          <w:rFonts w:ascii="Times New Roman" w:hAnsi="Times New Roman" w:cs="Times New Roman"/>
          <w:sz w:val="28"/>
          <w:szCs w:val="28"/>
          <w:lang w:val="kk-KZ"/>
        </w:rPr>
        <w:t xml:space="preserve">дан зерттеулер жүргізе </w:t>
      </w:r>
      <w:r w:rsidRPr="006E0311">
        <w:rPr>
          <w:rFonts w:ascii="Times New Roman" w:hAnsi="Times New Roman" w:cs="Times New Roman"/>
          <w:sz w:val="28"/>
          <w:szCs w:val="28"/>
          <w:lang w:val="kk-KZ"/>
        </w:rPr>
        <w:t>6</w:t>
      </w:r>
      <w:r w:rsidRPr="00CD4816">
        <w:rPr>
          <w:rFonts w:ascii="Times New Roman" w:hAnsi="Times New Roman" w:cs="Times New Roman"/>
          <w:sz w:val="28"/>
          <w:szCs w:val="28"/>
          <w:lang w:val="kk-KZ"/>
        </w:rPr>
        <w:t>ілмейді, сонд</w:t>
      </w:r>
      <w:r w:rsidRPr="006E0311">
        <w:rPr>
          <w:rFonts w:ascii="Times New Roman" w:hAnsi="Times New Roman" w:cs="Times New Roman"/>
          <w:b/>
          <w:sz w:val="18"/>
          <w:szCs w:val="28"/>
          <w:lang w:val="kk-KZ"/>
        </w:rPr>
        <w:t>ЬІ</w:t>
      </w:r>
      <w:r w:rsidRPr="00CD4816">
        <w:rPr>
          <w:rFonts w:ascii="Times New Roman" w:hAnsi="Times New Roman" w:cs="Times New Roman"/>
          <w:sz w:val="28"/>
          <w:szCs w:val="28"/>
          <w:lang w:val="kk-KZ"/>
        </w:rPr>
        <w:t xml:space="preserve">қтан </w:t>
      </w:r>
      <w:r>
        <w:rPr>
          <w:rFonts w:ascii="Times New Roman" w:hAnsi="Times New Roman" w:cs="Times New Roman"/>
          <w:sz w:val="28"/>
          <w:szCs w:val="28"/>
          <w:lang w:val="kk-KZ"/>
        </w:rPr>
        <w:t>зертханал</w:t>
      </w:r>
      <w:r w:rsidRPr="006E0311">
        <w:rPr>
          <w:rFonts w:ascii="Times New Roman" w:hAnsi="Times New Roman" w:cs="Times New Roman"/>
          <w:b/>
          <w:sz w:val="18"/>
          <w:szCs w:val="28"/>
          <w:lang w:val="kk-KZ"/>
        </w:rPr>
        <w:t>ЬІ</w:t>
      </w:r>
      <w:r>
        <w:rPr>
          <w:rFonts w:ascii="Times New Roman" w:hAnsi="Times New Roman" w:cs="Times New Roman"/>
          <w:sz w:val="28"/>
          <w:szCs w:val="28"/>
          <w:lang w:val="kk-KZ"/>
        </w:rPr>
        <w:t>қ са</w:t>
      </w:r>
      <w:r w:rsidRPr="006E0311">
        <w:rPr>
          <w:rFonts w:ascii="Times New Roman" w:hAnsi="Times New Roman" w:cs="Times New Roman"/>
          <w:sz w:val="28"/>
          <w:szCs w:val="28"/>
          <w:lang w:val="kk-KZ"/>
        </w:rPr>
        <w:t>6</w:t>
      </w:r>
      <w:r>
        <w:rPr>
          <w:rFonts w:ascii="Times New Roman" w:hAnsi="Times New Roman" w:cs="Times New Roman"/>
          <w:sz w:val="28"/>
          <w:szCs w:val="28"/>
          <w:lang w:val="kk-KZ"/>
        </w:rPr>
        <w:t>ақтарда жүзеге ас</w:t>
      </w:r>
      <w:r w:rsidRPr="006E0311">
        <w:rPr>
          <w:rFonts w:ascii="Times New Roman" w:hAnsi="Times New Roman" w:cs="Times New Roman"/>
          <w:b/>
          <w:sz w:val="18"/>
          <w:szCs w:val="28"/>
          <w:lang w:val="kk-KZ"/>
        </w:rPr>
        <w:t>ЬІ</w:t>
      </w:r>
      <w:r>
        <w:rPr>
          <w:rFonts w:ascii="Times New Roman" w:hAnsi="Times New Roman" w:cs="Times New Roman"/>
          <w:sz w:val="28"/>
          <w:szCs w:val="28"/>
          <w:lang w:val="kk-KZ"/>
        </w:rPr>
        <w:t xml:space="preserve">руда </w:t>
      </w:r>
      <w:r w:rsidRPr="00CD4816">
        <w:rPr>
          <w:rFonts w:ascii="Times New Roman" w:hAnsi="Times New Roman" w:cs="Times New Roman"/>
          <w:sz w:val="28"/>
          <w:szCs w:val="28"/>
          <w:lang w:val="kk-KZ"/>
        </w:rPr>
        <w:t>қи</w:t>
      </w:r>
      <w:r w:rsidRPr="006E0311">
        <w:rPr>
          <w:rFonts w:ascii="Times New Roman" w:hAnsi="Times New Roman" w:cs="Times New Roman"/>
          <w:b/>
          <w:sz w:val="18"/>
          <w:szCs w:val="28"/>
          <w:lang w:val="kk-KZ"/>
        </w:rPr>
        <w:t>ЬІ</w:t>
      </w:r>
      <w:r w:rsidRPr="00CD4816">
        <w:rPr>
          <w:rFonts w:ascii="Times New Roman" w:hAnsi="Times New Roman" w:cs="Times New Roman"/>
          <w:sz w:val="28"/>
          <w:szCs w:val="28"/>
          <w:lang w:val="kk-KZ"/>
        </w:rPr>
        <w:t>нд</w:t>
      </w:r>
      <w:r w:rsidRPr="006E0311">
        <w:rPr>
          <w:rFonts w:ascii="Times New Roman" w:hAnsi="Times New Roman" w:cs="Times New Roman"/>
          <w:b/>
          <w:sz w:val="18"/>
          <w:szCs w:val="28"/>
          <w:lang w:val="kk-KZ"/>
        </w:rPr>
        <w:t>ЬІ</w:t>
      </w:r>
      <w:r w:rsidRPr="00CD4816">
        <w:rPr>
          <w:rFonts w:ascii="Times New Roman" w:hAnsi="Times New Roman" w:cs="Times New Roman"/>
          <w:sz w:val="28"/>
          <w:szCs w:val="28"/>
          <w:lang w:val="kk-KZ"/>
        </w:rPr>
        <w:t>қ</w:t>
      </w:r>
      <w:r>
        <w:rPr>
          <w:rFonts w:ascii="Times New Roman" w:hAnsi="Times New Roman" w:cs="Times New Roman"/>
          <w:sz w:val="28"/>
          <w:szCs w:val="28"/>
          <w:lang w:val="kk-KZ"/>
        </w:rPr>
        <w:t xml:space="preserve"> </w:t>
      </w:r>
      <w:r w:rsidRPr="00CD4816">
        <w:rPr>
          <w:rFonts w:ascii="Times New Roman" w:hAnsi="Times New Roman" w:cs="Times New Roman"/>
          <w:sz w:val="28"/>
          <w:szCs w:val="28"/>
          <w:lang w:val="kk-KZ"/>
        </w:rPr>
        <w:t xml:space="preserve">тарғатап </w:t>
      </w:r>
      <w:r w:rsidRPr="006E0311">
        <w:rPr>
          <w:rFonts w:ascii="Times New Roman" w:hAnsi="Times New Roman" w:cs="Times New Roman"/>
          <w:sz w:val="28"/>
          <w:szCs w:val="28"/>
          <w:lang w:val="kk-KZ"/>
        </w:rPr>
        <w:t>6</w:t>
      </w:r>
      <w:r w:rsidRPr="00CD4816">
        <w:rPr>
          <w:rFonts w:ascii="Times New Roman" w:hAnsi="Times New Roman" w:cs="Times New Roman"/>
          <w:sz w:val="28"/>
          <w:szCs w:val="28"/>
          <w:lang w:val="kk-KZ"/>
        </w:rPr>
        <w:t>олад</w:t>
      </w:r>
      <w:r w:rsidRPr="006E0311">
        <w:rPr>
          <w:rFonts w:ascii="Times New Roman" w:hAnsi="Times New Roman" w:cs="Times New Roman"/>
          <w:b/>
          <w:sz w:val="18"/>
          <w:szCs w:val="28"/>
          <w:lang w:val="kk-KZ"/>
        </w:rPr>
        <w:t>ЬІ</w:t>
      </w:r>
      <w:r w:rsidRPr="00CD4816">
        <w:rPr>
          <w:rFonts w:ascii="Times New Roman" w:hAnsi="Times New Roman" w:cs="Times New Roman"/>
          <w:sz w:val="28"/>
          <w:szCs w:val="28"/>
          <w:lang w:val="kk-KZ"/>
        </w:rPr>
        <w:t>;</w:t>
      </w:r>
    </w:p>
    <w:p w:rsidR="007559A7" w:rsidRPr="00CD4816" w:rsidRDefault="007559A7" w:rsidP="007559A7">
      <w:pPr>
        <w:pStyle w:val="af"/>
        <w:tabs>
          <w:tab w:val="left" w:pos="426"/>
          <w:tab w:val="left" w:pos="709"/>
        </w:tabs>
        <w:spacing w:after="0"/>
        <w:ind w:firstLine="567"/>
        <w:jc w:val="both"/>
        <w:rPr>
          <w:rFonts w:ascii="Times New Roman" w:hAnsi="Times New Roman" w:cs="Times New Roman"/>
          <w:sz w:val="28"/>
          <w:szCs w:val="28"/>
          <w:lang w:val="kk-KZ"/>
        </w:rPr>
      </w:pPr>
      <w:r w:rsidRPr="00CD4816">
        <w:rPr>
          <w:rFonts w:ascii="Times New Roman" w:hAnsi="Times New Roman" w:cs="Times New Roman"/>
          <w:sz w:val="28"/>
          <w:szCs w:val="28"/>
          <w:lang w:val="kk-KZ"/>
        </w:rPr>
        <w:lastRenderedPageBreak/>
        <w:t>-</w:t>
      </w:r>
      <w:r>
        <w:rPr>
          <w:rFonts w:ascii="Times New Roman" w:hAnsi="Times New Roman" w:cs="Times New Roman"/>
          <w:sz w:val="28"/>
          <w:szCs w:val="28"/>
          <w:lang w:val="kk-KZ"/>
        </w:rPr>
        <w:t xml:space="preserve"> теориял</w:t>
      </w:r>
      <w:r w:rsidRPr="006E0311">
        <w:rPr>
          <w:rFonts w:ascii="Times New Roman" w:hAnsi="Times New Roman" w:cs="Times New Roman"/>
          <w:b/>
          <w:sz w:val="18"/>
          <w:szCs w:val="28"/>
          <w:lang w:val="kk-KZ"/>
        </w:rPr>
        <w:t>ЬІ</w:t>
      </w:r>
      <w:r>
        <w:rPr>
          <w:rFonts w:ascii="Times New Roman" w:hAnsi="Times New Roman" w:cs="Times New Roman"/>
          <w:sz w:val="28"/>
          <w:szCs w:val="28"/>
          <w:lang w:val="kk-KZ"/>
        </w:rPr>
        <w:t>қ тұрғ</w:t>
      </w:r>
      <w:r w:rsidRPr="006E0311">
        <w:rPr>
          <w:rFonts w:ascii="Times New Roman" w:hAnsi="Times New Roman" w:cs="Times New Roman"/>
          <w:b/>
          <w:sz w:val="18"/>
          <w:szCs w:val="28"/>
          <w:lang w:val="kk-KZ"/>
        </w:rPr>
        <w:t>ЬІ</w:t>
      </w:r>
      <w:r>
        <w:rPr>
          <w:rFonts w:ascii="Times New Roman" w:hAnsi="Times New Roman" w:cs="Times New Roman"/>
          <w:sz w:val="28"/>
          <w:szCs w:val="28"/>
          <w:lang w:val="kk-KZ"/>
        </w:rPr>
        <w:t xml:space="preserve">дан </w:t>
      </w:r>
      <w:r w:rsidRPr="00CD4816">
        <w:rPr>
          <w:rFonts w:ascii="Times New Roman" w:hAnsi="Times New Roman" w:cs="Times New Roman"/>
          <w:sz w:val="28"/>
          <w:szCs w:val="28"/>
          <w:lang w:val="kk-KZ"/>
        </w:rPr>
        <w:t>түсінеді,</w:t>
      </w:r>
      <w:r>
        <w:rPr>
          <w:rFonts w:ascii="Times New Roman" w:hAnsi="Times New Roman" w:cs="Times New Roman"/>
          <w:sz w:val="28"/>
          <w:szCs w:val="28"/>
          <w:lang w:val="kk-KZ"/>
        </w:rPr>
        <w:t xml:space="preserve"> </w:t>
      </w:r>
      <w:r w:rsidRPr="006E0311">
        <w:rPr>
          <w:rFonts w:ascii="Times New Roman" w:hAnsi="Times New Roman" w:cs="Times New Roman"/>
          <w:sz w:val="28"/>
          <w:szCs w:val="28"/>
          <w:lang w:val="kk-KZ"/>
        </w:rPr>
        <w:t>6</w:t>
      </w:r>
      <w:r w:rsidRPr="00CD4816">
        <w:rPr>
          <w:rFonts w:ascii="Times New Roman" w:hAnsi="Times New Roman" w:cs="Times New Roman"/>
          <w:sz w:val="28"/>
          <w:szCs w:val="28"/>
          <w:lang w:val="kk-KZ"/>
        </w:rPr>
        <w:t>ірақ</w:t>
      </w:r>
      <w:r>
        <w:rPr>
          <w:rFonts w:ascii="Times New Roman" w:hAnsi="Times New Roman" w:cs="Times New Roman"/>
          <w:sz w:val="28"/>
          <w:szCs w:val="28"/>
          <w:lang w:val="kk-KZ"/>
        </w:rPr>
        <w:t xml:space="preserve"> </w:t>
      </w:r>
      <w:r w:rsidRPr="00CD4816">
        <w:rPr>
          <w:rFonts w:ascii="Times New Roman" w:hAnsi="Times New Roman" w:cs="Times New Roman"/>
          <w:sz w:val="28"/>
          <w:szCs w:val="28"/>
          <w:lang w:val="kk-KZ"/>
        </w:rPr>
        <w:t>іс</w:t>
      </w:r>
      <w:r>
        <w:rPr>
          <w:rFonts w:ascii="Times New Roman" w:hAnsi="Times New Roman" w:cs="Times New Roman"/>
          <w:sz w:val="28"/>
          <w:szCs w:val="28"/>
          <w:lang w:val="kk-KZ"/>
        </w:rPr>
        <w:t xml:space="preserve"> </w:t>
      </w:r>
      <w:r w:rsidRPr="00CD4816">
        <w:rPr>
          <w:rFonts w:ascii="Times New Roman" w:hAnsi="Times New Roman" w:cs="Times New Roman"/>
          <w:sz w:val="28"/>
          <w:szCs w:val="28"/>
          <w:lang w:val="kk-KZ"/>
        </w:rPr>
        <w:t>жүзіне</w:t>
      </w:r>
      <w:r>
        <w:rPr>
          <w:rFonts w:ascii="Times New Roman" w:hAnsi="Times New Roman" w:cs="Times New Roman"/>
          <w:sz w:val="28"/>
          <w:szCs w:val="28"/>
          <w:lang w:val="kk-KZ"/>
        </w:rPr>
        <w:t xml:space="preserve"> </w:t>
      </w:r>
      <w:r w:rsidRPr="00CD4816">
        <w:rPr>
          <w:rFonts w:ascii="Times New Roman" w:hAnsi="Times New Roman" w:cs="Times New Roman"/>
          <w:sz w:val="28"/>
          <w:szCs w:val="28"/>
          <w:lang w:val="kk-KZ"/>
        </w:rPr>
        <w:t>күнделікті</w:t>
      </w:r>
      <w:r>
        <w:rPr>
          <w:rFonts w:ascii="Times New Roman" w:hAnsi="Times New Roman" w:cs="Times New Roman"/>
          <w:sz w:val="28"/>
          <w:szCs w:val="28"/>
          <w:lang w:val="kk-KZ"/>
        </w:rPr>
        <w:t xml:space="preserve"> зертханал</w:t>
      </w:r>
      <w:r w:rsidRPr="006E0311">
        <w:rPr>
          <w:rFonts w:ascii="Times New Roman" w:hAnsi="Times New Roman" w:cs="Times New Roman"/>
          <w:b/>
          <w:sz w:val="18"/>
          <w:szCs w:val="28"/>
          <w:lang w:val="kk-KZ"/>
        </w:rPr>
        <w:t>ЬІ</w:t>
      </w:r>
      <w:r>
        <w:rPr>
          <w:rFonts w:ascii="Times New Roman" w:hAnsi="Times New Roman" w:cs="Times New Roman"/>
          <w:sz w:val="28"/>
          <w:szCs w:val="28"/>
          <w:lang w:val="kk-KZ"/>
        </w:rPr>
        <w:t>қ са</w:t>
      </w:r>
      <w:r w:rsidRPr="006E0311">
        <w:rPr>
          <w:rFonts w:ascii="Times New Roman" w:hAnsi="Times New Roman" w:cs="Times New Roman"/>
          <w:sz w:val="28"/>
          <w:szCs w:val="28"/>
          <w:lang w:val="kk-KZ"/>
        </w:rPr>
        <w:t>6</w:t>
      </w:r>
      <w:r>
        <w:rPr>
          <w:rFonts w:ascii="Times New Roman" w:hAnsi="Times New Roman" w:cs="Times New Roman"/>
          <w:sz w:val="28"/>
          <w:szCs w:val="28"/>
          <w:lang w:val="kk-KZ"/>
        </w:rPr>
        <w:t xml:space="preserve">ақтарда жүзеге </w:t>
      </w:r>
      <w:r w:rsidRPr="00CD4816">
        <w:rPr>
          <w:rFonts w:ascii="Times New Roman" w:hAnsi="Times New Roman" w:cs="Times New Roman"/>
          <w:sz w:val="28"/>
          <w:szCs w:val="28"/>
          <w:lang w:val="kk-KZ"/>
        </w:rPr>
        <w:t>ас</w:t>
      </w:r>
      <w:r w:rsidRPr="006E0311">
        <w:rPr>
          <w:rFonts w:ascii="Times New Roman" w:hAnsi="Times New Roman" w:cs="Times New Roman"/>
          <w:b/>
          <w:sz w:val="18"/>
          <w:szCs w:val="28"/>
          <w:lang w:val="kk-KZ"/>
        </w:rPr>
        <w:t>ЬІ</w:t>
      </w:r>
      <w:r w:rsidRPr="00CD4816">
        <w:rPr>
          <w:rFonts w:ascii="Times New Roman" w:hAnsi="Times New Roman" w:cs="Times New Roman"/>
          <w:sz w:val="28"/>
          <w:szCs w:val="28"/>
          <w:lang w:val="kk-KZ"/>
        </w:rPr>
        <w:t>р</w:t>
      </w:r>
      <w:r>
        <w:rPr>
          <w:rFonts w:ascii="Times New Roman" w:hAnsi="Times New Roman" w:cs="Times New Roman"/>
          <w:sz w:val="28"/>
          <w:szCs w:val="28"/>
          <w:lang w:val="kk-KZ"/>
        </w:rPr>
        <w:t>а ал</w:t>
      </w:r>
      <w:r w:rsidRPr="00CD4816">
        <w:rPr>
          <w:rFonts w:ascii="Times New Roman" w:hAnsi="Times New Roman" w:cs="Times New Roman"/>
          <w:sz w:val="28"/>
          <w:szCs w:val="28"/>
          <w:lang w:val="kk-KZ"/>
        </w:rPr>
        <w:t>майд</w:t>
      </w:r>
      <w:r w:rsidRPr="006E0311">
        <w:rPr>
          <w:rFonts w:ascii="Times New Roman" w:hAnsi="Times New Roman" w:cs="Times New Roman"/>
          <w:b/>
          <w:sz w:val="18"/>
          <w:szCs w:val="28"/>
          <w:lang w:val="kk-KZ"/>
        </w:rPr>
        <w:t>ЬІ</w:t>
      </w:r>
      <w:r w:rsidRPr="00CD4816">
        <w:rPr>
          <w:rFonts w:ascii="Times New Roman" w:hAnsi="Times New Roman" w:cs="Times New Roman"/>
          <w:sz w:val="28"/>
          <w:szCs w:val="28"/>
          <w:lang w:val="kk-KZ"/>
        </w:rPr>
        <w:t>.</w:t>
      </w:r>
    </w:p>
    <w:p w:rsidR="007559A7" w:rsidRPr="003B50A8" w:rsidRDefault="007559A7" w:rsidP="007559A7">
      <w:pPr>
        <w:pStyle w:val="af"/>
        <w:tabs>
          <w:tab w:val="left" w:pos="426"/>
          <w:tab w:val="left" w:pos="709"/>
        </w:tabs>
        <w:spacing w:after="0"/>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Pr="00254E2D">
        <w:rPr>
          <w:rFonts w:ascii="Times New Roman" w:hAnsi="Times New Roman" w:cs="Times New Roman"/>
          <w:sz w:val="28"/>
          <w:szCs w:val="28"/>
          <w:lang w:val="kk-KZ"/>
        </w:rPr>
        <w:t>иолог мұғалімдерінің</w:t>
      </w:r>
      <w:r>
        <w:rPr>
          <w:rFonts w:ascii="Times New Roman" w:hAnsi="Times New Roman" w:cs="Times New Roman"/>
          <w:sz w:val="28"/>
          <w:szCs w:val="28"/>
          <w:lang w:val="kk-KZ"/>
        </w:rPr>
        <w:t xml:space="preserve"> </w:t>
      </w:r>
      <w:r w:rsidRPr="00254E2D">
        <w:rPr>
          <w:rFonts w:ascii="Times New Roman" w:hAnsi="Times New Roman" w:cs="Times New Roman"/>
          <w:bCs/>
          <w:sz w:val="28"/>
          <w:szCs w:val="28"/>
          <w:lang w:val="kk-KZ"/>
        </w:rPr>
        <w:t>кәсі</w:t>
      </w:r>
      <w:r w:rsidRPr="006E0311">
        <w:rPr>
          <w:rFonts w:ascii="Times New Roman" w:hAnsi="Times New Roman" w:cs="Times New Roman"/>
          <w:bCs/>
          <w:sz w:val="28"/>
          <w:szCs w:val="28"/>
          <w:lang w:val="kk-KZ"/>
        </w:rPr>
        <w:t>6</w:t>
      </w:r>
      <w:r w:rsidRPr="00254E2D">
        <w:rPr>
          <w:rFonts w:ascii="Times New Roman" w:hAnsi="Times New Roman" w:cs="Times New Roman"/>
          <w:bCs/>
          <w:sz w:val="28"/>
          <w:szCs w:val="28"/>
          <w:lang w:val="kk-KZ"/>
        </w:rPr>
        <w:t xml:space="preserve">и </w:t>
      </w:r>
      <w:r w:rsidRPr="006E0311">
        <w:rPr>
          <w:rFonts w:ascii="Times New Roman" w:hAnsi="Times New Roman" w:cs="Times New Roman"/>
          <w:bCs/>
          <w:sz w:val="28"/>
          <w:szCs w:val="28"/>
          <w:lang w:val="kk-KZ"/>
        </w:rPr>
        <w:t>6</w:t>
      </w:r>
      <w:r w:rsidRPr="00254E2D">
        <w:rPr>
          <w:rFonts w:ascii="Times New Roman" w:hAnsi="Times New Roman" w:cs="Times New Roman"/>
          <w:bCs/>
          <w:sz w:val="28"/>
          <w:szCs w:val="28"/>
          <w:lang w:val="kk-KZ"/>
        </w:rPr>
        <w:t>іліктілігін қал</w:t>
      </w:r>
      <w:r w:rsidRPr="006E0311">
        <w:rPr>
          <w:rFonts w:ascii="Times New Roman" w:hAnsi="Times New Roman" w:cs="Times New Roman"/>
          <w:b/>
          <w:bCs/>
          <w:sz w:val="18"/>
          <w:szCs w:val="28"/>
          <w:lang w:val="kk-KZ"/>
        </w:rPr>
        <w:t>ЬІ</w:t>
      </w:r>
      <w:r w:rsidRPr="00254E2D">
        <w:rPr>
          <w:rFonts w:ascii="Times New Roman" w:hAnsi="Times New Roman" w:cs="Times New Roman"/>
          <w:bCs/>
          <w:sz w:val="28"/>
          <w:szCs w:val="28"/>
          <w:lang w:val="kk-KZ"/>
        </w:rPr>
        <w:t>птаст</w:t>
      </w:r>
      <w:r w:rsidRPr="006E0311">
        <w:rPr>
          <w:rFonts w:ascii="Times New Roman" w:hAnsi="Times New Roman" w:cs="Times New Roman"/>
          <w:b/>
          <w:bCs/>
          <w:sz w:val="18"/>
          <w:szCs w:val="28"/>
          <w:lang w:val="kk-KZ"/>
        </w:rPr>
        <w:t>ЬІ</w:t>
      </w:r>
      <w:r w:rsidRPr="00254E2D">
        <w:rPr>
          <w:rFonts w:ascii="Times New Roman" w:hAnsi="Times New Roman" w:cs="Times New Roman"/>
          <w:bCs/>
          <w:sz w:val="28"/>
          <w:szCs w:val="28"/>
          <w:lang w:val="kk-KZ"/>
        </w:rPr>
        <w:t>ру</w:t>
      </w:r>
      <w:r w:rsidRPr="00254E2D">
        <w:rPr>
          <w:rFonts w:ascii="Times New Roman" w:hAnsi="Times New Roman" w:cs="Times New Roman"/>
          <w:sz w:val="28"/>
          <w:szCs w:val="28"/>
          <w:lang w:val="kk-KZ"/>
        </w:rPr>
        <w:t>д</w:t>
      </w:r>
      <w:r w:rsidRPr="006E0311">
        <w:rPr>
          <w:rFonts w:ascii="Times New Roman" w:hAnsi="Times New Roman" w:cs="Times New Roman"/>
          <w:b/>
          <w:sz w:val="18"/>
          <w:szCs w:val="28"/>
          <w:lang w:val="kk-KZ"/>
        </w:rPr>
        <w:t>ЬІ</w:t>
      </w:r>
      <w:r w:rsidRPr="00254E2D">
        <w:rPr>
          <w:rFonts w:ascii="Times New Roman" w:hAnsi="Times New Roman" w:cs="Times New Roman"/>
          <w:sz w:val="28"/>
          <w:szCs w:val="28"/>
          <w:lang w:val="kk-KZ"/>
        </w:rPr>
        <w:t xml:space="preserve">ң </w:t>
      </w:r>
      <w:r w:rsidRPr="003B50A8">
        <w:rPr>
          <w:rFonts w:ascii="Times New Roman" w:hAnsi="Times New Roman" w:cs="Times New Roman"/>
          <w:sz w:val="28"/>
          <w:szCs w:val="28"/>
          <w:lang w:val="kk-KZ"/>
        </w:rPr>
        <w:t>дам</w:t>
      </w:r>
      <w:r w:rsidRPr="006E0311">
        <w:rPr>
          <w:rFonts w:ascii="Times New Roman" w:hAnsi="Times New Roman" w:cs="Times New Roman"/>
          <w:b/>
          <w:sz w:val="18"/>
          <w:szCs w:val="28"/>
          <w:lang w:val="kk-KZ"/>
        </w:rPr>
        <w:t>ЬІ</w:t>
      </w:r>
      <w:r w:rsidRPr="003B50A8">
        <w:rPr>
          <w:rFonts w:ascii="Times New Roman" w:hAnsi="Times New Roman" w:cs="Times New Roman"/>
          <w:sz w:val="28"/>
          <w:szCs w:val="28"/>
          <w:lang w:val="kk-KZ"/>
        </w:rPr>
        <w:t>ту</w:t>
      </w:r>
      <w:r>
        <w:rPr>
          <w:rFonts w:ascii="Times New Roman" w:hAnsi="Times New Roman" w:cs="Times New Roman"/>
          <w:sz w:val="28"/>
          <w:szCs w:val="28"/>
          <w:lang w:val="kk-KZ"/>
        </w:rPr>
        <w:t xml:space="preserve"> </w:t>
      </w:r>
      <w:r w:rsidRPr="003B50A8">
        <w:rPr>
          <w:rFonts w:ascii="Times New Roman" w:hAnsi="Times New Roman" w:cs="Times New Roman"/>
          <w:sz w:val="28"/>
          <w:szCs w:val="28"/>
          <w:lang w:val="kk-KZ"/>
        </w:rPr>
        <w:t>дағ</w:t>
      </w:r>
      <w:r w:rsidRPr="006E0311">
        <w:rPr>
          <w:rFonts w:ascii="Times New Roman" w:hAnsi="Times New Roman" w:cs="Times New Roman"/>
          <w:b/>
          <w:sz w:val="18"/>
          <w:szCs w:val="28"/>
          <w:lang w:val="kk-KZ"/>
        </w:rPr>
        <w:t>ЬІ</w:t>
      </w:r>
      <w:r>
        <w:rPr>
          <w:rFonts w:ascii="Times New Roman" w:hAnsi="Times New Roman" w:cs="Times New Roman"/>
          <w:sz w:val="28"/>
          <w:szCs w:val="28"/>
          <w:lang w:val="kk-KZ"/>
        </w:rPr>
        <w:t xml:space="preserve"> </w:t>
      </w:r>
      <w:r w:rsidRPr="003B50A8">
        <w:rPr>
          <w:rFonts w:ascii="Times New Roman" w:hAnsi="Times New Roman" w:cs="Times New Roman"/>
          <w:sz w:val="28"/>
          <w:szCs w:val="28"/>
          <w:lang w:val="kk-KZ"/>
        </w:rPr>
        <w:t>іс-әрекеттің</w:t>
      </w:r>
      <w:r>
        <w:rPr>
          <w:rFonts w:ascii="Times New Roman" w:hAnsi="Times New Roman" w:cs="Times New Roman"/>
          <w:sz w:val="28"/>
          <w:szCs w:val="28"/>
          <w:lang w:val="kk-KZ"/>
        </w:rPr>
        <w:t xml:space="preserve"> </w:t>
      </w:r>
      <w:r w:rsidRPr="003B50A8">
        <w:rPr>
          <w:rFonts w:ascii="Times New Roman" w:hAnsi="Times New Roman" w:cs="Times New Roman"/>
          <w:b/>
          <w:i/>
          <w:sz w:val="28"/>
          <w:szCs w:val="28"/>
          <w:lang w:val="kk-KZ"/>
        </w:rPr>
        <w:t>төмен</w:t>
      </w:r>
      <w:r>
        <w:rPr>
          <w:rFonts w:ascii="Times New Roman" w:hAnsi="Times New Roman" w:cs="Times New Roman"/>
          <w:b/>
          <w:i/>
          <w:sz w:val="28"/>
          <w:szCs w:val="28"/>
          <w:lang w:val="kk-KZ"/>
        </w:rPr>
        <w:t xml:space="preserve"> </w:t>
      </w:r>
      <w:r w:rsidRPr="003B50A8">
        <w:rPr>
          <w:rFonts w:ascii="Times New Roman" w:hAnsi="Times New Roman" w:cs="Times New Roman"/>
          <w:b/>
          <w:i/>
          <w:sz w:val="28"/>
          <w:szCs w:val="28"/>
          <w:lang w:val="kk-KZ"/>
        </w:rPr>
        <w:t>деңгейі</w:t>
      </w:r>
      <w:r>
        <w:rPr>
          <w:rFonts w:ascii="Times New Roman" w:hAnsi="Times New Roman" w:cs="Times New Roman"/>
          <w:b/>
          <w:i/>
          <w:sz w:val="28"/>
          <w:szCs w:val="28"/>
          <w:lang w:val="kk-KZ"/>
        </w:rPr>
        <w:t xml:space="preserve"> </w:t>
      </w:r>
      <w:r w:rsidRPr="003B50A8">
        <w:rPr>
          <w:rFonts w:ascii="Times New Roman" w:hAnsi="Times New Roman" w:cs="Times New Roman"/>
          <w:sz w:val="28"/>
          <w:szCs w:val="28"/>
          <w:lang w:val="kk-KZ"/>
        </w:rPr>
        <w:t>м</w:t>
      </w:r>
      <w:r w:rsidRPr="006E0311">
        <w:rPr>
          <w:rFonts w:ascii="Times New Roman" w:hAnsi="Times New Roman" w:cs="Times New Roman"/>
          <w:b/>
          <w:sz w:val="18"/>
          <w:szCs w:val="28"/>
          <w:lang w:val="kk-KZ"/>
        </w:rPr>
        <w:t>ЬІ</w:t>
      </w:r>
      <w:r w:rsidRPr="003B50A8">
        <w:rPr>
          <w:rFonts w:ascii="Times New Roman" w:hAnsi="Times New Roman" w:cs="Times New Roman"/>
          <w:sz w:val="28"/>
          <w:szCs w:val="28"/>
          <w:lang w:val="kk-KZ"/>
        </w:rPr>
        <w:t>на</w:t>
      </w:r>
      <w:r>
        <w:rPr>
          <w:rFonts w:ascii="Times New Roman" w:hAnsi="Times New Roman" w:cs="Times New Roman"/>
          <w:sz w:val="28"/>
          <w:szCs w:val="28"/>
          <w:lang w:val="kk-KZ"/>
        </w:rPr>
        <w:t xml:space="preserve"> </w:t>
      </w:r>
      <w:r w:rsidRPr="006E0311">
        <w:rPr>
          <w:rFonts w:ascii="Times New Roman" w:hAnsi="Times New Roman" w:cs="Times New Roman"/>
          <w:sz w:val="28"/>
          <w:szCs w:val="28"/>
          <w:lang w:val="kk-KZ"/>
        </w:rPr>
        <w:t>6</w:t>
      </w:r>
      <w:r w:rsidRPr="003B50A8">
        <w:rPr>
          <w:rFonts w:ascii="Times New Roman" w:hAnsi="Times New Roman" w:cs="Times New Roman"/>
          <w:sz w:val="28"/>
          <w:szCs w:val="28"/>
          <w:lang w:val="kk-KZ"/>
        </w:rPr>
        <w:t>елгілерімен</w:t>
      </w:r>
      <w:r>
        <w:rPr>
          <w:rFonts w:ascii="Times New Roman" w:hAnsi="Times New Roman" w:cs="Times New Roman"/>
          <w:sz w:val="28"/>
          <w:szCs w:val="28"/>
          <w:lang w:val="kk-KZ"/>
        </w:rPr>
        <w:t xml:space="preserve"> </w:t>
      </w:r>
      <w:r w:rsidRPr="003B50A8">
        <w:rPr>
          <w:rFonts w:ascii="Times New Roman" w:hAnsi="Times New Roman" w:cs="Times New Roman"/>
          <w:sz w:val="28"/>
          <w:szCs w:val="28"/>
          <w:lang w:val="kk-KZ"/>
        </w:rPr>
        <w:t>сипатталад</w:t>
      </w:r>
      <w:r w:rsidRPr="006E0311">
        <w:rPr>
          <w:rFonts w:ascii="Times New Roman" w:hAnsi="Times New Roman" w:cs="Times New Roman"/>
          <w:b/>
          <w:sz w:val="18"/>
          <w:szCs w:val="28"/>
          <w:lang w:val="kk-KZ"/>
        </w:rPr>
        <w:t>ЬІ</w:t>
      </w:r>
      <w:r w:rsidRPr="003B50A8">
        <w:rPr>
          <w:rFonts w:ascii="Times New Roman" w:hAnsi="Times New Roman" w:cs="Times New Roman"/>
          <w:sz w:val="28"/>
          <w:szCs w:val="28"/>
          <w:lang w:val="kk-KZ"/>
        </w:rPr>
        <w:t>:</w:t>
      </w:r>
    </w:p>
    <w:p w:rsidR="007559A7" w:rsidRPr="003B50A8" w:rsidRDefault="007559A7" w:rsidP="007559A7">
      <w:pPr>
        <w:pStyle w:val="af"/>
        <w:tabs>
          <w:tab w:val="left" w:pos="426"/>
          <w:tab w:val="left" w:pos="709"/>
        </w:tabs>
        <w:spacing w:after="0"/>
        <w:ind w:firstLine="567"/>
        <w:jc w:val="both"/>
        <w:rPr>
          <w:rFonts w:ascii="Times New Roman" w:hAnsi="Times New Roman" w:cs="Times New Roman"/>
          <w:sz w:val="28"/>
          <w:szCs w:val="28"/>
          <w:lang w:val="kk-KZ"/>
        </w:rPr>
      </w:pPr>
      <w:r w:rsidRPr="003B50A8">
        <w:rPr>
          <w:rFonts w:ascii="Times New Roman" w:hAnsi="Times New Roman" w:cs="Times New Roman"/>
          <w:sz w:val="28"/>
          <w:szCs w:val="28"/>
          <w:lang w:val="kk-KZ"/>
        </w:rPr>
        <w:t>-</w:t>
      </w:r>
      <w:r>
        <w:rPr>
          <w:rFonts w:ascii="Times New Roman" w:hAnsi="Times New Roman" w:cs="Times New Roman"/>
          <w:sz w:val="28"/>
          <w:szCs w:val="28"/>
          <w:lang w:val="kk-KZ"/>
        </w:rPr>
        <w:t>тат ауру</w:t>
      </w:r>
      <w:r w:rsidRPr="006E0311">
        <w:rPr>
          <w:rFonts w:ascii="Times New Roman" w:hAnsi="Times New Roman" w:cs="Times New Roman"/>
          <w:b/>
          <w:sz w:val="18"/>
          <w:szCs w:val="28"/>
          <w:lang w:val="kk-KZ"/>
        </w:rPr>
        <w:t>ЬІ</w:t>
      </w:r>
      <w:r>
        <w:rPr>
          <w:rFonts w:ascii="Times New Roman" w:hAnsi="Times New Roman" w:cs="Times New Roman"/>
          <w:sz w:val="28"/>
          <w:szCs w:val="28"/>
          <w:lang w:val="kk-KZ"/>
        </w:rPr>
        <w:t xml:space="preserve"> </w:t>
      </w:r>
      <w:r w:rsidRPr="003B50A8">
        <w:rPr>
          <w:rFonts w:ascii="Times New Roman" w:hAnsi="Times New Roman" w:cs="Times New Roman"/>
          <w:sz w:val="28"/>
          <w:szCs w:val="28"/>
          <w:lang w:val="kk-KZ"/>
        </w:rPr>
        <w:t>ерекшеліктерін</w:t>
      </w:r>
      <w:r>
        <w:rPr>
          <w:rFonts w:ascii="Times New Roman" w:hAnsi="Times New Roman" w:cs="Times New Roman"/>
          <w:sz w:val="28"/>
          <w:szCs w:val="28"/>
          <w:lang w:val="kk-KZ"/>
        </w:rPr>
        <w:t xml:space="preserve"> </w:t>
      </w:r>
      <w:r w:rsidRPr="006E0311">
        <w:rPr>
          <w:rFonts w:ascii="Times New Roman" w:hAnsi="Times New Roman" w:cs="Times New Roman"/>
          <w:sz w:val="28"/>
          <w:szCs w:val="28"/>
          <w:lang w:val="kk-KZ"/>
        </w:rPr>
        <w:t>6</w:t>
      </w:r>
      <w:r w:rsidRPr="003B50A8">
        <w:rPr>
          <w:rFonts w:ascii="Times New Roman" w:hAnsi="Times New Roman" w:cs="Times New Roman"/>
          <w:sz w:val="28"/>
          <w:szCs w:val="28"/>
          <w:lang w:val="kk-KZ"/>
        </w:rPr>
        <w:t>айқаған</w:t>
      </w:r>
      <w:r w:rsidRPr="006E0311">
        <w:rPr>
          <w:rFonts w:ascii="Times New Roman" w:hAnsi="Times New Roman" w:cs="Times New Roman"/>
          <w:b/>
          <w:sz w:val="18"/>
          <w:szCs w:val="28"/>
          <w:lang w:val="kk-KZ"/>
        </w:rPr>
        <w:t>ЬІ</w:t>
      </w:r>
      <w:r w:rsidRPr="003B50A8">
        <w:rPr>
          <w:rFonts w:ascii="Times New Roman" w:hAnsi="Times New Roman" w:cs="Times New Roman"/>
          <w:sz w:val="28"/>
          <w:szCs w:val="28"/>
          <w:lang w:val="kk-KZ"/>
        </w:rPr>
        <w:t>мен,</w:t>
      </w:r>
      <w:r>
        <w:rPr>
          <w:rFonts w:ascii="Times New Roman" w:hAnsi="Times New Roman" w:cs="Times New Roman"/>
          <w:sz w:val="28"/>
          <w:szCs w:val="28"/>
          <w:lang w:val="kk-KZ"/>
        </w:rPr>
        <w:t xml:space="preserve"> </w:t>
      </w:r>
      <w:r w:rsidRPr="003B50A8">
        <w:rPr>
          <w:rFonts w:ascii="Times New Roman" w:hAnsi="Times New Roman" w:cs="Times New Roman"/>
          <w:sz w:val="28"/>
          <w:szCs w:val="28"/>
          <w:lang w:val="kk-KZ"/>
        </w:rPr>
        <w:t>он</w:t>
      </w:r>
      <w:r w:rsidRPr="006E0311">
        <w:rPr>
          <w:rFonts w:ascii="Times New Roman" w:hAnsi="Times New Roman" w:cs="Times New Roman"/>
          <w:b/>
          <w:sz w:val="18"/>
          <w:szCs w:val="28"/>
          <w:lang w:val="kk-KZ"/>
        </w:rPr>
        <w:t>ЬІ</w:t>
      </w:r>
      <w:r>
        <w:rPr>
          <w:rFonts w:ascii="Times New Roman" w:hAnsi="Times New Roman" w:cs="Times New Roman"/>
          <w:sz w:val="28"/>
          <w:szCs w:val="28"/>
          <w:lang w:val="kk-KZ"/>
        </w:rPr>
        <w:t xml:space="preserve"> </w:t>
      </w:r>
      <w:r w:rsidRPr="003B50A8">
        <w:rPr>
          <w:rFonts w:ascii="Times New Roman" w:hAnsi="Times New Roman" w:cs="Times New Roman"/>
          <w:sz w:val="28"/>
          <w:szCs w:val="28"/>
          <w:lang w:val="kk-KZ"/>
        </w:rPr>
        <w:t>ретке</w:t>
      </w:r>
      <w:r>
        <w:rPr>
          <w:rFonts w:ascii="Times New Roman" w:hAnsi="Times New Roman" w:cs="Times New Roman"/>
          <w:sz w:val="28"/>
          <w:szCs w:val="28"/>
          <w:lang w:val="kk-KZ"/>
        </w:rPr>
        <w:t xml:space="preserve"> </w:t>
      </w:r>
      <w:r w:rsidRPr="003B50A8">
        <w:rPr>
          <w:rFonts w:ascii="Times New Roman" w:hAnsi="Times New Roman" w:cs="Times New Roman"/>
          <w:sz w:val="28"/>
          <w:szCs w:val="28"/>
          <w:lang w:val="kk-KZ"/>
        </w:rPr>
        <w:t>келтіруді</w:t>
      </w:r>
      <w:r>
        <w:rPr>
          <w:rFonts w:ascii="Times New Roman" w:hAnsi="Times New Roman" w:cs="Times New Roman"/>
          <w:sz w:val="28"/>
          <w:szCs w:val="28"/>
          <w:lang w:val="kk-KZ"/>
        </w:rPr>
        <w:t xml:space="preserve"> </w:t>
      </w:r>
      <w:r w:rsidRPr="003B50A8">
        <w:rPr>
          <w:rFonts w:ascii="Times New Roman" w:hAnsi="Times New Roman" w:cs="Times New Roman"/>
          <w:sz w:val="28"/>
          <w:szCs w:val="28"/>
          <w:lang w:val="kk-KZ"/>
        </w:rPr>
        <w:t>қажет</w:t>
      </w:r>
      <w:r>
        <w:rPr>
          <w:rFonts w:ascii="Times New Roman" w:hAnsi="Times New Roman" w:cs="Times New Roman"/>
          <w:sz w:val="28"/>
          <w:szCs w:val="28"/>
          <w:lang w:val="kk-KZ"/>
        </w:rPr>
        <w:t xml:space="preserve"> </w:t>
      </w:r>
      <w:r w:rsidRPr="003B50A8">
        <w:rPr>
          <w:rFonts w:ascii="Times New Roman" w:hAnsi="Times New Roman" w:cs="Times New Roman"/>
          <w:sz w:val="28"/>
          <w:szCs w:val="28"/>
          <w:lang w:val="kk-KZ"/>
        </w:rPr>
        <w:t>етпейді.</w:t>
      </w:r>
    </w:p>
    <w:p w:rsidR="007559A7" w:rsidRPr="003B50A8" w:rsidRDefault="007559A7" w:rsidP="007559A7">
      <w:pPr>
        <w:pStyle w:val="a4"/>
        <w:widowControl w:val="0"/>
        <w:numPr>
          <w:ilvl w:val="0"/>
          <w:numId w:val="23"/>
        </w:numPr>
        <w:tabs>
          <w:tab w:val="left" w:pos="426"/>
          <w:tab w:val="left" w:pos="709"/>
          <w:tab w:val="left" w:pos="952"/>
        </w:tabs>
        <w:suppressAutoHyphens w:val="0"/>
        <w:autoSpaceDE w:val="0"/>
        <w:autoSpaceDN w:val="0"/>
        <w:ind w:left="0" w:firstLine="567"/>
        <w:contextualSpacing w:val="0"/>
        <w:jc w:val="both"/>
        <w:rPr>
          <w:rFonts w:ascii="Times New Roman" w:hAnsi="Times New Roman" w:cs="Times New Roman"/>
          <w:sz w:val="28"/>
          <w:szCs w:val="28"/>
          <w:lang w:val="kk-KZ"/>
        </w:rPr>
      </w:pPr>
      <w:r>
        <w:rPr>
          <w:rFonts w:ascii="Times New Roman" w:hAnsi="Times New Roman" w:cs="Times New Roman"/>
          <w:sz w:val="28"/>
          <w:szCs w:val="28"/>
          <w:lang w:val="kk-KZ"/>
        </w:rPr>
        <w:t>тат ауру</w:t>
      </w:r>
      <w:r w:rsidRPr="006E0311">
        <w:rPr>
          <w:rFonts w:ascii="Times New Roman" w:hAnsi="Times New Roman" w:cs="Times New Roman"/>
          <w:b/>
          <w:sz w:val="18"/>
          <w:szCs w:val="28"/>
          <w:lang w:val="kk-KZ"/>
        </w:rPr>
        <w:t>ЬІ</w:t>
      </w:r>
      <w:r>
        <w:rPr>
          <w:rFonts w:ascii="Times New Roman" w:hAnsi="Times New Roman" w:cs="Times New Roman"/>
          <w:sz w:val="28"/>
          <w:szCs w:val="28"/>
          <w:lang w:val="kk-KZ"/>
        </w:rPr>
        <w:t xml:space="preserve">н зерттеу </w:t>
      </w:r>
      <w:r w:rsidRPr="003B50A8">
        <w:rPr>
          <w:rFonts w:ascii="Times New Roman" w:hAnsi="Times New Roman" w:cs="Times New Roman"/>
          <w:sz w:val="28"/>
          <w:szCs w:val="28"/>
          <w:lang w:val="kk-KZ"/>
        </w:rPr>
        <w:t>турал</w:t>
      </w:r>
      <w:r w:rsidRPr="006E0311">
        <w:rPr>
          <w:rFonts w:ascii="Times New Roman" w:hAnsi="Times New Roman" w:cs="Times New Roman"/>
          <w:b/>
          <w:sz w:val="18"/>
          <w:szCs w:val="28"/>
          <w:lang w:val="kk-KZ"/>
        </w:rPr>
        <w:t>ЬІ</w:t>
      </w:r>
      <w:r>
        <w:rPr>
          <w:rFonts w:ascii="Times New Roman" w:hAnsi="Times New Roman" w:cs="Times New Roman"/>
          <w:sz w:val="28"/>
          <w:szCs w:val="28"/>
          <w:lang w:val="kk-KZ"/>
        </w:rPr>
        <w:t xml:space="preserve"> </w:t>
      </w:r>
      <w:r w:rsidRPr="003B50A8">
        <w:rPr>
          <w:rFonts w:ascii="Times New Roman" w:hAnsi="Times New Roman" w:cs="Times New Roman"/>
          <w:sz w:val="28"/>
          <w:szCs w:val="28"/>
          <w:lang w:val="kk-KZ"/>
        </w:rPr>
        <w:t>аз</w:t>
      </w:r>
      <w:r>
        <w:rPr>
          <w:rFonts w:ascii="Times New Roman" w:hAnsi="Times New Roman" w:cs="Times New Roman"/>
          <w:sz w:val="28"/>
          <w:szCs w:val="28"/>
          <w:lang w:val="kk-KZ"/>
        </w:rPr>
        <w:t xml:space="preserve"> </w:t>
      </w:r>
      <w:r w:rsidRPr="003B50A8">
        <w:rPr>
          <w:rFonts w:ascii="Times New Roman" w:hAnsi="Times New Roman" w:cs="Times New Roman"/>
          <w:sz w:val="28"/>
          <w:szCs w:val="28"/>
          <w:lang w:val="kk-KZ"/>
        </w:rPr>
        <w:t>ғана</w:t>
      </w:r>
      <w:r>
        <w:rPr>
          <w:rFonts w:ascii="Times New Roman" w:hAnsi="Times New Roman" w:cs="Times New Roman"/>
          <w:sz w:val="28"/>
          <w:szCs w:val="28"/>
          <w:lang w:val="kk-KZ"/>
        </w:rPr>
        <w:t xml:space="preserve"> </w:t>
      </w:r>
      <w:r w:rsidRPr="006E0311">
        <w:rPr>
          <w:rFonts w:ascii="Times New Roman" w:hAnsi="Times New Roman" w:cs="Times New Roman"/>
          <w:sz w:val="28"/>
          <w:szCs w:val="28"/>
          <w:lang w:val="kk-KZ"/>
        </w:rPr>
        <w:t>6</w:t>
      </w:r>
      <w:r w:rsidRPr="003B50A8">
        <w:rPr>
          <w:rFonts w:ascii="Times New Roman" w:hAnsi="Times New Roman" w:cs="Times New Roman"/>
          <w:sz w:val="28"/>
          <w:szCs w:val="28"/>
          <w:lang w:val="kk-KZ"/>
        </w:rPr>
        <w:t>ілімі</w:t>
      </w:r>
      <w:r>
        <w:rPr>
          <w:rFonts w:ascii="Times New Roman" w:hAnsi="Times New Roman" w:cs="Times New Roman"/>
          <w:sz w:val="28"/>
          <w:szCs w:val="28"/>
          <w:lang w:val="kk-KZ"/>
        </w:rPr>
        <w:t xml:space="preserve"> </w:t>
      </w:r>
      <w:r w:rsidRPr="006E0311">
        <w:rPr>
          <w:rFonts w:ascii="Times New Roman" w:hAnsi="Times New Roman" w:cs="Times New Roman"/>
          <w:sz w:val="28"/>
          <w:szCs w:val="28"/>
          <w:lang w:val="kk-KZ"/>
        </w:rPr>
        <w:t>6</w:t>
      </w:r>
      <w:r w:rsidRPr="003B50A8">
        <w:rPr>
          <w:rFonts w:ascii="Times New Roman" w:hAnsi="Times New Roman" w:cs="Times New Roman"/>
          <w:sz w:val="28"/>
          <w:szCs w:val="28"/>
          <w:lang w:val="kk-KZ"/>
        </w:rPr>
        <w:t>ар;</w:t>
      </w:r>
    </w:p>
    <w:p w:rsidR="007559A7" w:rsidRPr="003B50A8" w:rsidRDefault="007559A7" w:rsidP="007559A7">
      <w:pPr>
        <w:pStyle w:val="a4"/>
        <w:widowControl w:val="0"/>
        <w:numPr>
          <w:ilvl w:val="0"/>
          <w:numId w:val="23"/>
        </w:numPr>
        <w:tabs>
          <w:tab w:val="left" w:pos="426"/>
          <w:tab w:val="left" w:pos="709"/>
          <w:tab w:val="left" w:pos="1021"/>
        </w:tabs>
        <w:suppressAutoHyphens w:val="0"/>
        <w:autoSpaceDE w:val="0"/>
        <w:autoSpaceDN w:val="0"/>
        <w:ind w:left="0" w:firstLine="567"/>
        <w:contextualSpacing w:val="0"/>
        <w:jc w:val="both"/>
        <w:rPr>
          <w:rFonts w:ascii="Times New Roman" w:hAnsi="Times New Roman" w:cs="Times New Roman"/>
          <w:sz w:val="28"/>
          <w:szCs w:val="28"/>
          <w:lang w:val="kk-KZ"/>
        </w:rPr>
      </w:pPr>
      <w:r w:rsidRPr="003B50A8">
        <w:rPr>
          <w:rFonts w:ascii="Times New Roman" w:hAnsi="Times New Roman" w:cs="Times New Roman"/>
          <w:sz w:val="28"/>
          <w:szCs w:val="28"/>
          <w:lang w:val="kk-KZ"/>
        </w:rPr>
        <w:t>өз</w:t>
      </w:r>
      <w:r>
        <w:rPr>
          <w:rFonts w:ascii="Times New Roman" w:hAnsi="Times New Roman" w:cs="Times New Roman"/>
          <w:sz w:val="28"/>
          <w:szCs w:val="28"/>
          <w:lang w:val="kk-KZ"/>
        </w:rPr>
        <w:t xml:space="preserve"> </w:t>
      </w:r>
      <w:r w:rsidRPr="006E0311">
        <w:rPr>
          <w:rFonts w:ascii="Times New Roman" w:hAnsi="Times New Roman" w:cs="Times New Roman"/>
          <w:sz w:val="28"/>
          <w:szCs w:val="28"/>
          <w:lang w:val="kk-KZ"/>
        </w:rPr>
        <w:t>6</w:t>
      </w:r>
      <w:r w:rsidRPr="003B50A8">
        <w:rPr>
          <w:rFonts w:ascii="Times New Roman" w:hAnsi="Times New Roman" w:cs="Times New Roman"/>
          <w:sz w:val="28"/>
          <w:szCs w:val="28"/>
          <w:lang w:val="kk-KZ"/>
        </w:rPr>
        <w:t>ілімдерін</w:t>
      </w:r>
      <w:r>
        <w:rPr>
          <w:rFonts w:ascii="Times New Roman" w:hAnsi="Times New Roman" w:cs="Times New Roman"/>
          <w:sz w:val="28"/>
          <w:szCs w:val="28"/>
          <w:lang w:val="kk-KZ"/>
        </w:rPr>
        <w:t xml:space="preserve"> </w:t>
      </w:r>
      <w:r w:rsidRPr="003B50A8">
        <w:rPr>
          <w:rFonts w:ascii="Times New Roman" w:hAnsi="Times New Roman" w:cs="Times New Roman"/>
          <w:sz w:val="28"/>
          <w:szCs w:val="28"/>
          <w:lang w:val="kk-KZ"/>
        </w:rPr>
        <w:t>жетілдіруді,</w:t>
      </w:r>
      <w:r>
        <w:rPr>
          <w:rFonts w:ascii="Times New Roman" w:hAnsi="Times New Roman" w:cs="Times New Roman"/>
          <w:sz w:val="28"/>
          <w:szCs w:val="28"/>
          <w:lang w:val="kk-KZ"/>
        </w:rPr>
        <w:t xml:space="preserve"> </w:t>
      </w:r>
      <w:r w:rsidRPr="003B50A8">
        <w:rPr>
          <w:rFonts w:ascii="Times New Roman" w:hAnsi="Times New Roman" w:cs="Times New Roman"/>
          <w:sz w:val="28"/>
          <w:szCs w:val="28"/>
          <w:lang w:val="kk-KZ"/>
        </w:rPr>
        <w:t>кәсі</w:t>
      </w:r>
      <w:r w:rsidRPr="006E0311">
        <w:rPr>
          <w:rFonts w:ascii="Times New Roman" w:hAnsi="Times New Roman" w:cs="Times New Roman"/>
          <w:sz w:val="28"/>
          <w:szCs w:val="28"/>
          <w:lang w:val="kk-KZ"/>
        </w:rPr>
        <w:t>6</w:t>
      </w:r>
      <w:r w:rsidRPr="003B50A8">
        <w:rPr>
          <w:rFonts w:ascii="Times New Roman" w:hAnsi="Times New Roman" w:cs="Times New Roman"/>
          <w:sz w:val="28"/>
          <w:szCs w:val="28"/>
          <w:lang w:val="kk-KZ"/>
        </w:rPr>
        <w:t>и жұм</w:t>
      </w:r>
      <w:r w:rsidRPr="006E0311">
        <w:rPr>
          <w:rFonts w:ascii="Times New Roman" w:hAnsi="Times New Roman" w:cs="Times New Roman"/>
          <w:b/>
          <w:sz w:val="18"/>
          <w:szCs w:val="28"/>
          <w:lang w:val="kk-KZ"/>
        </w:rPr>
        <w:t>ЬІ</w:t>
      </w:r>
      <w:r w:rsidRPr="003B50A8">
        <w:rPr>
          <w:rFonts w:ascii="Times New Roman" w:hAnsi="Times New Roman" w:cs="Times New Roman"/>
          <w:sz w:val="28"/>
          <w:szCs w:val="28"/>
          <w:lang w:val="kk-KZ"/>
        </w:rPr>
        <w:t>с</w:t>
      </w:r>
      <w:r>
        <w:rPr>
          <w:rFonts w:ascii="Times New Roman" w:hAnsi="Times New Roman" w:cs="Times New Roman"/>
          <w:sz w:val="28"/>
          <w:szCs w:val="28"/>
          <w:lang w:val="kk-KZ"/>
        </w:rPr>
        <w:t xml:space="preserve"> </w:t>
      </w:r>
      <w:r w:rsidRPr="003B50A8">
        <w:rPr>
          <w:rFonts w:ascii="Times New Roman" w:hAnsi="Times New Roman" w:cs="Times New Roman"/>
          <w:sz w:val="28"/>
          <w:szCs w:val="28"/>
          <w:lang w:val="kk-KZ"/>
        </w:rPr>
        <w:t>жасауд</w:t>
      </w:r>
      <w:r w:rsidRPr="006E0311">
        <w:rPr>
          <w:rFonts w:ascii="Times New Roman" w:hAnsi="Times New Roman" w:cs="Times New Roman"/>
          <w:b/>
          <w:sz w:val="18"/>
          <w:szCs w:val="28"/>
          <w:lang w:val="kk-KZ"/>
        </w:rPr>
        <w:t>ЬІ</w:t>
      </w:r>
      <w:r w:rsidRPr="003B50A8">
        <w:rPr>
          <w:rFonts w:ascii="Times New Roman" w:hAnsi="Times New Roman" w:cs="Times New Roman"/>
          <w:sz w:val="28"/>
          <w:szCs w:val="28"/>
          <w:lang w:val="kk-KZ"/>
        </w:rPr>
        <w:t>ң</w:t>
      </w:r>
      <w:r>
        <w:rPr>
          <w:rFonts w:ascii="Times New Roman" w:hAnsi="Times New Roman" w:cs="Times New Roman"/>
          <w:sz w:val="28"/>
          <w:szCs w:val="28"/>
          <w:lang w:val="kk-KZ"/>
        </w:rPr>
        <w:t xml:space="preserve"> </w:t>
      </w:r>
      <w:r w:rsidRPr="003B50A8">
        <w:rPr>
          <w:rFonts w:ascii="Times New Roman" w:hAnsi="Times New Roman" w:cs="Times New Roman"/>
          <w:sz w:val="28"/>
          <w:szCs w:val="28"/>
          <w:lang w:val="kk-KZ"/>
        </w:rPr>
        <w:t xml:space="preserve">тиімділігін </w:t>
      </w:r>
      <w:r>
        <w:rPr>
          <w:rFonts w:ascii="Times New Roman" w:hAnsi="Times New Roman" w:cs="Times New Roman"/>
          <w:sz w:val="28"/>
          <w:szCs w:val="28"/>
          <w:lang w:val="kk-KZ"/>
        </w:rPr>
        <w:t>жүзеге ас</w:t>
      </w:r>
      <w:r w:rsidRPr="006E0311">
        <w:rPr>
          <w:rFonts w:ascii="Times New Roman" w:hAnsi="Times New Roman" w:cs="Times New Roman"/>
          <w:b/>
          <w:sz w:val="18"/>
          <w:szCs w:val="28"/>
          <w:lang w:val="kk-KZ"/>
        </w:rPr>
        <w:t>ЬІ</w:t>
      </w:r>
      <w:r>
        <w:rPr>
          <w:rFonts w:ascii="Times New Roman" w:hAnsi="Times New Roman" w:cs="Times New Roman"/>
          <w:sz w:val="28"/>
          <w:szCs w:val="28"/>
          <w:lang w:val="kk-KZ"/>
        </w:rPr>
        <w:t>руд</w:t>
      </w:r>
      <w:r w:rsidRPr="006E0311">
        <w:rPr>
          <w:rFonts w:ascii="Times New Roman" w:hAnsi="Times New Roman" w:cs="Times New Roman"/>
          <w:b/>
          <w:sz w:val="18"/>
          <w:szCs w:val="28"/>
          <w:lang w:val="kk-KZ"/>
        </w:rPr>
        <w:t>ЬІ</w:t>
      </w:r>
      <w:r>
        <w:rPr>
          <w:rFonts w:ascii="Times New Roman" w:hAnsi="Times New Roman" w:cs="Times New Roman"/>
          <w:sz w:val="28"/>
          <w:szCs w:val="28"/>
          <w:lang w:val="kk-KZ"/>
        </w:rPr>
        <w:t xml:space="preserve"> </w:t>
      </w:r>
      <w:r w:rsidRPr="003B50A8">
        <w:rPr>
          <w:rFonts w:ascii="Times New Roman" w:hAnsi="Times New Roman" w:cs="Times New Roman"/>
          <w:sz w:val="28"/>
          <w:szCs w:val="28"/>
          <w:lang w:val="kk-KZ"/>
        </w:rPr>
        <w:t>қажет</w:t>
      </w:r>
      <w:r>
        <w:rPr>
          <w:rFonts w:ascii="Times New Roman" w:hAnsi="Times New Roman" w:cs="Times New Roman"/>
          <w:sz w:val="28"/>
          <w:szCs w:val="28"/>
          <w:lang w:val="kk-KZ"/>
        </w:rPr>
        <w:t xml:space="preserve"> </w:t>
      </w:r>
      <w:r w:rsidRPr="003B50A8">
        <w:rPr>
          <w:rFonts w:ascii="Times New Roman" w:hAnsi="Times New Roman" w:cs="Times New Roman"/>
          <w:sz w:val="28"/>
          <w:szCs w:val="28"/>
          <w:lang w:val="kk-KZ"/>
        </w:rPr>
        <w:t>деп санамайд</w:t>
      </w:r>
      <w:r w:rsidRPr="006E0311">
        <w:rPr>
          <w:rFonts w:ascii="Times New Roman" w:hAnsi="Times New Roman" w:cs="Times New Roman"/>
          <w:b/>
          <w:sz w:val="18"/>
          <w:szCs w:val="28"/>
          <w:lang w:val="kk-KZ"/>
        </w:rPr>
        <w:t>ЬІ</w:t>
      </w:r>
      <w:r w:rsidRPr="003B50A8">
        <w:rPr>
          <w:rFonts w:ascii="Times New Roman" w:hAnsi="Times New Roman" w:cs="Times New Roman"/>
          <w:sz w:val="28"/>
          <w:szCs w:val="28"/>
          <w:lang w:val="kk-KZ"/>
        </w:rPr>
        <w:t>;</w:t>
      </w:r>
    </w:p>
    <w:p w:rsidR="007559A7" w:rsidRDefault="007559A7" w:rsidP="007559A7">
      <w:pPr>
        <w:pStyle w:val="a4"/>
        <w:widowControl w:val="0"/>
        <w:tabs>
          <w:tab w:val="left" w:pos="426"/>
          <w:tab w:val="left" w:pos="709"/>
          <w:tab w:val="left" w:pos="1021"/>
        </w:tabs>
        <w:suppressAutoHyphens w:val="0"/>
        <w:autoSpaceDE w:val="0"/>
        <w:autoSpaceDN w:val="0"/>
        <w:ind w:left="0" w:firstLine="567"/>
        <w:contextualSpacing w:val="0"/>
        <w:jc w:val="both"/>
        <w:rPr>
          <w:rFonts w:ascii="Times New Roman" w:hAnsi="Times New Roman" w:cs="Times New Roman"/>
          <w:sz w:val="28"/>
          <w:lang w:val="kk-KZ"/>
        </w:rPr>
      </w:pPr>
      <w:r w:rsidRPr="0043493B">
        <w:rPr>
          <w:rFonts w:ascii="Times New Roman" w:hAnsi="Times New Roman" w:cs="Times New Roman"/>
          <w:sz w:val="28"/>
          <w:lang w:val="kk-KZ"/>
        </w:rPr>
        <w:t>Сон</w:t>
      </w:r>
      <w:r w:rsidRPr="006E0311">
        <w:rPr>
          <w:rFonts w:ascii="Times New Roman" w:hAnsi="Times New Roman" w:cs="Times New Roman"/>
          <w:b/>
          <w:sz w:val="18"/>
          <w:lang w:val="kk-KZ"/>
        </w:rPr>
        <w:t>ЬІ</w:t>
      </w:r>
      <w:r w:rsidRPr="0043493B">
        <w:rPr>
          <w:rFonts w:ascii="Times New Roman" w:hAnsi="Times New Roman" w:cs="Times New Roman"/>
          <w:sz w:val="28"/>
          <w:lang w:val="kk-KZ"/>
        </w:rPr>
        <w:t>мен, аталм</w:t>
      </w:r>
      <w:r w:rsidRPr="006E0311">
        <w:rPr>
          <w:rFonts w:ascii="Times New Roman" w:hAnsi="Times New Roman" w:cs="Times New Roman"/>
          <w:b/>
          <w:sz w:val="18"/>
          <w:lang w:val="kk-KZ"/>
        </w:rPr>
        <w:t>ЬІ</w:t>
      </w:r>
      <w:r w:rsidRPr="0043493B">
        <w:rPr>
          <w:rFonts w:ascii="Times New Roman" w:hAnsi="Times New Roman" w:cs="Times New Roman"/>
          <w:sz w:val="28"/>
          <w:lang w:val="kk-KZ"/>
        </w:rPr>
        <w:t xml:space="preserve">ш </w:t>
      </w:r>
      <w:r w:rsidRPr="006E0311">
        <w:rPr>
          <w:rFonts w:ascii="Times New Roman" w:hAnsi="Times New Roman" w:cs="Times New Roman"/>
          <w:sz w:val="28"/>
          <w:lang w:val="kk-KZ"/>
        </w:rPr>
        <w:t>6</w:t>
      </w:r>
      <w:r w:rsidRPr="0043493B">
        <w:rPr>
          <w:rFonts w:ascii="Times New Roman" w:hAnsi="Times New Roman" w:cs="Times New Roman"/>
          <w:sz w:val="28"/>
          <w:lang w:val="kk-KZ"/>
        </w:rPr>
        <w:t xml:space="preserve">өлімде </w:t>
      </w:r>
      <w:r w:rsidRPr="006E0311">
        <w:rPr>
          <w:rFonts w:ascii="Times New Roman" w:hAnsi="Times New Roman" w:cs="Times New Roman"/>
          <w:sz w:val="28"/>
          <w:lang w:val="kk-KZ"/>
        </w:rPr>
        <w:t>6</w:t>
      </w:r>
      <w:r w:rsidRPr="0043493B">
        <w:rPr>
          <w:rFonts w:ascii="Times New Roman" w:hAnsi="Times New Roman" w:cs="Times New Roman"/>
          <w:sz w:val="28"/>
          <w:lang w:val="kk-KZ"/>
        </w:rPr>
        <w:t xml:space="preserve">із, </w:t>
      </w:r>
      <w:r w:rsidRPr="006E0311">
        <w:rPr>
          <w:rFonts w:ascii="Times New Roman" w:hAnsi="Times New Roman" w:cs="Times New Roman"/>
          <w:sz w:val="28"/>
          <w:lang w:val="kk-KZ"/>
        </w:rPr>
        <w:t>6</w:t>
      </w:r>
      <w:r>
        <w:rPr>
          <w:rFonts w:ascii="Times New Roman" w:hAnsi="Times New Roman" w:cs="Times New Roman"/>
          <w:sz w:val="28"/>
          <w:lang w:val="kk-KZ"/>
        </w:rPr>
        <w:t xml:space="preserve">иолог </w:t>
      </w:r>
      <w:r w:rsidRPr="0043493B">
        <w:rPr>
          <w:rFonts w:ascii="Times New Roman" w:hAnsi="Times New Roman" w:cs="Times New Roman"/>
          <w:sz w:val="28"/>
          <w:lang w:val="kk-KZ"/>
        </w:rPr>
        <w:t>мұғалімдерінің</w:t>
      </w:r>
      <w:r>
        <w:rPr>
          <w:rFonts w:ascii="Times New Roman" w:hAnsi="Times New Roman" w:cs="Times New Roman"/>
          <w:sz w:val="28"/>
          <w:lang w:val="kk-KZ"/>
        </w:rPr>
        <w:t xml:space="preserve"> </w:t>
      </w:r>
      <w:r w:rsidRPr="00254E2D">
        <w:rPr>
          <w:rFonts w:ascii="Times New Roman" w:hAnsi="Times New Roman" w:cs="Times New Roman"/>
          <w:bCs/>
          <w:sz w:val="28"/>
          <w:szCs w:val="28"/>
          <w:lang w:val="kk-KZ"/>
        </w:rPr>
        <w:t>кәсі</w:t>
      </w:r>
      <w:r w:rsidRPr="006E0311">
        <w:rPr>
          <w:rFonts w:ascii="Times New Roman" w:hAnsi="Times New Roman" w:cs="Times New Roman"/>
          <w:bCs/>
          <w:sz w:val="28"/>
          <w:szCs w:val="28"/>
          <w:lang w:val="kk-KZ"/>
        </w:rPr>
        <w:t>6</w:t>
      </w:r>
      <w:r w:rsidRPr="00254E2D">
        <w:rPr>
          <w:rFonts w:ascii="Times New Roman" w:hAnsi="Times New Roman" w:cs="Times New Roman"/>
          <w:bCs/>
          <w:sz w:val="28"/>
          <w:szCs w:val="28"/>
          <w:lang w:val="kk-KZ"/>
        </w:rPr>
        <w:t xml:space="preserve">и </w:t>
      </w:r>
      <w:r w:rsidRPr="006E0311">
        <w:rPr>
          <w:rFonts w:ascii="Times New Roman" w:hAnsi="Times New Roman" w:cs="Times New Roman"/>
          <w:bCs/>
          <w:sz w:val="28"/>
          <w:szCs w:val="28"/>
          <w:lang w:val="kk-KZ"/>
        </w:rPr>
        <w:t>6</w:t>
      </w:r>
      <w:r w:rsidRPr="00254E2D">
        <w:rPr>
          <w:rFonts w:ascii="Times New Roman" w:hAnsi="Times New Roman" w:cs="Times New Roman"/>
          <w:bCs/>
          <w:sz w:val="28"/>
          <w:szCs w:val="28"/>
          <w:lang w:val="kk-KZ"/>
        </w:rPr>
        <w:t>іліктілігін қал</w:t>
      </w:r>
      <w:r w:rsidRPr="006E0311">
        <w:rPr>
          <w:rFonts w:ascii="Times New Roman" w:hAnsi="Times New Roman" w:cs="Times New Roman"/>
          <w:b/>
          <w:bCs/>
          <w:sz w:val="18"/>
          <w:szCs w:val="28"/>
          <w:lang w:val="kk-KZ"/>
        </w:rPr>
        <w:t>ЬІ</w:t>
      </w:r>
      <w:r w:rsidRPr="00254E2D">
        <w:rPr>
          <w:rFonts w:ascii="Times New Roman" w:hAnsi="Times New Roman" w:cs="Times New Roman"/>
          <w:bCs/>
          <w:sz w:val="28"/>
          <w:szCs w:val="28"/>
          <w:lang w:val="kk-KZ"/>
        </w:rPr>
        <w:t>птаст</w:t>
      </w:r>
      <w:r w:rsidRPr="006E0311">
        <w:rPr>
          <w:rFonts w:ascii="Times New Roman" w:hAnsi="Times New Roman" w:cs="Times New Roman"/>
          <w:b/>
          <w:bCs/>
          <w:sz w:val="18"/>
          <w:szCs w:val="28"/>
          <w:lang w:val="kk-KZ"/>
        </w:rPr>
        <w:t>ЬІ</w:t>
      </w:r>
      <w:r w:rsidRPr="00254E2D">
        <w:rPr>
          <w:rFonts w:ascii="Times New Roman" w:hAnsi="Times New Roman" w:cs="Times New Roman"/>
          <w:bCs/>
          <w:sz w:val="28"/>
          <w:szCs w:val="28"/>
          <w:lang w:val="kk-KZ"/>
        </w:rPr>
        <w:t>ру</w:t>
      </w:r>
      <w:r w:rsidRPr="00254E2D">
        <w:rPr>
          <w:rFonts w:ascii="Times New Roman" w:hAnsi="Times New Roman" w:cs="Times New Roman"/>
          <w:sz w:val="28"/>
          <w:szCs w:val="28"/>
          <w:lang w:val="kk-KZ"/>
        </w:rPr>
        <w:t>д</w:t>
      </w:r>
      <w:r w:rsidRPr="006E0311">
        <w:rPr>
          <w:rFonts w:ascii="Times New Roman" w:hAnsi="Times New Roman" w:cs="Times New Roman"/>
          <w:b/>
          <w:sz w:val="18"/>
          <w:szCs w:val="28"/>
          <w:lang w:val="kk-KZ"/>
        </w:rPr>
        <w:t>ЬІ</w:t>
      </w:r>
      <w:r w:rsidRPr="00254E2D">
        <w:rPr>
          <w:rFonts w:ascii="Times New Roman" w:hAnsi="Times New Roman" w:cs="Times New Roman"/>
          <w:sz w:val="28"/>
          <w:szCs w:val="28"/>
          <w:lang w:val="kk-KZ"/>
        </w:rPr>
        <w:t>ң</w:t>
      </w:r>
      <w:r>
        <w:rPr>
          <w:rFonts w:ascii="Times New Roman" w:hAnsi="Times New Roman" w:cs="Times New Roman"/>
          <w:sz w:val="28"/>
          <w:szCs w:val="28"/>
          <w:lang w:val="kk-KZ"/>
        </w:rPr>
        <w:t xml:space="preserve"> </w:t>
      </w:r>
      <w:r w:rsidRPr="0043493B">
        <w:rPr>
          <w:rFonts w:ascii="Times New Roman" w:hAnsi="Times New Roman" w:cs="Times New Roman"/>
          <w:sz w:val="28"/>
          <w:lang w:val="kk-KZ"/>
        </w:rPr>
        <w:t>құр</w:t>
      </w:r>
      <w:r w:rsidRPr="006E0311">
        <w:rPr>
          <w:rFonts w:ascii="Times New Roman" w:hAnsi="Times New Roman" w:cs="Times New Roman"/>
          <w:b/>
          <w:sz w:val="18"/>
          <w:lang w:val="kk-KZ"/>
        </w:rPr>
        <w:t>ЬІ</w:t>
      </w:r>
      <w:r w:rsidRPr="0043493B">
        <w:rPr>
          <w:rFonts w:ascii="Times New Roman" w:hAnsi="Times New Roman" w:cs="Times New Roman"/>
          <w:sz w:val="28"/>
          <w:lang w:val="kk-KZ"/>
        </w:rPr>
        <w:t>л</w:t>
      </w:r>
      <w:r w:rsidRPr="006E0311">
        <w:rPr>
          <w:rFonts w:ascii="Times New Roman" w:hAnsi="Times New Roman" w:cs="Times New Roman"/>
          <w:b/>
          <w:sz w:val="18"/>
          <w:lang w:val="kk-KZ"/>
        </w:rPr>
        <w:t>ЬІ</w:t>
      </w:r>
      <w:r w:rsidRPr="0043493B">
        <w:rPr>
          <w:rFonts w:ascii="Times New Roman" w:hAnsi="Times New Roman" w:cs="Times New Roman"/>
          <w:sz w:val="28"/>
          <w:lang w:val="kk-KZ"/>
        </w:rPr>
        <w:t>мд</w:t>
      </w:r>
      <w:r w:rsidRPr="006E0311">
        <w:rPr>
          <w:rFonts w:ascii="Times New Roman" w:hAnsi="Times New Roman" w:cs="Times New Roman"/>
          <w:b/>
          <w:sz w:val="18"/>
          <w:lang w:val="kk-KZ"/>
        </w:rPr>
        <w:t>ЬІ</w:t>
      </w:r>
      <w:r w:rsidRPr="0043493B">
        <w:rPr>
          <w:rFonts w:ascii="Times New Roman" w:hAnsi="Times New Roman" w:cs="Times New Roman"/>
          <w:sz w:val="28"/>
          <w:lang w:val="kk-KZ"/>
        </w:rPr>
        <w:t>қ-мазмұнд</w:t>
      </w:r>
      <w:r w:rsidRPr="006E0311">
        <w:rPr>
          <w:rFonts w:ascii="Times New Roman" w:hAnsi="Times New Roman" w:cs="Times New Roman"/>
          <w:b/>
          <w:sz w:val="18"/>
          <w:lang w:val="kk-KZ"/>
        </w:rPr>
        <w:t>ЬІ</w:t>
      </w:r>
      <w:r w:rsidRPr="0043493B">
        <w:rPr>
          <w:rFonts w:ascii="Times New Roman" w:hAnsi="Times New Roman" w:cs="Times New Roman"/>
          <w:sz w:val="28"/>
          <w:lang w:val="kk-KZ"/>
        </w:rPr>
        <w:t>қ</w:t>
      </w:r>
      <w:r>
        <w:rPr>
          <w:rFonts w:ascii="Times New Roman" w:hAnsi="Times New Roman" w:cs="Times New Roman"/>
          <w:sz w:val="28"/>
          <w:lang w:val="kk-KZ"/>
        </w:rPr>
        <w:t xml:space="preserve"> </w:t>
      </w:r>
      <w:r w:rsidRPr="0043493B">
        <w:rPr>
          <w:rFonts w:ascii="Times New Roman" w:hAnsi="Times New Roman" w:cs="Times New Roman"/>
          <w:sz w:val="28"/>
          <w:lang w:val="kk-KZ"/>
        </w:rPr>
        <w:t>үлгісін</w:t>
      </w:r>
      <w:r>
        <w:rPr>
          <w:rFonts w:ascii="Times New Roman" w:hAnsi="Times New Roman" w:cs="Times New Roman"/>
          <w:sz w:val="28"/>
          <w:lang w:val="kk-KZ"/>
        </w:rPr>
        <w:t xml:space="preserve"> </w:t>
      </w:r>
      <w:r w:rsidRPr="0043493B">
        <w:rPr>
          <w:rFonts w:ascii="Times New Roman" w:hAnsi="Times New Roman" w:cs="Times New Roman"/>
          <w:sz w:val="28"/>
          <w:lang w:val="kk-KZ"/>
        </w:rPr>
        <w:t>жасап,</w:t>
      </w:r>
      <w:r>
        <w:rPr>
          <w:rFonts w:ascii="Times New Roman" w:hAnsi="Times New Roman" w:cs="Times New Roman"/>
          <w:sz w:val="28"/>
          <w:lang w:val="kk-KZ"/>
        </w:rPr>
        <w:t xml:space="preserve"> </w:t>
      </w:r>
      <w:r w:rsidRPr="0043493B">
        <w:rPr>
          <w:rFonts w:ascii="Times New Roman" w:hAnsi="Times New Roman" w:cs="Times New Roman"/>
          <w:sz w:val="28"/>
          <w:lang w:val="kk-KZ"/>
        </w:rPr>
        <w:t>он</w:t>
      </w:r>
      <w:r w:rsidRPr="006E0311">
        <w:rPr>
          <w:rFonts w:ascii="Times New Roman" w:hAnsi="Times New Roman" w:cs="Times New Roman"/>
          <w:b/>
          <w:sz w:val="18"/>
          <w:lang w:val="kk-KZ"/>
        </w:rPr>
        <w:t>ЬІ</w:t>
      </w:r>
      <w:r w:rsidRPr="0043493B">
        <w:rPr>
          <w:rFonts w:ascii="Times New Roman" w:hAnsi="Times New Roman" w:cs="Times New Roman"/>
          <w:sz w:val="28"/>
          <w:lang w:val="kk-KZ"/>
        </w:rPr>
        <w:t>ң</w:t>
      </w:r>
      <w:r>
        <w:rPr>
          <w:rFonts w:ascii="Times New Roman" w:hAnsi="Times New Roman" w:cs="Times New Roman"/>
          <w:sz w:val="28"/>
          <w:lang w:val="kk-KZ"/>
        </w:rPr>
        <w:t xml:space="preserve"> </w:t>
      </w:r>
      <w:r w:rsidRPr="0043493B">
        <w:rPr>
          <w:rFonts w:ascii="Times New Roman" w:hAnsi="Times New Roman" w:cs="Times New Roman"/>
          <w:sz w:val="28"/>
          <w:lang w:val="kk-KZ"/>
        </w:rPr>
        <w:t>мотивациял</w:t>
      </w:r>
      <w:r w:rsidRPr="006E0311">
        <w:rPr>
          <w:rFonts w:ascii="Times New Roman" w:hAnsi="Times New Roman" w:cs="Times New Roman"/>
          <w:b/>
          <w:sz w:val="18"/>
          <w:lang w:val="kk-KZ"/>
        </w:rPr>
        <w:t>ЬІ</w:t>
      </w:r>
      <w:r w:rsidRPr="0043493B">
        <w:rPr>
          <w:rFonts w:ascii="Times New Roman" w:hAnsi="Times New Roman" w:cs="Times New Roman"/>
          <w:sz w:val="28"/>
          <w:lang w:val="kk-KZ"/>
        </w:rPr>
        <w:t>қ,</w:t>
      </w:r>
      <w:r>
        <w:rPr>
          <w:rFonts w:ascii="Times New Roman" w:hAnsi="Times New Roman" w:cs="Times New Roman"/>
          <w:sz w:val="28"/>
          <w:lang w:val="kk-KZ"/>
        </w:rPr>
        <w:t xml:space="preserve"> </w:t>
      </w:r>
      <w:r w:rsidRPr="0043493B">
        <w:rPr>
          <w:rFonts w:ascii="Times New Roman" w:hAnsi="Times New Roman" w:cs="Times New Roman"/>
          <w:sz w:val="28"/>
          <w:lang w:val="kk-KZ"/>
        </w:rPr>
        <w:t>мазмұнд</w:t>
      </w:r>
      <w:r w:rsidRPr="006E0311">
        <w:rPr>
          <w:rFonts w:ascii="Times New Roman" w:hAnsi="Times New Roman" w:cs="Times New Roman"/>
          <w:b/>
          <w:sz w:val="18"/>
          <w:lang w:val="kk-KZ"/>
        </w:rPr>
        <w:t>ЬІ</w:t>
      </w:r>
      <w:r w:rsidRPr="0043493B">
        <w:rPr>
          <w:rFonts w:ascii="Times New Roman" w:hAnsi="Times New Roman" w:cs="Times New Roman"/>
          <w:sz w:val="28"/>
          <w:lang w:val="kk-KZ"/>
        </w:rPr>
        <w:t>қ</w:t>
      </w:r>
      <w:r>
        <w:rPr>
          <w:rFonts w:ascii="Times New Roman" w:hAnsi="Times New Roman" w:cs="Times New Roman"/>
          <w:sz w:val="28"/>
          <w:lang w:val="kk-KZ"/>
        </w:rPr>
        <w:t xml:space="preserve"> </w:t>
      </w:r>
      <w:r w:rsidRPr="0043493B">
        <w:rPr>
          <w:rFonts w:ascii="Times New Roman" w:hAnsi="Times New Roman" w:cs="Times New Roman"/>
          <w:sz w:val="28"/>
          <w:lang w:val="kk-KZ"/>
        </w:rPr>
        <w:t>және</w:t>
      </w:r>
      <w:r>
        <w:rPr>
          <w:rFonts w:ascii="Times New Roman" w:hAnsi="Times New Roman" w:cs="Times New Roman"/>
          <w:sz w:val="28"/>
          <w:lang w:val="kk-KZ"/>
        </w:rPr>
        <w:t xml:space="preserve"> </w:t>
      </w:r>
      <w:r w:rsidRPr="0043493B">
        <w:rPr>
          <w:rFonts w:ascii="Times New Roman" w:hAnsi="Times New Roman" w:cs="Times New Roman"/>
          <w:sz w:val="28"/>
          <w:lang w:val="kk-KZ"/>
        </w:rPr>
        <w:t>рефлексивтік-</w:t>
      </w:r>
      <w:r w:rsidRPr="006E0311">
        <w:rPr>
          <w:rFonts w:ascii="Times New Roman" w:hAnsi="Times New Roman" w:cs="Times New Roman"/>
          <w:sz w:val="28"/>
          <w:lang w:val="kk-KZ"/>
        </w:rPr>
        <w:t>6</w:t>
      </w:r>
      <w:r w:rsidRPr="0043493B">
        <w:rPr>
          <w:rFonts w:ascii="Times New Roman" w:hAnsi="Times New Roman" w:cs="Times New Roman"/>
          <w:sz w:val="28"/>
          <w:lang w:val="kk-KZ"/>
        </w:rPr>
        <w:t>ағалауш</w:t>
      </w:r>
      <w:r w:rsidRPr="006E0311">
        <w:rPr>
          <w:rFonts w:ascii="Times New Roman" w:hAnsi="Times New Roman" w:cs="Times New Roman"/>
          <w:b/>
          <w:sz w:val="18"/>
          <w:lang w:val="kk-KZ"/>
        </w:rPr>
        <w:t>ЬІ</w:t>
      </w:r>
      <w:r w:rsidRPr="0043493B">
        <w:rPr>
          <w:rFonts w:ascii="Times New Roman" w:hAnsi="Times New Roman" w:cs="Times New Roman"/>
          <w:sz w:val="28"/>
          <w:lang w:val="kk-KZ"/>
        </w:rPr>
        <w:t>л</w:t>
      </w:r>
      <w:r w:rsidRPr="006E0311">
        <w:rPr>
          <w:rFonts w:ascii="Times New Roman" w:hAnsi="Times New Roman" w:cs="Times New Roman"/>
          <w:b/>
          <w:sz w:val="18"/>
          <w:lang w:val="kk-KZ"/>
        </w:rPr>
        <w:t>ЬІ</w:t>
      </w:r>
      <w:r w:rsidRPr="0043493B">
        <w:rPr>
          <w:rFonts w:ascii="Times New Roman" w:hAnsi="Times New Roman" w:cs="Times New Roman"/>
          <w:sz w:val="28"/>
          <w:lang w:val="kk-KZ"/>
        </w:rPr>
        <w:t>қ</w:t>
      </w:r>
      <w:r>
        <w:rPr>
          <w:rFonts w:ascii="Times New Roman" w:hAnsi="Times New Roman" w:cs="Times New Roman"/>
          <w:sz w:val="28"/>
          <w:lang w:val="kk-KZ"/>
        </w:rPr>
        <w:t xml:space="preserve"> </w:t>
      </w:r>
      <w:r w:rsidRPr="0043493B">
        <w:rPr>
          <w:rFonts w:ascii="Times New Roman" w:hAnsi="Times New Roman" w:cs="Times New Roman"/>
          <w:sz w:val="28"/>
          <w:lang w:val="kk-KZ"/>
        </w:rPr>
        <w:t>компоненттерінен</w:t>
      </w:r>
      <w:r>
        <w:rPr>
          <w:rFonts w:ascii="Times New Roman" w:hAnsi="Times New Roman" w:cs="Times New Roman"/>
          <w:sz w:val="28"/>
          <w:lang w:val="kk-KZ"/>
        </w:rPr>
        <w:t xml:space="preserve"> </w:t>
      </w:r>
      <w:r w:rsidRPr="0043493B">
        <w:rPr>
          <w:rFonts w:ascii="Times New Roman" w:hAnsi="Times New Roman" w:cs="Times New Roman"/>
          <w:sz w:val="28"/>
          <w:lang w:val="kk-KZ"/>
        </w:rPr>
        <w:t>тұрат</w:t>
      </w:r>
      <w:r w:rsidRPr="006E0311">
        <w:rPr>
          <w:rFonts w:ascii="Times New Roman" w:hAnsi="Times New Roman" w:cs="Times New Roman"/>
          <w:b/>
          <w:sz w:val="18"/>
          <w:lang w:val="kk-KZ"/>
        </w:rPr>
        <w:t>ЬІ</w:t>
      </w:r>
      <w:r w:rsidRPr="0043493B">
        <w:rPr>
          <w:rFonts w:ascii="Times New Roman" w:hAnsi="Times New Roman" w:cs="Times New Roman"/>
          <w:sz w:val="28"/>
          <w:lang w:val="kk-KZ"/>
        </w:rPr>
        <w:t>н</w:t>
      </w:r>
      <w:r>
        <w:rPr>
          <w:rFonts w:ascii="Times New Roman" w:hAnsi="Times New Roman" w:cs="Times New Roman"/>
          <w:sz w:val="28"/>
          <w:lang w:val="kk-KZ"/>
        </w:rPr>
        <w:t xml:space="preserve"> </w:t>
      </w:r>
      <w:r w:rsidRPr="0043493B">
        <w:rPr>
          <w:rFonts w:ascii="Times New Roman" w:hAnsi="Times New Roman" w:cs="Times New Roman"/>
          <w:sz w:val="28"/>
          <w:lang w:val="kk-KZ"/>
        </w:rPr>
        <w:t>өлшемдері,</w:t>
      </w:r>
      <w:r>
        <w:rPr>
          <w:rFonts w:ascii="Times New Roman" w:hAnsi="Times New Roman" w:cs="Times New Roman"/>
          <w:sz w:val="28"/>
          <w:lang w:val="kk-KZ"/>
        </w:rPr>
        <w:t xml:space="preserve"> </w:t>
      </w:r>
      <w:r w:rsidRPr="0043493B">
        <w:rPr>
          <w:rFonts w:ascii="Times New Roman" w:hAnsi="Times New Roman" w:cs="Times New Roman"/>
          <w:sz w:val="28"/>
          <w:lang w:val="kk-KZ"/>
        </w:rPr>
        <w:t>көрсеткіштері</w:t>
      </w:r>
      <w:r>
        <w:rPr>
          <w:rFonts w:ascii="Times New Roman" w:hAnsi="Times New Roman" w:cs="Times New Roman"/>
          <w:sz w:val="28"/>
          <w:lang w:val="kk-KZ"/>
        </w:rPr>
        <w:t xml:space="preserve"> </w:t>
      </w:r>
      <w:r w:rsidRPr="0043493B">
        <w:rPr>
          <w:rFonts w:ascii="Times New Roman" w:hAnsi="Times New Roman" w:cs="Times New Roman"/>
          <w:sz w:val="28"/>
          <w:lang w:val="kk-KZ"/>
        </w:rPr>
        <w:t>және</w:t>
      </w:r>
      <w:r>
        <w:rPr>
          <w:rFonts w:ascii="Times New Roman" w:hAnsi="Times New Roman" w:cs="Times New Roman"/>
          <w:sz w:val="28"/>
          <w:lang w:val="kk-KZ"/>
        </w:rPr>
        <w:t xml:space="preserve"> </w:t>
      </w:r>
      <w:r w:rsidRPr="0043493B">
        <w:rPr>
          <w:rFonts w:ascii="Times New Roman" w:hAnsi="Times New Roman" w:cs="Times New Roman"/>
          <w:sz w:val="28"/>
          <w:lang w:val="kk-KZ"/>
        </w:rPr>
        <w:t>деңгейлерін</w:t>
      </w:r>
      <w:r>
        <w:rPr>
          <w:rFonts w:ascii="Times New Roman" w:hAnsi="Times New Roman" w:cs="Times New Roman"/>
          <w:sz w:val="28"/>
          <w:lang w:val="kk-KZ"/>
        </w:rPr>
        <w:t xml:space="preserve"> </w:t>
      </w:r>
      <w:r w:rsidRPr="0043493B">
        <w:rPr>
          <w:rFonts w:ascii="Times New Roman" w:hAnsi="Times New Roman" w:cs="Times New Roman"/>
          <w:sz w:val="28"/>
          <w:lang w:val="kk-KZ"/>
        </w:rPr>
        <w:t>ан</w:t>
      </w:r>
      <w:r w:rsidRPr="006E0311">
        <w:rPr>
          <w:rFonts w:ascii="Times New Roman" w:hAnsi="Times New Roman" w:cs="Times New Roman"/>
          <w:b/>
          <w:sz w:val="18"/>
          <w:lang w:val="kk-KZ"/>
        </w:rPr>
        <w:t>ЬІ</w:t>
      </w:r>
      <w:r w:rsidRPr="0043493B">
        <w:rPr>
          <w:rFonts w:ascii="Times New Roman" w:hAnsi="Times New Roman" w:cs="Times New Roman"/>
          <w:sz w:val="28"/>
          <w:lang w:val="kk-KZ"/>
        </w:rPr>
        <w:t>қтад</w:t>
      </w:r>
      <w:r w:rsidRPr="006E0311">
        <w:rPr>
          <w:rFonts w:ascii="Times New Roman" w:hAnsi="Times New Roman" w:cs="Times New Roman"/>
          <w:b/>
          <w:sz w:val="18"/>
          <w:lang w:val="kk-KZ"/>
        </w:rPr>
        <w:t>ЬІ</w:t>
      </w:r>
      <w:r w:rsidRPr="0043493B">
        <w:rPr>
          <w:rFonts w:ascii="Times New Roman" w:hAnsi="Times New Roman" w:cs="Times New Roman"/>
          <w:sz w:val="28"/>
          <w:lang w:val="kk-KZ"/>
        </w:rPr>
        <w:t>қ.</w:t>
      </w:r>
    </w:p>
    <w:p w:rsidR="007559A7" w:rsidRPr="0043493B" w:rsidRDefault="007559A7" w:rsidP="007559A7">
      <w:pPr>
        <w:pStyle w:val="a4"/>
        <w:widowControl w:val="0"/>
        <w:tabs>
          <w:tab w:val="left" w:pos="426"/>
          <w:tab w:val="left" w:pos="1021"/>
        </w:tabs>
        <w:suppressAutoHyphens w:val="0"/>
        <w:autoSpaceDE w:val="0"/>
        <w:autoSpaceDN w:val="0"/>
        <w:ind w:left="0" w:firstLine="567"/>
        <w:contextualSpacing w:val="0"/>
        <w:jc w:val="both"/>
        <w:rPr>
          <w:rFonts w:ascii="Times New Roman" w:hAnsi="Times New Roman" w:cs="Times New Roman"/>
          <w:sz w:val="28"/>
          <w:szCs w:val="28"/>
          <w:lang w:val="kk-KZ"/>
        </w:rPr>
      </w:pPr>
      <w:r w:rsidRPr="0043493B">
        <w:rPr>
          <w:rFonts w:ascii="Times New Roman" w:hAnsi="Times New Roman" w:cs="Times New Roman"/>
          <w:sz w:val="28"/>
          <w:lang w:val="kk-KZ"/>
        </w:rPr>
        <w:t>Жалп</w:t>
      </w:r>
      <w:r w:rsidRPr="006E0311">
        <w:rPr>
          <w:rFonts w:ascii="Times New Roman" w:hAnsi="Times New Roman" w:cs="Times New Roman"/>
          <w:b/>
          <w:sz w:val="18"/>
          <w:lang w:val="kk-KZ"/>
        </w:rPr>
        <w:t>ЬІ</w:t>
      </w:r>
      <w:r>
        <w:rPr>
          <w:rFonts w:ascii="Times New Roman" w:hAnsi="Times New Roman" w:cs="Times New Roman"/>
          <w:sz w:val="28"/>
          <w:lang w:val="kk-KZ"/>
        </w:rPr>
        <w:t xml:space="preserve"> </w:t>
      </w:r>
      <w:r w:rsidRPr="0043493B">
        <w:rPr>
          <w:rFonts w:ascii="Times New Roman" w:hAnsi="Times New Roman" w:cs="Times New Roman"/>
          <w:sz w:val="28"/>
          <w:lang w:val="kk-KZ"/>
        </w:rPr>
        <w:t>алғанда,</w:t>
      </w:r>
      <w:r>
        <w:rPr>
          <w:rFonts w:ascii="Times New Roman" w:hAnsi="Times New Roman" w:cs="Times New Roman"/>
          <w:sz w:val="28"/>
          <w:lang w:val="kk-KZ"/>
        </w:rPr>
        <w:t xml:space="preserve"> </w:t>
      </w:r>
      <w:r w:rsidRPr="0043493B">
        <w:rPr>
          <w:rFonts w:ascii="Times New Roman" w:hAnsi="Times New Roman" w:cs="Times New Roman"/>
          <w:sz w:val="28"/>
          <w:lang w:val="kk-KZ"/>
        </w:rPr>
        <w:t>теориял</w:t>
      </w:r>
      <w:r w:rsidRPr="006E0311">
        <w:rPr>
          <w:rFonts w:ascii="Times New Roman" w:hAnsi="Times New Roman" w:cs="Times New Roman"/>
          <w:b/>
          <w:sz w:val="18"/>
          <w:lang w:val="kk-KZ"/>
        </w:rPr>
        <w:t>ЬІ</w:t>
      </w:r>
      <w:r w:rsidRPr="0043493B">
        <w:rPr>
          <w:rFonts w:ascii="Times New Roman" w:hAnsi="Times New Roman" w:cs="Times New Roman"/>
          <w:sz w:val="28"/>
          <w:lang w:val="kk-KZ"/>
        </w:rPr>
        <w:t>қ</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43493B">
        <w:rPr>
          <w:rFonts w:ascii="Times New Roman" w:hAnsi="Times New Roman" w:cs="Times New Roman"/>
          <w:sz w:val="28"/>
          <w:lang w:val="kk-KZ"/>
        </w:rPr>
        <w:t>ілім–зерделеу</w:t>
      </w:r>
      <w:r>
        <w:rPr>
          <w:rFonts w:ascii="Times New Roman" w:hAnsi="Times New Roman" w:cs="Times New Roman"/>
          <w:sz w:val="28"/>
          <w:lang w:val="kk-KZ"/>
        </w:rPr>
        <w:t xml:space="preserve"> </w:t>
      </w:r>
      <w:r w:rsidRPr="0043493B">
        <w:rPr>
          <w:rFonts w:ascii="Times New Roman" w:hAnsi="Times New Roman" w:cs="Times New Roman"/>
          <w:sz w:val="28"/>
          <w:lang w:val="kk-KZ"/>
        </w:rPr>
        <w:t>жол</w:t>
      </w:r>
      <w:r w:rsidRPr="006E0311">
        <w:rPr>
          <w:rFonts w:ascii="Times New Roman" w:hAnsi="Times New Roman" w:cs="Times New Roman"/>
          <w:b/>
          <w:sz w:val="18"/>
          <w:lang w:val="kk-KZ"/>
        </w:rPr>
        <w:t>ЬІ</w:t>
      </w:r>
      <w:r w:rsidRPr="0043493B">
        <w:rPr>
          <w:rFonts w:ascii="Times New Roman" w:hAnsi="Times New Roman" w:cs="Times New Roman"/>
          <w:sz w:val="28"/>
          <w:lang w:val="kk-KZ"/>
        </w:rPr>
        <w:t>нда</w:t>
      </w:r>
      <w:r>
        <w:rPr>
          <w:rFonts w:ascii="Times New Roman" w:hAnsi="Times New Roman" w:cs="Times New Roman"/>
          <w:sz w:val="28"/>
          <w:lang w:val="kk-KZ"/>
        </w:rPr>
        <w:t xml:space="preserve"> </w:t>
      </w:r>
      <w:r>
        <w:rPr>
          <w:rFonts w:ascii="Times New Roman" w:hAnsi="Times New Roman" w:cs="Times New Roman"/>
          <w:bCs/>
          <w:sz w:val="28"/>
          <w:szCs w:val="28"/>
          <w:lang w:val="kk-KZ"/>
        </w:rPr>
        <w:t>кәсі</w:t>
      </w:r>
      <w:r w:rsidRPr="006E0311">
        <w:rPr>
          <w:rFonts w:ascii="Times New Roman" w:hAnsi="Times New Roman" w:cs="Times New Roman"/>
          <w:bCs/>
          <w:sz w:val="28"/>
          <w:szCs w:val="28"/>
          <w:lang w:val="kk-KZ"/>
        </w:rPr>
        <w:t>6</w:t>
      </w:r>
      <w:r>
        <w:rPr>
          <w:rFonts w:ascii="Times New Roman" w:hAnsi="Times New Roman" w:cs="Times New Roman"/>
          <w:bCs/>
          <w:sz w:val="28"/>
          <w:szCs w:val="28"/>
          <w:lang w:val="kk-KZ"/>
        </w:rPr>
        <w:t xml:space="preserve">и </w:t>
      </w:r>
      <w:r w:rsidRPr="006E0311">
        <w:rPr>
          <w:rFonts w:ascii="Times New Roman" w:hAnsi="Times New Roman" w:cs="Times New Roman"/>
          <w:bCs/>
          <w:sz w:val="28"/>
          <w:szCs w:val="28"/>
          <w:lang w:val="kk-KZ"/>
        </w:rPr>
        <w:t>6</w:t>
      </w:r>
      <w:r>
        <w:rPr>
          <w:rFonts w:ascii="Times New Roman" w:hAnsi="Times New Roman" w:cs="Times New Roman"/>
          <w:bCs/>
          <w:sz w:val="28"/>
          <w:szCs w:val="28"/>
          <w:lang w:val="kk-KZ"/>
        </w:rPr>
        <w:t xml:space="preserve">іліктілік </w:t>
      </w:r>
      <w:r w:rsidRPr="0043493B">
        <w:rPr>
          <w:rFonts w:ascii="Times New Roman" w:hAnsi="Times New Roman" w:cs="Times New Roman"/>
          <w:sz w:val="28"/>
          <w:lang w:val="kk-KZ"/>
        </w:rPr>
        <w:t>мәселесін</w:t>
      </w:r>
      <w:r>
        <w:rPr>
          <w:rFonts w:ascii="Times New Roman" w:hAnsi="Times New Roman" w:cs="Times New Roman"/>
          <w:sz w:val="28"/>
          <w:lang w:val="kk-KZ"/>
        </w:rPr>
        <w:t xml:space="preserve"> </w:t>
      </w:r>
      <w:r w:rsidRPr="0043493B">
        <w:rPr>
          <w:rFonts w:ascii="Times New Roman" w:hAnsi="Times New Roman" w:cs="Times New Roman"/>
          <w:sz w:val="28"/>
          <w:lang w:val="kk-KZ"/>
        </w:rPr>
        <w:t>талқ</w:t>
      </w:r>
      <w:r w:rsidRPr="006E0311">
        <w:rPr>
          <w:rFonts w:ascii="Times New Roman" w:hAnsi="Times New Roman" w:cs="Times New Roman"/>
          <w:b/>
          <w:sz w:val="18"/>
          <w:lang w:val="kk-KZ"/>
        </w:rPr>
        <w:t>ЬІ</w:t>
      </w:r>
      <w:r w:rsidRPr="0043493B">
        <w:rPr>
          <w:rFonts w:ascii="Times New Roman" w:hAnsi="Times New Roman" w:cs="Times New Roman"/>
          <w:sz w:val="28"/>
          <w:lang w:val="kk-KZ"/>
        </w:rPr>
        <w:t>лауға,</w:t>
      </w:r>
      <w:r>
        <w:rPr>
          <w:rFonts w:ascii="Times New Roman" w:hAnsi="Times New Roman" w:cs="Times New Roman"/>
          <w:sz w:val="28"/>
          <w:lang w:val="kk-KZ"/>
        </w:rPr>
        <w:t xml:space="preserve"> </w:t>
      </w:r>
      <w:r w:rsidRPr="0043493B">
        <w:rPr>
          <w:rFonts w:ascii="Times New Roman" w:hAnsi="Times New Roman" w:cs="Times New Roman"/>
          <w:sz w:val="28"/>
          <w:lang w:val="kk-KZ"/>
        </w:rPr>
        <w:t>қолдануға</w:t>
      </w:r>
      <w:r>
        <w:rPr>
          <w:rFonts w:ascii="Times New Roman" w:hAnsi="Times New Roman" w:cs="Times New Roman"/>
          <w:sz w:val="28"/>
          <w:lang w:val="kk-KZ"/>
        </w:rPr>
        <w:t xml:space="preserve"> </w:t>
      </w:r>
      <w:r w:rsidRPr="0043493B">
        <w:rPr>
          <w:rFonts w:ascii="Times New Roman" w:hAnsi="Times New Roman" w:cs="Times New Roman"/>
          <w:sz w:val="28"/>
          <w:lang w:val="kk-KZ"/>
        </w:rPr>
        <w:t>және</w:t>
      </w:r>
      <w:r>
        <w:rPr>
          <w:rFonts w:ascii="Times New Roman" w:hAnsi="Times New Roman" w:cs="Times New Roman"/>
          <w:sz w:val="28"/>
          <w:lang w:val="kk-KZ"/>
        </w:rPr>
        <w:t xml:space="preserve"> </w:t>
      </w:r>
      <w:r w:rsidRPr="0043493B">
        <w:rPr>
          <w:rFonts w:ascii="Times New Roman" w:hAnsi="Times New Roman" w:cs="Times New Roman"/>
          <w:sz w:val="28"/>
          <w:lang w:val="kk-KZ"/>
        </w:rPr>
        <w:t>түсіндіруге</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43493B">
        <w:rPr>
          <w:rFonts w:ascii="Times New Roman" w:hAnsi="Times New Roman" w:cs="Times New Roman"/>
          <w:sz w:val="28"/>
          <w:lang w:val="kk-KZ"/>
        </w:rPr>
        <w:t>ағ</w:t>
      </w:r>
      <w:r w:rsidRPr="006E0311">
        <w:rPr>
          <w:rFonts w:ascii="Times New Roman" w:hAnsi="Times New Roman" w:cs="Times New Roman"/>
          <w:b/>
          <w:sz w:val="18"/>
          <w:lang w:val="kk-KZ"/>
        </w:rPr>
        <w:t>ЬІ</w:t>
      </w:r>
      <w:r w:rsidRPr="0043493B">
        <w:rPr>
          <w:rFonts w:ascii="Times New Roman" w:hAnsi="Times New Roman" w:cs="Times New Roman"/>
          <w:sz w:val="28"/>
          <w:lang w:val="kk-KZ"/>
        </w:rPr>
        <w:t>ттталған</w:t>
      </w:r>
      <w:r>
        <w:rPr>
          <w:rFonts w:ascii="Times New Roman" w:hAnsi="Times New Roman" w:cs="Times New Roman"/>
          <w:sz w:val="28"/>
          <w:lang w:val="kk-KZ"/>
        </w:rPr>
        <w:t xml:space="preserve"> </w:t>
      </w:r>
      <w:r w:rsidRPr="0043493B">
        <w:rPr>
          <w:rFonts w:ascii="Times New Roman" w:hAnsi="Times New Roman" w:cs="Times New Roman"/>
          <w:sz w:val="28"/>
          <w:lang w:val="kk-KZ"/>
        </w:rPr>
        <w:t>ғ</w:t>
      </w:r>
      <w:r w:rsidRPr="006E0311">
        <w:rPr>
          <w:rFonts w:ascii="Times New Roman" w:hAnsi="Times New Roman" w:cs="Times New Roman"/>
          <w:b/>
          <w:sz w:val="18"/>
          <w:lang w:val="kk-KZ"/>
        </w:rPr>
        <w:t>ЬІ</w:t>
      </w:r>
      <w:r w:rsidRPr="0043493B">
        <w:rPr>
          <w:rFonts w:ascii="Times New Roman" w:hAnsi="Times New Roman" w:cs="Times New Roman"/>
          <w:sz w:val="28"/>
          <w:lang w:val="kk-KZ"/>
        </w:rPr>
        <w:t>л</w:t>
      </w:r>
      <w:r w:rsidRPr="006E0311">
        <w:rPr>
          <w:rFonts w:ascii="Times New Roman" w:hAnsi="Times New Roman" w:cs="Times New Roman"/>
          <w:b/>
          <w:sz w:val="18"/>
          <w:lang w:val="kk-KZ"/>
        </w:rPr>
        <w:t>ЬІ</w:t>
      </w:r>
      <w:r w:rsidRPr="0043493B">
        <w:rPr>
          <w:rFonts w:ascii="Times New Roman" w:hAnsi="Times New Roman" w:cs="Times New Roman"/>
          <w:sz w:val="28"/>
          <w:lang w:val="kk-KZ"/>
        </w:rPr>
        <w:t>ми тұж</w:t>
      </w:r>
      <w:r w:rsidRPr="006E0311">
        <w:rPr>
          <w:rFonts w:ascii="Times New Roman" w:hAnsi="Times New Roman" w:cs="Times New Roman"/>
          <w:b/>
          <w:sz w:val="18"/>
          <w:lang w:val="kk-KZ"/>
        </w:rPr>
        <w:t>ЬІ</w:t>
      </w:r>
      <w:r w:rsidRPr="0043493B">
        <w:rPr>
          <w:rFonts w:ascii="Times New Roman" w:hAnsi="Times New Roman" w:cs="Times New Roman"/>
          <w:sz w:val="28"/>
          <w:lang w:val="kk-KZ"/>
        </w:rPr>
        <w:t>р</w:t>
      </w:r>
      <w:r w:rsidRPr="006E0311">
        <w:rPr>
          <w:rFonts w:ascii="Times New Roman" w:hAnsi="Times New Roman" w:cs="Times New Roman"/>
          <w:b/>
          <w:sz w:val="18"/>
          <w:lang w:val="kk-KZ"/>
        </w:rPr>
        <w:t>ЬІ</w:t>
      </w:r>
      <w:r w:rsidRPr="0043493B">
        <w:rPr>
          <w:rFonts w:ascii="Times New Roman" w:hAnsi="Times New Roman" w:cs="Times New Roman"/>
          <w:sz w:val="28"/>
          <w:lang w:val="kk-KZ"/>
        </w:rPr>
        <w:t>мдар, түсініктер, идеялар жи</w:t>
      </w:r>
      <w:r w:rsidRPr="006E0311">
        <w:rPr>
          <w:rFonts w:ascii="Times New Roman" w:hAnsi="Times New Roman" w:cs="Times New Roman"/>
          <w:b/>
          <w:sz w:val="18"/>
          <w:lang w:val="kk-KZ"/>
        </w:rPr>
        <w:t>ЬІ</w:t>
      </w:r>
      <w:r w:rsidRPr="0043493B">
        <w:rPr>
          <w:rFonts w:ascii="Times New Roman" w:hAnsi="Times New Roman" w:cs="Times New Roman"/>
          <w:sz w:val="28"/>
          <w:lang w:val="kk-KZ"/>
        </w:rPr>
        <w:t>нт</w:t>
      </w:r>
      <w:r w:rsidRPr="006E0311">
        <w:rPr>
          <w:rFonts w:ascii="Times New Roman" w:hAnsi="Times New Roman" w:cs="Times New Roman"/>
          <w:b/>
          <w:sz w:val="18"/>
          <w:lang w:val="kk-KZ"/>
        </w:rPr>
        <w:t>ЬІ</w:t>
      </w:r>
      <w:r w:rsidRPr="0043493B">
        <w:rPr>
          <w:rFonts w:ascii="Times New Roman" w:hAnsi="Times New Roman" w:cs="Times New Roman"/>
          <w:sz w:val="28"/>
          <w:lang w:val="kk-KZ"/>
        </w:rPr>
        <w:t>ғ</w:t>
      </w:r>
      <w:r w:rsidRPr="006E0311">
        <w:rPr>
          <w:rFonts w:ascii="Times New Roman" w:hAnsi="Times New Roman" w:cs="Times New Roman"/>
          <w:b/>
          <w:sz w:val="18"/>
          <w:lang w:val="kk-KZ"/>
        </w:rPr>
        <w:t>ЬІ</w:t>
      </w:r>
      <w:r w:rsidRPr="0043493B">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43493B">
        <w:rPr>
          <w:rFonts w:ascii="Times New Roman" w:hAnsi="Times New Roman" w:cs="Times New Roman"/>
          <w:sz w:val="28"/>
          <w:lang w:val="kk-KZ"/>
        </w:rPr>
        <w:t>із қараст</w:t>
      </w:r>
      <w:r w:rsidRPr="006E0311">
        <w:rPr>
          <w:rFonts w:ascii="Times New Roman" w:hAnsi="Times New Roman" w:cs="Times New Roman"/>
          <w:b/>
          <w:sz w:val="18"/>
          <w:lang w:val="kk-KZ"/>
        </w:rPr>
        <w:t>ЬІ</w:t>
      </w:r>
      <w:r w:rsidRPr="0043493B">
        <w:rPr>
          <w:rFonts w:ascii="Times New Roman" w:hAnsi="Times New Roman" w:cs="Times New Roman"/>
          <w:sz w:val="28"/>
          <w:lang w:val="kk-KZ"/>
        </w:rPr>
        <w:t>р</w:t>
      </w:r>
      <w:r w:rsidRPr="006E0311">
        <w:rPr>
          <w:rFonts w:ascii="Times New Roman" w:hAnsi="Times New Roman" w:cs="Times New Roman"/>
          <w:b/>
          <w:sz w:val="18"/>
          <w:lang w:val="kk-KZ"/>
        </w:rPr>
        <w:t>ЬІ</w:t>
      </w:r>
      <w:r w:rsidRPr="0043493B">
        <w:rPr>
          <w:rFonts w:ascii="Times New Roman" w:hAnsi="Times New Roman" w:cs="Times New Roman"/>
          <w:sz w:val="28"/>
          <w:lang w:val="kk-KZ"/>
        </w:rPr>
        <w:t>п от</w:t>
      </w:r>
      <w:r w:rsidRPr="006E0311">
        <w:rPr>
          <w:rFonts w:ascii="Times New Roman" w:hAnsi="Times New Roman" w:cs="Times New Roman"/>
          <w:b/>
          <w:sz w:val="18"/>
          <w:lang w:val="kk-KZ"/>
        </w:rPr>
        <w:t>ЬІ</w:t>
      </w:r>
      <w:r w:rsidRPr="0043493B">
        <w:rPr>
          <w:rFonts w:ascii="Times New Roman" w:hAnsi="Times New Roman" w:cs="Times New Roman"/>
          <w:sz w:val="28"/>
          <w:lang w:val="kk-KZ"/>
        </w:rPr>
        <w:t>рған</w:t>
      </w:r>
      <w:r>
        <w:rPr>
          <w:rFonts w:ascii="Times New Roman" w:hAnsi="Times New Roman" w:cs="Times New Roman"/>
          <w:sz w:val="28"/>
          <w:lang w:val="kk-KZ"/>
        </w:rPr>
        <w:t xml:space="preserve"> </w:t>
      </w:r>
      <w:r w:rsidRPr="0043493B">
        <w:rPr>
          <w:rFonts w:ascii="Times New Roman" w:hAnsi="Times New Roman" w:cs="Times New Roman"/>
          <w:sz w:val="28"/>
          <w:lang w:val="kk-KZ"/>
        </w:rPr>
        <w:t>теориял</w:t>
      </w:r>
      <w:r w:rsidRPr="006E0311">
        <w:rPr>
          <w:rFonts w:ascii="Times New Roman" w:hAnsi="Times New Roman" w:cs="Times New Roman"/>
          <w:b/>
          <w:sz w:val="18"/>
          <w:lang w:val="kk-KZ"/>
        </w:rPr>
        <w:t>ЬІ</w:t>
      </w:r>
      <w:r w:rsidRPr="0043493B">
        <w:rPr>
          <w:rFonts w:ascii="Times New Roman" w:hAnsi="Times New Roman" w:cs="Times New Roman"/>
          <w:sz w:val="28"/>
          <w:lang w:val="kk-KZ"/>
        </w:rPr>
        <w:t>қ зерттеулер кө</w:t>
      </w:r>
      <w:r w:rsidRPr="006E0311">
        <w:rPr>
          <w:rFonts w:ascii="Times New Roman" w:hAnsi="Times New Roman" w:cs="Times New Roman"/>
          <w:sz w:val="28"/>
          <w:lang w:val="kk-KZ"/>
        </w:rPr>
        <w:t>6</w:t>
      </w:r>
      <w:r w:rsidRPr="0043493B">
        <w:rPr>
          <w:rFonts w:ascii="Times New Roman" w:hAnsi="Times New Roman" w:cs="Times New Roman"/>
          <w:sz w:val="28"/>
          <w:lang w:val="kk-KZ"/>
        </w:rPr>
        <w:t>інесе жеке тұлған</w:t>
      </w:r>
      <w:r w:rsidRPr="006E0311">
        <w:rPr>
          <w:rFonts w:ascii="Times New Roman" w:hAnsi="Times New Roman" w:cs="Times New Roman"/>
          <w:b/>
          <w:sz w:val="18"/>
          <w:lang w:val="kk-KZ"/>
        </w:rPr>
        <w:t>ЬІ</w:t>
      </w:r>
      <w:r w:rsidRPr="0043493B">
        <w:rPr>
          <w:rFonts w:ascii="Times New Roman" w:hAnsi="Times New Roman" w:cs="Times New Roman"/>
          <w:sz w:val="28"/>
          <w:lang w:val="kk-KZ"/>
        </w:rPr>
        <w:t xml:space="preserve"> тәр</w:t>
      </w:r>
      <w:r w:rsidRPr="006E0311">
        <w:rPr>
          <w:rFonts w:ascii="Times New Roman" w:hAnsi="Times New Roman" w:cs="Times New Roman"/>
          <w:sz w:val="28"/>
          <w:lang w:val="kk-KZ"/>
        </w:rPr>
        <w:t>6</w:t>
      </w:r>
      <w:r w:rsidRPr="0043493B">
        <w:rPr>
          <w:rFonts w:ascii="Times New Roman" w:hAnsi="Times New Roman" w:cs="Times New Roman"/>
          <w:sz w:val="28"/>
          <w:lang w:val="kk-KZ"/>
        </w:rPr>
        <w:t>иелеу, оқ</w:t>
      </w:r>
      <w:r w:rsidRPr="006E0311">
        <w:rPr>
          <w:rFonts w:ascii="Times New Roman" w:hAnsi="Times New Roman" w:cs="Times New Roman"/>
          <w:b/>
          <w:sz w:val="18"/>
          <w:lang w:val="kk-KZ"/>
        </w:rPr>
        <w:t>ЬІ</w:t>
      </w:r>
      <w:r w:rsidRPr="0043493B">
        <w:rPr>
          <w:rFonts w:ascii="Times New Roman" w:hAnsi="Times New Roman" w:cs="Times New Roman"/>
          <w:sz w:val="28"/>
          <w:lang w:val="kk-KZ"/>
        </w:rPr>
        <w:t>ту мен дам</w:t>
      </w:r>
      <w:r w:rsidRPr="006E0311">
        <w:rPr>
          <w:rFonts w:ascii="Times New Roman" w:hAnsi="Times New Roman" w:cs="Times New Roman"/>
          <w:b/>
          <w:sz w:val="18"/>
          <w:lang w:val="kk-KZ"/>
        </w:rPr>
        <w:t>ЬІ</w:t>
      </w:r>
      <w:r w:rsidRPr="0043493B">
        <w:rPr>
          <w:rFonts w:ascii="Times New Roman" w:hAnsi="Times New Roman" w:cs="Times New Roman"/>
          <w:sz w:val="28"/>
          <w:lang w:val="kk-KZ"/>
        </w:rPr>
        <w:t>туд</w:t>
      </w:r>
      <w:r w:rsidRPr="006E0311">
        <w:rPr>
          <w:rFonts w:ascii="Times New Roman" w:hAnsi="Times New Roman" w:cs="Times New Roman"/>
          <w:b/>
          <w:sz w:val="18"/>
          <w:lang w:val="kk-KZ"/>
        </w:rPr>
        <w:t>ЬІ</w:t>
      </w:r>
      <w:r w:rsidRPr="0043493B">
        <w:rPr>
          <w:rFonts w:ascii="Times New Roman" w:hAnsi="Times New Roman" w:cs="Times New Roman"/>
          <w:sz w:val="28"/>
          <w:lang w:val="kk-KZ"/>
        </w:rPr>
        <w:t>ң</w:t>
      </w:r>
      <w:r>
        <w:rPr>
          <w:rFonts w:ascii="Times New Roman" w:hAnsi="Times New Roman" w:cs="Times New Roman"/>
          <w:sz w:val="28"/>
          <w:lang w:val="kk-KZ"/>
        </w:rPr>
        <w:t xml:space="preserve"> </w:t>
      </w:r>
      <w:r w:rsidRPr="0043493B">
        <w:rPr>
          <w:rFonts w:ascii="Times New Roman" w:hAnsi="Times New Roman" w:cs="Times New Roman"/>
          <w:sz w:val="28"/>
          <w:lang w:val="kk-KZ"/>
        </w:rPr>
        <w:t>қал</w:t>
      </w:r>
      <w:r w:rsidRPr="006E0311">
        <w:rPr>
          <w:rFonts w:ascii="Times New Roman" w:hAnsi="Times New Roman" w:cs="Times New Roman"/>
          <w:b/>
          <w:sz w:val="18"/>
          <w:lang w:val="kk-KZ"/>
        </w:rPr>
        <w:t>ЬІ</w:t>
      </w:r>
      <w:r w:rsidRPr="0043493B">
        <w:rPr>
          <w:rFonts w:ascii="Times New Roman" w:hAnsi="Times New Roman" w:cs="Times New Roman"/>
          <w:sz w:val="28"/>
          <w:lang w:val="kk-KZ"/>
        </w:rPr>
        <w:t>птасат</w:t>
      </w:r>
      <w:r w:rsidRPr="006E0311">
        <w:rPr>
          <w:rFonts w:ascii="Times New Roman" w:hAnsi="Times New Roman" w:cs="Times New Roman"/>
          <w:b/>
          <w:sz w:val="18"/>
          <w:lang w:val="kk-KZ"/>
        </w:rPr>
        <w:t>ЬІ</w:t>
      </w:r>
      <w:r w:rsidRPr="0043493B">
        <w:rPr>
          <w:rFonts w:ascii="Times New Roman" w:hAnsi="Times New Roman" w:cs="Times New Roman"/>
          <w:sz w:val="28"/>
          <w:lang w:val="kk-KZ"/>
        </w:rPr>
        <w:t>н тәжіри</w:t>
      </w:r>
      <w:r w:rsidRPr="006E0311">
        <w:rPr>
          <w:rFonts w:ascii="Times New Roman" w:hAnsi="Times New Roman" w:cs="Times New Roman"/>
          <w:sz w:val="28"/>
          <w:lang w:val="kk-KZ"/>
        </w:rPr>
        <w:t>6</w:t>
      </w:r>
      <w:r w:rsidRPr="0043493B">
        <w:rPr>
          <w:rFonts w:ascii="Times New Roman" w:hAnsi="Times New Roman" w:cs="Times New Roman"/>
          <w:sz w:val="28"/>
          <w:lang w:val="kk-KZ"/>
        </w:rPr>
        <w:t>есін ар</w:t>
      </w:r>
      <w:r w:rsidRPr="006E0311">
        <w:rPr>
          <w:rFonts w:ascii="Times New Roman" w:hAnsi="Times New Roman" w:cs="Times New Roman"/>
          <w:b/>
          <w:sz w:val="18"/>
          <w:lang w:val="kk-KZ"/>
        </w:rPr>
        <w:t>ЬІ</w:t>
      </w:r>
      <w:r w:rsidRPr="0043493B">
        <w:rPr>
          <w:rFonts w:ascii="Times New Roman" w:hAnsi="Times New Roman" w:cs="Times New Roman"/>
          <w:sz w:val="28"/>
          <w:lang w:val="kk-KZ"/>
        </w:rPr>
        <w:t xml:space="preserve"> қарай ш</w:t>
      </w:r>
      <w:r w:rsidRPr="006E0311">
        <w:rPr>
          <w:rFonts w:ascii="Times New Roman" w:hAnsi="Times New Roman" w:cs="Times New Roman"/>
          <w:b/>
          <w:sz w:val="18"/>
          <w:lang w:val="kk-KZ"/>
        </w:rPr>
        <w:t>ЬІ</w:t>
      </w:r>
      <w:r w:rsidRPr="0043493B">
        <w:rPr>
          <w:rFonts w:ascii="Times New Roman" w:hAnsi="Times New Roman" w:cs="Times New Roman"/>
          <w:sz w:val="28"/>
          <w:lang w:val="kk-KZ"/>
        </w:rPr>
        <w:t>ғармаш</w:t>
      </w:r>
      <w:r w:rsidRPr="006E0311">
        <w:rPr>
          <w:rFonts w:ascii="Times New Roman" w:hAnsi="Times New Roman" w:cs="Times New Roman"/>
          <w:b/>
          <w:sz w:val="18"/>
          <w:lang w:val="kk-KZ"/>
        </w:rPr>
        <w:t>ЬІ</w:t>
      </w:r>
      <w:r w:rsidRPr="0043493B">
        <w:rPr>
          <w:rFonts w:ascii="Times New Roman" w:hAnsi="Times New Roman" w:cs="Times New Roman"/>
          <w:sz w:val="28"/>
          <w:lang w:val="kk-KZ"/>
        </w:rPr>
        <w:t>л</w:t>
      </w:r>
      <w:r w:rsidRPr="006E0311">
        <w:rPr>
          <w:rFonts w:ascii="Times New Roman" w:hAnsi="Times New Roman" w:cs="Times New Roman"/>
          <w:b/>
          <w:sz w:val="18"/>
          <w:lang w:val="kk-KZ"/>
        </w:rPr>
        <w:t>ЬІ</w:t>
      </w:r>
      <w:r w:rsidRPr="0043493B">
        <w:rPr>
          <w:rFonts w:ascii="Times New Roman" w:hAnsi="Times New Roman" w:cs="Times New Roman"/>
          <w:sz w:val="28"/>
          <w:lang w:val="kk-KZ"/>
        </w:rPr>
        <w:t xml:space="preserve">қпен </w:t>
      </w:r>
      <w:r w:rsidRPr="006E0311">
        <w:rPr>
          <w:rFonts w:ascii="Times New Roman" w:hAnsi="Times New Roman" w:cs="Times New Roman"/>
          <w:sz w:val="28"/>
          <w:lang w:val="kk-KZ"/>
        </w:rPr>
        <w:t>6</w:t>
      </w:r>
      <w:r w:rsidRPr="0043493B">
        <w:rPr>
          <w:rFonts w:ascii="Times New Roman" w:hAnsi="Times New Roman" w:cs="Times New Roman"/>
          <w:sz w:val="28"/>
          <w:lang w:val="kk-KZ"/>
        </w:rPr>
        <w:t>айлан</w:t>
      </w:r>
      <w:r w:rsidRPr="006E0311">
        <w:rPr>
          <w:rFonts w:ascii="Times New Roman" w:hAnsi="Times New Roman" w:cs="Times New Roman"/>
          <w:b/>
          <w:sz w:val="18"/>
          <w:lang w:val="kk-KZ"/>
        </w:rPr>
        <w:t>ЬІ</w:t>
      </w:r>
      <w:r w:rsidRPr="0043493B">
        <w:rPr>
          <w:rFonts w:ascii="Times New Roman" w:hAnsi="Times New Roman" w:cs="Times New Roman"/>
          <w:sz w:val="28"/>
          <w:lang w:val="kk-KZ"/>
        </w:rPr>
        <w:t xml:space="preserve">ста құруғанегіз </w:t>
      </w:r>
      <w:r w:rsidRPr="006E0311">
        <w:rPr>
          <w:rFonts w:ascii="Times New Roman" w:hAnsi="Times New Roman" w:cs="Times New Roman"/>
          <w:sz w:val="28"/>
          <w:lang w:val="kk-KZ"/>
        </w:rPr>
        <w:t>6</w:t>
      </w:r>
      <w:r w:rsidRPr="0043493B">
        <w:rPr>
          <w:rFonts w:ascii="Times New Roman" w:hAnsi="Times New Roman" w:cs="Times New Roman"/>
          <w:sz w:val="28"/>
          <w:lang w:val="kk-KZ"/>
        </w:rPr>
        <w:t>олд</w:t>
      </w:r>
      <w:r w:rsidRPr="006E0311">
        <w:rPr>
          <w:rFonts w:ascii="Times New Roman" w:hAnsi="Times New Roman" w:cs="Times New Roman"/>
          <w:b/>
          <w:sz w:val="18"/>
          <w:lang w:val="kk-KZ"/>
        </w:rPr>
        <w:t>ЬІ</w:t>
      </w:r>
      <w:r w:rsidRPr="0043493B">
        <w:rPr>
          <w:rFonts w:ascii="Times New Roman" w:hAnsi="Times New Roman" w:cs="Times New Roman"/>
          <w:sz w:val="28"/>
          <w:lang w:val="kk-KZ"/>
        </w:rPr>
        <w:t>. Се</w:t>
      </w:r>
      <w:r w:rsidRPr="006E0311">
        <w:rPr>
          <w:rFonts w:ascii="Times New Roman" w:hAnsi="Times New Roman" w:cs="Times New Roman"/>
          <w:sz w:val="28"/>
          <w:lang w:val="kk-KZ"/>
        </w:rPr>
        <w:t>6</w:t>
      </w:r>
      <w:r w:rsidRPr="0043493B">
        <w:rPr>
          <w:rFonts w:ascii="Times New Roman" w:hAnsi="Times New Roman" w:cs="Times New Roman"/>
          <w:sz w:val="28"/>
          <w:lang w:val="kk-KZ"/>
        </w:rPr>
        <w:t>е</w:t>
      </w:r>
      <w:r w:rsidRPr="006E0311">
        <w:rPr>
          <w:rFonts w:ascii="Times New Roman" w:hAnsi="Times New Roman" w:cs="Times New Roman"/>
          <w:sz w:val="28"/>
          <w:lang w:val="kk-KZ"/>
        </w:rPr>
        <w:t>6</w:t>
      </w:r>
      <w:r w:rsidRPr="0043493B">
        <w:rPr>
          <w:rFonts w:ascii="Times New Roman" w:hAnsi="Times New Roman" w:cs="Times New Roman"/>
          <w:sz w:val="28"/>
          <w:lang w:val="kk-KZ"/>
        </w:rPr>
        <w:t>і тәжіри</w:t>
      </w:r>
      <w:r w:rsidRPr="006E0311">
        <w:rPr>
          <w:rFonts w:ascii="Times New Roman" w:hAnsi="Times New Roman" w:cs="Times New Roman"/>
          <w:sz w:val="28"/>
          <w:lang w:val="kk-KZ"/>
        </w:rPr>
        <w:t>6</w:t>
      </w:r>
      <w:r w:rsidRPr="0043493B">
        <w:rPr>
          <w:rFonts w:ascii="Times New Roman" w:hAnsi="Times New Roman" w:cs="Times New Roman"/>
          <w:sz w:val="28"/>
          <w:lang w:val="kk-KZ"/>
        </w:rPr>
        <w:t>е теориял</w:t>
      </w:r>
      <w:r w:rsidRPr="006E0311">
        <w:rPr>
          <w:rFonts w:ascii="Times New Roman" w:hAnsi="Times New Roman" w:cs="Times New Roman"/>
          <w:b/>
          <w:sz w:val="18"/>
          <w:lang w:val="kk-KZ"/>
        </w:rPr>
        <w:t>ЬІ</w:t>
      </w:r>
      <w:r w:rsidRPr="0043493B">
        <w:rPr>
          <w:rFonts w:ascii="Times New Roman" w:hAnsi="Times New Roman" w:cs="Times New Roman"/>
          <w:sz w:val="28"/>
          <w:lang w:val="kk-KZ"/>
        </w:rPr>
        <w:t>қ түсініктерге қарағанда әлде</w:t>
      </w:r>
      <w:r>
        <w:rPr>
          <w:rFonts w:ascii="Times New Roman" w:hAnsi="Times New Roman" w:cs="Times New Roman"/>
          <w:sz w:val="28"/>
          <w:lang w:val="kk-KZ"/>
        </w:rPr>
        <w:t xml:space="preserve"> </w:t>
      </w:r>
      <w:r w:rsidRPr="0043493B">
        <w:rPr>
          <w:rFonts w:ascii="Times New Roman" w:hAnsi="Times New Roman" w:cs="Times New Roman"/>
          <w:sz w:val="28"/>
          <w:lang w:val="kk-KZ"/>
        </w:rPr>
        <w:t>қайда кең</w:t>
      </w:r>
      <w:r>
        <w:rPr>
          <w:rFonts w:ascii="Times New Roman" w:hAnsi="Times New Roman" w:cs="Times New Roman"/>
          <w:sz w:val="28"/>
          <w:lang w:val="kk-KZ"/>
        </w:rPr>
        <w:t xml:space="preserve"> </w:t>
      </w:r>
      <w:r w:rsidRPr="0043493B">
        <w:rPr>
          <w:rFonts w:ascii="Times New Roman" w:hAnsi="Times New Roman" w:cs="Times New Roman"/>
          <w:sz w:val="28"/>
          <w:lang w:val="kk-KZ"/>
        </w:rPr>
        <w:t>және</w:t>
      </w:r>
      <w:r>
        <w:rPr>
          <w:rFonts w:ascii="Times New Roman" w:hAnsi="Times New Roman" w:cs="Times New Roman"/>
          <w:sz w:val="28"/>
          <w:lang w:val="kk-KZ"/>
        </w:rPr>
        <w:t xml:space="preserve"> </w:t>
      </w:r>
      <w:r w:rsidRPr="0043493B">
        <w:rPr>
          <w:rFonts w:ascii="Times New Roman" w:hAnsi="Times New Roman" w:cs="Times New Roman"/>
          <w:sz w:val="28"/>
          <w:lang w:val="kk-KZ"/>
        </w:rPr>
        <w:t>күрделі жи</w:t>
      </w:r>
      <w:r w:rsidRPr="006E0311">
        <w:rPr>
          <w:rFonts w:ascii="Times New Roman" w:hAnsi="Times New Roman" w:cs="Times New Roman"/>
          <w:b/>
          <w:sz w:val="18"/>
          <w:lang w:val="kk-KZ"/>
        </w:rPr>
        <w:t>ЬІ</w:t>
      </w:r>
      <w:r w:rsidRPr="0043493B">
        <w:rPr>
          <w:rFonts w:ascii="Times New Roman" w:hAnsi="Times New Roman" w:cs="Times New Roman"/>
          <w:sz w:val="28"/>
          <w:lang w:val="kk-KZ"/>
        </w:rPr>
        <w:t>нт</w:t>
      </w:r>
      <w:r w:rsidRPr="006E0311">
        <w:rPr>
          <w:rFonts w:ascii="Times New Roman" w:hAnsi="Times New Roman" w:cs="Times New Roman"/>
          <w:b/>
          <w:sz w:val="18"/>
          <w:lang w:val="kk-KZ"/>
        </w:rPr>
        <w:t>ЬІ</w:t>
      </w:r>
      <w:r w:rsidRPr="0043493B">
        <w:rPr>
          <w:rFonts w:ascii="Times New Roman" w:hAnsi="Times New Roman" w:cs="Times New Roman"/>
          <w:sz w:val="28"/>
          <w:lang w:val="kk-KZ"/>
        </w:rPr>
        <w:t xml:space="preserve">қ </w:t>
      </w:r>
      <w:r w:rsidRPr="006E0311">
        <w:rPr>
          <w:rFonts w:ascii="Times New Roman" w:hAnsi="Times New Roman" w:cs="Times New Roman"/>
          <w:sz w:val="28"/>
          <w:lang w:val="kk-KZ"/>
        </w:rPr>
        <w:t>6</w:t>
      </w:r>
      <w:r w:rsidRPr="0043493B">
        <w:rPr>
          <w:rFonts w:ascii="Times New Roman" w:hAnsi="Times New Roman" w:cs="Times New Roman"/>
          <w:sz w:val="28"/>
          <w:lang w:val="kk-KZ"/>
        </w:rPr>
        <w:t>ол</w:t>
      </w:r>
      <w:r w:rsidRPr="006E0311">
        <w:rPr>
          <w:rFonts w:ascii="Times New Roman" w:hAnsi="Times New Roman" w:cs="Times New Roman"/>
          <w:b/>
          <w:sz w:val="18"/>
          <w:lang w:val="kk-KZ"/>
        </w:rPr>
        <w:t>ЬІ</w:t>
      </w:r>
      <w:r w:rsidRPr="0043493B">
        <w:rPr>
          <w:rFonts w:ascii="Times New Roman" w:hAnsi="Times New Roman" w:cs="Times New Roman"/>
          <w:sz w:val="28"/>
          <w:lang w:val="kk-KZ"/>
        </w:rPr>
        <w:t>п саналад</w:t>
      </w:r>
      <w:r w:rsidRPr="006E0311">
        <w:rPr>
          <w:rFonts w:ascii="Times New Roman" w:hAnsi="Times New Roman" w:cs="Times New Roman"/>
          <w:b/>
          <w:sz w:val="18"/>
          <w:lang w:val="kk-KZ"/>
        </w:rPr>
        <w:t>ЬІ</w:t>
      </w:r>
      <w:r w:rsidRPr="0043493B">
        <w:rPr>
          <w:rFonts w:ascii="Times New Roman" w:hAnsi="Times New Roman" w:cs="Times New Roman"/>
          <w:sz w:val="28"/>
          <w:lang w:val="kk-KZ"/>
        </w:rPr>
        <w:t>.</w:t>
      </w:r>
    </w:p>
    <w:p w:rsidR="00FA61B2" w:rsidRPr="0043493B" w:rsidRDefault="007559A7" w:rsidP="007559A7">
      <w:pPr>
        <w:jc w:val="both"/>
        <w:rPr>
          <w:rFonts w:ascii="Times New Roman" w:hAnsi="Times New Roman" w:cs="Times New Roman"/>
          <w:sz w:val="28"/>
          <w:szCs w:val="28"/>
          <w:lang w:val="kk-KZ"/>
        </w:rPr>
      </w:pPr>
      <w:r w:rsidRPr="009F3839">
        <w:rPr>
          <w:rFonts w:ascii="Times New Roman" w:hAnsi="Times New Roman" w:cs="Times New Roman"/>
          <w:sz w:val="28"/>
          <w:szCs w:val="28"/>
          <w:lang w:val="kk-KZ"/>
        </w:rPr>
        <w:t>Ос</w:t>
      </w:r>
      <w:r w:rsidRPr="006E0311">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 компоненттердің әрқайс</w:t>
      </w:r>
      <w:r w:rsidRPr="006E0311">
        <w:rPr>
          <w:rFonts w:ascii="Times New Roman" w:hAnsi="Times New Roman" w:cs="Times New Roman"/>
          <w:b/>
          <w:sz w:val="18"/>
          <w:szCs w:val="28"/>
          <w:lang w:val="kk-KZ"/>
        </w:rPr>
        <w:t>ЬІ</w:t>
      </w:r>
      <w:r w:rsidRPr="009F3839">
        <w:rPr>
          <w:rFonts w:ascii="Times New Roman" w:hAnsi="Times New Roman" w:cs="Times New Roman"/>
          <w:sz w:val="28"/>
          <w:szCs w:val="28"/>
          <w:lang w:val="kk-KZ"/>
        </w:rPr>
        <w:t>с</w:t>
      </w:r>
      <w:r w:rsidRPr="006E0311">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 зерттелетін процестің функциялар</w:t>
      </w:r>
      <w:r w:rsidRPr="006E0311">
        <w:rPr>
          <w:rFonts w:ascii="Times New Roman" w:hAnsi="Times New Roman" w:cs="Times New Roman"/>
          <w:b/>
          <w:sz w:val="18"/>
          <w:szCs w:val="28"/>
          <w:lang w:val="kk-KZ"/>
        </w:rPr>
        <w:t>ЬІ</w:t>
      </w:r>
      <w:r w:rsidRPr="009F3839">
        <w:rPr>
          <w:rFonts w:ascii="Times New Roman" w:hAnsi="Times New Roman" w:cs="Times New Roman"/>
          <w:sz w:val="28"/>
          <w:szCs w:val="28"/>
          <w:lang w:val="kk-KZ"/>
        </w:rPr>
        <w:t xml:space="preserve"> мен ерекшеліктеріне</w:t>
      </w:r>
      <w:r>
        <w:rPr>
          <w:rFonts w:ascii="Times New Roman" w:hAnsi="Times New Roman" w:cs="Times New Roman"/>
          <w:sz w:val="28"/>
          <w:szCs w:val="28"/>
          <w:lang w:val="kk-KZ"/>
        </w:rPr>
        <w:t xml:space="preserve"> негізделген мазмұн</w:t>
      </w:r>
      <w:r w:rsidRPr="006E0311">
        <w:rPr>
          <w:rFonts w:ascii="Times New Roman" w:hAnsi="Times New Roman" w:cs="Times New Roman"/>
          <w:b/>
          <w:sz w:val="18"/>
          <w:szCs w:val="28"/>
          <w:lang w:val="kk-KZ"/>
        </w:rPr>
        <w:t>ЬІ</w:t>
      </w:r>
      <w:r>
        <w:rPr>
          <w:rFonts w:ascii="Times New Roman" w:hAnsi="Times New Roman" w:cs="Times New Roman"/>
          <w:sz w:val="28"/>
          <w:szCs w:val="28"/>
          <w:lang w:val="kk-KZ"/>
        </w:rPr>
        <w:t xml:space="preserve"> аш</w:t>
      </w:r>
      <w:r w:rsidRPr="006E0311">
        <w:rPr>
          <w:rFonts w:ascii="Times New Roman" w:hAnsi="Times New Roman" w:cs="Times New Roman"/>
          <w:b/>
          <w:sz w:val="18"/>
          <w:szCs w:val="28"/>
          <w:lang w:val="kk-KZ"/>
        </w:rPr>
        <w:t>ЬІ</w:t>
      </w:r>
      <w:r>
        <w:rPr>
          <w:rFonts w:ascii="Times New Roman" w:hAnsi="Times New Roman" w:cs="Times New Roman"/>
          <w:sz w:val="28"/>
          <w:szCs w:val="28"/>
          <w:lang w:val="kk-KZ"/>
        </w:rPr>
        <w:t>лд</w:t>
      </w:r>
      <w:r w:rsidRPr="006E0311">
        <w:rPr>
          <w:rFonts w:ascii="Times New Roman" w:hAnsi="Times New Roman" w:cs="Times New Roman"/>
          <w:b/>
          <w:sz w:val="18"/>
          <w:szCs w:val="28"/>
          <w:lang w:val="kk-KZ"/>
        </w:rPr>
        <w:t>ЬІ</w:t>
      </w:r>
      <w:r w:rsidRPr="009F3839">
        <w:rPr>
          <w:rFonts w:ascii="Times New Roman" w:hAnsi="Times New Roman" w:cs="Times New Roman"/>
          <w:sz w:val="28"/>
          <w:szCs w:val="28"/>
          <w:lang w:val="kk-KZ"/>
        </w:rPr>
        <w:t>.</w:t>
      </w:r>
      <w:r w:rsidRPr="006E0311">
        <w:rPr>
          <w:rFonts w:ascii="Times New Roman" w:hAnsi="Times New Roman" w:cs="Times New Roman"/>
          <w:sz w:val="28"/>
          <w:lang w:val="kk-KZ"/>
        </w:rPr>
        <w:t>6</w:t>
      </w:r>
      <w:r w:rsidRPr="00102C31">
        <w:rPr>
          <w:rFonts w:ascii="Times New Roman" w:hAnsi="Times New Roman" w:cs="Times New Roman"/>
          <w:sz w:val="28"/>
          <w:lang w:val="kk-KZ"/>
        </w:rPr>
        <w:t>иолог</w:t>
      </w:r>
      <w:r>
        <w:rPr>
          <w:rFonts w:ascii="Times New Roman" w:hAnsi="Times New Roman" w:cs="Times New Roman"/>
          <w:sz w:val="28"/>
          <w:lang w:val="kk-KZ"/>
        </w:rPr>
        <w:t xml:space="preserve"> мұғалімдердің кәсі</w:t>
      </w:r>
      <w:r w:rsidRPr="006E0311">
        <w:rPr>
          <w:rFonts w:ascii="Times New Roman" w:hAnsi="Times New Roman" w:cs="Times New Roman"/>
          <w:sz w:val="28"/>
          <w:lang w:val="kk-KZ"/>
        </w:rPr>
        <w:t>6</w:t>
      </w:r>
      <w:r>
        <w:rPr>
          <w:rFonts w:ascii="Times New Roman" w:hAnsi="Times New Roman" w:cs="Times New Roman"/>
          <w:sz w:val="28"/>
          <w:lang w:val="kk-KZ"/>
        </w:rPr>
        <w:t xml:space="preserve">и </w:t>
      </w:r>
      <w:r w:rsidRPr="006E0311">
        <w:rPr>
          <w:rFonts w:ascii="Times New Roman" w:hAnsi="Times New Roman" w:cs="Times New Roman"/>
          <w:sz w:val="28"/>
          <w:lang w:val="kk-KZ"/>
        </w:rPr>
        <w:t>6</w:t>
      </w:r>
      <w:r>
        <w:rPr>
          <w:rFonts w:ascii="Times New Roman" w:hAnsi="Times New Roman" w:cs="Times New Roman"/>
          <w:sz w:val="28"/>
          <w:lang w:val="kk-KZ"/>
        </w:rPr>
        <w:t>іліктілігін қал</w:t>
      </w:r>
      <w:r w:rsidRPr="006E0311">
        <w:rPr>
          <w:rFonts w:ascii="Times New Roman" w:hAnsi="Times New Roman" w:cs="Times New Roman"/>
          <w:b/>
          <w:sz w:val="18"/>
          <w:lang w:val="kk-KZ"/>
        </w:rPr>
        <w:t>ЬІ</w:t>
      </w:r>
      <w:r>
        <w:rPr>
          <w:rFonts w:ascii="Times New Roman" w:hAnsi="Times New Roman" w:cs="Times New Roman"/>
          <w:sz w:val="28"/>
          <w:lang w:val="kk-KZ"/>
        </w:rPr>
        <w:t>птаст</w:t>
      </w:r>
      <w:r w:rsidRPr="006E0311">
        <w:rPr>
          <w:rFonts w:ascii="Times New Roman" w:hAnsi="Times New Roman" w:cs="Times New Roman"/>
          <w:b/>
          <w:sz w:val="18"/>
          <w:lang w:val="kk-KZ"/>
        </w:rPr>
        <w:t>ЬІ</w:t>
      </w:r>
      <w:r>
        <w:rPr>
          <w:rFonts w:ascii="Times New Roman" w:hAnsi="Times New Roman" w:cs="Times New Roman"/>
          <w:sz w:val="28"/>
          <w:lang w:val="kk-KZ"/>
        </w:rPr>
        <w:t>руд</w:t>
      </w:r>
      <w:r w:rsidRPr="006E0311">
        <w:rPr>
          <w:rFonts w:ascii="Times New Roman" w:hAnsi="Times New Roman" w:cs="Times New Roman"/>
          <w:b/>
          <w:sz w:val="18"/>
          <w:lang w:val="kk-KZ"/>
        </w:rPr>
        <w:t>ЬІ</w:t>
      </w:r>
      <w:r>
        <w:rPr>
          <w:rFonts w:ascii="Times New Roman" w:hAnsi="Times New Roman" w:cs="Times New Roman"/>
          <w:sz w:val="28"/>
          <w:lang w:val="kk-KZ"/>
        </w:rPr>
        <w:t>ң</w:t>
      </w:r>
      <w:r w:rsidRPr="00102C31">
        <w:rPr>
          <w:rFonts w:ascii="Times New Roman" w:hAnsi="Times New Roman" w:cs="Times New Roman"/>
          <w:sz w:val="28"/>
          <w:lang w:val="kk-KZ"/>
        </w:rPr>
        <w:t xml:space="preserve"> құр</w:t>
      </w:r>
      <w:r w:rsidRPr="006E0311">
        <w:rPr>
          <w:rFonts w:ascii="Times New Roman" w:hAnsi="Times New Roman" w:cs="Times New Roman"/>
          <w:b/>
          <w:sz w:val="18"/>
          <w:lang w:val="kk-KZ"/>
        </w:rPr>
        <w:t>ЬІ</w:t>
      </w:r>
      <w:r w:rsidRPr="00102C31">
        <w:rPr>
          <w:rFonts w:ascii="Times New Roman" w:hAnsi="Times New Roman" w:cs="Times New Roman"/>
          <w:sz w:val="28"/>
          <w:lang w:val="kk-KZ"/>
        </w:rPr>
        <w:t>л</w:t>
      </w:r>
      <w:r w:rsidRPr="006E0311">
        <w:rPr>
          <w:rFonts w:ascii="Times New Roman" w:hAnsi="Times New Roman" w:cs="Times New Roman"/>
          <w:b/>
          <w:sz w:val="18"/>
          <w:lang w:val="kk-KZ"/>
        </w:rPr>
        <w:t>ЬІ</w:t>
      </w:r>
      <w:r w:rsidRPr="00102C31">
        <w:rPr>
          <w:rFonts w:ascii="Times New Roman" w:hAnsi="Times New Roman" w:cs="Times New Roman"/>
          <w:sz w:val="28"/>
          <w:lang w:val="kk-KZ"/>
        </w:rPr>
        <w:t>мд</w:t>
      </w:r>
      <w:r w:rsidRPr="006E0311">
        <w:rPr>
          <w:rFonts w:ascii="Times New Roman" w:hAnsi="Times New Roman" w:cs="Times New Roman"/>
          <w:b/>
          <w:sz w:val="18"/>
          <w:lang w:val="kk-KZ"/>
        </w:rPr>
        <w:t>ЬІ</w:t>
      </w:r>
      <w:r w:rsidRPr="00102C31">
        <w:rPr>
          <w:rFonts w:ascii="Times New Roman" w:hAnsi="Times New Roman" w:cs="Times New Roman"/>
          <w:sz w:val="28"/>
          <w:lang w:val="kk-KZ"/>
        </w:rPr>
        <w:t>қ-мазмұнд</w:t>
      </w:r>
      <w:r w:rsidRPr="006E0311">
        <w:rPr>
          <w:rFonts w:ascii="Times New Roman" w:hAnsi="Times New Roman" w:cs="Times New Roman"/>
          <w:b/>
          <w:sz w:val="18"/>
          <w:lang w:val="kk-KZ"/>
        </w:rPr>
        <w:t>ЬІ</w:t>
      </w:r>
      <w:r w:rsidRPr="00102C31">
        <w:rPr>
          <w:rFonts w:ascii="Times New Roman" w:hAnsi="Times New Roman" w:cs="Times New Roman"/>
          <w:sz w:val="28"/>
          <w:lang w:val="kk-KZ"/>
        </w:rPr>
        <w:t>қ</w:t>
      </w:r>
      <w:r>
        <w:rPr>
          <w:rFonts w:ascii="Times New Roman" w:hAnsi="Times New Roman" w:cs="Times New Roman"/>
          <w:sz w:val="28"/>
          <w:lang w:val="kk-KZ"/>
        </w:rPr>
        <w:t xml:space="preserve"> </w:t>
      </w:r>
      <w:r w:rsidRPr="00102C31">
        <w:rPr>
          <w:rFonts w:ascii="Times New Roman" w:hAnsi="Times New Roman" w:cs="Times New Roman"/>
          <w:sz w:val="28"/>
          <w:lang w:val="kk-KZ"/>
        </w:rPr>
        <w:t>моделі</w:t>
      </w:r>
      <w:r>
        <w:rPr>
          <w:rFonts w:ascii="Times New Roman" w:hAnsi="Times New Roman" w:cs="Times New Roman"/>
          <w:sz w:val="28"/>
          <w:lang w:val="kk-KZ"/>
        </w:rPr>
        <w:t xml:space="preserve"> </w:t>
      </w:r>
      <w:r w:rsidRPr="006E0311">
        <w:rPr>
          <w:rFonts w:ascii="Times New Roman" w:hAnsi="Times New Roman" w:cs="Times New Roman"/>
          <w:sz w:val="28"/>
          <w:lang w:val="kk-KZ"/>
        </w:rPr>
        <w:t>6</w:t>
      </w:r>
      <w:r w:rsidRPr="00102C31">
        <w:rPr>
          <w:rFonts w:ascii="Times New Roman" w:hAnsi="Times New Roman" w:cs="Times New Roman"/>
          <w:sz w:val="28"/>
          <w:lang w:val="kk-KZ"/>
        </w:rPr>
        <w:t>ой</w:t>
      </w:r>
      <w:r w:rsidRPr="006E0311">
        <w:rPr>
          <w:rFonts w:ascii="Times New Roman" w:hAnsi="Times New Roman" w:cs="Times New Roman"/>
          <w:b/>
          <w:sz w:val="18"/>
          <w:lang w:val="kk-KZ"/>
        </w:rPr>
        <w:t>ЬІ</w:t>
      </w:r>
      <w:r w:rsidRPr="00102C31">
        <w:rPr>
          <w:rFonts w:ascii="Times New Roman" w:hAnsi="Times New Roman" w:cs="Times New Roman"/>
          <w:sz w:val="28"/>
          <w:lang w:val="kk-KZ"/>
        </w:rPr>
        <w:t>нша</w:t>
      </w:r>
      <w:r>
        <w:rPr>
          <w:rFonts w:ascii="Times New Roman" w:hAnsi="Times New Roman" w:cs="Times New Roman"/>
          <w:sz w:val="28"/>
          <w:lang w:val="kk-KZ"/>
        </w:rPr>
        <w:t xml:space="preserve"> зерттеу жұм</w:t>
      </w:r>
      <w:r w:rsidRPr="006E0311">
        <w:rPr>
          <w:rFonts w:ascii="Times New Roman" w:hAnsi="Times New Roman" w:cs="Times New Roman"/>
          <w:b/>
          <w:sz w:val="18"/>
          <w:lang w:val="kk-KZ"/>
        </w:rPr>
        <w:t>ЬІ</w:t>
      </w:r>
      <w:r>
        <w:rPr>
          <w:rFonts w:ascii="Times New Roman" w:hAnsi="Times New Roman" w:cs="Times New Roman"/>
          <w:sz w:val="28"/>
          <w:lang w:val="kk-KZ"/>
        </w:rPr>
        <w:t>стар</w:t>
      </w:r>
      <w:r w:rsidRPr="006E0311">
        <w:rPr>
          <w:rFonts w:ascii="Times New Roman" w:hAnsi="Times New Roman" w:cs="Times New Roman"/>
          <w:b/>
          <w:sz w:val="18"/>
          <w:lang w:val="kk-KZ"/>
        </w:rPr>
        <w:t>ЬІ</w:t>
      </w:r>
      <w:r>
        <w:rPr>
          <w:rFonts w:ascii="Times New Roman" w:hAnsi="Times New Roman" w:cs="Times New Roman"/>
          <w:sz w:val="28"/>
          <w:lang w:val="kk-KZ"/>
        </w:rPr>
        <w:t>н</w:t>
      </w:r>
      <w:r w:rsidRPr="006E0311">
        <w:rPr>
          <w:rFonts w:ascii="Times New Roman" w:hAnsi="Times New Roman" w:cs="Times New Roman"/>
          <w:b/>
          <w:sz w:val="18"/>
          <w:lang w:val="kk-KZ"/>
        </w:rPr>
        <w:t>ЬІ</w:t>
      </w:r>
      <w:r>
        <w:rPr>
          <w:rFonts w:ascii="Times New Roman" w:hAnsi="Times New Roman" w:cs="Times New Roman"/>
          <w:sz w:val="28"/>
          <w:lang w:val="kk-KZ"/>
        </w:rPr>
        <w:t xml:space="preserve">ң </w:t>
      </w:r>
      <w:r w:rsidRPr="00102C31">
        <w:rPr>
          <w:rFonts w:ascii="Times New Roman" w:hAnsi="Times New Roman" w:cs="Times New Roman"/>
          <w:sz w:val="28"/>
          <w:lang w:val="kk-KZ"/>
        </w:rPr>
        <w:t>мақсат</w:t>
      </w:r>
      <w:r w:rsidRPr="006E0311">
        <w:rPr>
          <w:rFonts w:ascii="Times New Roman" w:hAnsi="Times New Roman" w:cs="Times New Roman"/>
          <w:b/>
          <w:sz w:val="18"/>
          <w:lang w:val="kk-KZ"/>
        </w:rPr>
        <w:t>ЬІ</w:t>
      </w:r>
      <w:r w:rsidRPr="00102C31">
        <w:rPr>
          <w:rFonts w:ascii="Times New Roman" w:hAnsi="Times New Roman" w:cs="Times New Roman"/>
          <w:sz w:val="28"/>
          <w:lang w:val="kk-KZ"/>
        </w:rPr>
        <w:t xml:space="preserve"> айқ</w:t>
      </w:r>
      <w:r w:rsidRPr="006E0311">
        <w:rPr>
          <w:rFonts w:ascii="Times New Roman" w:hAnsi="Times New Roman" w:cs="Times New Roman"/>
          <w:b/>
          <w:sz w:val="18"/>
          <w:lang w:val="kk-KZ"/>
        </w:rPr>
        <w:t>ЬІ</w:t>
      </w:r>
      <w:r w:rsidRPr="00102C31">
        <w:rPr>
          <w:rFonts w:ascii="Times New Roman" w:hAnsi="Times New Roman" w:cs="Times New Roman"/>
          <w:sz w:val="28"/>
          <w:lang w:val="kk-KZ"/>
        </w:rPr>
        <w:t>ндалд</w:t>
      </w:r>
      <w:r w:rsidRPr="006E0311">
        <w:rPr>
          <w:rFonts w:ascii="Times New Roman" w:hAnsi="Times New Roman" w:cs="Times New Roman"/>
          <w:b/>
          <w:sz w:val="18"/>
          <w:lang w:val="kk-KZ"/>
        </w:rPr>
        <w:t>ЬІ</w:t>
      </w:r>
      <w:r w:rsidRPr="00102C31">
        <w:rPr>
          <w:rFonts w:ascii="Times New Roman" w:hAnsi="Times New Roman" w:cs="Times New Roman"/>
          <w:sz w:val="28"/>
          <w:lang w:val="kk-KZ"/>
        </w:rPr>
        <w:t xml:space="preserve"> және оқу</w:t>
      </w:r>
      <w:r w:rsidR="00FA61B2" w:rsidRPr="00102C31">
        <w:rPr>
          <w:rFonts w:ascii="Times New Roman" w:hAnsi="Times New Roman" w:cs="Times New Roman"/>
          <w:sz w:val="28"/>
          <w:lang w:val="kk-KZ"/>
        </w:rPr>
        <w:t xml:space="preserve"> үдерісінде </w:t>
      </w:r>
      <w:r w:rsidR="00FA61B2">
        <w:rPr>
          <w:rFonts w:ascii="Times New Roman" w:hAnsi="Times New Roman" w:cs="Times New Roman"/>
          <w:sz w:val="28"/>
          <w:lang w:val="kk-KZ"/>
        </w:rPr>
        <w:t>ендіруде</w:t>
      </w:r>
      <w:r>
        <w:rPr>
          <w:rFonts w:ascii="Times New Roman" w:hAnsi="Times New Roman" w:cs="Times New Roman"/>
          <w:sz w:val="28"/>
          <w:lang w:val="kk-KZ"/>
        </w:rPr>
        <w:t xml:space="preserve"> </w:t>
      </w:r>
      <w:r w:rsidR="00FA61B2">
        <w:rPr>
          <w:rFonts w:ascii="Times New Roman" w:hAnsi="Times New Roman" w:cs="Times New Roman"/>
          <w:sz w:val="28"/>
          <w:lang w:val="kk-KZ"/>
        </w:rPr>
        <w:t>білім алушылардың</w:t>
      </w:r>
      <w:r>
        <w:rPr>
          <w:rFonts w:ascii="Times New Roman" w:hAnsi="Times New Roman" w:cs="Times New Roman"/>
          <w:sz w:val="28"/>
          <w:lang w:val="kk-KZ"/>
        </w:rPr>
        <w:t xml:space="preserve"> </w:t>
      </w:r>
      <w:r w:rsidR="00FA61B2">
        <w:rPr>
          <w:rFonts w:ascii="Times New Roman" w:hAnsi="Times New Roman" w:cs="Times New Roman"/>
          <w:sz w:val="28"/>
          <w:lang w:val="kk-KZ"/>
        </w:rPr>
        <w:t>білімдері</w:t>
      </w:r>
      <w:r>
        <w:rPr>
          <w:rFonts w:ascii="Times New Roman" w:hAnsi="Times New Roman" w:cs="Times New Roman"/>
          <w:sz w:val="28"/>
          <w:lang w:val="kk-KZ"/>
        </w:rPr>
        <w:t xml:space="preserve"> </w:t>
      </w:r>
      <w:r w:rsidR="00FA61B2" w:rsidRPr="00102C31">
        <w:rPr>
          <w:rFonts w:ascii="Times New Roman" w:hAnsi="Times New Roman" w:cs="Times New Roman"/>
          <w:sz w:val="28"/>
          <w:lang w:val="kk-KZ"/>
        </w:rPr>
        <w:t>жетілдіріп,</w:t>
      </w:r>
      <w:r>
        <w:rPr>
          <w:rFonts w:ascii="Times New Roman" w:hAnsi="Times New Roman" w:cs="Times New Roman"/>
          <w:sz w:val="28"/>
          <w:lang w:val="kk-KZ"/>
        </w:rPr>
        <w:t xml:space="preserve"> </w:t>
      </w:r>
      <w:r w:rsidR="00FA61B2" w:rsidRPr="00102C31">
        <w:rPr>
          <w:rFonts w:ascii="Times New Roman" w:hAnsi="Times New Roman" w:cs="Times New Roman"/>
          <w:sz w:val="28"/>
          <w:lang w:val="kk-KZ"/>
        </w:rPr>
        <w:t>іскерлік</w:t>
      </w:r>
      <w:r w:rsidR="00FA61B2">
        <w:rPr>
          <w:rFonts w:ascii="Times New Roman" w:hAnsi="Times New Roman" w:cs="Times New Roman"/>
          <w:sz w:val="28"/>
          <w:lang w:val="kk-KZ"/>
        </w:rPr>
        <w:t xml:space="preserve">, </w:t>
      </w:r>
      <w:r w:rsidR="00FA61B2">
        <w:rPr>
          <w:rFonts w:ascii="Times New Roman" w:hAnsi="Times New Roman" w:cs="Times New Roman"/>
          <w:bCs/>
          <w:sz w:val="28"/>
          <w:szCs w:val="28"/>
          <w:lang w:val="kk-KZ"/>
        </w:rPr>
        <w:t xml:space="preserve">кәсіби біліктілік </w:t>
      </w:r>
      <w:r w:rsidR="00FA61B2" w:rsidRPr="00102C31">
        <w:rPr>
          <w:rFonts w:ascii="Times New Roman" w:hAnsi="Times New Roman" w:cs="Times New Roman"/>
          <w:sz w:val="28"/>
          <w:lang w:val="kk-KZ"/>
        </w:rPr>
        <w:t>қабілеттерін</w:t>
      </w:r>
      <w:r>
        <w:rPr>
          <w:rFonts w:ascii="Times New Roman" w:hAnsi="Times New Roman" w:cs="Times New Roman"/>
          <w:sz w:val="28"/>
          <w:lang w:val="kk-KZ"/>
        </w:rPr>
        <w:t xml:space="preserve"> </w:t>
      </w:r>
      <w:r w:rsidR="00FA61B2" w:rsidRPr="00102C31">
        <w:rPr>
          <w:rFonts w:ascii="Times New Roman" w:hAnsi="Times New Roman" w:cs="Times New Roman"/>
          <w:sz w:val="28"/>
          <w:lang w:val="kk-KZ"/>
        </w:rPr>
        <w:t>дамытуға</w:t>
      </w:r>
      <w:r>
        <w:rPr>
          <w:rFonts w:ascii="Times New Roman" w:hAnsi="Times New Roman" w:cs="Times New Roman"/>
          <w:sz w:val="28"/>
          <w:lang w:val="kk-KZ"/>
        </w:rPr>
        <w:t xml:space="preserve"> </w:t>
      </w:r>
      <w:r w:rsidR="00FA61B2" w:rsidRPr="00102C31">
        <w:rPr>
          <w:rFonts w:ascii="Times New Roman" w:hAnsi="Times New Roman" w:cs="Times New Roman"/>
          <w:sz w:val="28"/>
          <w:lang w:val="kk-KZ"/>
        </w:rPr>
        <w:t>мүмкіндік</w:t>
      </w:r>
      <w:r>
        <w:rPr>
          <w:rFonts w:ascii="Times New Roman" w:hAnsi="Times New Roman" w:cs="Times New Roman"/>
          <w:sz w:val="28"/>
          <w:lang w:val="kk-KZ"/>
        </w:rPr>
        <w:t xml:space="preserve"> </w:t>
      </w:r>
      <w:r w:rsidR="00FA61B2">
        <w:rPr>
          <w:rFonts w:ascii="Times New Roman" w:hAnsi="Times New Roman" w:cs="Times New Roman"/>
          <w:sz w:val="28"/>
          <w:lang w:val="kk-KZ"/>
        </w:rPr>
        <w:t>бер</w:t>
      </w:r>
      <w:r w:rsidR="00FA61B2" w:rsidRPr="00102C31">
        <w:rPr>
          <w:rFonts w:ascii="Times New Roman" w:hAnsi="Times New Roman" w:cs="Times New Roman"/>
          <w:sz w:val="28"/>
          <w:lang w:val="kk-KZ"/>
        </w:rPr>
        <w:t>ді</w:t>
      </w:r>
      <w:r w:rsidR="00FA61B2">
        <w:rPr>
          <w:rFonts w:ascii="Times New Roman" w:hAnsi="Times New Roman" w:cs="Times New Roman"/>
          <w:sz w:val="28"/>
          <w:lang w:val="kk-KZ"/>
        </w:rPr>
        <w:t xml:space="preserve">. </w:t>
      </w:r>
    </w:p>
    <w:p w:rsidR="00FA61B2" w:rsidRPr="004C793B" w:rsidRDefault="00FA61B2" w:rsidP="009400E1">
      <w:pPr>
        <w:ind w:firstLine="425"/>
        <w:jc w:val="both"/>
        <w:rPr>
          <w:b/>
          <w:lang w:val="kk-KZ"/>
        </w:rPr>
      </w:pPr>
    </w:p>
    <w:p w:rsidR="00FA61B2" w:rsidRPr="004C793B" w:rsidRDefault="00FA61B2" w:rsidP="004C793B">
      <w:pPr>
        <w:pStyle w:val="a4"/>
        <w:numPr>
          <w:ilvl w:val="1"/>
          <w:numId w:val="21"/>
        </w:numPr>
        <w:tabs>
          <w:tab w:val="left" w:pos="567"/>
          <w:tab w:val="left" w:pos="993"/>
        </w:tabs>
        <w:ind w:left="0" w:firstLine="567"/>
        <w:jc w:val="both"/>
        <w:rPr>
          <w:rFonts w:ascii="Times New Roman" w:hAnsi="Times New Roman" w:cs="Times New Roman"/>
          <w:b/>
          <w:sz w:val="28"/>
          <w:szCs w:val="28"/>
          <w:lang w:val="kk-KZ"/>
        </w:rPr>
      </w:pPr>
      <w:r w:rsidRPr="004C793B">
        <w:rPr>
          <w:rFonts w:ascii="Times New Roman" w:hAnsi="Times New Roman" w:cs="Times New Roman"/>
          <w:b/>
          <w:bCs/>
          <w:sz w:val="28"/>
          <w:szCs w:val="28"/>
          <w:lang w:val="kk-KZ"/>
        </w:rPr>
        <w:t>Биолог мұғалімдерінің кәсіби біліктілігін қалыптастыруда ғылыми-</w:t>
      </w:r>
      <w:r w:rsidRPr="004C793B">
        <w:rPr>
          <w:rFonts w:ascii="Times New Roman" w:hAnsi="Times New Roman" w:cs="Times New Roman"/>
          <w:b/>
          <w:sz w:val="28"/>
          <w:szCs w:val="28"/>
          <w:lang w:val="kk-KZ"/>
        </w:rPr>
        <w:t>теориялық негіздерін интегралды оқытудағы мәні</w:t>
      </w:r>
    </w:p>
    <w:p w:rsidR="00FA61B2" w:rsidRPr="00465348" w:rsidRDefault="00FA61B2" w:rsidP="009400E1">
      <w:pPr>
        <w:ind w:firstLine="567"/>
        <w:jc w:val="both"/>
        <w:rPr>
          <w:rFonts w:ascii="Times New Roman" w:hAnsi="Times New Roman" w:cs="Times New Roman"/>
          <w:iCs/>
          <w:sz w:val="28"/>
          <w:szCs w:val="28"/>
          <w:lang w:val="kk-KZ"/>
        </w:rPr>
      </w:pPr>
      <w:r w:rsidRPr="00465348">
        <w:rPr>
          <w:rFonts w:ascii="Times New Roman" w:hAnsi="Times New Roman" w:cs="Times New Roman"/>
          <w:iCs/>
          <w:sz w:val="28"/>
          <w:szCs w:val="28"/>
          <w:lang w:val="kk-KZ"/>
        </w:rPr>
        <w:t>Болашақ маманның біліктілік даярлығының үлгісін көрсететін кәсіби дайындығы мұғалімнің негізгі функцияларын сипатталатын профессиограммасына (ақпараттық, дамытушылық, бағдарлану (ориентациондық), мобилдік, конструктивті, коммуникативтік, ұйымдастырушылық және зерттеушілік) сәйкес құрылып қалыптасады</w:t>
      </w:r>
      <w:r>
        <w:rPr>
          <w:rFonts w:ascii="Times New Roman" w:hAnsi="Times New Roman" w:cs="Times New Roman"/>
          <w:iCs/>
          <w:sz w:val="28"/>
          <w:szCs w:val="28"/>
          <w:lang w:val="kk-KZ"/>
        </w:rPr>
        <w:t>.</w:t>
      </w:r>
      <w:r w:rsidRPr="00465348">
        <w:rPr>
          <w:rFonts w:ascii="Times New Roman" w:hAnsi="Times New Roman" w:cs="Times New Roman"/>
          <w:iCs/>
          <w:sz w:val="28"/>
          <w:szCs w:val="28"/>
          <w:lang w:val="kk-KZ"/>
        </w:rPr>
        <w:t>Интегралды (интегративті) білімнің, рөлі мен маңыздылығын атап көрсетсек</w:t>
      </w:r>
      <w:r>
        <w:rPr>
          <w:rFonts w:ascii="Times New Roman" w:hAnsi="Times New Roman" w:cs="Times New Roman"/>
          <w:iCs/>
          <w:sz w:val="28"/>
          <w:szCs w:val="28"/>
          <w:lang w:val="kk-KZ"/>
        </w:rPr>
        <w:t>,</w:t>
      </w:r>
      <w:r w:rsidRPr="00465348">
        <w:rPr>
          <w:rFonts w:ascii="Times New Roman" w:hAnsi="Times New Roman" w:cs="Times New Roman"/>
          <w:iCs/>
          <w:sz w:val="28"/>
          <w:szCs w:val="28"/>
          <w:lang w:val="kk-KZ"/>
        </w:rPr>
        <w:t xml:space="preserve"> білімдер мен жалпыланған түсініктер студентке жоғары білім позициясынан оңай қабылдауға, төменгі деңгейдегі білімді талдап оны өздігінен дамытуға мүмкіндіктер береді</w:t>
      </w:r>
      <w:r w:rsidR="00BE71D4" w:rsidRPr="009F3839">
        <w:rPr>
          <w:rFonts w:ascii="Times New Roman" w:hAnsi="Times New Roman" w:cs="Times New Roman"/>
          <w:sz w:val="28"/>
          <w:szCs w:val="28"/>
          <w:lang w:val="kk-KZ"/>
        </w:rPr>
        <w:t>[1</w:t>
      </w:r>
      <w:r w:rsidR="00BE71D4">
        <w:rPr>
          <w:rFonts w:ascii="Times New Roman" w:hAnsi="Times New Roman" w:cs="Times New Roman"/>
          <w:sz w:val="28"/>
          <w:szCs w:val="28"/>
          <w:lang w:val="kk-KZ"/>
        </w:rPr>
        <w:t>90</w:t>
      </w:r>
      <w:r w:rsidR="00BE71D4" w:rsidRPr="009F3839">
        <w:rPr>
          <w:rFonts w:ascii="Times New Roman" w:hAnsi="Times New Roman" w:cs="Times New Roman"/>
          <w:sz w:val="28"/>
          <w:szCs w:val="28"/>
          <w:lang w:val="kk-KZ"/>
        </w:rPr>
        <w:t>]</w:t>
      </w:r>
      <w:r w:rsidRPr="00465348">
        <w:rPr>
          <w:rFonts w:ascii="Times New Roman" w:hAnsi="Times New Roman" w:cs="Times New Roman"/>
          <w:iCs/>
          <w:sz w:val="28"/>
          <w:szCs w:val="28"/>
          <w:lang w:val="kk-KZ"/>
        </w:rPr>
        <w:t xml:space="preserve">. </w:t>
      </w:r>
    </w:p>
    <w:p w:rsidR="00FA61B2" w:rsidRPr="00465348" w:rsidRDefault="00FA61B2" w:rsidP="009400E1">
      <w:pPr>
        <w:ind w:firstLine="567"/>
        <w:jc w:val="both"/>
        <w:rPr>
          <w:rFonts w:ascii="Times New Roman" w:hAnsi="Times New Roman" w:cs="Times New Roman"/>
          <w:iCs/>
          <w:color w:val="FF0000"/>
          <w:sz w:val="28"/>
          <w:szCs w:val="28"/>
          <w:lang w:val="kk-KZ"/>
        </w:rPr>
      </w:pPr>
      <w:r w:rsidRPr="00465348">
        <w:rPr>
          <w:rFonts w:ascii="Times New Roman" w:hAnsi="Times New Roman" w:cs="Times New Roman"/>
          <w:iCs/>
          <w:sz w:val="28"/>
          <w:szCs w:val="28"/>
          <w:lang w:val="kk-KZ"/>
        </w:rPr>
        <w:t>Білім алушыларды кәсіптік даярлау процесі өзара байланысты кезеңдер</w:t>
      </w:r>
      <w:r>
        <w:rPr>
          <w:rFonts w:ascii="Times New Roman" w:hAnsi="Times New Roman" w:cs="Times New Roman"/>
          <w:iCs/>
          <w:sz w:val="28"/>
          <w:szCs w:val="28"/>
          <w:lang w:val="kk-KZ"/>
        </w:rPr>
        <w:t>,</w:t>
      </w:r>
      <w:r w:rsidRPr="00465348">
        <w:rPr>
          <w:rFonts w:ascii="Times New Roman" w:hAnsi="Times New Roman" w:cs="Times New Roman"/>
          <w:iCs/>
          <w:sz w:val="28"/>
          <w:szCs w:val="28"/>
          <w:lang w:val="kk-KZ"/>
        </w:rPr>
        <w:t xml:space="preserve"> теория мен практиканың тиімді үйлестіргенде жүзеге асырылады. Бұл  аудиториядағы оқытудың теориялық кезеңі және практикалық кезең өндірістік практикадан өту процесінде оқыту. </w:t>
      </w:r>
    </w:p>
    <w:p w:rsidR="00FA61B2" w:rsidRPr="00465348" w:rsidRDefault="00FA61B2" w:rsidP="009400E1">
      <w:pPr>
        <w:ind w:firstLine="567"/>
        <w:jc w:val="both"/>
        <w:rPr>
          <w:rFonts w:ascii="Times New Roman" w:hAnsi="Times New Roman" w:cs="Times New Roman"/>
          <w:iCs/>
          <w:sz w:val="28"/>
          <w:szCs w:val="28"/>
          <w:lang w:val="kk-KZ"/>
        </w:rPr>
      </w:pPr>
      <w:r w:rsidRPr="00465348">
        <w:rPr>
          <w:rFonts w:ascii="Times New Roman" w:hAnsi="Times New Roman" w:cs="Times New Roman"/>
          <w:iCs/>
          <w:sz w:val="28"/>
          <w:szCs w:val="28"/>
          <w:lang w:val="kk-KZ"/>
        </w:rPr>
        <w:t xml:space="preserve">Ғылымның дамуында ғылыми зерттеу әдістер: теориялық таным әдісі  – білім жүйелеу, интеграция, дифференциация, абстракция, идеализация, жүйелік талдау, салыстыру, жалпылау және эмпирикалық әдіс – бақылау, </w:t>
      </w:r>
      <w:r w:rsidRPr="00465348">
        <w:rPr>
          <w:rFonts w:ascii="Times New Roman" w:hAnsi="Times New Roman" w:cs="Times New Roman"/>
          <w:iCs/>
          <w:sz w:val="28"/>
          <w:szCs w:val="28"/>
          <w:lang w:val="kk-KZ"/>
        </w:rPr>
        <w:lastRenderedPageBreak/>
        <w:t>педагогикалық эксперимент, модельдеу, болжау, тестілеу, сапалық және сандық талдау маңызды рөл атқарады. Биологияны оқыту теориясын құру комбинацияны эмпирикалық және теориялық білімнің сәйкестігін қажет етеді</w:t>
      </w:r>
      <w:r w:rsidRPr="009E77A4">
        <w:rPr>
          <w:rFonts w:ascii="Times New Roman" w:hAnsi="Times New Roman" w:cs="Times New Roman"/>
          <w:iCs/>
          <w:sz w:val="28"/>
          <w:szCs w:val="28"/>
          <w:lang w:val="kk-KZ"/>
        </w:rPr>
        <w:t xml:space="preserve"> [1</w:t>
      </w:r>
      <w:r w:rsidR="00BE71D4">
        <w:rPr>
          <w:rFonts w:ascii="Times New Roman" w:hAnsi="Times New Roman" w:cs="Times New Roman"/>
          <w:iCs/>
          <w:sz w:val="28"/>
          <w:szCs w:val="28"/>
          <w:lang w:val="kk-KZ"/>
        </w:rPr>
        <w:t>91</w:t>
      </w:r>
      <w:r w:rsidRPr="009E77A4">
        <w:rPr>
          <w:rFonts w:ascii="Times New Roman" w:hAnsi="Times New Roman" w:cs="Times New Roman"/>
          <w:iCs/>
          <w:sz w:val="28"/>
          <w:szCs w:val="28"/>
          <w:lang w:val="kk-KZ"/>
        </w:rPr>
        <w:t>]</w:t>
      </w:r>
      <w:r w:rsidRPr="00465348">
        <w:rPr>
          <w:rFonts w:ascii="Times New Roman" w:hAnsi="Times New Roman" w:cs="Times New Roman"/>
          <w:iCs/>
          <w:sz w:val="28"/>
          <w:szCs w:val="28"/>
          <w:lang w:val="kk-KZ"/>
        </w:rPr>
        <w:t>.</w:t>
      </w:r>
      <w:r w:rsidRPr="00E275E8">
        <w:rPr>
          <w:rFonts w:ascii="Times New Roman" w:hAnsi="Times New Roman" w:cs="Times New Roman"/>
          <w:iCs/>
          <w:sz w:val="28"/>
          <w:szCs w:val="28"/>
          <w:lang w:val="kk-KZ"/>
        </w:rPr>
        <w:t>Эмпирикалық және теориялық білімнің кезекті бірқатар кезеңдері</w:t>
      </w:r>
      <w:r w:rsidRPr="00465348">
        <w:rPr>
          <w:rFonts w:ascii="Times New Roman" w:hAnsi="Times New Roman" w:cs="Times New Roman"/>
          <w:iCs/>
          <w:sz w:val="28"/>
          <w:szCs w:val="28"/>
          <w:lang w:val="kk-KZ"/>
        </w:rPr>
        <w:t xml:space="preserve">н біріктіретін проблеманы </w:t>
      </w:r>
      <w:r w:rsidRPr="00E275E8">
        <w:rPr>
          <w:rFonts w:ascii="Times New Roman" w:hAnsi="Times New Roman" w:cs="Times New Roman"/>
          <w:iCs/>
          <w:sz w:val="28"/>
          <w:szCs w:val="28"/>
          <w:lang w:val="kk-KZ"/>
        </w:rPr>
        <w:t>іздеу, негіздеу, тұжырымдау және шешубіріктіретін ғылыми қызметтің өзегін құрайды</w:t>
      </w:r>
      <w:r w:rsidRPr="00465348">
        <w:rPr>
          <w:rFonts w:ascii="Times New Roman" w:hAnsi="Times New Roman" w:cs="Times New Roman"/>
          <w:iCs/>
          <w:sz w:val="28"/>
          <w:szCs w:val="28"/>
          <w:lang w:val="kk-KZ"/>
        </w:rPr>
        <w:t>.</w:t>
      </w:r>
    </w:p>
    <w:p w:rsidR="00FA61B2" w:rsidRPr="00465348" w:rsidRDefault="00FA61B2" w:rsidP="009400E1">
      <w:pPr>
        <w:ind w:firstLine="567"/>
        <w:jc w:val="both"/>
        <w:rPr>
          <w:rFonts w:ascii="Times New Roman" w:hAnsi="Times New Roman" w:cs="Times New Roman"/>
          <w:bCs/>
          <w:iCs/>
          <w:sz w:val="28"/>
          <w:szCs w:val="28"/>
          <w:lang w:val="kk-KZ"/>
        </w:rPr>
      </w:pPr>
      <w:r w:rsidRPr="00465348">
        <w:rPr>
          <w:rFonts w:ascii="Times New Roman" w:hAnsi="Times New Roman" w:cs="Times New Roman"/>
          <w:iCs/>
          <w:sz w:val="28"/>
          <w:szCs w:val="28"/>
          <w:lang w:val="kk-KZ"/>
        </w:rPr>
        <w:t xml:space="preserve">Педагогикада болашақ маман иегерлерінің кәсіби біліктілігін қалыптасуының алға шарты эмпирикалық және теориялық білімді пайдалана отырып  дәйекті нәтижелерге қол жеткізу, өзін өзі дамыту, өзін сыни тұрғысынан </w:t>
      </w:r>
      <w:r w:rsidRPr="00E275E8">
        <w:rPr>
          <w:rFonts w:ascii="Times New Roman" w:hAnsi="Times New Roman" w:cs="Times New Roman"/>
          <w:iCs/>
          <w:sz w:val="28"/>
          <w:szCs w:val="28"/>
          <w:lang w:val="kk-KZ"/>
        </w:rPr>
        <w:t xml:space="preserve">ойлауға бейімдеу, өзіне деген сенімін оята отырып ғылыми ізденістерде жетістіктерге жету, қолданысқа ендіруді дағдыға  айналдыру.  </w:t>
      </w:r>
      <w:r w:rsidRPr="00E275E8">
        <w:rPr>
          <w:rFonts w:ascii="Times New Roman" w:hAnsi="Times New Roman" w:cs="Times New Roman"/>
          <w:bCs/>
          <w:iCs/>
          <w:sz w:val="28"/>
          <w:szCs w:val="28"/>
          <w:lang w:val="kk-KZ"/>
        </w:rPr>
        <w:t>Заманауи оқу үрдісінде интегративті дидактиканын горизонтальды интеграция әдісін пайдалану негізінде биологиялық, экологиялық, генетикалық, фитопатологиялық т.б. осындай көптеген ғылыми бағытатарда бидай қоңыр тат (</w:t>
      </w:r>
      <w:r w:rsidRPr="00E275E8">
        <w:rPr>
          <w:rFonts w:ascii="Times New Roman" w:hAnsi="Times New Roman" w:cs="Times New Roman"/>
          <w:bCs/>
          <w:i/>
          <w:iCs/>
          <w:sz w:val="28"/>
          <w:szCs w:val="28"/>
          <w:lang w:val="kk-KZ"/>
        </w:rPr>
        <w:t xml:space="preserve">Puccinia </w:t>
      </w:r>
      <w:r w:rsidRPr="00E275E8">
        <w:rPr>
          <w:rFonts w:ascii="Times New Roman" w:hAnsi="Times New Roman" w:cs="Times New Roman"/>
          <w:bCs/>
          <w:iCs/>
          <w:sz w:val="28"/>
          <w:szCs w:val="28"/>
          <w:lang w:val="kk-KZ"/>
        </w:rPr>
        <w:t>reconditа f.sp. tritici) популяциясын теориялық, практикалық тұрғыда ғылыми зерттеу м</w:t>
      </w:r>
      <w:r w:rsidRPr="00E275E8">
        <w:rPr>
          <w:rFonts w:ascii="Times New Roman" w:hAnsi="Times New Roman" w:cs="Times New Roman"/>
          <w:iCs/>
          <w:sz w:val="28"/>
          <w:szCs w:val="28"/>
          <w:lang w:val="kk-KZ"/>
        </w:rPr>
        <w:t>аман иегерінің бі</w:t>
      </w:r>
      <w:r w:rsidRPr="00E275E8">
        <w:rPr>
          <w:rFonts w:ascii="Times New Roman" w:hAnsi="Times New Roman" w:cs="Times New Roman"/>
          <w:bCs/>
          <w:iCs/>
          <w:sz w:val="28"/>
          <w:szCs w:val="28"/>
          <w:lang w:val="kk-KZ"/>
        </w:rPr>
        <w:t>ліктілікпен мен дағдыларынын қалыптасуына мүмкіншілік береді.  Осыған</w:t>
      </w:r>
      <w:r w:rsidRPr="00465348">
        <w:rPr>
          <w:rFonts w:ascii="Times New Roman" w:hAnsi="Times New Roman" w:cs="Times New Roman"/>
          <w:bCs/>
          <w:iCs/>
          <w:sz w:val="28"/>
          <w:szCs w:val="28"/>
          <w:lang w:val="kk-KZ"/>
        </w:rPr>
        <w:t xml:space="preserve"> орай биолог </w:t>
      </w:r>
      <w:r w:rsidRPr="00D43A67">
        <w:rPr>
          <w:rFonts w:ascii="Times New Roman" w:hAnsi="Times New Roman" w:cs="Times New Roman"/>
          <w:bCs/>
          <w:iCs/>
          <w:sz w:val="28"/>
          <w:szCs w:val="28"/>
          <w:lang w:val="kk-KZ"/>
        </w:rPr>
        <w:t>м</w:t>
      </w:r>
      <w:r w:rsidRPr="00465348">
        <w:rPr>
          <w:rFonts w:ascii="Times New Roman" w:hAnsi="Times New Roman" w:cs="Times New Roman"/>
          <w:iCs/>
          <w:sz w:val="28"/>
          <w:szCs w:val="28"/>
          <w:lang w:val="kk-KZ"/>
        </w:rPr>
        <w:t xml:space="preserve">аман иегерінің </w:t>
      </w:r>
      <w:r>
        <w:rPr>
          <w:rFonts w:ascii="Times New Roman" w:hAnsi="Times New Roman" w:cs="Times New Roman"/>
          <w:iCs/>
          <w:sz w:val="28"/>
          <w:szCs w:val="28"/>
          <w:lang w:val="kk-KZ"/>
        </w:rPr>
        <w:t xml:space="preserve">кәсіби </w:t>
      </w:r>
      <w:r w:rsidRPr="00465348">
        <w:rPr>
          <w:rFonts w:ascii="Times New Roman" w:hAnsi="Times New Roman" w:cs="Times New Roman"/>
          <w:iCs/>
          <w:sz w:val="28"/>
          <w:szCs w:val="28"/>
          <w:lang w:val="kk-KZ"/>
        </w:rPr>
        <w:t>бі</w:t>
      </w:r>
      <w:r w:rsidRPr="00465348">
        <w:rPr>
          <w:rFonts w:ascii="Times New Roman" w:hAnsi="Times New Roman" w:cs="Times New Roman"/>
          <w:bCs/>
          <w:iCs/>
          <w:sz w:val="28"/>
          <w:szCs w:val="28"/>
          <w:lang w:val="kk-KZ"/>
        </w:rPr>
        <w:t>ліктілігін қалыптастыру мақсатында бидай қоңыр татын теориялық тұрғыда з</w:t>
      </w:r>
      <w:r>
        <w:rPr>
          <w:rFonts w:ascii="Times New Roman" w:hAnsi="Times New Roman" w:cs="Times New Roman"/>
          <w:bCs/>
          <w:iCs/>
          <w:sz w:val="28"/>
          <w:szCs w:val="28"/>
          <w:lang w:val="kk-KZ"/>
        </w:rPr>
        <w:t>ерттеулерге талдаулар жүргізіл</w:t>
      </w:r>
      <w:r w:rsidRPr="00465348">
        <w:rPr>
          <w:rFonts w:ascii="Times New Roman" w:hAnsi="Times New Roman" w:cs="Times New Roman"/>
          <w:bCs/>
          <w:iCs/>
          <w:sz w:val="28"/>
          <w:szCs w:val="28"/>
          <w:lang w:val="kk-KZ"/>
        </w:rPr>
        <w:t xml:space="preserve">ді. </w:t>
      </w:r>
    </w:p>
    <w:p w:rsidR="00FA61B2" w:rsidRPr="00CA281A" w:rsidRDefault="00FA61B2" w:rsidP="009400E1">
      <w:pPr>
        <w:ind w:firstLine="567"/>
        <w:jc w:val="both"/>
        <w:rPr>
          <w:rFonts w:ascii="Times New Roman" w:hAnsi="Times New Roman" w:cs="Times New Roman"/>
          <w:bCs/>
          <w:iCs/>
          <w:sz w:val="28"/>
          <w:szCs w:val="28"/>
          <w:lang w:val="kk-KZ"/>
        </w:rPr>
      </w:pPr>
      <w:r w:rsidRPr="00465348">
        <w:rPr>
          <w:rFonts w:ascii="Times New Roman" w:hAnsi="Times New Roman" w:cs="Times New Roman"/>
          <w:bCs/>
          <w:iCs/>
          <w:sz w:val="28"/>
          <w:szCs w:val="28"/>
          <w:lang w:val="kk-KZ"/>
        </w:rPr>
        <w:t xml:space="preserve">Астық дақылдары, соның ішінде жаздық бидай әлемде және </w:t>
      </w:r>
      <w:r>
        <w:rPr>
          <w:rFonts w:ascii="Times New Roman" w:hAnsi="Times New Roman" w:cs="Times New Roman"/>
          <w:bCs/>
          <w:iCs/>
          <w:sz w:val="28"/>
          <w:szCs w:val="28"/>
          <w:lang w:val="kk-KZ"/>
        </w:rPr>
        <w:t>Қ</w:t>
      </w:r>
      <w:r w:rsidRPr="00465348">
        <w:rPr>
          <w:rFonts w:ascii="Times New Roman" w:hAnsi="Times New Roman" w:cs="Times New Roman"/>
          <w:bCs/>
          <w:iCs/>
          <w:sz w:val="28"/>
          <w:szCs w:val="28"/>
          <w:lang w:val="kk-KZ"/>
        </w:rPr>
        <w:t>азақстанда егістік алқаптарында кеңінен егілген негізгі дақыл көзі, ұлттық байлық [1</w:t>
      </w:r>
      <w:r w:rsidR="00BE71D4">
        <w:rPr>
          <w:rFonts w:ascii="Times New Roman" w:hAnsi="Times New Roman" w:cs="Times New Roman"/>
          <w:bCs/>
          <w:iCs/>
          <w:sz w:val="28"/>
          <w:szCs w:val="28"/>
          <w:lang w:val="kk-KZ"/>
        </w:rPr>
        <w:t>92</w:t>
      </w:r>
      <w:r w:rsidRPr="00465348">
        <w:rPr>
          <w:rFonts w:ascii="Times New Roman" w:hAnsi="Times New Roman" w:cs="Times New Roman"/>
          <w:bCs/>
          <w:iCs/>
          <w:sz w:val="28"/>
          <w:szCs w:val="28"/>
          <w:lang w:val="kk-KZ"/>
        </w:rPr>
        <w:t>]. Егістік алқаптарында егілген астық дақылдарының, соның ішінде жаздық жұмсақ бидай сорттарының егін түсімі көрсеткішінің күрт төмендеуіне және дәннің сапалық көрсеткіштерінің айтарлықтай кемуіне, метобализм процестерінің бұзылуына әкелетін қоңыр тат ауруын биология, фитопатология, селекция және т.б. салалар бойынша ғылыми зерттеу жұмыстарын жүргізу негізінде еліміздің экономикасын дамытуға, әулеметтік жағдайының жақсартуға  өз үлесін қосатын білікті маманды университетте дайындау басты өзекті мәселенің бірі.</w:t>
      </w:r>
      <w:r w:rsidRPr="00465348">
        <w:rPr>
          <w:rFonts w:ascii="Times New Roman" w:hAnsi="Times New Roman" w:cs="Times New Roman"/>
          <w:sz w:val="28"/>
          <w:szCs w:val="28"/>
          <w:lang w:val="kk-KZ"/>
        </w:rPr>
        <w:t xml:space="preserve"> Биолог мамандар қоңыр тат ауруы популяциясын зерттеуде біріншіден ботаника саласы бойынша саңырауқұлақ ауруын қарастырса, екінші жағынан өсімдікке осы ауру түрінің әсерін фитопатология жағынан сипаттайды, үшіншіден өсімдік физиологиясы жығынан аурудың фотосинтез процесіне әсерін, ал молекулярлық генетика жағынан өсімдік төзімділік </w:t>
      </w:r>
      <w:r w:rsidRPr="00CA281A">
        <w:rPr>
          <w:rFonts w:ascii="Times New Roman" w:hAnsi="Times New Roman" w:cs="Times New Roman"/>
          <w:sz w:val="28"/>
          <w:szCs w:val="28"/>
          <w:lang w:val="kk-KZ"/>
        </w:rPr>
        <w:t xml:space="preserve">гендерін талдай отырып патогеннің экологиялық ортамен байланысы және қоршаған ортаға кері жағымсыз әсерлерін алдын алу шараларын талдайды. Бұл тақырып өзектілігіі проблемалық оқытуда </w:t>
      </w:r>
      <w:r w:rsidRPr="00CA281A">
        <w:rPr>
          <w:rFonts w:ascii="Times New Roman" w:hAnsi="Times New Roman" w:cs="Times New Roman"/>
          <w:bCs/>
          <w:iCs/>
          <w:sz w:val="28"/>
          <w:szCs w:val="28"/>
          <w:lang w:val="kk-KZ"/>
        </w:rPr>
        <w:t>горизонтальды интеграция әдісі негізінде шешімін табады десек болады. білім алушы болашақ маманның біліктілігін қалыптастыруда терең жан-жақты теориялық білімді қалыптасытыру үшін әдеби талдау, зерттелетін құбылыстардың себеп-салдарын, болжау, модельдеу  теориялық әдістерді пайдалан отырып жасалынды</w:t>
      </w:r>
      <w:r w:rsidR="00BE71D4" w:rsidRPr="009F3839">
        <w:rPr>
          <w:rFonts w:ascii="Times New Roman" w:hAnsi="Times New Roman" w:cs="Times New Roman"/>
          <w:sz w:val="28"/>
          <w:szCs w:val="28"/>
          <w:lang w:val="kk-KZ"/>
        </w:rPr>
        <w:t>[1</w:t>
      </w:r>
      <w:r w:rsidR="00BE71D4">
        <w:rPr>
          <w:rFonts w:ascii="Times New Roman" w:hAnsi="Times New Roman" w:cs="Times New Roman"/>
          <w:sz w:val="28"/>
          <w:szCs w:val="28"/>
          <w:lang w:val="kk-KZ"/>
        </w:rPr>
        <w:t>93</w:t>
      </w:r>
      <w:r w:rsidR="00BE71D4" w:rsidRPr="009F3839">
        <w:rPr>
          <w:rFonts w:ascii="Times New Roman" w:hAnsi="Times New Roman" w:cs="Times New Roman"/>
          <w:sz w:val="28"/>
          <w:szCs w:val="28"/>
          <w:lang w:val="kk-KZ"/>
        </w:rPr>
        <w:t>]</w:t>
      </w:r>
      <w:r w:rsidRPr="00CA281A">
        <w:rPr>
          <w:rFonts w:ascii="Times New Roman" w:hAnsi="Times New Roman" w:cs="Times New Roman"/>
          <w:bCs/>
          <w:iCs/>
          <w:sz w:val="28"/>
          <w:szCs w:val="28"/>
          <w:lang w:val="kk-KZ"/>
        </w:rPr>
        <w:t xml:space="preserve">.  </w:t>
      </w:r>
    </w:p>
    <w:p w:rsidR="00FA61B2" w:rsidRPr="007D018F" w:rsidRDefault="00FA61B2" w:rsidP="007D018F">
      <w:pPr>
        <w:jc w:val="both"/>
        <w:rPr>
          <w:lang w:val="kk-KZ"/>
        </w:rPr>
      </w:pPr>
      <w:r w:rsidRPr="00465348">
        <w:rPr>
          <w:rFonts w:ascii="Times New Roman" w:hAnsi="Times New Roman" w:cs="Times New Roman"/>
          <w:sz w:val="28"/>
          <w:szCs w:val="28"/>
          <w:lang w:val="kk-KZ"/>
        </w:rPr>
        <w:t xml:space="preserve">Алдымен студенттермен терең жан-жақты білім қалыптастыру мақсатында теориялықталдаулар жүргізілініп аурудың шығу тегі, систематикадағы орны, биологиялық ерекшелігі, патогенділігі сипаттайтын болсақ </w:t>
      </w:r>
      <w:r w:rsidR="007D018F" w:rsidRPr="00465348">
        <w:rPr>
          <w:rFonts w:ascii="Times New Roman" w:hAnsi="Times New Roman" w:cs="Times New Roman"/>
          <w:sz w:val="28"/>
          <w:szCs w:val="28"/>
          <w:lang w:val="kk-KZ"/>
        </w:rPr>
        <w:t>қоң</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 xml:space="preserve">р тат </w:t>
      </w:r>
      <w:r w:rsidR="007D018F" w:rsidRPr="00465348">
        <w:rPr>
          <w:rFonts w:ascii="Times New Roman" w:hAnsi="Times New Roman" w:cs="Times New Roman"/>
          <w:i/>
          <w:iCs/>
          <w:sz w:val="28"/>
          <w:szCs w:val="28"/>
          <w:lang w:val="kk-KZ"/>
        </w:rPr>
        <w:t xml:space="preserve">Basidiomycetes – базидиомицеттер класы, Telomycetes – </w:t>
      </w:r>
      <w:r w:rsidR="007D018F" w:rsidRPr="00465348">
        <w:rPr>
          <w:rFonts w:ascii="Times New Roman" w:hAnsi="Times New Roman" w:cs="Times New Roman"/>
          <w:sz w:val="28"/>
          <w:szCs w:val="28"/>
          <w:lang w:val="kk-KZ"/>
        </w:rPr>
        <w:t>класс тармағ</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 xml:space="preserve">, </w:t>
      </w:r>
      <w:r w:rsidR="007D018F" w:rsidRPr="00465348">
        <w:rPr>
          <w:rFonts w:ascii="Times New Roman" w:hAnsi="Times New Roman" w:cs="Times New Roman"/>
          <w:i/>
          <w:iCs/>
          <w:sz w:val="28"/>
          <w:szCs w:val="28"/>
          <w:lang w:val="kk-KZ"/>
        </w:rPr>
        <w:lastRenderedPageBreak/>
        <w:t xml:space="preserve">Uredinales – </w:t>
      </w:r>
      <w:r w:rsidR="007D018F" w:rsidRPr="00465348">
        <w:rPr>
          <w:rFonts w:ascii="Times New Roman" w:hAnsi="Times New Roman" w:cs="Times New Roman"/>
          <w:sz w:val="28"/>
          <w:szCs w:val="28"/>
          <w:lang w:val="kk-KZ"/>
        </w:rPr>
        <w:t>таттар қатар</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i/>
          <w:iCs/>
          <w:sz w:val="28"/>
          <w:szCs w:val="28"/>
          <w:lang w:val="kk-KZ"/>
        </w:rPr>
        <w:t xml:space="preserve">, Pucciniacea </w:t>
      </w:r>
      <w:r w:rsidR="007D018F" w:rsidRPr="00465348">
        <w:rPr>
          <w:rFonts w:ascii="Times New Roman" w:hAnsi="Times New Roman" w:cs="Times New Roman"/>
          <w:sz w:val="28"/>
          <w:szCs w:val="28"/>
          <w:lang w:val="kk-KZ"/>
        </w:rPr>
        <w:t>тұқ</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мдас</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 xml:space="preserve">, </w:t>
      </w:r>
      <w:r w:rsidR="007D018F" w:rsidRPr="00465348">
        <w:rPr>
          <w:rFonts w:ascii="Times New Roman" w:hAnsi="Times New Roman" w:cs="Times New Roman"/>
          <w:i/>
          <w:iCs/>
          <w:sz w:val="28"/>
          <w:szCs w:val="28"/>
          <w:lang w:val="kk-KZ"/>
        </w:rPr>
        <w:t xml:space="preserve">Puccinia </w:t>
      </w:r>
      <w:r w:rsidR="007D018F" w:rsidRPr="00465348">
        <w:rPr>
          <w:rFonts w:ascii="Times New Roman" w:hAnsi="Times New Roman" w:cs="Times New Roman"/>
          <w:sz w:val="28"/>
          <w:szCs w:val="28"/>
          <w:lang w:val="kk-KZ"/>
        </w:rPr>
        <w:t>ту</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с</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 xml:space="preserve">, </w:t>
      </w:r>
      <w:r w:rsidR="007D018F" w:rsidRPr="00465348">
        <w:rPr>
          <w:rFonts w:ascii="Times New Roman" w:hAnsi="Times New Roman" w:cs="Times New Roman"/>
          <w:i/>
          <w:iCs/>
          <w:sz w:val="28"/>
          <w:szCs w:val="28"/>
          <w:lang w:val="kk-KZ"/>
        </w:rPr>
        <w:t xml:space="preserve">Рuccinia recondita f. sp. tritici Rob.ex Desm. (P.tritici Erikss. et Henn) </w:t>
      </w:r>
      <w:r w:rsidR="007D018F" w:rsidRPr="00465348">
        <w:rPr>
          <w:rFonts w:ascii="Times New Roman" w:hAnsi="Times New Roman" w:cs="Times New Roman"/>
          <w:sz w:val="28"/>
          <w:szCs w:val="28"/>
          <w:lang w:val="kk-KZ"/>
        </w:rPr>
        <w:t xml:space="preserve">түрі – </w:t>
      </w:r>
      <w:r w:rsidR="007D018F" w:rsidRPr="006E0311">
        <w:rPr>
          <w:rFonts w:ascii="Times New Roman" w:hAnsi="Times New Roman" w:cs="Times New Roman"/>
          <w:sz w:val="28"/>
          <w:szCs w:val="28"/>
          <w:lang w:val="kk-KZ"/>
        </w:rPr>
        <w:t>6</w:t>
      </w:r>
      <w:r w:rsidR="007D018F" w:rsidRPr="00465348">
        <w:rPr>
          <w:rFonts w:ascii="Times New Roman" w:hAnsi="Times New Roman" w:cs="Times New Roman"/>
          <w:sz w:val="28"/>
          <w:szCs w:val="28"/>
          <w:lang w:val="kk-KZ"/>
        </w:rPr>
        <w:t>идай қоң</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р тат саң</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рауқұлағ</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 xml:space="preserve"> әлемде егістік алқаптар</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нда кеңінен таралған өте қауіпті ауру қозд</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рғ</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штард</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 xml:space="preserve">ң </w:t>
      </w:r>
      <w:r w:rsidR="007D018F" w:rsidRPr="006E0311">
        <w:rPr>
          <w:rFonts w:ascii="Times New Roman" w:hAnsi="Times New Roman" w:cs="Times New Roman"/>
          <w:sz w:val="28"/>
          <w:szCs w:val="28"/>
          <w:lang w:val="kk-KZ"/>
        </w:rPr>
        <w:t>6</w:t>
      </w:r>
      <w:r w:rsidR="007D018F" w:rsidRPr="00465348">
        <w:rPr>
          <w:rFonts w:ascii="Times New Roman" w:hAnsi="Times New Roman" w:cs="Times New Roman"/>
          <w:sz w:val="28"/>
          <w:szCs w:val="28"/>
          <w:lang w:val="kk-KZ"/>
        </w:rPr>
        <w:t>ірі</w:t>
      </w:r>
      <w:r w:rsidR="007D018F" w:rsidRPr="009F3839">
        <w:rPr>
          <w:rFonts w:ascii="Times New Roman" w:hAnsi="Times New Roman" w:cs="Times New Roman"/>
          <w:sz w:val="28"/>
          <w:szCs w:val="28"/>
          <w:lang w:val="kk-KZ"/>
        </w:rPr>
        <w:t>[1</w:t>
      </w:r>
      <w:r w:rsidR="007D018F">
        <w:rPr>
          <w:rFonts w:ascii="Times New Roman" w:hAnsi="Times New Roman" w:cs="Times New Roman"/>
          <w:sz w:val="28"/>
          <w:szCs w:val="28"/>
          <w:lang w:val="kk-KZ"/>
        </w:rPr>
        <w:t>94</w:t>
      </w:r>
      <w:r w:rsidR="007D018F" w:rsidRPr="009F3839">
        <w:rPr>
          <w:rFonts w:ascii="Times New Roman" w:hAnsi="Times New Roman" w:cs="Times New Roman"/>
          <w:sz w:val="28"/>
          <w:szCs w:val="28"/>
          <w:lang w:val="kk-KZ"/>
        </w:rPr>
        <w:t>]</w:t>
      </w:r>
      <w:r w:rsidR="007D018F" w:rsidRPr="00465348">
        <w:rPr>
          <w:rFonts w:ascii="Times New Roman" w:hAnsi="Times New Roman" w:cs="Times New Roman"/>
          <w:sz w:val="28"/>
          <w:szCs w:val="28"/>
          <w:lang w:val="kk-KZ"/>
        </w:rPr>
        <w:t>. Қоң</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р тат ауру қозд</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рғ</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ш</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 xml:space="preserve"> - вегетациял</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 xml:space="preserve">қ кезеңде 6 уредогенерация </w:t>
      </w:r>
      <w:r w:rsidR="007D018F" w:rsidRPr="006E0311">
        <w:rPr>
          <w:rFonts w:ascii="Times New Roman" w:hAnsi="Times New Roman" w:cs="Times New Roman"/>
          <w:sz w:val="28"/>
          <w:szCs w:val="28"/>
          <w:lang w:val="kk-KZ"/>
        </w:rPr>
        <w:t>6</w:t>
      </w:r>
      <w:r w:rsidR="007D018F" w:rsidRPr="00465348">
        <w:rPr>
          <w:rFonts w:ascii="Times New Roman" w:hAnsi="Times New Roman" w:cs="Times New Roman"/>
          <w:sz w:val="28"/>
          <w:szCs w:val="28"/>
          <w:lang w:val="kk-KZ"/>
        </w:rPr>
        <w:t>еретін, ауа толқ</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н</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мен жүздеген қаш</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қт</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қтарға таралат</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н аэрогенді ауруд</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 xml:space="preserve"> туд</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рат</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н, қолайл</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 xml:space="preserve"> жағдайда эпифитотия пайда </w:t>
      </w:r>
      <w:r w:rsidR="007D018F" w:rsidRPr="006E0311">
        <w:rPr>
          <w:rFonts w:ascii="Times New Roman" w:hAnsi="Times New Roman" w:cs="Times New Roman"/>
          <w:sz w:val="28"/>
          <w:szCs w:val="28"/>
          <w:lang w:val="kk-KZ"/>
        </w:rPr>
        <w:t>6</w:t>
      </w:r>
      <w:r w:rsidR="007D018F" w:rsidRPr="00465348">
        <w:rPr>
          <w:rFonts w:ascii="Times New Roman" w:hAnsi="Times New Roman" w:cs="Times New Roman"/>
          <w:sz w:val="28"/>
          <w:szCs w:val="28"/>
          <w:lang w:val="kk-KZ"/>
        </w:rPr>
        <w:t>олд</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рат</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н о</w:t>
      </w:r>
      <w:r w:rsidR="007D018F" w:rsidRPr="006E0311">
        <w:rPr>
          <w:rFonts w:ascii="Times New Roman" w:hAnsi="Times New Roman" w:cs="Times New Roman"/>
          <w:sz w:val="28"/>
          <w:szCs w:val="28"/>
          <w:lang w:val="kk-KZ"/>
        </w:rPr>
        <w:t>6</w:t>
      </w:r>
      <w:r w:rsidR="007D018F" w:rsidRPr="00465348">
        <w:rPr>
          <w:rFonts w:ascii="Times New Roman" w:hAnsi="Times New Roman" w:cs="Times New Roman"/>
          <w:sz w:val="28"/>
          <w:szCs w:val="28"/>
          <w:lang w:val="kk-KZ"/>
        </w:rPr>
        <w:t>лигатт</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 xml:space="preserve"> патоген. Әлемде </w:t>
      </w:r>
      <w:r w:rsidR="007D018F" w:rsidRPr="006E0311">
        <w:rPr>
          <w:rFonts w:ascii="Times New Roman" w:hAnsi="Times New Roman" w:cs="Times New Roman"/>
          <w:sz w:val="28"/>
          <w:szCs w:val="28"/>
          <w:lang w:val="kk-KZ"/>
        </w:rPr>
        <w:t>6</w:t>
      </w:r>
      <w:r w:rsidR="007D018F" w:rsidRPr="00465348">
        <w:rPr>
          <w:rFonts w:ascii="Times New Roman" w:hAnsi="Times New Roman" w:cs="Times New Roman"/>
          <w:sz w:val="28"/>
          <w:szCs w:val="28"/>
          <w:lang w:val="kk-KZ"/>
        </w:rPr>
        <w:t>арл</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қ егістік алқаптар</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нда тат аурулар</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 әсіресе, қоң</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р тат аст</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қ дақ</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лдар</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 xml:space="preserve"> өнімділігін тежейтін </w:t>
      </w:r>
      <w:r w:rsidR="007D018F" w:rsidRPr="006E0311">
        <w:rPr>
          <w:rFonts w:ascii="Times New Roman" w:hAnsi="Times New Roman" w:cs="Times New Roman"/>
          <w:sz w:val="28"/>
          <w:szCs w:val="28"/>
          <w:lang w:val="kk-KZ"/>
        </w:rPr>
        <w:t>6</w:t>
      </w:r>
      <w:r w:rsidR="007D018F" w:rsidRPr="00465348">
        <w:rPr>
          <w:rFonts w:ascii="Times New Roman" w:hAnsi="Times New Roman" w:cs="Times New Roman"/>
          <w:sz w:val="28"/>
          <w:szCs w:val="28"/>
          <w:lang w:val="kk-KZ"/>
        </w:rPr>
        <w:t>иологиял</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 xml:space="preserve">қ фактор </w:t>
      </w:r>
      <w:r w:rsidR="007D018F" w:rsidRPr="006E0311">
        <w:rPr>
          <w:rFonts w:ascii="Times New Roman" w:hAnsi="Times New Roman" w:cs="Times New Roman"/>
          <w:sz w:val="28"/>
          <w:szCs w:val="28"/>
          <w:lang w:val="kk-KZ"/>
        </w:rPr>
        <w:t>6</w:t>
      </w:r>
      <w:r w:rsidR="007D018F" w:rsidRPr="00465348">
        <w:rPr>
          <w:rFonts w:ascii="Times New Roman" w:hAnsi="Times New Roman" w:cs="Times New Roman"/>
          <w:sz w:val="28"/>
          <w:szCs w:val="28"/>
          <w:lang w:val="kk-KZ"/>
        </w:rPr>
        <w:t>ол</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п та</w:t>
      </w:r>
      <w:r w:rsidR="007D018F" w:rsidRPr="006E0311">
        <w:rPr>
          <w:rFonts w:ascii="Times New Roman" w:hAnsi="Times New Roman" w:cs="Times New Roman"/>
          <w:sz w:val="28"/>
          <w:szCs w:val="28"/>
          <w:lang w:val="kk-KZ"/>
        </w:rPr>
        <w:t>6</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лад</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 xml:space="preserve">, </w:t>
      </w:r>
      <w:r w:rsidR="007D018F" w:rsidRPr="006E0311">
        <w:rPr>
          <w:rFonts w:ascii="Times New Roman" w:hAnsi="Times New Roman" w:cs="Times New Roman"/>
          <w:sz w:val="28"/>
          <w:szCs w:val="28"/>
          <w:lang w:val="kk-KZ"/>
        </w:rPr>
        <w:t>6</w:t>
      </w:r>
      <w:r w:rsidR="007D018F" w:rsidRPr="00465348">
        <w:rPr>
          <w:rFonts w:ascii="Times New Roman" w:hAnsi="Times New Roman" w:cs="Times New Roman"/>
          <w:sz w:val="28"/>
          <w:szCs w:val="28"/>
          <w:lang w:val="kk-KZ"/>
        </w:rPr>
        <w:t>ұл патоген популяция құрам</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н</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 xml:space="preserve">ң мутацияға </w:t>
      </w:r>
      <w:r w:rsidR="007D018F" w:rsidRPr="006E0311">
        <w:rPr>
          <w:rFonts w:ascii="Times New Roman" w:hAnsi="Times New Roman" w:cs="Times New Roman"/>
          <w:sz w:val="28"/>
          <w:szCs w:val="28"/>
          <w:lang w:val="kk-KZ"/>
        </w:rPr>
        <w:t>6</w:t>
      </w:r>
      <w:r w:rsidR="007D018F" w:rsidRPr="00465348">
        <w:rPr>
          <w:rFonts w:ascii="Times New Roman" w:hAnsi="Times New Roman" w:cs="Times New Roman"/>
          <w:sz w:val="28"/>
          <w:szCs w:val="28"/>
          <w:lang w:val="kk-KZ"/>
        </w:rPr>
        <w:t>ейімділігімен және ауа ағ</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м</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 xml:space="preserve"> арқ</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л</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 xml:space="preserve"> </w:t>
      </w:r>
      <w:r w:rsidR="007D018F" w:rsidRPr="006E0311">
        <w:rPr>
          <w:rFonts w:ascii="Times New Roman" w:hAnsi="Times New Roman" w:cs="Times New Roman"/>
          <w:sz w:val="28"/>
          <w:szCs w:val="28"/>
          <w:lang w:val="kk-KZ"/>
        </w:rPr>
        <w:t>6</w:t>
      </w:r>
      <w:r w:rsidR="007D018F" w:rsidRPr="00465348">
        <w:rPr>
          <w:rFonts w:ascii="Times New Roman" w:hAnsi="Times New Roman" w:cs="Times New Roman"/>
          <w:sz w:val="28"/>
          <w:szCs w:val="28"/>
          <w:lang w:val="kk-KZ"/>
        </w:rPr>
        <w:t>ірнеше жүздеген километр қаш</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қт</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қтарға тез таралуға қа</w:t>
      </w:r>
      <w:r w:rsidR="007D018F" w:rsidRPr="006E0311">
        <w:rPr>
          <w:rFonts w:ascii="Times New Roman" w:hAnsi="Times New Roman" w:cs="Times New Roman"/>
          <w:sz w:val="28"/>
          <w:szCs w:val="28"/>
          <w:lang w:val="kk-KZ"/>
        </w:rPr>
        <w:t>6</w:t>
      </w:r>
      <w:r w:rsidR="007D018F" w:rsidRPr="00465348">
        <w:rPr>
          <w:rFonts w:ascii="Times New Roman" w:hAnsi="Times New Roman" w:cs="Times New Roman"/>
          <w:sz w:val="28"/>
          <w:szCs w:val="28"/>
          <w:lang w:val="kk-KZ"/>
        </w:rPr>
        <w:t>ілеттілігімен түсіндіріледі. Қоң</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 xml:space="preserve">р тат күздік </w:t>
      </w:r>
      <w:r w:rsidR="007D018F" w:rsidRPr="006E0311">
        <w:rPr>
          <w:rFonts w:ascii="Times New Roman" w:hAnsi="Times New Roman" w:cs="Times New Roman"/>
          <w:sz w:val="28"/>
          <w:szCs w:val="28"/>
          <w:lang w:val="kk-KZ"/>
        </w:rPr>
        <w:t>6</w:t>
      </w:r>
      <w:r w:rsidR="007D018F" w:rsidRPr="00465348">
        <w:rPr>
          <w:rFonts w:ascii="Times New Roman" w:hAnsi="Times New Roman" w:cs="Times New Roman"/>
          <w:sz w:val="28"/>
          <w:szCs w:val="28"/>
          <w:lang w:val="kk-KZ"/>
        </w:rPr>
        <w:t>идай егістігінде күз айлар</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нда дамид</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 Ауруд</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ң алғашқ</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 xml:space="preserve"> </w:t>
      </w:r>
      <w:r w:rsidR="007D018F" w:rsidRPr="006E0311">
        <w:rPr>
          <w:rFonts w:ascii="Times New Roman" w:hAnsi="Times New Roman" w:cs="Times New Roman"/>
          <w:sz w:val="28"/>
          <w:szCs w:val="28"/>
          <w:lang w:val="kk-KZ"/>
        </w:rPr>
        <w:t>6</w:t>
      </w:r>
      <w:r w:rsidR="007D018F" w:rsidRPr="00465348">
        <w:rPr>
          <w:rFonts w:ascii="Times New Roman" w:hAnsi="Times New Roman" w:cs="Times New Roman"/>
          <w:sz w:val="28"/>
          <w:szCs w:val="28"/>
          <w:lang w:val="kk-KZ"/>
        </w:rPr>
        <w:t xml:space="preserve">елгілері </w:t>
      </w:r>
      <w:r w:rsidR="007D018F" w:rsidRPr="006E0311">
        <w:rPr>
          <w:rFonts w:ascii="Times New Roman" w:hAnsi="Times New Roman" w:cs="Times New Roman"/>
          <w:sz w:val="28"/>
          <w:szCs w:val="28"/>
          <w:lang w:val="kk-KZ"/>
        </w:rPr>
        <w:t>6</w:t>
      </w:r>
      <w:r w:rsidR="007D018F" w:rsidRPr="00465348">
        <w:rPr>
          <w:rFonts w:ascii="Times New Roman" w:hAnsi="Times New Roman" w:cs="Times New Roman"/>
          <w:sz w:val="28"/>
          <w:szCs w:val="28"/>
          <w:lang w:val="kk-KZ"/>
        </w:rPr>
        <w:t>идайд</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 xml:space="preserve">ң масақтану кезенінде пайда </w:t>
      </w:r>
      <w:r w:rsidR="007D018F" w:rsidRPr="006E0311">
        <w:rPr>
          <w:rFonts w:ascii="Times New Roman" w:hAnsi="Times New Roman" w:cs="Times New Roman"/>
          <w:sz w:val="28"/>
          <w:szCs w:val="28"/>
          <w:lang w:val="kk-KZ"/>
        </w:rPr>
        <w:t>6</w:t>
      </w:r>
      <w:r w:rsidR="007D018F" w:rsidRPr="00465348">
        <w:rPr>
          <w:rFonts w:ascii="Times New Roman" w:hAnsi="Times New Roman" w:cs="Times New Roman"/>
          <w:sz w:val="28"/>
          <w:szCs w:val="28"/>
          <w:lang w:val="kk-KZ"/>
        </w:rPr>
        <w:t>олад</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 xml:space="preserve"> да максимальд</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 xml:space="preserve"> даму</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 xml:space="preserve"> дәннің сүттеніп-</w:t>
      </w:r>
      <w:r w:rsidR="007D018F" w:rsidRPr="006E0311">
        <w:rPr>
          <w:rFonts w:ascii="Times New Roman" w:hAnsi="Times New Roman" w:cs="Times New Roman"/>
          <w:sz w:val="28"/>
          <w:szCs w:val="28"/>
          <w:lang w:val="kk-KZ"/>
        </w:rPr>
        <w:t>6</w:t>
      </w:r>
      <w:r w:rsidR="007D018F" w:rsidRPr="00465348">
        <w:rPr>
          <w:rFonts w:ascii="Times New Roman" w:hAnsi="Times New Roman" w:cs="Times New Roman"/>
          <w:sz w:val="28"/>
          <w:szCs w:val="28"/>
          <w:lang w:val="kk-KZ"/>
        </w:rPr>
        <w:t>алау</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здан</w:t>
      </w:r>
      <w:r w:rsidR="007D018F" w:rsidRPr="006E0311">
        <w:rPr>
          <w:rFonts w:ascii="Times New Roman" w:hAnsi="Times New Roman" w:cs="Times New Roman"/>
          <w:b/>
          <w:sz w:val="18"/>
          <w:szCs w:val="28"/>
          <w:lang w:val="kk-KZ"/>
        </w:rPr>
        <w:t>ЬІ</w:t>
      </w:r>
      <w:r w:rsidR="007D018F" w:rsidRPr="00465348">
        <w:rPr>
          <w:rFonts w:ascii="Times New Roman" w:hAnsi="Times New Roman" w:cs="Times New Roman"/>
          <w:sz w:val="28"/>
          <w:szCs w:val="28"/>
          <w:lang w:val="kk-KZ"/>
        </w:rPr>
        <w:t xml:space="preserve">п пісіп жетілу кезеңдерінде </w:t>
      </w:r>
      <w:r w:rsidR="007D018F" w:rsidRPr="006E0311">
        <w:rPr>
          <w:rFonts w:ascii="Times New Roman" w:hAnsi="Times New Roman" w:cs="Times New Roman"/>
          <w:sz w:val="28"/>
          <w:szCs w:val="28"/>
          <w:lang w:val="kk-KZ"/>
        </w:rPr>
        <w:t>6</w:t>
      </w:r>
      <w:r w:rsidR="007D018F" w:rsidRPr="00465348">
        <w:rPr>
          <w:rFonts w:ascii="Times New Roman" w:hAnsi="Times New Roman" w:cs="Times New Roman"/>
          <w:sz w:val="28"/>
          <w:szCs w:val="28"/>
          <w:lang w:val="kk-KZ"/>
        </w:rPr>
        <w:t>айқалад</w:t>
      </w:r>
      <w:r w:rsidR="007D018F" w:rsidRPr="006E0311">
        <w:rPr>
          <w:rFonts w:ascii="Times New Roman" w:hAnsi="Times New Roman" w:cs="Times New Roman"/>
          <w:b/>
          <w:sz w:val="18"/>
          <w:szCs w:val="28"/>
          <w:lang w:val="kk-KZ"/>
        </w:rPr>
        <w:t>ЬІ</w:t>
      </w:r>
      <w:r>
        <w:rPr>
          <w:rFonts w:ascii="Times New Roman" w:hAnsi="Times New Roman" w:cs="Times New Roman"/>
          <w:sz w:val="28"/>
          <w:szCs w:val="28"/>
          <w:lang w:val="kk-KZ"/>
        </w:rPr>
        <w:t xml:space="preserve"> (</w:t>
      </w:r>
      <w:r w:rsidR="004C793B">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15)</w:t>
      </w:r>
      <w:r w:rsidRPr="00465348">
        <w:rPr>
          <w:rFonts w:ascii="Times New Roman" w:hAnsi="Times New Roman" w:cs="Times New Roman"/>
          <w:sz w:val="28"/>
          <w:szCs w:val="28"/>
          <w:lang w:val="kk-KZ"/>
        </w:rPr>
        <w:t xml:space="preserve">. </w:t>
      </w:r>
    </w:p>
    <w:p w:rsidR="00FA61B2" w:rsidRDefault="00FA61B2" w:rsidP="009400E1">
      <w:pPr>
        <w:ind w:firstLine="567"/>
        <w:jc w:val="both"/>
        <w:rPr>
          <w:rFonts w:ascii="Times New Roman" w:hAnsi="Times New Roman" w:cs="Times New Roman"/>
          <w:sz w:val="28"/>
          <w:szCs w:val="28"/>
          <w:lang w:val="kk-KZ"/>
        </w:rPr>
      </w:pPr>
    </w:p>
    <w:p w:rsidR="00FA61B2" w:rsidRDefault="00FA61B2" w:rsidP="00E44E35">
      <w:pPr>
        <w:jc w:val="both"/>
        <w:rPr>
          <w:rFonts w:ascii="Times New Roman" w:hAnsi="Times New Roman" w:cs="Times New Roman"/>
          <w:bCs/>
          <w:iCs/>
          <w:sz w:val="28"/>
          <w:szCs w:val="28"/>
          <w:lang w:val="kk-KZ"/>
        </w:rPr>
      </w:pPr>
      <w:r>
        <w:rPr>
          <w:rFonts w:ascii="Times New Roman" w:hAnsi="Times New Roman" w:cs="Times New Roman"/>
          <w:noProof/>
          <w:sz w:val="28"/>
          <w:szCs w:val="28"/>
          <w:lang w:eastAsia="ru-RU"/>
        </w:rPr>
        <w:drawing>
          <wp:inline distT="0" distB="0" distL="0" distR="0">
            <wp:extent cx="2859932" cy="2149812"/>
            <wp:effectExtent l="0" t="0" r="0"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67108" cy="2155206"/>
                    </a:xfrm>
                    <a:prstGeom prst="rect">
                      <a:avLst/>
                    </a:prstGeom>
                    <a:noFill/>
                    <a:ln>
                      <a:noFill/>
                    </a:ln>
                  </pic:spPr>
                </pic:pic>
              </a:graphicData>
            </a:graphic>
          </wp:inline>
        </w:drawing>
      </w:r>
      <w:r w:rsidR="00E44E35">
        <w:rPr>
          <w:rFonts w:ascii="Times New Roman" w:hAnsi="Times New Roman" w:cs="Times New Roman"/>
          <w:bCs/>
          <w:iCs/>
          <w:noProof/>
          <w:sz w:val="28"/>
          <w:szCs w:val="28"/>
          <w:lang w:val="kk-KZ" w:eastAsia="ru-RU"/>
        </w:rPr>
        <w:t xml:space="preserve">      </w:t>
      </w:r>
      <w:r>
        <w:rPr>
          <w:rFonts w:ascii="Times New Roman" w:hAnsi="Times New Roman" w:cs="Times New Roman"/>
          <w:bCs/>
          <w:iCs/>
          <w:noProof/>
          <w:sz w:val="28"/>
          <w:szCs w:val="28"/>
          <w:lang w:eastAsia="ru-RU"/>
        </w:rPr>
        <w:drawing>
          <wp:inline distT="0" distB="0" distL="0" distR="0">
            <wp:extent cx="2866590" cy="214008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84271" cy="2153285"/>
                    </a:xfrm>
                    <a:prstGeom prst="rect">
                      <a:avLst/>
                    </a:prstGeom>
                    <a:noFill/>
                    <a:ln>
                      <a:noFill/>
                    </a:ln>
                  </pic:spPr>
                </pic:pic>
              </a:graphicData>
            </a:graphic>
          </wp:inline>
        </w:drawing>
      </w:r>
    </w:p>
    <w:p w:rsidR="00FA61B2" w:rsidRDefault="00FA61B2" w:rsidP="009400E1">
      <w:pPr>
        <w:ind w:firstLine="567"/>
        <w:jc w:val="both"/>
        <w:rPr>
          <w:rFonts w:ascii="Times New Roman" w:hAnsi="Times New Roman" w:cs="Times New Roman"/>
          <w:bCs/>
          <w:iCs/>
          <w:sz w:val="28"/>
          <w:szCs w:val="28"/>
          <w:lang w:val="kk-KZ"/>
        </w:rPr>
      </w:pPr>
    </w:p>
    <w:p w:rsidR="00FA61B2" w:rsidRDefault="00FA61B2" w:rsidP="004C793B">
      <w:pPr>
        <w:jc w:val="center"/>
        <w:rPr>
          <w:rFonts w:ascii="Times New Roman" w:hAnsi="Times New Roman" w:cs="Times New Roman"/>
          <w:sz w:val="28"/>
          <w:szCs w:val="28"/>
          <w:lang w:val="kk-KZ"/>
        </w:rPr>
      </w:pPr>
      <w:r w:rsidRPr="00392777">
        <w:rPr>
          <w:rFonts w:ascii="Times New Roman" w:hAnsi="Times New Roman" w:cs="Times New Roman"/>
          <w:sz w:val="28"/>
          <w:szCs w:val="28"/>
          <w:lang w:val="kk-KZ"/>
        </w:rPr>
        <w:t>Сурет 1</w:t>
      </w:r>
      <w:r>
        <w:rPr>
          <w:rFonts w:ascii="Times New Roman" w:hAnsi="Times New Roman" w:cs="Times New Roman"/>
          <w:sz w:val="28"/>
          <w:szCs w:val="28"/>
          <w:lang w:val="kk-KZ"/>
        </w:rPr>
        <w:t>5</w:t>
      </w:r>
      <w:r w:rsidRPr="0039277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Қазақстан10жаздық бидай </w:t>
      </w:r>
      <w:r w:rsidRPr="00392777">
        <w:rPr>
          <w:rFonts w:ascii="Times New Roman" w:hAnsi="Times New Roman" w:cs="Times New Roman"/>
          <w:sz w:val="28"/>
          <w:szCs w:val="28"/>
          <w:lang w:val="kk-KZ"/>
        </w:rPr>
        <w:t>сортын</w:t>
      </w:r>
      <w:r>
        <w:rPr>
          <w:rFonts w:ascii="Times New Roman" w:hAnsi="Times New Roman" w:cs="Times New Roman"/>
          <w:sz w:val="28"/>
          <w:szCs w:val="28"/>
          <w:lang w:val="kk-KZ"/>
        </w:rPr>
        <w:t>да қоңыр тат ауруыны</w:t>
      </w:r>
      <w:r w:rsidRPr="00392777">
        <w:rPr>
          <w:rFonts w:ascii="Times New Roman" w:hAnsi="Times New Roman" w:cs="Times New Roman"/>
          <w:sz w:val="28"/>
          <w:szCs w:val="28"/>
          <w:lang w:val="kk-KZ"/>
        </w:rPr>
        <w:t>ң</w:t>
      </w:r>
      <w:r>
        <w:rPr>
          <w:rFonts w:ascii="Times New Roman" w:hAnsi="Times New Roman" w:cs="Times New Roman"/>
          <w:sz w:val="28"/>
          <w:szCs w:val="28"/>
          <w:lang w:val="kk-KZ"/>
        </w:rPr>
        <w:t xml:space="preserve"> дамуы(</w:t>
      </w:r>
      <w:r w:rsidRPr="00392777">
        <w:rPr>
          <w:rFonts w:ascii="Times New Roman" w:hAnsi="Times New Roman" w:cs="Times New Roman"/>
          <w:sz w:val="28"/>
          <w:szCs w:val="28"/>
          <w:lang w:val="kk-KZ"/>
        </w:rPr>
        <w:t>201</w:t>
      </w:r>
      <w:r>
        <w:rPr>
          <w:rFonts w:ascii="Times New Roman" w:hAnsi="Times New Roman" w:cs="Times New Roman"/>
          <w:sz w:val="28"/>
          <w:szCs w:val="28"/>
          <w:lang w:val="kk-KZ"/>
        </w:rPr>
        <w:t>8</w:t>
      </w:r>
      <w:r w:rsidRPr="00392777">
        <w:rPr>
          <w:rFonts w:ascii="Times New Roman" w:hAnsi="Times New Roman" w:cs="Times New Roman"/>
          <w:sz w:val="28"/>
          <w:szCs w:val="28"/>
          <w:lang w:val="kk-KZ"/>
        </w:rPr>
        <w:t xml:space="preserve"> ж.</w:t>
      </w:r>
      <w:r>
        <w:rPr>
          <w:rFonts w:ascii="Times New Roman" w:hAnsi="Times New Roman" w:cs="Times New Roman"/>
          <w:sz w:val="28"/>
          <w:szCs w:val="28"/>
          <w:lang w:val="kk-KZ"/>
        </w:rPr>
        <w:t>)</w:t>
      </w:r>
    </w:p>
    <w:p w:rsidR="00FA61B2" w:rsidRPr="00392777" w:rsidRDefault="00FA61B2" w:rsidP="009400E1">
      <w:pPr>
        <w:ind w:firstLine="567"/>
        <w:jc w:val="center"/>
        <w:rPr>
          <w:rFonts w:ascii="Times New Roman" w:hAnsi="Times New Roman" w:cs="Times New Roman"/>
          <w:bCs/>
          <w:iCs/>
          <w:sz w:val="28"/>
          <w:szCs w:val="28"/>
          <w:lang w:val="kk-KZ"/>
        </w:rPr>
      </w:pPr>
    </w:p>
    <w:p w:rsidR="00FA61B2" w:rsidRDefault="00FA61B2" w:rsidP="009400E1">
      <w:pPr>
        <w:ind w:firstLine="567"/>
        <w:jc w:val="both"/>
        <w:rPr>
          <w:rFonts w:ascii="Times New Roman" w:hAnsi="Times New Roman" w:cs="Times New Roman"/>
          <w:bCs/>
          <w:iCs/>
          <w:sz w:val="28"/>
          <w:szCs w:val="28"/>
          <w:lang w:val="kk-KZ"/>
        </w:rPr>
      </w:pPr>
      <w:r w:rsidRPr="00465348">
        <w:rPr>
          <w:rFonts w:ascii="Times New Roman" w:hAnsi="Times New Roman" w:cs="Times New Roman"/>
          <w:bCs/>
          <w:iCs/>
          <w:sz w:val="28"/>
          <w:szCs w:val="28"/>
          <w:lang w:val="kk-KZ"/>
        </w:rPr>
        <w:t>Фитопатоген астық дақылдарының жапырақ тақтасында ретсіз орналасады, бұлар қолайлы жағдайда аралық өсімдіктен емес бірден ие өсімдікте дамиды</w:t>
      </w:r>
      <w:r w:rsidR="00BE71D4" w:rsidRPr="009F3839">
        <w:rPr>
          <w:rFonts w:ascii="Times New Roman" w:hAnsi="Times New Roman" w:cs="Times New Roman"/>
          <w:sz w:val="28"/>
          <w:szCs w:val="28"/>
          <w:lang w:val="kk-KZ"/>
        </w:rPr>
        <w:t>[1</w:t>
      </w:r>
      <w:r w:rsidR="00BE71D4">
        <w:rPr>
          <w:rFonts w:ascii="Times New Roman" w:hAnsi="Times New Roman" w:cs="Times New Roman"/>
          <w:sz w:val="28"/>
          <w:szCs w:val="28"/>
          <w:lang w:val="kk-KZ"/>
        </w:rPr>
        <w:t>95</w:t>
      </w:r>
      <w:r w:rsidR="00BE71D4" w:rsidRPr="009F3839">
        <w:rPr>
          <w:rFonts w:ascii="Times New Roman" w:hAnsi="Times New Roman" w:cs="Times New Roman"/>
          <w:sz w:val="28"/>
          <w:szCs w:val="28"/>
          <w:lang w:val="kk-KZ"/>
        </w:rPr>
        <w:t>]</w:t>
      </w:r>
      <w:r w:rsidRPr="00465348">
        <w:rPr>
          <w:rFonts w:ascii="Times New Roman" w:hAnsi="Times New Roman" w:cs="Times New Roman"/>
          <w:bCs/>
          <w:iCs/>
          <w:sz w:val="28"/>
          <w:szCs w:val="28"/>
          <w:lang w:val="kk-KZ"/>
        </w:rPr>
        <w:t>. Уредоспоралары және мицелийлері түрінде күздік бидай дақылының қалдық вегетативті мүшелерінде  қыстап шығады да, қардың астынан шығысымен ерте көктемде бидайдың жапырақтарында дами бастайды. Күздік бидай егістігі жаздыққа жақын жерде болса, тат саңырауқұлағы күздіктен жаздыққа жұғады. Күздік және жаздық бидайларды жинап алғаннан кейін уредоспора сабанда сақталып қалады, одан күзде күздік бидайдың көктеріне жұғады. Қоңыр тат бидайға өте зиянды фитопатоген көп зиянын тигізеді. Қоңыр тат ауруын зерттеу бірнеше бағыттарда жүргізіледі биолог маман иегерлері бірнеше салалардын бағыттарынын сабақтастығында немес біртұтас зерттеулер жүргізу керек</w:t>
      </w:r>
      <w:r w:rsidR="00BE71D4" w:rsidRPr="009F3839">
        <w:rPr>
          <w:rFonts w:ascii="Times New Roman" w:hAnsi="Times New Roman" w:cs="Times New Roman"/>
          <w:sz w:val="28"/>
          <w:szCs w:val="28"/>
          <w:lang w:val="kk-KZ"/>
        </w:rPr>
        <w:t>[1</w:t>
      </w:r>
      <w:r w:rsidR="00BE71D4">
        <w:rPr>
          <w:rFonts w:ascii="Times New Roman" w:hAnsi="Times New Roman" w:cs="Times New Roman"/>
          <w:sz w:val="28"/>
          <w:szCs w:val="28"/>
          <w:lang w:val="kk-KZ"/>
        </w:rPr>
        <w:t>96</w:t>
      </w:r>
      <w:r w:rsidR="00BE71D4" w:rsidRPr="009F3839">
        <w:rPr>
          <w:rFonts w:ascii="Times New Roman" w:hAnsi="Times New Roman" w:cs="Times New Roman"/>
          <w:sz w:val="28"/>
          <w:szCs w:val="28"/>
          <w:lang w:val="kk-KZ"/>
        </w:rPr>
        <w:t>]</w:t>
      </w:r>
      <w:r w:rsidRPr="00465348">
        <w:rPr>
          <w:rFonts w:ascii="Times New Roman" w:hAnsi="Times New Roman" w:cs="Times New Roman"/>
          <w:bCs/>
          <w:iCs/>
          <w:sz w:val="28"/>
          <w:szCs w:val="28"/>
          <w:lang w:val="kk-KZ"/>
        </w:rPr>
        <w:t xml:space="preserve">. </w:t>
      </w:r>
    </w:p>
    <w:p w:rsidR="007D018F" w:rsidRPr="00465348" w:rsidRDefault="007D018F" w:rsidP="007D018F">
      <w:pPr>
        <w:ind w:firstLine="567"/>
        <w:jc w:val="both"/>
        <w:rPr>
          <w:rFonts w:ascii="Times New Roman" w:hAnsi="Times New Roman" w:cs="Times New Roman"/>
          <w:sz w:val="28"/>
          <w:szCs w:val="28"/>
          <w:lang w:val="kk-KZ"/>
        </w:rPr>
      </w:pPr>
      <w:r w:rsidRPr="00465348">
        <w:rPr>
          <w:rFonts w:ascii="Times New Roman" w:hAnsi="Times New Roman" w:cs="Times New Roman"/>
          <w:sz w:val="28"/>
          <w:szCs w:val="28"/>
          <w:lang w:val="kk-KZ"/>
        </w:rPr>
        <w:t>Ауру жап</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рақт</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ң төменгі жағ</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нда дөңгелек, кішкентай, ретсіз орналасқан қоң</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р пустулдар түрінде </w:t>
      </w:r>
      <w:r w:rsidRPr="0094222B">
        <w:rPr>
          <w:rFonts w:ascii="Times New Roman" w:hAnsi="Times New Roman" w:cs="Times New Roman"/>
          <w:sz w:val="28"/>
          <w:szCs w:val="28"/>
          <w:lang w:val="kk-KZ"/>
        </w:rPr>
        <w:t>6</w:t>
      </w:r>
      <w:r w:rsidRPr="00465348">
        <w:rPr>
          <w:rFonts w:ascii="Times New Roman" w:hAnsi="Times New Roman" w:cs="Times New Roman"/>
          <w:sz w:val="28"/>
          <w:szCs w:val="28"/>
          <w:lang w:val="kk-KZ"/>
        </w:rPr>
        <w:t>айқалад</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олар дөңгелек </w:t>
      </w:r>
      <w:r w:rsidRPr="0094222B">
        <w:rPr>
          <w:rFonts w:ascii="Times New Roman" w:hAnsi="Times New Roman" w:cs="Times New Roman"/>
          <w:sz w:val="28"/>
          <w:szCs w:val="28"/>
          <w:lang w:val="kk-KZ"/>
        </w:rPr>
        <w:t>6</w:t>
      </w:r>
      <w:r w:rsidRPr="00465348">
        <w:rPr>
          <w:rFonts w:ascii="Times New Roman" w:hAnsi="Times New Roman" w:cs="Times New Roman"/>
          <w:sz w:val="28"/>
          <w:szCs w:val="28"/>
          <w:lang w:val="kk-KZ"/>
        </w:rPr>
        <w:t>ір жасушал</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немесе элипсойдт</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пішінді қоң</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р қа</w:t>
      </w:r>
      <w:r w:rsidRPr="0094222B">
        <w:rPr>
          <w:rFonts w:ascii="Times New Roman" w:hAnsi="Times New Roman" w:cs="Times New Roman"/>
          <w:sz w:val="28"/>
          <w:szCs w:val="28"/>
          <w:lang w:val="kk-KZ"/>
        </w:rPr>
        <w:t>6</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қт</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ұсақ тікенекті сүйелдерден </w:t>
      </w:r>
      <w:r w:rsidRPr="00465348">
        <w:rPr>
          <w:rFonts w:ascii="Times New Roman" w:hAnsi="Times New Roman" w:cs="Times New Roman"/>
          <w:sz w:val="28"/>
          <w:szCs w:val="28"/>
          <w:lang w:val="kk-KZ"/>
        </w:rPr>
        <w:lastRenderedPageBreak/>
        <w:t>тұрат</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н урединиспоралар түрінде кездеседі. Өсімдіктің вегетация кезеңінің соң</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нда жап</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рақт</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ң төменгі жағ</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нда жалт</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раған қара пустулдар түзіледі, олар сопақша түйреуіш түрінде, екі жасушал</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қал</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ңдаған аш</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қ қоң</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р телиоспорадан тұрад</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Саң</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рауқұлақт</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алғаш рет Г.С. Неводовский [</w:t>
      </w:r>
      <w:r>
        <w:rPr>
          <w:rFonts w:ascii="Times New Roman" w:hAnsi="Times New Roman" w:cs="Times New Roman"/>
          <w:sz w:val="28"/>
          <w:szCs w:val="28"/>
          <w:lang w:val="kk-KZ"/>
        </w:rPr>
        <w:t>197</w:t>
      </w:r>
      <w:r w:rsidRPr="00465348">
        <w:rPr>
          <w:rFonts w:ascii="Times New Roman" w:hAnsi="Times New Roman" w:cs="Times New Roman"/>
          <w:sz w:val="28"/>
          <w:szCs w:val="28"/>
          <w:lang w:val="kk-KZ"/>
        </w:rPr>
        <w:t>] Алмат</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о</w:t>
      </w:r>
      <w:r w:rsidRPr="0094222B">
        <w:rPr>
          <w:rFonts w:ascii="Times New Roman" w:hAnsi="Times New Roman" w:cs="Times New Roman"/>
          <w:sz w:val="28"/>
          <w:szCs w:val="28"/>
          <w:lang w:val="kk-KZ"/>
        </w:rPr>
        <w:t>6</w:t>
      </w:r>
      <w:r w:rsidRPr="00465348">
        <w:rPr>
          <w:rFonts w:ascii="Times New Roman" w:hAnsi="Times New Roman" w:cs="Times New Roman"/>
          <w:sz w:val="28"/>
          <w:szCs w:val="28"/>
          <w:lang w:val="kk-KZ"/>
        </w:rPr>
        <w:t>л</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с</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н</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ң Іле аудан</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ндағ</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жұмсақ </w:t>
      </w:r>
      <w:r w:rsidRPr="0094222B">
        <w:rPr>
          <w:rFonts w:ascii="Times New Roman" w:hAnsi="Times New Roman" w:cs="Times New Roman"/>
          <w:sz w:val="28"/>
          <w:szCs w:val="28"/>
          <w:lang w:val="kk-KZ"/>
        </w:rPr>
        <w:t>6</w:t>
      </w:r>
      <w:r w:rsidRPr="00465348">
        <w:rPr>
          <w:rFonts w:ascii="Times New Roman" w:hAnsi="Times New Roman" w:cs="Times New Roman"/>
          <w:sz w:val="28"/>
          <w:szCs w:val="28"/>
          <w:lang w:val="kk-KZ"/>
        </w:rPr>
        <w:t xml:space="preserve">идайдан тапқан </w:t>
      </w:r>
      <w:r w:rsidRPr="0094222B">
        <w:rPr>
          <w:rFonts w:ascii="Times New Roman" w:hAnsi="Times New Roman" w:cs="Times New Roman"/>
          <w:sz w:val="28"/>
          <w:szCs w:val="28"/>
          <w:lang w:val="kk-KZ"/>
        </w:rPr>
        <w:t>6</w:t>
      </w:r>
      <w:r w:rsidRPr="00465348">
        <w:rPr>
          <w:rFonts w:ascii="Times New Roman" w:hAnsi="Times New Roman" w:cs="Times New Roman"/>
          <w:sz w:val="28"/>
          <w:szCs w:val="28"/>
          <w:lang w:val="kk-KZ"/>
        </w:rPr>
        <w:t>олат</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н. Уредино- және телейтосат</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лар</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w:t>
      </w:r>
      <w:r w:rsidRPr="0094222B">
        <w:rPr>
          <w:rFonts w:ascii="Times New Roman" w:hAnsi="Times New Roman" w:cs="Times New Roman"/>
          <w:sz w:val="28"/>
          <w:szCs w:val="28"/>
          <w:lang w:val="kk-KZ"/>
        </w:rPr>
        <w:t>6</w:t>
      </w:r>
      <w:r w:rsidRPr="00465348">
        <w:rPr>
          <w:rFonts w:ascii="Times New Roman" w:hAnsi="Times New Roman" w:cs="Times New Roman"/>
          <w:sz w:val="28"/>
          <w:szCs w:val="28"/>
          <w:lang w:val="kk-KZ"/>
        </w:rPr>
        <w:t>идайд</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ң </w:t>
      </w:r>
      <w:r w:rsidRPr="00465348">
        <w:rPr>
          <w:rFonts w:ascii="Times New Roman" w:hAnsi="Times New Roman" w:cs="Times New Roman"/>
          <w:i/>
          <w:iCs/>
          <w:sz w:val="28"/>
          <w:szCs w:val="28"/>
          <w:lang w:val="kk-KZ"/>
        </w:rPr>
        <w:t xml:space="preserve">T. Compactum Yost., T. Dicoccum Sphrank </w:t>
      </w:r>
      <w:r w:rsidRPr="00465348">
        <w:rPr>
          <w:rFonts w:ascii="Times New Roman" w:hAnsi="Times New Roman" w:cs="Times New Roman"/>
          <w:sz w:val="28"/>
          <w:szCs w:val="28"/>
          <w:lang w:val="kk-KZ"/>
        </w:rPr>
        <w:t xml:space="preserve">және </w:t>
      </w:r>
      <w:r w:rsidRPr="00465348">
        <w:rPr>
          <w:rFonts w:ascii="Times New Roman" w:hAnsi="Times New Roman" w:cs="Times New Roman"/>
          <w:i/>
          <w:iCs/>
          <w:sz w:val="28"/>
          <w:szCs w:val="28"/>
          <w:lang w:val="kk-KZ"/>
        </w:rPr>
        <w:t xml:space="preserve">T. Spelta L. </w:t>
      </w:r>
      <w:r w:rsidRPr="00465348">
        <w:rPr>
          <w:rFonts w:ascii="Times New Roman" w:hAnsi="Times New Roman" w:cs="Times New Roman"/>
          <w:sz w:val="28"/>
          <w:szCs w:val="28"/>
          <w:lang w:val="kk-KZ"/>
        </w:rPr>
        <w:t>түрлерінде кездесіп от</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рад</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ал жасанд</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зақ</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мдау кезінде күздік қара </w:t>
      </w:r>
      <w:r w:rsidRPr="0094222B">
        <w:rPr>
          <w:rFonts w:ascii="Times New Roman" w:hAnsi="Times New Roman" w:cs="Times New Roman"/>
          <w:sz w:val="28"/>
          <w:szCs w:val="28"/>
          <w:lang w:val="kk-KZ"/>
        </w:rPr>
        <w:t>6</w:t>
      </w:r>
      <w:r w:rsidRPr="00465348">
        <w:rPr>
          <w:rFonts w:ascii="Times New Roman" w:hAnsi="Times New Roman" w:cs="Times New Roman"/>
          <w:sz w:val="28"/>
          <w:szCs w:val="28"/>
          <w:lang w:val="kk-KZ"/>
        </w:rPr>
        <w:t>идайда кездеседі. Арал</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қ ие ретінде </w:t>
      </w:r>
      <w:r w:rsidRPr="00465348">
        <w:rPr>
          <w:rFonts w:ascii="Times New Roman" w:hAnsi="Times New Roman" w:cs="Times New Roman"/>
          <w:i/>
          <w:iCs/>
          <w:sz w:val="28"/>
          <w:szCs w:val="28"/>
          <w:lang w:val="kk-KZ"/>
        </w:rPr>
        <w:t xml:space="preserve">Thalictrum </w:t>
      </w:r>
      <w:r w:rsidRPr="00465348">
        <w:rPr>
          <w:rFonts w:ascii="Times New Roman" w:hAnsi="Times New Roman" w:cs="Times New Roman"/>
          <w:sz w:val="28"/>
          <w:szCs w:val="28"/>
          <w:lang w:val="kk-KZ"/>
        </w:rPr>
        <w:t xml:space="preserve">және </w:t>
      </w:r>
      <w:r w:rsidRPr="00465348">
        <w:rPr>
          <w:rFonts w:ascii="Times New Roman" w:hAnsi="Times New Roman" w:cs="Times New Roman"/>
          <w:i/>
          <w:iCs/>
          <w:sz w:val="28"/>
          <w:szCs w:val="28"/>
          <w:lang w:val="kk-KZ"/>
        </w:rPr>
        <w:t xml:space="preserve">Leptopyrum </w:t>
      </w:r>
      <w:r w:rsidRPr="00465348">
        <w:rPr>
          <w:rFonts w:ascii="Times New Roman" w:hAnsi="Times New Roman" w:cs="Times New Roman"/>
          <w:sz w:val="28"/>
          <w:szCs w:val="28"/>
          <w:lang w:val="kk-KZ"/>
        </w:rPr>
        <w:t xml:space="preserve">түрлері көрсетілген. </w:t>
      </w:r>
    </w:p>
    <w:p w:rsidR="007D018F" w:rsidRDefault="007D018F" w:rsidP="007D018F">
      <w:pPr>
        <w:ind w:firstLine="567"/>
        <w:jc w:val="both"/>
        <w:rPr>
          <w:rFonts w:ascii="Times New Roman" w:hAnsi="Times New Roman" w:cs="Times New Roman"/>
          <w:sz w:val="28"/>
          <w:szCs w:val="28"/>
          <w:lang w:val="kk-KZ"/>
        </w:rPr>
      </w:pPr>
      <w:r w:rsidRPr="00465348">
        <w:rPr>
          <w:rFonts w:ascii="Times New Roman" w:hAnsi="Times New Roman" w:cs="Times New Roman"/>
          <w:sz w:val="28"/>
          <w:szCs w:val="28"/>
          <w:lang w:val="kk-KZ"/>
        </w:rPr>
        <w:t>Патоген өсімдіктің вегетативті және генеративті мүшелерін зақ</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мдай от</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р</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п, транспирациян</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жап</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рақт</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ң кеуіп кетуін күшейтеді, ассимиляция процесін әлсіретіп, ферменттердің </w:t>
      </w:r>
      <w:r w:rsidRPr="0094222B">
        <w:rPr>
          <w:rFonts w:ascii="Times New Roman" w:hAnsi="Times New Roman" w:cs="Times New Roman"/>
          <w:sz w:val="28"/>
          <w:szCs w:val="28"/>
          <w:lang w:val="kk-KZ"/>
        </w:rPr>
        <w:t>6</w:t>
      </w:r>
      <w:r w:rsidRPr="00465348">
        <w:rPr>
          <w:rFonts w:ascii="Times New Roman" w:hAnsi="Times New Roman" w:cs="Times New Roman"/>
          <w:sz w:val="28"/>
          <w:szCs w:val="28"/>
          <w:lang w:val="kk-KZ"/>
        </w:rPr>
        <w:t>елсенділігін төмендетеді, масақтағ</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дәннің тол</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су</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н және он</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ң массас</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н кемітеді. Өсімдік 20% залалданса, өнімділік 8,5%-ға, 1000 дәннің массас</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7,3%-ға төмендеді.</w:t>
      </w:r>
    </w:p>
    <w:p w:rsidR="00FA61B2" w:rsidRPr="007D018F" w:rsidRDefault="007D018F" w:rsidP="007D018F">
      <w:pPr>
        <w:ind w:firstLine="567"/>
        <w:jc w:val="both"/>
        <w:rPr>
          <w:lang w:val="kk-KZ"/>
        </w:rPr>
      </w:pPr>
      <w:r w:rsidRPr="00465348">
        <w:rPr>
          <w:rFonts w:ascii="Times New Roman" w:hAnsi="Times New Roman" w:cs="Times New Roman"/>
          <w:sz w:val="28"/>
          <w:szCs w:val="28"/>
          <w:lang w:val="kk-KZ"/>
        </w:rPr>
        <w:t>Инфекция ошағ</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н</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ң өршуіне және жер шар</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масшта</w:t>
      </w:r>
      <w:r w:rsidRPr="0094222B">
        <w:rPr>
          <w:rFonts w:ascii="Times New Roman" w:hAnsi="Times New Roman" w:cs="Times New Roman"/>
          <w:sz w:val="28"/>
          <w:szCs w:val="28"/>
          <w:lang w:val="kk-KZ"/>
        </w:rPr>
        <w:t>6</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нда тат аурулар</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мен күресу үшін хал</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қарал</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қ қау</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мдаст</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қта Но</w:t>
      </w:r>
      <w:r w:rsidRPr="0094222B">
        <w:rPr>
          <w:rFonts w:ascii="Times New Roman" w:hAnsi="Times New Roman" w:cs="Times New Roman"/>
          <w:sz w:val="28"/>
          <w:szCs w:val="28"/>
          <w:lang w:val="kk-KZ"/>
        </w:rPr>
        <w:t>6</w:t>
      </w:r>
      <w:r w:rsidRPr="00465348">
        <w:rPr>
          <w:rFonts w:ascii="Times New Roman" w:hAnsi="Times New Roman" w:cs="Times New Roman"/>
          <w:sz w:val="28"/>
          <w:szCs w:val="28"/>
          <w:lang w:val="kk-KZ"/>
        </w:rPr>
        <w:t>ель с</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йл</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ғ</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н</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ң лауреат</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«Жас</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л революциян</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ң» атас</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доктор Норман </w:t>
      </w:r>
      <w:r w:rsidRPr="0094222B">
        <w:rPr>
          <w:rFonts w:ascii="Times New Roman" w:hAnsi="Times New Roman" w:cs="Times New Roman"/>
          <w:sz w:val="28"/>
          <w:szCs w:val="28"/>
          <w:lang w:val="kk-KZ"/>
        </w:rPr>
        <w:t>6</w:t>
      </w:r>
      <w:r w:rsidRPr="00465348">
        <w:rPr>
          <w:rFonts w:ascii="Times New Roman" w:hAnsi="Times New Roman" w:cs="Times New Roman"/>
          <w:sz w:val="28"/>
          <w:szCs w:val="28"/>
          <w:lang w:val="kk-KZ"/>
        </w:rPr>
        <w:t>орлауг (Borlaug Global Rust Initiative) ат</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нда жаһанд</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қ </w:t>
      </w:r>
      <w:r w:rsidRPr="0094222B">
        <w:rPr>
          <w:rFonts w:ascii="Times New Roman" w:hAnsi="Times New Roman" w:cs="Times New Roman"/>
          <w:sz w:val="28"/>
          <w:szCs w:val="28"/>
          <w:lang w:val="kk-KZ"/>
        </w:rPr>
        <w:t>6</w:t>
      </w:r>
      <w:r w:rsidRPr="00465348">
        <w:rPr>
          <w:rFonts w:ascii="Times New Roman" w:hAnsi="Times New Roman" w:cs="Times New Roman"/>
          <w:sz w:val="28"/>
          <w:szCs w:val="28"/>
          <w:lang w:val="kk-KZ"/>
        </w:rPr>
        <w:t>астама құр</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лд</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BGRI мақсат</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 дүние жүзі </w:t>
      </w:r>
      <w:r w:rsidRPr="0094222B">
        <w:rPr>
          <w:rFonts w:ascii="Times New Roman" w:hAnsi="Times New Roman" w:cs="Times New Roman"/>
          <w:sz w:val="28"/>
          <w:szCs w:val="28"/>
          <w:lang w:val="kk-KZ"/>
        </w:rPr>
        <w:t>6</w:t>
      </w:r>
      <w:r w:rsidRPr="00465348">
        <w:rPr>
          <w:rFonts w:ascii="Times New Roman" w:hAnsi="Times New Roman" w:cs="Times New Roman"/>
          <w:sz w:val="28"/>
          <w:szCs w:val="28"/>
          <w:lang w:val="kk-KZ"/>
        </w:rPr>
        <w:t>ой</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нша са</w:t>
      </w:r>
      <w:r w:rsidRPr="0094222B">
        <w:rPr>
          <w:rFonts w:ascii="Times New Roman" w:hAnsi="Times New Roman" w:cs="Times New Roman"/>
          <w:sz w:val="28"/>
          <w:szCs w:val="28"/>
          <w:lang w:val="kk-KZ"/>
        </w:rPr>
        <w:t>6</w:t>
      </w:r>
      <w:r w:rsidRPr="00465348">
        <w:rPr>
          <w:rFonts w:ascii="Times New Roman" w:hAnsi="Times New Roman" w:cs="Times New Roman"/>
          <w:sz w:val="28"/>
          <w:szCs w:val="28"/>
          <w:lang w:val="kk-KZ"/>
        </w:rPr>
        <w:t>ақт</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сар</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және қоң</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р тат аурулар</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на </w:t>
      </w:r>
      <w:r w:rsidRPr="0094222B">
        <w:rPr>
          <w:rFonts w:ascii="Times New Roman" w:hAnsi="Times New Roman" w:cs="Times New Roman"/>
          <w:sz w:val="28"/>
          <w:szCs w:val="28"/>
          <w:lang w:val="kk-KZ"/>
        </w:rPr>
        <w:t>6</w:t>
      </w:r>
      <w:r w:rsidRPr="00465348">
        <w:rPr>
          <w:rFonts w:ascii="Times New Roman" w:hAnsi="Times New Roman" w:cs="Times New Roman"/>
          <w:sz w:val="28"/>
          <w:szCs w:val="28"/>
          <w:lang w:val="kk-KZ"/>
        </w:rPr>
        <w:t>идайд</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ң төзімділігін және өнімділігін жоғар</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лату. </w:t>
      </w:r>
      <w:r w:rsidRPr="0094222B">
        <w:rPr>
          <w:rFonts w:ascii="Times New Roman" w:hAnsi="Times New Roman" w:cs="Times New Roman"/>
          <w:sz w:val="28"/>
          <w:szCs w:val="28"/>
          <w:lang w:val="kk-KZ"/>
        </w:rPr>
        <w:t>6</w:t>
      </w:r>
      <w:r w:rsidRPr="00465348">
        <w:rPr>
          <w:rFonts w:ascii="Times New Roman" w:hAnsi="Times New Roman" w:cs="Times New Roman"/>
          <w:sz w:val="28"/>
          <w:szCs w:val="28"/>
          <w:lang w:val="kk-KZ"/>
        </w:rPr>
        <w:t>ұл ұй</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м ж</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л сай</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н ғ</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л</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ми кеңес ұй</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мдаст</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р</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п от</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рад</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кеңесте ғал</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мдар өздерінің </w:t>
      </w:r>
      <w:r w:rsidRPr="0094222B">
        <w:rPr>
          <w:rFonts w:ascii="Times New Roman" w:hAnsi="Times New Roman" w:cs="Times New Roman"/>
          <w:sz w:val="28"/>
          <w:szCs w:val="28"/>
          <w:lang w:val="kk-KZ"/>
        </w:rPr>
        <w:t>6</w:t>
      </w:r>
      <w:r w:rsidRPr="00465348">
        <w:rPr>
          <w:rFonts w:ascii="Times New Roman" w:hAnsi="Times New Roman" w:cs="Times New Roman"/>
          <w:sz w:val="28"/>
          <w:szCs w:val="28"/>
          <w:lang w:val="kk-KZ"/>
        </w:rPr>
        <w:t>идайд</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ң тат аурулар</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мен күресу мен алд</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н алуда жүргізіп жатқан жұм</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стар</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н </w:t>
      </w:r>
      <w:r w:rsidRPr="0094222B">
        <w:rPr>
          <w:rFonts w:ascii="Times New Roman" w:hAnsi="Times New Roman" w:cs="Times New Roman"/>
          <w:sz w:val="28"/>
          <w:szCs w:val="28"/>
          <w:lang w:val="kk-KZ"/>
        </w:rPr>
        <w:t>6</w:t>
      </w:r>
      <w:r w:rsidRPr="00465348">
        <w:rPr>
          <w:rFonts w:ascii="Times New Roman" w:hAnsi="Times New Roman" w:cs="Times New Roman"/>
          <w:sz w:val="28"/>
          <w:szCs w:val="28"/>
          <w:lang w:val="kk-KZ"/>
        </w:rPr>
        <w:t>аяндайд</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w:t>
      </w:r>
      <w:r>
        <w:rPr>
          <w:rFonts w:ascii="Times New Roman" w:hAnsi="Times New Roman" w:cs="Times New Roman"/>
          <w:sz w:val="28"/>
          <w:szCs w:val="28"/>
          <w:lang w:val="kk-KZ"/>
        </w:rPr>
        <w:t>198</w:t>
      </w:r>
      <w:r w:rsidRPr="00465348">
        <w:rPr>
          <w:rFonts w:ascii="Times New Roman" w:hAnsi="Times New Roman" w:cs="Times New Roman"/>
          <w:sz w:val="28"/>
          <w:szCs w:val="28"/>
          <w:lang w:val="kk-KZ"/>
        </w:rPr>
        <w:t>]. ФАО және BGRI сарапш</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лар</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w:t>
      </w:r>
      <w:r w:rsidRPr="0094222B">
        <w:rPr>
          <w:rFonts w:ascii="Times New Roman" w:hAnsi="Times New Roman" w:cs="Times New Roman"/>
          <w:sz w:val="28"/>
          <w:szCs w:val="28"/>
          <w:lang w:val="kk-KZ"/>
        </w:rPr>
        <w:t>6</w:t>
      </w:r>
      <w:r w:rsidRPr="00465348">
        <w:rPr>
          <w:rFonts w:ascii="Times New Roman" w:hAnsi="Times New Roman" w:cs="Times New Roman"/>
          <w:sz w:val="28"/>
          <w:szCs w:val="28"/>
          <w:lang w:val="kk-KZ"/>
        </w:rPr>
        <w:t>идайд</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ң тат арулар</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w:t>
      </w:r>
      <w:r w:rsidRPr="0094222B">
        <w:rPr>
          <w:rFonts w:ascii="Times New Roman" w:hAnsi="Times New Roman" w:cs="Times New Roman"/>
          <w:sz w:val="28"/>
          <w:szCs w:val="28"/>
          <w:lang w:val="kk-KZ"/>
        </w:rPr>
        <w:t>6</w:t>
      </w:r>
      <w:r w:rsidRPr="00465348">
        <w:rPr>
          <w:rFonts w:ascii="Times New Roman" w:hAnsi="Times New Roman" w:cs="Times New Roman"/>
          <w:sz w:val="28"/>
          <w:szCs w:val="28"/>
          <w:lang w:val="kk-KZ"/>
        </w:rPr>
        <w:t>ой</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нша жаһанд</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қ жо</w:t>
      </w:r>
      <w:r w:rsidRPr="0094222B">
        <w:rPr>
          <w:rFonts w:ascii="Times New Roman" w:hAnsi="Times New Roman" w:cs="Times New Roman"/>
          <w:sz w:val="28"/>
          <w:szCs w:val="28"/>
          <w:lang w:val="kk-KZ"/>
        </w:rPr>
        <w:t>6</w:t>
      </w:r>
      <w:r w:rsidRPr="00465348">
        <w:rPr>
          <w:rFonts w:ascii="Times New Roman" w:hAnsi="Times New Roman" w:cs="Times New Roman"/>
          <w:sz w:val="28"/>
          <w:szCs w:val="28"/>
          <w:lang w:val="kk-KZ"/>
        </w:rPr>
        <w:t>алард</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жүзеге ас</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руда, олар ауруд</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ң алд</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н алу үшін қ</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з</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ғуш</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л</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қ тан</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тқан мемлекеттерге саяси және техникал</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қ жағ</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нан қолдау көрсетіп от</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рад</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Олар төзімді жаңа сорттард</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ш</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ғаруға, сертификатталған дәндерді қолдануға, жас мамандард</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оқ</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туға, мониторингті күшейтуге, төтенше жағдайларға жауапт</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шара қа</w:t>
      </w:r>
      <w:r w:rsidRPr="0094222B">
        <w:rPr>
          <w:rFonts w:ascii="Times New Roman" w:hAnsi="Times New Roman" w:cs="Times New Roman"/>
          <w:sz w:val="28"/>
          <w:szCs w:val="28"/>
          <w:lang w:val="kk-KZ"/>
        </w:rPr>
        <w:t>6</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лдау мен хал</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қарал</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қ </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нт</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мақтаст</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қт</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күшейтуге мүмкіндік туғ</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зад</w:t>
      </w:r>
      <w:r w:rsidRPr="0094222B">
        <w:rPr>
          <w:rFonts w:ascii="Times New Roman" w:hAnsi="Times New Roman" w:cs="Times New Roman"/>
          <w:b/>
          <w:sz w:val="18"/>
          <w:szCs w:val="28"/>
          <w:lang w:val="kk-KZ"/>
        </w:rPr>
        <w:t>ЬІ</w:t>
      </w:r>
      <w:r w:rsidR="00FA61B2" w:rsidRPr="00465348">
        <w:rPr>
          <w:rFonts w:ascii="Times New Roman" w:hAnsi="Times New Roman" w:cs="Times New Roman"/>
          <w:sz w:val="28"/>
          <w:szCs w:val="28"/>
          <w:lang w:val="kk-KZ"/>
        </w:rPr>
        <w:t>[</w:t>
      </w:r>
      <w:r w:rsidR="00FA61B2">
        <w:rPr>
          <w:rFonts w:ascii="Times New Roman" w:hAnsi="Times New Roman" w:cs="Times New Roman"/>
          <w:sz w:val="28"/>
          <w:szCs w:val="28"/>
          <w:lang w:val="kk-KZ"/>
        </w:rPr>
        <w:t>1</w:t>
      </w:r>
      <w:r w:rsidR="00BE71D4">
        <w:rPr>
          <w:rFonts w:ascii="Times New Roman" w:hAnsi="Times New Roman" w:cs="Times New Roman"/>
          <w:sz w:val="28"/>
          <w:szCs w:val="28"/>
          <w:lang w:val="kk-KZ"/>
        </w:rPr>
        <w:t>99</w:t>
      </w:r>
      <w:r w:rsidR="00FA61B2" w:rsidRPr="00465348">
        <w:rPr>
          <w:rFonts w:ascii="Times New Roman" w:hAnsi="Times New Roman" w:cs="Times New Roman"/>
          <w:sz w:val="28"/>
          <w:szCs w:val="28"/>
          <w:lang w:val="kk-KZ"/>
        </w:rPr>
        <w:t xml:space="preserve">]. </w:t>
      </w:r>
    </w:p>
    <w:p w:rsidR="00FA61B2" w:rsidRPr="00465348" w:rsidRDefault="00FA61B2" w:rsidP="009400E1">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Ботаника, Паразитология</w:t>
      </w:r>
      <w:r w:rsidRPr="00465348">
        <w:rPr>
          <w:rFonts w:ascii="Times New Roman" w:hAnsi="Times New Roman" w:cs="Times New Roman"/>
          <w:sz w:val="28"/>
          <w:szCs w:val="28"/>
          <w:lang w:val="kk-KZ"/>
        </w:rPr>
        <w:t xml:space="preserve"> пән</w:t>
      </w:r>
      <w:r>
        <w:rPr>
          <w:rFonts w:ascii="Times New Roman" w:hAnsi="Times New Roman" w:cs="Times New Roman"/>
          <w:sz w:val="28"/>
          <w:szCs w:val="28"/>
          <w:lang w:val="kk-KZ"/>
        </w:rPr>
        <w:t>дер</w:t>
      </w:r>
      <w:r w:rsidRPr="00465348">
        <w:rPr>
          <w:rFonts w:ascii="Times New Roman" w:hAnsi="Times New Roman" w:cs="Times New Roman"/>
          <w:sz w:val="28"/>
          <w:szCs w:val="28"/>
          <w:lang w:val="kk-KZ"/>
        </w:rPr>
        <w:t xml:space="preserve">інде өсімдік ауруларына, атап айтсақ осы айтылған қоңыр тат ауруына жеке тоқталып терең жан-жақты талданып оқытылмайды. Осыған орай егістік алқаптарында кеңінен таралған тат ауруларын, соның ішінде қоңыр тат ауруын зерттейтін білікті болашақ мамандар дайындау мақсатында біріншіден </w:t>
      </w:r>
      <w:r w:rsidRPr="00465348">
        <w:rPr>
          <w:rFonts w:ascii="Times New Roman" w:hAnsi="Times New Roman" w:cs="Times New Roman"/>
          <w:i/>
          <w:iCs/>
          <w:sz w:val="28"/>
          <w:szCs w:val="28"/>
          <w:lang w:val="kk-KZ"/>
        </w:rPr>
        <w:t xml:space="preserve">P.recondita </w:t>
      </w:r>
      <w:r w:rsidRPr="00465348">
        <w:rPr>
          <w:rFonts w:ascii="Times New Roman" w:hAnsi="Times New Roman" w:cs="Times New Roman"/>
          <w:sz w:val="28"/>
          <w:szCs w:val="28"/>
          <w:lang w:val="kk-KZ"/>
        </w:rPr>
        <w:t>ауруы жөнінде отандық және шетел ғалымдарының ғылыми еңбектеріне теориялық талдаулар жүргізу арқылы біріншіден</w:t>
      </w:r>
      <w:r>
        <w:rPr>
          <w:rFonts w:ascii="Times New Roman" w:hAnsi="Times New Roman" w:cs="Times New Roman"/>
          <w:sz w:val="28"/>
          <w:szCs w:val="28"/>
          <w:lang w:val="kk-KZ"/>
        </w:rPr>
        <w:t>,</w:t>
      </w:r>
      <w:r w:rsidRPr="00465348">
        <w:rPr>
          <w:rFonts w:ascii="Times New Roman" w:hAnsi="Times New Roman" w:cs="Times New Roman"/>
          <w:sz w:val="28"/>
          <w:szCs w:val="28"/>
          <w:lang w:val="kk-KZ"/>
        </w:rPr>
        <w:t xml:space="preserve"> студенттердің логикалық ойлау қабілеттерін, оқу еңбектеріне деген қызығушылықтарын арттырады, екіншіден практикалық сабақта білім алушылармен оқытушы бірлесе зерттеулер жүргізу арқылы оларды өздігінен саналы жұмыс жасауларына баулиды. Нәтижесінде берік білімге, оқытудың жоғары нәтижелеріне қол жеткізеді. </w:t>
      </w:r>
    </w:p>
    <w:p w:rsidR="00FA61B2" w:rsidRDefault="00FA61B2" w:rsidP="009400E1">
      <w:pPr>
        <w:tabs>
          <w:tab w:val="left" w:pos="7425"/>
        </w:tabs>
        <w:ind w:firstLine="567"/>
        <w:jc w:val="both"/>
        <w:rPr>
          <w:rFonts w:ascii="Times New Roman" w:hAnsi="Times New Roman" w:cs="Times New Roman"/>
          <w:bCs/>
          <w:iCs/>
          <w:sz w:val="28"/>
          <w:szCs w:val="28"/>
          <w:lang w:val="kk-KZ"/>
        </w:rPr>
      </w:pPr>
      <w:r w:rsidRPr="00465348">
        <w:rPr>
          <w:rFonts w:ascii="Times New Roman" w:hAnsi="Times New Roman" w:cs="Times New Roman"/>
          <w:bCs/>
          <w:iCs/>
          <w:sz w:val="28"/>
          <w:szCs w:val="28"/>
          <w:lang w:val="kk-KZ"/>
        </w:rPr>
        <w:t xml:space="preserve">Зерттелінген теориялық талдаулар негізінде студенттерге қоңыр тат ауруын зерттеудің өзектілігі, тат ауруының биологиялық ерекшелігін ескере отырып аурумен күресудің қандай тиімді жолы, қоңыр тат ауруының вируленттілігі, популяция құрамының мутацияға бейімділігі, фитопатогенді зерттеудегі проблемалық мәселелерді зерттеу негізінде не білдім деген </w:t>
      </w:r>
      <w:r w:rsidRPr="00465348">
        <w:rPr>
          <w:rFonts w:ascii="Times New Roman" w:hAnsi="Times New Roman" w:cs="Times New Roman"/>
          <w:bCs/>
          <w:iCs/>
          <w:sz w:val="28"/>
          <w:szCs w:val="28"/>
          <w:lang w:val="kk-KZ"/>
        </w:rPr>
        <w:lastRenderedPageBreak/>
        <w:t xml:space="preserve">сауалнамалар, әңгіме жүргізілініп, ой-сергектендіру, өзара пікірталас тудыру </w:t>
      </w:r>
      <w:r>
        <w:rPr>
          <w:rFonts w:ascii="Times New Roman" w:hAnsi="Times New Roman" w:cs="Times New Roman"/>
          <w:bCs/>
          <w:iCs/>
          <w:sz w:val="28"/>
          <w:szCs w:val="28"/>
          <w:lang w:val="kk-KZ"/>
        </w:rPr>
        <w:t>арқылы қызығушылық</w:t>
      </w:r>
      <w:r w:rsidRPr="00465348">
        <w:rPr>
          <w:rFonts w:ascii="Times New Roman" w:hAnsi="Times New Roman" w:cs="Times New Roman"/>
          <w:bCs/>
          <w:iCs/>
          <w:sz w:val="28"/>
          <w:szCs w:val="28"/>
          <w:lang w:val="kk-KZ"/>
        </w:rPr>
        <w:t>тарын оятып өз бетінше білім алуға ынталандырылды.</w:t>
      </w:r>
      <w:r>
        <w:rPr>
          <w:rFonts w:ascii="Times New Roman" w:hAnsi="Times New Roman" w:cs="Times New Roman"/>
          <w:bCs/>
          <w:iCs/>
          <w:sz w:val="28"/>
          <w:szCs w:val="28"/>
          <w:lang w:val="kk-KZ"/>
        </w:rPr>
        <w:t xml:space="preserve">16 – суретте кәсіби біліктілік мотивациясы көрсетілген. </w:t>
      </w:r>
      <w:r w:rsidRPr="00465348">
        <w:rPr>
          <w:rFonts w:ascii="Times New Roman" w:hAnsi="Times New Roman" w:cs="Times New Roman"/>
          <w:bCs/>
          <w:iCs/>
          <w:sz w:val="28"/>
          <w:szCs w:val="28"/>
          <w:lang w:val="kk-KZ"/>
        </w:rPr>
        <w:t>Дәріс түрінде жүргізілген зерттеуде білім алушылардын 68,5 пайызында мотивациялығы, яғни білімдерін ғылыми тұрғыда негіздеуге, білімге деген талпынысы, ұмытылысы байқалынды, 20,2 пайызы тікелей қызығушылығы барын; 13,3%-да  білімге деген ұмтылыс көрінді.</w:t>
      </w:r>
    </w:p>
    <w:p w:rsidR="00FA61B2" w:rsidRDefault="00FA61B2" w:rsidP="009400E1">
      <w:pPr>
        <w:tabs>
          <w:tab w:val="left" w:pos="7425"/>
        </w:tabs>
        <w:ind w:firstLine="567"/>
        <w:jc w:val="both"/>
        <w:rPr>
          <w:rFonts w:ascii="Times New Roman" w:hAnsi="Times New Roman" w:cs="Times New Roman"/>
          <w:bCs/>
          <w:iCs/>
          <w:sz w:val="28"/>
          <w:szCs w:val="28"/>
          <w:lang w:val="kk-KZ"/>
        </w:rPr>
      </w:pPr>
      <w:r w:rsidRPr="00465348">
        <w:rPr>
          <w:rFonts w:ascii="Times New Roman" w:hAnsi="Times New Roman" w:cs="Times New Roman"/>
          <w:bCs/>
          <w:iCs/>
          <w:noProof/>
          <w:sz w:val="28"/>
          <w:szCs w:val="28"/>
          <w:lang w:eastAsia="ru-RU"/>
        </w:rPr>
        <w:drawing>
          <wp:anchor distT="0" distB="0" distL="114300" distR="114300" simplePos="0" relativeHeight="251644416" behindDoc="0" locked="0" layoutInCell="1" allowOverlap="1">
            <wp:simplePos x="0" y="0"/>
            <wp:positionH relativeFrom="margin">
              <wp:posOffset>701040</wp:posOffset>
            </wp:positionH>
            <wp:positionV relativeFrom="paragraph">
              <wp:posOffset>146685</wp:posOffset>
            </wp:positionV>
            <wp:extent cx="4743450" cy="2914650"/>
            <wp:effectExtent l="0" t="0" r="0" b="0"/>
            <wp:wrapSquare wrapText="bothSides"/>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anchor>
        </w:drawing>
      </w:r>
    </w:p>
    <w:p w:rsidR="00FA61B2" w:rsidRDefault="00FA61B2" w:rsidP="009400E1">
      <w:pPr>
        <w:tabs>
          <w:tab w:val="left" w:pos="7425"/>
        </w:tabs>
        <w:ind w:left="567"/>
        <w:jc w:val="both"/>
        <w:rPr>
          <w:rFonts w:ascii="Times New Roman" w:hAnsi="Times New Roman" w:cs="Times New Roman"/>
          <w:bCs/>
          <w:iCs/>
          <w:sz w:val="28"/>
          <w:szCs w:val="28"/>
          <w:lang w:val="kk-KZ"/>
        </w:rPr>
      </w:pPr>
    </w:p>
    <w:p w:rsidR="00FA61B2" w:rsidRDefault="00FA61B2" w:rsidP="009400E1">
      <w:pPr>
        <w:tabs>
          <w:tab w:val="left" w:pos="7425"/>
        </w:tabs>
        <w:ind w:left="426"/>
        <w:jc w:val="both"/>
        <w:rPr>
          <w:rFonts w:ascii="Times New Roman" w:hAnsi="Times New Roman" w:cs="Times New Roman"/>
          <w:bCs/>
          <w:iCs/>
          <w:sz w:val="28"/>
          <w:szCs w:val="28"/>
          <w:lang w:val="kk-KZ"/>
        </w:rPr>
      </w:pPr>
    </w:p>
    <w:p w:rsidR="00FA61B2" w:rsidRPr="00465348" w:rsidRDefault="00FA61B2" w:rsidP="009400E1">
      <w:pPr>
        <w:ind w:left="-567" w:firstLine="567"/>
        <w:jc w:val="both"/>
        <w:rPr>
          <w:rFonts w:ascii="Times New Roman" w:hAnsi="Times New Roman" w:cs="Times New Roman"/>
          <w:bCs/>
          <w:iCs/>
          <w:sz w:val="28"/>
          <w:szCs w:val="28"/>
          <w:lang w:val="kk-KZ"/>
        </w:rPr>
      </w:pPr>
      <w:r>
        <w:rPr>
          <w:rFonts w:ascii="Times New Roman" w:hAnsi="Times New Roman" w:cs="Times New Roman"/>
          <w:bCs/>
          <w:iCs/>
          <w:sz w:val="28"/>
          <w:szCs w:val="28"/>
          <w:lang w:val="kk-KZ"/>
        </w:rPr>
        <w:br w:type="textWrapping" w:clear="all"/>
      </w:r>
    </w:p>
    <w:p w:rsidR="00FA61B2" w:rsidRPr="00465348" w:rsidRDefault="004C793B" w:rsidP="004C793B">
      <w:pPr>
        <w:tabs>
          <w:tab w:val="left" w:pos="7425"/>
        </w:tabs>
        <w:jc w:val="center"/>
        <w:rPr>
          <w:rFonts w:ascii="Times New Roman" w:hAnsi="Times New Roman" w:cs="Times New Roman"/>
          <w:bCs/>
          <w:iCs/>
          <w:sz w:val="28"/>
          <w:szCs w:val="28"/>
          <w:lang w:val="kk-KZ"/>
        </w:rPr>
      </w:pPr>
      <w:r>
        <w:rPr>
          <w:rFonts w:ascii="Times New Roman" w:hAnsi="Times New Roman" w:cs="Times New Roman"/>
          <w:bCs/>
          <w:iCs/>
          <w:sz w:val="28"/>
          <w:szCs w:val="28"/>
          <w:lang w:val="kk-KZ"/>
        </w:rPr>
        <w:t xml:space="preserve">      Сурет  </w:t>
      </w:r>
      <w:r w:rsidR="00FA61B2">
        <w:rPr>
          <w:rFonts w:ascii="Times New Roman" w:hAnsi="Times New Roman" w:cs="Times New Roman"/>
          <w:bCs/>
          <w:iCs/>
          <w:sz w:val="28"/>
          <w:szCs w:val="28"/>
          <w:lang w:val="kk-KZ"/>
        </w:rPr>
        <w:t>16</w:t>
      </w:r>
      <w:r>
        <w:rPr>
          <w:rFonts w:ascii="Times New Roman" w:hAnsi="Times New Roman" w:cs="Times New Roman"/>
          <w:bCs/>
          <w:iCs/>
          <w:sz w:val="28"/>
          <w:szCs w:val="28"/>
          <w:lang w:val="kk-KZ"/>
        </w:rPr>
        <w:t xml:space="preserve"> - </w:t>
      </w:r>
      <w:r w:rsidR="00FA61B2">
        <w:rPr>
          <w:rFonts w:ascii="Times New Roman" w:hAnsi="Times New Roman" w:cs="Times New Roman"/>
          <w:bCs/>
          <w:iCs/>
          <w:sz w:val="28"/>
          <w:szCs w:val="28"/>
          <w:lang w:val="kk-KZ"/>
        </w:rPr>
        <w:t>Кәсіби біліктілік мотивациясы</w:t>
      </w:r>
    </w:p>
    <w:p w:rsidR="00FA61B2" w:rsidRPr="00465348" w:rsidRDefault="00FA61B2" w:rsidP="009400E1">
      <w:pPr>
        <w:tabs>
          <w:tab w:val="left" w:pos="7425"/>
        </w:tabs>
        <w:ind w:left="-567" w:firstLine="567"/>
        <w:jc w:val="both"/>
        <w:rPr>
          <w:rFonts w:ascii="Times New Roman" w:hAnsi="Times New Roman" w:cs="Times New Roman"/>
          <w:bCs/>
          <w:iCs/>
          <w:sz w:val="28"/>
          <w:szCs w:val="28"/>
          <w:lang w:val="kk-KZ"/>
        </w:rPr>
      </w:pPr>
    </w:p>
    <w:p w:rsidR="00FA61B2" w:rsidRDefault="00FA61B2" w:rsidP="009400E1">
      <w:pPr>
        <w:ind w:firstLine="567"/>
        <w:jc w:val="both"/>
        <w:rPr>
          <w:rFonts w:ascii="Times New Roman" w:hAnsi="Times New Roman" w:cs="Times New Roman"/>
          <w:bCs/>
          <w:iCs/>
          <w:sz w:val="28"/>
          <w:szCs w:val="28"/>
          <w:lang w:val="kk-KZ"/>
        </w:rPr>
      </w:pPr>
      <w:r w:rsidRPr="00465348">
        <w:rPr>
          <w:rFonts w:ascii="Times New Roman" w:hAnsi="Times New Roman" w:cs="Times New Roman"/>
          <w:bCs/>
          <w:iCs/>
          <w:sz w:val="28"/>
          <w:szCs w:val="28"/>
          <w:lang w:val="kk-KZ"/>
        </w:rPr>
        <w:t xml:space="preserve">Теориялық әдістемелік дайындық - бұл жоғары оқу орындарында кәсіби құрылымның ішкі жүйесі, оның мазмұны интеграцияланған немесе кіріктірілген. </w:t>
      </w:r>
    </w:p>
    <w:p w:rsidR="00FA61B2" w:rsidRPr="00465348" w:rsidRDefault="00FA61B2" w:rsidP="009400E1">
      <w:pPr>
        <w:ind w:firstLine="567"/>
        <w:jc w:val="both"/>
        <w:rPr>
          <w:rFonts w:ascii="Times New Roman" w:hAnsi="Times New Roman" w:cs="Times New Roman"/>
          <w:bCs/>
          <w:iCs/>
          <w:sz w:val="28"/>
          <w:szCs w:val="28"/>
          <w:lang w:val="kk-KZ"/>
        </w:rPr>
      </w:pPr>
      <w:r w:rsidRPr="00465348">
        <w:rPr>
          <w:rFonts w:ascii="Times New Roman" w:hAnsi="Times New Roman" w:cs="Times New Roman"/>
          <w:bCs/>
          <w:iCs/>
          <w:sz w:val="28"/>
          <w:szCs w:val="28"/>
          <w:lang w:val="kk-KZ"/>
        </w:rPr>
        <w:t xml:space="preserve">Әдістемелік дайындық мазмұнын қалыптастырудың теориялық алғы шарты келесі дидактикалық заңдылықтар болып табылады: </w:t>
      </w:r>
    </w:p>
    <w:p w:rsidR="00FA61B2" w:rsidRPr="00B03197" w:rsidRDefault="00FA61B2" w:rsidP="009400E1">
      <w:pPr>
        <w:pStyle w:val="a4"/>
        <w:numPr>
          <w:ilvl w:val="0"/>
          <w:numId w:val="24"/>
        </w:numPr>
        <w:tabs>
          <w:tab w:val="left" w:pos="851"/>
        </w:tabs>
        <w:ind w:left="0" w:firstLine="567"/>
        <w:jc w:val="both"/>
        <w:rPr>
          <w:rFonts w:ascii="Times New Roman" w:hAnsi="Times New Roman" w:cs="Times New Roman"/>
          <w:bCs/>
          <w:iCs/>
          <w:sz w:val="28"/>
          <w:szCs w:val="28"/>
          <w:lang w:val="kk-KZ"/>
        </w:rPr>
      </w:pPr>
      <w:r w:rsidRPr="00B03197">
        <w:rPr>
          <w:rFonts w:ascii="Times New Roman" w:hAnsi="Times New Roman" w:cs="Times New Roman"/>
          <w:bCs/>
          <w:iCs/>
          <w:sz w:val="28"/>
          <w:szCs w:val="28"/>
          <w:lang w:val="kk-KZ"/>
        </w:rPr>
        <w:t>биология, педагогика, фитопатология, экология, психология секілді ғылымдардың қайнар көзі болып табылатын  білімнің, қызмет түрлерінің, құндылықтардың өзара байланысы арқылы қамтамасыз етілетін мазмұнның құрылымдық элементтерінің бірлігі;</w:t>
      </w:r>
    </w:p>
    <w:p w:rsidR="00FA61B2" w:rsidRPr="00B03197" w:rsidRDefault="00FA61B2" w:rsidP="009400E1">
      <w:pPr>
        <w:pStyle w:val="a4"/>
        <w:numPr>
          <w:ilvl w:val="0"/>
          <w:numId w:val="24"/>
        </w:numPr>
        <w:tabs>
          <w:tab w:val="left" w:pos="851"/>
        </w:tabs>
        <w:ind w:left="0" w:firstLine="567"/>
        <w:jc w:val="both"/>
        <w:rPr>
          <w:rFonts w:ascii="Times New Roman" w:hAnsi="Times New Roman" w:cs="Times New Roman"/>
          <w:bCs/>
          <w:iCs/>
          <w:sz w:val="28"/>
          <w:szCs w:val="28"/>
          <w:lang w:val="kk-KZ"/>
        </w:rPr>
      </w:pPr>
      <w:r w:rsidRPr="00B03197">
        <w:rPr>
          <w:rFonts w:ascii="Times New Roman" w:hAnsi="Times New Roman" w:cs="Times New Roman"/>
          <w:bCs/>
          <w:iCs/>
          <w:sz w:val="28"/>
          <w:szCs w:val="28"/>
          <w:lang w:val="kk-KZ"/>
        </w:rPr>
        <w:t>биология мұғалімінің әдістемелік даярлығының мақсаты мен міндеттеріне функционалды тәуелді</w:t>
      </w:r>
      <w:r w:rsidR="00BE71D4" w:rsidRPr="009F3839">
        <w:rPr>
          <w:rFonts w:ascii="Times New Roman" w:hAnsi="Times New Roman" w:cs="Times New Roman"/>
          <w:sz w:val="28"/>
          <w:szCs w:val="28"/>
          <w:lang w:val="kk-KZ"/>
        </w:rPr>
        <w:t>[</w:t>
      </w:r>
      <w:r w:rsidR="00BE71D4">
        <w:rPr>
          <w:rFonts w:ascii="Times New Roman" w:hAnsi="Times New Roman" w:cs="Times New Roman"/>
          <w:sz w:val="28"/>
          <w:szCs w:val="28"/>
          <w:lang w:val="kk-KZ"/>
        </w:rPr>
        <w:t>200</w:t>
      </w:r>
      <w:r w:rsidR="00BE71D4" w:rsidRPr="009F3839">
        <w:rPr>
          <w:rFonts w:ascii="Times New Roman" w:hAnsi="Times New Roman" w:cs="Times New Roman"/>
          <w:sz w:val="28"/>
          <w:szCs w:val="28"/>
          <w:lang w:val="kk-KZ"/>
        </w:rPr>
        <w:t>]</w:t>
      </w:r>
      <w:r w:rsidRPr="00B03197">
        <w:rPr>
          <w:rFonts w:ascii="Times New Roman" w:hAnsi="Times New Roman" w:cs="Times New Roman"/>
          <w:bCs/>
          <w:iCs/>
          <w:sz w:val="28"/>
          <w:szCs w:val="28"/>
          <w:lang w:val="kk-KZ"/>
        </w:rPr>
        <w:t>.</w:t>
      </w:r>
    </w:p>
    <w:p w:rsidR="00FA61B2" w:rsidRPr="00465348" w:rsidRDefault="00FA61B2" w:rsidP="009400E1">
      <w:pPr>
        <w:ind w:firstLine="567"/>
        <w:jc w:val="both"/>
        <w:rPr>
          <w:rFonts w:ascii="Times New Roman" w:hAnsi="Times New Roman" w:cs="Times New Roman"/>
          <w:bCs/>
          <w:iCs/>
          <w:sz w:val="28"/>
          <w:szCs w:val="28"/>
          <w:lang w:val="kk-KZ"/>
        </w:rPr>
      </w:pPr>
      <w:r w:rsidRPr="00465348">
        <w:rPr>
          <w:rFonts w:ascii="Times New Roman" w:hAnsi="Times New Roman" w:cs="Times New Roman"/>
          <w:bCs/>
          <w:iCs/>
          <w:sz w:val="28"/>
          <w:szCs w:val="28"/>
          <w:lang w:val="kk-KZ"/>
        </w:rPr>
        <w:t xml:space="preserve">Жалпы білім берудің әлеуметтік-мәдени жаңаруы жағдайы әдістемелік дайындықтың мазмұны мен процедуралық аспектілерінің бірлігінен құралған, бұл мазмұн студенттер мен мұғалімдердің, студенттер мен практикалық пән мұғалімдерінің бірлескен іс-әрекеті арқылы жүзеге асады. Сондықтан  студенттерге білім беруде мазмұны негізінен әдістемелік дайындау процесінің ерекшеліктері ескерілді, теориялық және практикалық оқыту формалары анықталды. Бұл ретте логикалық реттілікпен әдістемелік дайындық ретінде қоңыр тат ауруының биологиялық ерекшелігі, дамуы, патогенділігі және т.б. осындай өзекті мәселелер,  принциптер мен заңдылықтар студенттермен </w:t>
      </w:r>
      <w:r w:rsidRPr="00465348">
        <w:rPr>
          <w:rFonts w:ascii="Times New Roman" w:hAnsi="Times New Roman" w:cs="Times New Roman"/>
          <w:bCs/>
          <w:iCs/>
          <w:sz w:val="28"/>
          <w:szCs w:val="28"/>
          <w:lang w:val="kk-KZ"/>
        </w:rPr>
        <w:lastRenderedPageBreak/>
        <w:t xml:space="preserve">талданылды. Теориялық және практикалық  байланысы студенттердің әлеуметтенуі мен кәсібиленуінің бірлігі; студенттерді оқыту, дамыту және тәрбиелеудің бірлігі. </w:t>
      </w:r>
    </w:p>
    <w:p w:rsidR="00AF1781" w:rsidRPr="00465348" w:rsidRDefault="00AF1781" w:rsidP="00AF1781">
      <w:pPr>
        <w:ind w:firstLine="567"/>
        <w:jc w:val="both"/>
        <w:rPr>
          <w:rFonts w:ascii="Times New Roman" w:hAnsi="Times New Roman" w:cs="Times New Roman"/>
          <w:bCs/>
          <w:iCs/>
          <w:sz w:val="28"/>
          <w:szCs w:val="28"/>
          <w:lang w:val="kk-KZ"/>
        </w:rPr>
      </w:pPr>
      <w:r>
        <w:rPr>
          <w:rFonts w:ascii="Times New Roman" w:hAnsi="Times New Roman" w:cs="Times New Roman"/>
          <w:bCs/>
          <w:iCs/>
          <w:sz w:val="28"/>
          <w:szCs w:val="28"/>
          <w:lang w:val="kk-KZ"/>
        </w:rPr>
        <w:t>Б</w:t>
      </w:r>
      <w:r w:rsidRPr="00465348">
        <w:rPr>
          <w:rFonts w:ascii="Times New Roman" w:hAnsi="Times New Roman" w:cs="Times New Roman"/>
          <w:bCs/>
          <w:iCs/>
          <w:sz w:val="28"/>
          <w:szCs w:val="28"/>
          <w:lang w:val="kk-KZ"/>
        </w:rPr>
        <w:t>иология маман</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н</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ң кәсі</w:t>
      </w:r>
      <w:r w:rsidRPr="0094222B">
        <w:rPr>
          <w:rFonts w:ascii="Times New Roman" w:hAnsi="Times New Roman" w:cs="Times New Roman"/>
          <w:bCs/>
          <w:iCs/>
          <w:sz w:val="28"/>
          <w:szCs w:val="28"/>
          <w:lang w:val="kk-KZ"/>
        </w:rPr>
        <w:t>6</w:t>
      </w:r>
      <w:r w:rsidRPr="00465348">
        <w:rPr>
          <w:rFonts w:ascii="Times New Roman" w:hAnsi="Times New Roman" w:cs="Times New Roman"/>
          <w:bCs/>
          <w:iCs/>
          <w:sz w:val="28"/>
          <w:szCs w:val="28"/>
          <w:lang w:val="kk-KZ"/>
        </w:rPr>
        <w:t xml:space="preserve">и </w:t>
      </w:r>
      <w:r w:rsidRPr="0094222B">
        <w:rPr>
          <w:rFonts w:ascii="Times New Roman" w:hAnsi="Times New Roman" w:cs="Times New Roman"/>
          <w:bCs/>
          <w:iCs/>
          <w:sz w:val="28"/>
          <w:szCs w:val="28"/>
          <w:lang w:val="kk-KZ"/>
        </w:rPr>
        <w:t>6</w:t>
      </w:r>
      <w:r w:rsidRPr="00465348">
        <w:rPr>
          <w:rFonts w:ascii="Times New Roman" w:hAnsi="Times New Roman" w:cs="Times New Roman"/>
          <w:bCs/>
          <w:iCs/>
          <w:sz w:val="28"/>
          <w:szCs w:val="28"/>
          <w:lang w:val="kk-KZ"/>
        </w:rPr>
        <w:t>іліктігін қал</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птаст</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ру, дам</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 xml:space="preserve">ту процесі </w:t>
      </w:r>
      <w:r w:rsidRPr="0094222B">
        <w:rPr>
          <w:rFonts w:ascii="Times New Roman" w:hAnsi="Times New Roman" w:cs="Times New Roman"/>
          <w:bCs/>
          <w:iCs/>
          <w:sz w:val="28"/>
          <w:szCs w:val="28"/>
          <w:lang w:val="kk-KZ"/>
        </w:rPr>
        <w:t>6</w:t>
      </w:r>
      <w:r w:rsidRPr="00465348">
        <w:rPr>
          <w:rFonts w:ascii="Times New Roman" w:hAnsi="Times New Roman" w:cs="Times New Roman"/>
          <w:bCs/>
          <w:iCs/>
          <w:sz w:val="28"/>
          <w:szCs w:val="28"/>
          <w:lang w:val="kk-KZ"/>
        </w:rPr>
        <w:t>ұл педагогикал</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 xml:space="preserve">қ және тиісті әдістемелік </w:t>
      </w:r>
      <w:r w:rsidRPr="0094222B">
        <w:rPr>
          <w:rFonts w:ascii="Times New Roman" w:hAnsi="Times New Roman" w:cs="Times New Roman"/>
          <w:bCs/>
          <w:iCs/>
          <w:sz w:val="28"/>
          <w:szCs w:val="28"/>
          <w:lang w:val="kk-KZ"/>
        </w:rPr>
        <w:t>6</w:t>
      </w:r>
      <w:r w:rsidRPr="00465348">
        <w:rPr>
          <w:rFonts w:ascii="Times New Roman" w:hAnsi="Times New Roman" w:cs="Times New Roman"/>
          <w:bCs/>
          <w:iCs/>
          <w:sz w:val="28"/>
          <w:szCs w:val="28"/>
          <w:lang w:val="kk-KZ"/>
        </w:rPr>
        <w:t>ілімді, қа</w:t>
      </w:r>
      <w:r w:rsidRPr="0094222B">
        <w:rPr>
          <w:rFonts w:ascii="Times New Roman" w:hAnsi="Times New Roman" w:cs="Times New Roman"/>
          <w:bCs/>
          <w:iCs/>
          <w:sz w:val="28"/>
          <w:szCs w:val="28"/>
          <w:lang w:val="kk-KZ"/>
        </w:rPr>
        <w:t>6</w:t>
      </w:r>
      <w:r w:rsidRPr="00465348">
        <w:rPr>
          <w:rFonts w:ascii="Times New Roman" w:hAnsi="Times New Roman" w:cs="Times New Roman"/>
          <w:bCs/>
          <w:iCs/>
          <w:sz w:val="28"/>
          <w:szCs w:val="28"/>
          <w:lang w:val="kk-KZ"/>
        </w:rPr>
        <w:t>ілетті, дағд</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лард</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 құнд</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л</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қтард</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 xml:space="preserve"> дам</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тудағ</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 xml:space="preserve"> са</w:t>
      </w:r>
      <w:r w:rsidRPr="0094222B">
        <w:rPr>
          <w:rFonts w:ascii="Times New Roman" w:hAnsi="Times New Roman" w:cs="Times New Roman"/>
          <w:bCs/>
          <w:iCs/>
          <w:sz w:val="28"/>
          <w:szCs w:val="28"/>
          <w:lang w:val="kk-KZ"/>
        </w:rPr>
        <w:t>6</w:t>
      </w:r>
      <w:r w:rsidRPr="00465348">
        <w:rPr>
          <w:rFonts w:ascii="Times New Roman" w:hAnsi="Times New Roman" w:cs="Times New Roman"/>
          <w:bCs/>
          <w:iCs/>
          <w:sz w:val="28"/>
          <w:szCs w:val="28"/>
          <w:lang w:val="kk-KZ"/>
        </w:rPr>
        <w:t>ақтаст</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ғ</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 xml:space="preserve">. </w:t>
      </w:r>
      <w:r>
        <w:rPr>
          <w:rFonts w:ascii="Times New Roman" w:hAnsi="Times New Roman" w:cs="Times New Roman"/>
          <w:bCs/>
          <w:iCs/>
          <w:sz w:val="28"/>
          <w:szCs w:val="28"/>
          <w:lang w:val="kk-KZ"/>
        </w:rPr>
        <w:t>Б</w:t>
      </w:r>
      <w:r w:rsidRPr="00465348">
        <w:rPr>
          <w:rFonts w:ascii="Times New Roman" w:hAnsi="Times New Roman" w:cs="Times New Roman"/>
          <w:bCs/>
          <w:iCs/>
          <w:sz w:val="28"/>
          <w:szCs w:val="28"/>
          <w:lang w:val="kk-KZ"/>
        </w:rPr>
        <w:t>ұл тек өзекті мәселені немесе про</w:t>
      </w:r>
      <w:r w:rsidRPr="0094222B">
        <w:rPr>
          <w:rFonts w:ascii="Times New Roman" w:hAnsi="Times New Roman" w:cs="Times New Roman"/>
          <w:bCs/>
          <w:iCs/>
          <w:sz w:val="28"/>
          <w:szCs w:val="28"/>
          <w:lang w:val="kk-KZ"/>
        </w:rPr>
        <w:t>6</w:t>
      </w:r>
      <w:r w:rsidRPr="00465348">
        <w:rPr>
          <w:rFonts w:ascii="Times New Roman" w:hAnsi="Times New Roman" w:cs="Times New Roman"/>
          <w:bCs/>
          <w:iCs/>
          <w:sz w:val="28"/>
          <w:szCs w:val="28"/>
          <w:lang w:val="kk-KZ"/>
        </w:rPr>
        <w:t>леман</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 xml:space="preserve"> айқ</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ндап, ал</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 xml:space="preserve">нған міндеттерді шешу үшін </w:t>
      </w:r>
      <w:r w:rsidRPr="0094222B">
        <w:rPr>
          <w:rFonts w:ascii="Times New Roman" w:hAnsi="Times New Roman" w:cs="Times New Roman"/>
          <w:bCs/>
          <w:iCs/>
          <w:sz w:val="28"/>
          <w:szCs w:val="28"/>
          <w:lang w:val="kk-KZ"/>
        </w:rPr>
        <w:t>6</w:t>
      </w:r>
      <w:r w:rsidRPr="00465348">
        <w:rPr>
          <w:rFonts w:ascii="Times New Roman" w:hAnsi="Times New Roman" w:cs="Times New Roman"/>
          <w:bCs/>
          <w:iCs/>
          <w:sz w:val="28"/>
          <w:szCs w:val="28"/>
          <w:lang w:val="kk-KZ"/>
        </w:rPr>
        <w:t>ірқатар теориял</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қ және эмпирикал</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қ әдістерді үйлестіре кешенді қолдан</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лғанда жүзеге асат</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нд</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қтан студенттермен ғ</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лми педагогикал</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қ жұм</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стар ос</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 xml:space="preserve"> негізде жүргізілінді. </w:t>
      </w:r>
    </w:p>
    <w:p w:rsidR="00FA61B2" w:rsidRDefault="00FA61B2" w:rsidP="009400E1">
      <w:pPr>
        <w:ind w:firstLine="567"/>
        <w:jc w:val="both"/>
        <w:rPr>
          <w:rFonts w:ascii="Times New Roman" w:hAnsi="Times New Roman" w:cs="Times New Roman"/>
          <w:sz w:val="28"/>
          <w:szCs w:val="28"/>
          <w:lang w:val="kk-KZ"/>
        </w:rPr>
      </w:pPr>
      <w:r w:rsidRPr="00465348">
        <w:rPr>
          <w:rFonts w:ascii="Times New Roman" w:hAnsi="Times New Roman" w:cs="Times New Roman"/>
          <w:sz w:val="28"/>
          <w:szCs w:val="28"/>
          <w:lang w:val="kk-KZ"/>
        </w:rPr>
        <w:t>Бұл өзекті мәселеге орай, фитопатологияда білімді де білікті жас мамандарды дайындауға байланысты зертханалық сабақта проблематикалық оқыту әдісін қолдану, ол</w:t>
      </w:r>
      <w:r>
        <w:rPr>
          <w:rFonts w:ascii="Times New Roman" w:hAnsi="Times New Roman" w:cs="Times New Roman"/>
          <w:sz w:val="28"/>
          <w:szCs w:val="28"/>
          <w:lang w:val="kk-KZ"/>
        </w:rPr>
        <w:t xml:space="preserve"> – </w:t>
      </w:r>
      <w:r w:rsidRPr="00465348">
        <w:rPr>
          <w:rFonts w:ascii="Times New Roman" w:hAnsi="Times New Roman" w:cs="Times New Roman"/>
          <w:sz w:val="28"/>
          <w:szCs w:val="28"/>
          <w:lang w:val="kk-KZ"/>
        </w:rPr>
        <w:t>студенттерге берілген тапсырмаларды орындау кезінде ойлау операциялары мен логикалық талдау, қорытындылау, іздену әрекеттері заңдылықтарын терең түсінуге мүмкіндік береді. Яғни, бұл жағдайлар тарапынан танымдық қызығушылық, тағы да басқа тәжірибе жүзіндегі ережелерді ескере отырып оқытудың осы уақытқа дейін қолданып келе жатқан тәсілдерін қолдану ережелерінің жаңа жүйесі. Осы әдіс студент ойына, пікір қайшылықтарына дұрыс бағдар жасай отырып, оларды берілген сұрақтарға дұрыс жауап табуға үйретеді. Әдетте оқытудың бұл түрі қарастырылып отырған жаңа оқу материалдарын түсіндіру кезеңдерінде қолданылады. Сонымен проблематикалық оқытудың ерекшеліктері ол студенттерге дайын білім берілмей, жаңа сабақты меңгеру кезінде проблематикалық ізденістер арқылы шешуды талап етеді [</w:t>
      </w:r>
      <w:r w:rsidR="00B35253">
        <w:rPr>
          <w:rFonts w:ascii="Times New Roman" w:hAnsi="Times New Roman" w:cs="Times New Roman"/>
          <w:sz w:val="28"/>
          <w:szCs w:val="28"/>
          <w:lang w:val="kk-KZ"/>
        </w:rPr>
        <w:t>201-203</w:t>
      </w:r>
      <w:r w:rsidRPr="00465348">
        <w:rPr>
          <w:rFonts w:ascii="Times New Roman" w:hAnsi="Times New Roman" w:cs="Times New Roman"/>
          <w:sz w:val="28"/>
          <w:szCs w:val="28"/>
          <w:lang w:val="kk-KZ"/>
        </w:rPr>
        <w:t xml:space="preserve">]. </w:t>
      </w:r>
    </w:p>
    <w:p w:rsidR="00FA61B2" w:rsidRPr="009C3DA2" w:rsidRDefault="00FA61B2" w:rsidP="009400E1">
      <w:pPr>
        <w:ind w:firstLine="567"/>
        <w:jc w:val="both"/>
        <w:rPr>
          <w:rFonts w:ascii="Times New Roman" w:hAnsi="Times New Roman" w:cs="Times New Roman"/>
          <w:sz w:val="28"/>
          <w:szCs w:val="28"/>
          <w:lang w:val="kk-KZ"/>
        </w:rPr>
      </w:pPr>
      <w:r w:rsidRPr="009C3DA2">
        <w:rPr>
          <w:rFonts w:ascii="Times New Roman" w:hAnsi="Times New Roman" w:cs="Times New Roman"/>
          <w:sz w:val="28"/>
          <w:szCs w:val="28"/>
          <w:lang w:val="kk-KZ"/>
        </w:rPr>
        <w:t xml:space="preserve">Проблемалық оқыту студенттердің теориялық және практикалық мәселелерді, осы проблемалық жағдайлардағы мәселелерді шешу арқылы жаңа білім алуына негізделген. Белгілі поляк ғалымы В.Оконь өзінің «Проблемалық оқыту негіздері» еңбегінде студенттер өз жұмысы барысында зерттеушінің жолына түсуге қаншалықты тырысса, соғұрлым жақсы нәтижелерге қол жеткізіледі деп жазады. Отандық психологтар Т.В.Кудрявцев, А.М.Матюшкин, З.И.Калмыкова және т.б. оның әртүрлі модификацияларында проблемалық оқытудың психологиялық негіздерін жасады. Оның мәні келесідей. Оқушыларға проблема, танымдық міндет қойылады, ал студенттер (мұғалімнің тікелей қатысуымен немесе өз бетінше) оны шешудің жолдары мен тәсілдерін зерттейді. Олар гипотеза жасайды, оның ақиқатын тексеру тәсілдерін анықтайды және талқылайды, дәлелдер келтіреді, эксперименттер, бақылаулар жүргізеді, нәтижелерін талдайды, пайымдайды, дәлелдейді. Бұған, мысалы, ережелерді, заңдарды, формулаларды, теоремаларды (физика заңын тәуелсіз шығару, емле ережелері, математикалық формула, геометриялық теореманы дәлелдеу әдісін ашу және т.б.) тәуелсіз "ашу" міндеттері жатады. Проблемалық оқыту бірнеше кезеңнен тұрады: </w:t>
      </w:r>
    </w:p>
    <w:p w:rsidR="00FA61B2" w:rsidRPr="009C3DA2" w:rsidRDefault="00FA61B2" w:rsidP="009400E1">
      <w:pPr>
        <w:ind w:firstLine="567"/>
        <w:jc w:val="both"/>
        <w:rPr>
          <w:rFonts w:ascii="Times New Roman" w:hAnsi="Times New Roman" w:cs="Times New Roman"/>
          <w:sz w:val="28"/>
          <w:szCs w:val="28"/>
          <w:lang w:val="kk-KZ"/>
        </w:rPr>
      </w:pPr>
      <w:r w:rsidRPr="009C3DA2">
        <w:rPr>
          <w:rFonts w:ascii="Times New Roman" w:hAnsi="Times New Roman" w:cs="Times New Roman"/>
          <w:sz w:val="28"/>
          <w:szCs w:val="28"/>
          <w:lang w:val="kk-KZ"/>
        </w:rPr>
        <w:t xml:space="preserve">1) жалпы проблемалық жағдайды түсіну; </w:t>
      </w:r>
    </w:p>
    <w:p w:rsidR="00FA61B2" w:rsidRPr="009C3DA2" w:rsidRDefault="00FA61B2" w:rsidP="009400E1">
      <w:pPr>
        <w:ind w:firstLine="567"/>
        <w:jc w:val="both"/>
        <w:rPr>
          <w:rFonts w:ascii="Times New Roman" w:hAnsi="Times New Roman" w:cs="Times New Roman"/>
          <w:sz w:val="28"/>
          <w:szCs w:val="28"/>
          <w:lang w:val="kk-KZ"/>
        </w:rPr>
      </w:pPr>
      <w:r w:rsidRPr="009C3DA2">
        <w:rPr>
          <w:rFonts w:ascii="Times New Roman" w:hAnsi="Times New Roman" w:cs="Times New Roman"/>
          <w:sz w:val="28"/>
          <w:szCs w:val="28"/>
          <w:lang w:val="kk-KZ"/>
        </w:rPr>
        <w:t xml:space="preserve">2) оны талдау, нақты проблеманы тұжырымдау; </w:t>
      </w:r>
    </w:p>
    <w:p w:rsidR="00FA61B2" w:rsidRPr="009C3DA2" w:rsidRDefault="00FA61B2" w:rsidP="009400E1">
      <w:pPr>
        <w:ind w:firstLine="567"/>
        <w:jc w:val="both"/>
        <w:rPr>
          <w:rFonts w:ascii="Times New Roman" w:hAnsi="Times New Roman" w:cs="Times New Roman"/>
          <w:sz w:val="28"/>
          <w:szCs w:val="28"/>
          <w:lang w:val="kk-KZ"/>
        </w:rPr>
      </w:pPr>
      <w:r w:rsidRPr="009C3DA2">
        <w:rPr>
          <w:rFonts w:ascii="Times New Roman" w:hAnsi="Times New Roman" w:cs="Times New Roman"/>
          <w:sz w:val="28"/>
          <w:szCs w:val="28"/>
          <w:lang w:val="kk-KZ"/>
        </w:rPr>
        <w:t xml:space="preserve">3) проблеманы шешу (гипотезаларды ұсыну, негіздеу, оларды дәйекті тексеру); </w:t>
      </w:r>
    </w:p>
    <w:p w:rsidR="00FA61B2" w:rsidRPr="009C3DA2" w:rsidRDefault="00FA61B2" w:rsidP="009400E1">
      <w:pPr>
        <w:ind w:firstLine="567"/>
        <w:jc w:val="both"/>
        <w:rPr>
          <w:rFonts w:ascii="Times New Roman" w:hAnsi="Times New Roman" w:cs="Times New Roman"/>
          <w:sz w:val="28"/>
          <w:szCs w:val="28"/>
          <w:lang w:val="kk-KZ"/>
        </w:rPr>
      </w:pPr>
      <w:r w:rsidRPr="009C3DA2">
        <w:rPr>
          <w:rFonts w:ascii="Times New Roman" w:hAnsi="Times New Roman" w:cs="Times New Roman"/>
          <w:sz w:val="28"/>
          <w:szCs w:val="28"/>
          <w:lang w:val="kk-KZ"/>
        </w:rPr>
        <w:lastRenderedPageBreak/>
        <w:t xml:space="preserve">4) проблеманы шешудің дұрыстығын тексеру. </w:t>
      </w:r>
    </w:p>
    <w:p w:rsidR="00FA61B2" w:rsidRPr="009C3DA2" w:rsidRDefault="00FA61B2" w:rsidP="009400E1">
      <w:pPr>
        <w:ind w:firstLine="567"/>
        <w:jc w:val="both"/>
        <w:rPr>
          <w:rFonts w:ascii="Times New Roman" w:hAnsi="Times New Roman" w:cs="Times New Roman"/>
          <w:sz w:val="28"/>
          <w:szCs w:val="28"/>
          <w:lang w:val="kk-KZ"/>
        </w:rPr>
      </w:pPr>
      <w:r w:rsidRPr="009C3DA2">
        <w:rPr>
          <w:rFonts w:ascii="Times New Roman" w:hAnsi="Times New Roman" w:cs="Times New Roman"/>
          <w:sz w:val="28"/>
          <w:szCs w:val="28"/>
          <w:lang w:val="kk-KZ"/>
        </w:rPr>
        <w:t>Бұл процесс проблемалық жағдайда пайда болатын және проблеманы, оны шешуді және түпкілікті тұжырымды білуді қамтитын ойлау актісінің үш фазасына ұқсас түрде жасалады. «Ойлау – дейді А.В.Брушлинский, – проблемалық жағдайдан басталады, яғни өз қызметі барысында адам алға жылжуға кедергі келтіретін түсініксіз қиындықтарды бастан бастайды. Осылайша туындаған проблемалық жағдай адам түсінетін міндетке айналады». Сондықтан проблемалық оқыту студенттердің ой елеігінен өткізу, ойлау кезінде жүзеге асырылатын аналитикалық-синтетикалық қызметіне негізделген. Бұл дамудың әлеуеті зор эвристикалық, зерттеушілік оқыту түрі. Проблемалық оқытудың айрықша сипаттамалары 4-кестеде келтірілген.</w:t>
      </w:r>
    </w:p>
    <w:p w:rsidR="00FA61B2" w:rsidRPr="009C3DA2" w:rsidRDefault="00FA61B2" w:rsidP="009400E1">
      <w:pPr>
        <w:ind w:left="-567" w:firstLine="567"/>
        <w:jc w:val="both"/>
        <w:rPr>
          <w:rFonts w:ascii="Times New Roman" w:hAnsi="Times New Roman" w:cs="Times New Roman"/>
          <w:sz w:val="28"/>
          <w:szCs w:val="28"/>
          <w:lang w:val="kk-KZ"/>
        </w:rPr>
      </w:pPr>
    </w:p>
    <w:p w:rsidR="00FA61B2" w:rsidRPr="009C3DA2" w:rsidRDefault="00FA61B2" w:rsidP="004C793B">
      <w:pPr>
        <w:jc w:val="both"/>
        <w:rPr>
          <w:rFonts w:ascii="Times New Roman" w:hAnsi="Times New Roman" w:cs="Times New Roman"/>
          <w:sz w:val="28"/>
          <w:szCs w:val="28"/>
          <w:lang w:val="kk-KZ"/>
        </w:rPr>
      </w:pPr>
      <w:r w:rsidRPr="009C3DA2">
        <w:rPr>
          <w:rFonts w:ascii="Times New Roman" w:hAnsi="Times New Roman" w:cs="Times New Roman"/>
          <w:sz w:val="28"/>
          <w:szCs w:val="28"/>
          <w:lang w:val="kk-KZ"/>
        </w:rPr>
        <w:t>Кесте 4 – Коммуникациялық және проблемалық оқыту сипаттамасы (В.Оконю бойынша)</w:t>
      </w:r>
    </w:p>
    <w:p w:rsidR="00FA61B2" w:rsidRPr="009C3DA2" w:rsidRDefault="00FA61B2" w:rsidP="009400E1">
      <w:pPr>
        <w:jc w:val="both"/>
        <w:rPr>
          <w:rFonts w:ascii="Times New Roman" w:hAnsi="Times New Roman" w:cs="Times New Roman"/>
          <w:sz w:val="28"/>
          <w:szCs w:val="28"/>
          <w:lang w:val="kk-KZ"/>
        </w:rPr>
      </w:pPr>
    </w:p>
    <w:tbl>
      <w:tblPr>
        <w:tblStyle w:val="af5"/>
        <w:tblW w:w="9639" w:type="dxa"/>
        <w:tblInd w:w="108" w:type="dxa"/>
        <w:tblLook w:val="04A0" w:firstRow="1" w:lastRow="0" w:firstColumn="1" w:lastColumn="0" w:noHBand="0" w:noVBand="1"/>
      </w:tblPr>
      <w:tblGrid>
        <w:gridCol w:w="4395"/>
        <w:gridCol w:w="5244"/>
      </w:tblGrid>
      <w:tr w:rsidR="00FA61B2" w:rsidRPr="00367205" w:rsidTr="004C793B">
        <w:tc>
          <w:tcPr>
            <w:tcW w:w="4395" w:type="dxa"/>
          </w:tcPr>
          <w:p w:rsidR="00FA61B2" w:rsidRPr="00367205" w:rsidRDefault="00FA61B2" w:rsidP="009400E1">
            <w:pPr>
              <w:jc w:val="center"/>
              <w:rPr>
                <w:rFonts w:ascii="Times New Roman" w:hAnsi="Times New Roman" w:cs="Times New Roman"/>
                <w:lang w:val="kk-KZ"/>
              </w:rPr>
            </w:pPr>
            <w:r w:rsidRPr="00367205">
              <w:rPr>
                <w:rFonts w:ascii="Times New Roman" w:hAnsi="Times New Roman" w:cs="Times New Roman"/>
                <w:lang w:val="kk-KZ"/>
              </w:rPr>
              <w:t>Коммуникативті оқыту</w:t>
            </w:r>
          </w:p>
        </w:tc>
        <w:tc>
          <w:tcPr>
            <w:tcW w:w="5244" w:type="dxa"/>
          </w:tcPr>
          <w:p w:rsidR="00FA61B2" w:rsidRPr="00367205" w:rsidRDefault="00FA61B2" w:rsidP="009400E1">
            <w:pPr>
              <w:jc w:val="center"/>
              <w:rPr>
                <w:rFonts w:ascii="Times New Roman" w:hAnsi="Times New Roman" w:cs="Times New Roman"/>
                <w:lang w:val="kk-KZ"/>
              </w:rPr>
            </w:pPr>
            <w:r w:rsidRPr="00367205">
              <w:rPr>
                <w:rFonts w:ascii="Times New Roman" w:hAnsi="Times New Roman" w:cs="Times New Roman"/>
                <w:lang w:val="kk-KZ"/>
              </w:rPr>
              <w:t>Проблемалық оқыту</w:t>
            </w:r>
          </w:p>
        </w:tc>
      </w:tr>
      <w:tr w:rsidR="00FA61B2" w:rsidRPr="00E44E35" w:rsidTr="004C793B">
        <w:trPr>
          <w:trHeight w:val="1088"/>
        </w:trPr>
        <w:tc>
          <w:tcPr>
            <w:tcW w:w="4395" w:type="dxa"/>
          </w:tcPr>
          <w:p w:rsidR="00FA61B2" w:rsidRPr="00367205" w:rsidRDefault="00FA61B2" w:rsidP="009400E1">
            <w:pPr>
              <w:jc w:val="both"/>
              <w:rPr>
                <w:rFonts w:ascii="Times New Roman" w:hAnsi="Times New Roman" w:cs="Times New Roman"/>
                <w:lang w:val="kk-KZ"/>
              </w:rPr>
            </w:pPr>
            <w:r w:rsidRPr="00367205">
              <w:rPr>
                <w:rFonts w:ascii="Times New Roman" w:hAnsi="Times New Roman" w:cs="Times New Roman"/>
                <w:lang w:val="kk-KZ"/>
              </w:rPr>
              <w:t>1. Материал дайын түрде беріледі, оқытушы ең алдымен бағдарламаға назар аударады</w:t>
            </w:r>
          </w:p>
        </w:tc>
        <w:tc>
          <w:tcPr>
            <w:tcW w:w="5244" w:type="dxa"/>
          </w:tcPr>
          <w:p w:rsidR="00FA61B2" w:rsidRPr="00367205" w:rsidRDefault="00FA61B2" w:rsidP="009400E1">
            <w:pPr>
              <w:jc w:val="both"/>
              <w:rPr>
                <w:rFonts w:ascii="Times New Roman" w:hAnsi="Times New Roman" w:cs="Times New Roman"/>
                <w:lang w:val="kk-KZ"/>
              </w:rPr>
            </w:pPr>
            <w:r w:rsidRPr="00367205">
              <w:rPr>
                <w:rFonts w:ascii="Times New Roman" w:hAnsi="Times New Roman" w:cs="Times New Roman"/>
                <w:lang w:val="kk-KZ"/>
              </w:rPr>
              <w:t>1. Студенттер теориялық және практикалық есептерді шешу барысында жаңа мәліметтер алады</w:t>
            </w:r>
          </w:p>
        </w:tc>
      </w:tr>
      <w:tr w:rsidR="00FA61B2" w:rsidRPr="00E44E35" w:rsidTr="004C793B">
        <w:tc>
          <w:tcPr>
            <w:tcW w:w="4395" w:type="dxa"/>
          </w:tcPr>
          <w:p w:rsidR="00FA61B2" w:rsidRPr="00367205" w:rsidRDefault="00FA61B2" w:rsidP="009400E1">
            <w:pPr>
              <w:jc w:val="both"/>
              <w:rPr>
                <w:rFonts w:ascii="Times New Roman" w:hAnsi="Times New Roman" w:cs="Times New Roman"/>
                <w:lang w:val="kk-KZ"/>
              </w:rPr>
            </w:pPr>
            <w:r w:rsidRPr="00367205">
              <w:rPr>
                <w:rFonts w:ascii="Times New Roman" w:hAnsi="Times New Roman" w:cs="Times New Roman"/>
                <w:lang w:val="kk-KZ"/>
              </w:rPr>
              <w:t>2. Материалды ауызша баяндау немесе оқулық арқылы оқушының дидактикалық үдерістен уақытша шеттетілуіне байланысты олқылықтар, кедергілер мен қиындықтар туындайды.</w:t>
            </w:r>
          </w:p>
        </w:tc>
        <w:tc>
          <w:tcPr>
            <w:tcW w:w="5244" w:type="dxa"/>
          </w:tcPr>
          <w:p w:rsidR="00FA61B2" w:rsidRPr="00367205" w:rsidRDefault="00FA61B2" w:rsidP="009400E1">
            <w:pPr>
              <w:jc w:val="both"/>
              <w:rPr>
                <w:rFonts w:ascii="Times New Roman" w:hAnsi="Times New Roman" w:cs="Times New Roman"/>
                <w:lang w:val="kk-KZ"/>
              </w:rPr>
            </w:pPr>
            <w:r w:rsidRPr="00367205">
              <w:rPr>
                <w:rFonts w:ascii="Times New Roman" w:hAnsi="Times New Roman" w:cs="Times New Roman"/>
                <w:lang w:val="kk-KZ"/>
              </w:rPr>
              <w:t xml:space="preserve">2. Мәселені шешу барысында студент барлық қиындықтарды жеңеді, оның белсенділігі мен тәуелсіздігі жоғары деңгейге жетеді </w:t>
            </w:r>
          </w:p>
        </w:tc>
      </w:tr>
      <w:tr w:rsidR="00FA61B2" w:rsidRPr="00E44E35" w:rsidTr="004C793B">
        <w:tc>
          <w:tcPr>
            <w:tcW w:w="4395" w:type="dxa"/>
          </w:tcPr>
          <w:p w:rsidR="00FA61B2" w:rsidRPr="00367205" w:rsidRDefault="00FA61B2" w:rsidP="009400E1">
            <w:pPr>
              <w:jc w:val="both"/>
              <w:rPr>
                <w:rFonts w:ascii="Times New Roman" w:hAnsi="Times New Roman" w:cs="Times New Roman"/>
                <w:lang w:val="kk-KZ"/>
              </w:rPr>
            </w:pPr>
            <w:r w:rsidRPr="00367205">
              <w:rPr>
                <w:rFonts w:ascii="Times New Roman" w:hAnsi="Times New Roman" w:cs="Times New Roman"/>
                <w:lang w:val="kk-KZ"/>
              </w:rPr>
              <w:t>3. Ақпаратты беру қарқыны күшті, орташа немесе әлсіз студенттерге бағытталған</w:t>
            </w:r>
          </w:p>
        </w:tc>
        <w:tc>
          <w:tcPr>
            <w:tcW w:w="5244" w:type="dxa"/>
          </w:tcPr>
          <w:p w:rsidR="00FA61B2" w:rsidRPr="00367205" w:rsidRDefault="00FA61B2" w:rsidP="009400E1">
            <w:pPr>
              <w:jc w:val="both"/>
              <w:rPr>
                <w:rFonts w:ascii="Times New Roman" w:hAnsi="Times New Roman" w:cs="Times New Roman"/>
                <w:lang w:val="kk-KZ"/>
              </w:rPr>
            </w:pPr>
            <w:r w:rsidRPr="00367205">
              <w:rPr>
                <w:rFonts w:ascii="Times New Roman" w:hAnsi="Times New Roman" w:cs="Times New Roman"/>
                <w:lang w:val="kk-KZ"/>
              </w:rPr>
              <w:t>3. Ақпаратты беру жылдамдығы студентке немесе студенттер тобына байланысты өзгереді</w:t>
            </w:r>
          </w:p>
        </w:tc>
      </w:tr>
      <w:tr w:rsidR="00FA61B2" w:rsidRPr="00E44E35" w:rsidTr="004C793B">
        <w:tc>
          <w:tcPr>
            <w:tcW w:w="4395" w:type="dxa"/>
          </w:tcPr>
          <w:p w:rsidR="00FA61B2" w:rsidRPr="00367205" w:rsidRDefault="00FA61B2" w:rsidP="009400E1">
            <w:pPr>
              <w:jc w:val="both"/>
              <w:rPr>
                <w:rFonts w:ascii="Times New Roman" w:hAnsi="Times New Roman" w:cs="Times New Roman"/>
                <w:lang w:val="kk-KZ"/>
              </w:rPr>
            </w:pPr>
            <w:r w:rsidRPr="00367205">
              <w:rPr>
                <w:rFonts w:ascii="Times New Roman" w:hAnsi="Times New Roman" w:cs="Times New Roman"/>
                <w:lang w:val="kk-KZ"/>
              </w:rPr>
              <w:t>4. Мектеп жетістіктерін бақылау тек оқу процесіне байланысты; бұл оның органикалық бөлігі емес</w:t>
            </w:r>
          </w:p>
          <w:p w:rsidR="00FA61B2" w:rsidRPr="00367205" w:rsidRDefault="00FA61B2" w:rsidP="009400E1">
            <w:pPr>
              <w:jc w:val="both"/>
              <w:rPr>
                <w:rFonts w:ascii="Times New Roman" w:hAnsi="Times New Roman" w:cs="Times New Roman"/>
                <w:lang w:val="kk-KZ"/>
              </w:rPr>
            </w:pPr>
          </w:p>
        </w:tc>
        <w:tc>
          <w:tcPr>
            <w:tcW w:w="5244" w:type="dxa"/>
          </w:tcPr>
          <w:p w:rsidR="00FA61B2" w:rsidRPr="00367205" w:rsidRDefault="00FA61B2" w:rsidP="009400E1">
            <w:pPr>
              <w:jc w:val="both"/>
              <w:rPr>
                <w:rFonts w:ascii="Times New Roman" w:hAnsi="Times New Roman" w:cs="Times New Roman"/>
                <w:lang w:val="kk-KZ"/>
              </w:rPr>
            </w:pPr>
            <w:r w:rsidRPr="00367205">
              <w:rPr>
                <w:rFonts w:ascii="Times New Roman" w:hAnsi="Times New Roman" w:cs="Times New Roman"/>
                <w:lang w:val="kk-KZ"/>
              </w:rPr>
              <w:t xml:space="preserve">4. Оқушылардың белсенділігінің артуы оң мотивтердің дамуына ықпал етеді және нәтижелерді ресми тексеру қажеттілігін азайтады </w:t>
            </w:r>
          </w:p>
        </w:tc>
      </w:tr>
      <w:tr w:rsidR="00FA61B2" w:rsidRPr="00E44E35" w:rsidTr="004C793B">
        <w:tc>
          <w:tcPr>
            <w:tcW w:w="4395" w:type="dxa"/>
          </w:tcPr>
          <w:p w:rsidR="00FA61B2" w:rsidRPr="00367205" w:rsidRDefault="00FA61B2" w:rsidP="009400E1">
            <w:pPr>
              <w:rPr>
                <w:rFonts w:ascii="Times New Roman" w:hAnsi="Times New Roman" w:cs="Times New Roman"/>
                <w:lang w:val="kk-KZ"/>
              </w:rPr>
            </w:pPr>
            <w:r w:rsidRPr="00367205">
              <w:rPr>
                <w:rFonts w:ascii="Times New Roman" w:hAnsi="Times New Roman" w:cs="Times New Roman"/>
                <w:lang w:val="kk-KZ"/>
              </w:rPr>
              <w:t>5. Студенттердің барлығын жүз пайыздық нәтижемен қамтамасыз етуге мүмкіндік жоқ; ең үлкен қиындық ақпаратты тәжірибеде қолдану болып табылады</w:t>
            </w:r>
          </w:p>
        </w:tc>
        <w:tc>
          <w:tcPr>
            <w:tcW w:w="5244" w:type="dxa"/>
          </w:tcPr>
          <w:p w:rsidR="00FA61B2" w:rsidRPr="00367205" w:rsidRDefault="00FA61B2" w:rsidP="009400E1">
            <w:pPr>
              <w:jc w:val="both"/>
              <w:rPr>
                <w:rFonts w:ascii="Times New Roman" w:hAnsi="Times New Roman" w:cs="Times New Roman"/>
                <w:lang w:val="kk-KZ"/>
              </w:rPr>
            </w:pPr>
            <w:r w:rsidRPr="00367205">
              <w:rPr>
                <w:rFonts w:ascii="Times New Roman" w:hAnsi="Times New Roman" w:cs="Times New Roman"/>
                <w:lang w:val="kk-KZ"/>
              </w:rPr>
              <w:t>5. Оқыту нәтижелері салыстырмалы түрде жоғары және тұрақты. Студенттер алған білімдерін жаңа жағдайларда оңай қолданады және сонымен бірге олардың дағдылары мен шығармашылық қабілеттерін дамытады</w:t>
            </w:r>
          </w:p>
        </w:tc>
      </w:tr>
    </w:tbl>
    <w:p w:rsidR="00FA61B2" w:rsidRPr="009C3DA2" w:rsidRDefault="00FA61B2" w:rsidP="009400E1">
      <w:pPr>
        <w:ind w:left="-567" w:firstLine="567"/>
        <w:jc w:val="both"/>
        <w:rPr>
          <w:rFonts w:ascii="Times New Roman" w:hAnsi="Times New Roman" w:cs="Times New Roman"/>
          <w:sz w:val="28"/>
          <w:szCs w:val="28"/>
          <w:lang w:val="kk-KZ"/>
        </w:rPr>
      </w:pPr>
    </w:p>
    <w:p w:rsidR="00FA61B2" w:rsidRDefault="00FA61B2" w:rsidP="009400E1">
      <w:pPr>
        <w:ind w:firstLine="567"/>
        <w:jc w:val="both"/>
        <w:rPr>
          <w:rFonts w:ascii="Times New Roman" w:hAnsi="Times New Roman" w:cs="Times New Roman"/>
          <w:sz w:val="28"/>
          <w:szCs w:val="28"/>
          <w:lang w:val="kk-KZ"/>
        </w:rPr>
      </w:pPr>
      <w:r w:rsidRPr="009C3DA2">
        <w:rPr>
          <w:rFonts w:ascii="Times New Roman" w:hAnsi="Times New Roman" w:cs="Times New Roman"/>
          <w:sz w:val="28"/>
          <w:szCs w:val="28"/>
          <w:lang w:val="kk-KZ"/>
        </w:rPr>
        <w:t xml:space="preserve">Проблемалық оқытудың негізгі ұғымдарына мыналар жатады: «проблемалық жағдай», «проблемалық міндет», «проблема», «проблематизация». Проблемалық оқыту мақсатын іске асырудың шарты болып табылады және жасырын және экспрессивті түрде болуы мүмкін, яғни ішкі және сыртқы болуы мүмкін. Проблемалық жағдай проблемалық жағдай жасау тәсілі (объективті бар проблеманы ашу тәсілі) болып табылады және субъектінің проблемалық объектіні иемдену сәтін белгілейді. </w:t>
      </w:r>
    </w:p>
    <w:p w:rsidR="00FA61B2" w:rsidRPr="009C3DA2" w:rsidRDefault="00FA61B2" w:rsidP="009400E1">
      <w:pPr>
        <w:ind w:firstLine="567"/>
        <w:jc w:val="both"/>
        <w:rPr>
          <w:rFonts w:ascii="Times New Roman" w:hAnsi="Times New Roman" w:cs="Times New Roman"/>
          <w:sz w:val="28"/>
          <w:szCs w:val="28"/>
          <w:lang w:val="kk-KZ"/>
        </w:rPr>
      </w:pPr>
      <w:r w:rsidRPr="009C3DA2">
        <w:rPr>
          <w:rFonts w:ascii="Times New Roman" w:hAnsi="Times New Roman" w:cs="Times New Roman"/>
          <w:sz w:val="28"/>
          <w:szCs w:val="28"/>
          <w:lang w:val="kk-KZ"/>
        </w:rPr>
        <w:t xml:space="preserve">Объект пен субъектінің проблематизациясы-бұл проблемалық міндетте іске асырылған объектінің проблемасын ашатын механизм. «Ойлау мен </w:t>
      </w:r>
      <w:r w:rsidRPr="009C3DA2">
        <w:rPr>
          <w:rFonts w:ascii="Times New Roman" w:hAnsi="Times New Roman" w:cs="Times New Roman"/>
          <w:sz w:val="28"/>
          <w:szCs w:val="28"/>
          <w:lang w:val="kk-KZ"/>
        </w:rPr>
        <w:lastRenderedPageBreak/>
        <w:t>оқытудағы проблемалық жағдайлар» А.М.Матюшкин оларды құрудың келесі алты ережесін ұсынады</w:t>
      </w:r>
      <w:r w:rsidR="00B35253" w:rsidRPr="009F3839">
        <w:rPr>
          <w:rFonts w:ascii="Times New Roman" w:hAnsi="Times New Roman" w:cs="Times New Roman"/>
          <w:sz w:val="28"/>
          <w:szCs w:val="28"/>
          <w:lang w:val="kk-KZ"/>
        </w:rPr>
        <w:t>[</w:t>
      </w:r>
      <w:r w:rsidR="00B35253">
        <w:rPr>
          <w:rFonts w:ascii="Times New Roman" w:hAnsi="Times New Roman" w:cs="Times New Roman"/>
          <w:sz w:val="28"/>
          <w:szCs w:val="28"/>
          <w:lang w:val="kk-KZ"/>
        </w:rPr>
        <w:t>204</w:t>
      </w:r>
      <w:r w:rsidR="00B35253" w:rsidRPr="009F3839">
        <w:rPr>
          <w:rFonts w:ascii="Times New Roman" w:hAnsi="Times New Roman" w:cs="Times New Roman"/>
          <w:sz w:val="28"/>
          <w:szCs w:val="28"/>
          <w:lang w:val="kk-KZ"/>
        </w:rPr>
        <w:t>]</w:t>
      </w:r>
      <w:r w:rsidRPr="009C3DA2">
        <w:rPr>
          <w:rFonts w:ascii="Times New Roman" w:hAnsi="Times New Roman" w:cs="Times New Roman"/>
          <w:sz w:val="28"/>
          <w:szCs w:val="28"/>
          <w:lang w:val="kk-KZ"/>
        </w:rPr>
        <w:t>:</w:t>
      </w:r>
    </w:p>
    <w:p w:rsidR="00FA61B2" w:rsidRPr="009C3DA2" w:rsidRDefault="00FA61B2" w:rsidP="009400E1">
      <w:pPr>
        <w:ind w:firstLine="567"/>
        <w:jc w:val="both"/>
        <w:rPr>
          <w:rFonts w:ascii="Times New Roman" w:hAnsi="Times New Roman" w:cs="Times New Roman"/>
          <w:sz w:val="28"/>
          <w:szCs w:val="28"/>
          <w:lang w:val="kk-KZ"/>
        </w:rPr>
      </w:pPr>
      <w:r w:rsidRPr="009C3DA2">
        <w:rPr>
          <w:rFonts w:ascii="Times New Roman" w:hAnsi="Times New Roman" w:cs="Times New Roman"/>
          <w:sz w:val="28"/>
          <w:szCs w:val="28"/>
          <w:lang w:val="kk-KZ"/>
        </w:rPr>
        <w:t xml:space="preserve">1. Проблемалық жағдай жасау үшін студенттерге жаңа білім мен жаңа дағдыларды игеруді қажет ететін практикалық немесе теориялық тапсырма да жалпы үлгі, қызметтің жалпы тәсілі немесе іс-әрекетті жүзеге асырудың жалпы шарттары туралы айтуға болады. </w:t>
      </w:r>
    </w:p>
    <w:p w:rsidR="00FA61B2" w:rsidRPr="009C3DA2" w:rsidRDefault="00FA61B2" w:rsidP="009400E1">
      <w:pPr>
        <w:ind w:firstLine="567"/>
        <w:jc w:val="both"/>
        <w:rPr>
          <w:rFonts w:ascii="Times New Roman" w:hAnsi="Times New Roman" w:cs="Times New Roman"/>
          <w:sz w:val="28"/>
          <w:szCs w:val="28"/>
          <w:lang w:val="kk-KZ"/>
        </w:rPr>
      </w:pPr>
      <w:r w:rsidRPr="009C3DA2">
        <w:rPr>
          <w:rFonts w:ascii="Times New Roman" w:hAnsi="Times New Roman" w:cs="Times New Roman"/>
          <w:sz w:val="28"/>
          <w:szCs w:val="28"/>
          <w:lang w:val="kk-KZ"/>
        </w:rPr>
        <w:t xml:space="preserve">2. Тапсырма студенттің интеллектуалдық мүмкіндіктеріне сәйкес келуі керек. Проблемалық тапсырманың қиындық дәрежесі оқыту материалының жаңашылдық деңгейіне және оны жалпылау дәрежесіне байланысты. </w:t>
      </w:r>
    </w:p>
    <w:p w:rsidR="00FA61B2" w:rsidRPr="009C3DA2" w:rsidRDefault="00FA61B2" w:rsidP="009400E1">
      <w:pPr>
        <w:ind w:firstLine="567"/>
        <w:jc w:val="both"/>
        <w:rPr>
          <w:rFonts w:ascii="Times New Roman" w:hAnsi="Times New Roman" w:cs="Times New Roman"/>
          <w:sz w:val="28"/>
          <w:szCs w:val="28"/>
          <w:lang w:val="kk-KZ"/>
        </w:rPr>
      </w:pPr>
      <w:r w:rsidRPr="009C3DA2">
        <w:rPr>
          <w:rFonts w:ascii="Times New Roman" w:hAnsi="Times New Roman" w:cs="Times New Roman"/>
          <w:sz w:val="28"/>
          <w:szCs w:val="28"/>
          <w:lang w:val="kk-KZ"/>
        </w:rPr>
        <w:t xml:space="preserve">3. Проблемалық тапсырма меңгерілген материалды түсіндіру алдында беріледі. </w:t>
      </w:r>
    </w:p>
    <w:p w:rsidR="00FA61B2" w:rsidRPr="009C3DA2" w:rsidRDefault="00FA61B2" w:rsidP="009400E1">
      <w:pPr>
        <w:ind w:firstLine="567"/>
        <w:jc w:val="both"/>
        <w:rPr>
          <w:rFonts w:ascii="Times New Roman" w:hAnsi="Times New Roman" w:cs="Times New Roman"/>
          <w:sz w:val="28"/>
          <w:szCs w:val="28"/>
          <w:lang w:val="kk-KZ"/>
        </w:rPr>
      </w:pPr>
      <w:r w:rsidRPr="009C3DA2">
        <w:rPr>
          <w:rFonts w:ascii="Times New Roman" w:hAnsi="Times New Roman" w:cs="Times New Roman"/>
          <w:sz w:val="28"/>
          <w:szCs w:val="28"/>
          <w:lang w:val="kk-KZ"/>
        </w:rPr>
        <w:t xml:space="preserve">4. Проблемалық тапсырмалар: а) ассимиляция, б) сұрақты тұжырымдау, в) практикалық тапсырмалар болуы мүмкін. Алайда проблемалық міндеттер мен проблемалық жағдайларды шатастырмау керек. Проблемалық тапсырма жоғарыда аталған ережелерді ескерген жағдайда ғана проблемалық жағдайға әкелуі мүмкін. </w:t>
      </w:r>
    </w:p>
    <w:p w:rsidR="00FA61B2" w:rsidRPr="009C3DA2" w:rsidRDefault="00FA61B2" w:rsidP="009400E1">
      <w:pPr>
        <w:ind w:firstLine="567"/>
        <w:jc w:val="both"/>
        <w:rPr>
          <w:rFonts w:ascii="Times New Roman" w:hAnsi="Times New Roman" w:cs="Times New Roman"/>
          <w:sz w:val="28"/>
          <w:szCs w:val="28"/>
          <w:lang w:val="kk-KZ"/>
        </w:rPr>
      </w:pPr>
      <w:r w:rsidRPr="009C3DA2">
        <w:rPr>
          <w:rFonts w:ascii="Times New Roman" w:hAnsi="Times New Roman" w:cs="Times New Roman"/>
          <w:sz w:val="28"/>
          <w:szCs w:val="28"/>
          <w:lang w:val="kk-KZ"/>
        </w:rPr>
        <w:t>5. Бірдей проблемалық жағдай әр түрлі тапсырмалардан туындауы мүмкін. 6. Оқытушы студентке берілген практикалық тапсырманың орындалмау себептерін немесе белгілі бір фактілерді түсіндірудің мүмкін еместігін көрсету арқылы өте қиын проблемалық жағдайды жібереді. Проблемалық оқыту студенттің мәселені тұжырымдап, шешу үшін қандай және қанша әрекет жасайтындығына байланысты әртүрлі қиындық деңгейінде болуы мүмкін. В.А.Крутецкийдің</w:t>
      </w:r>
      <w:r w:rsidR="00B35253" w:rsidRPr="009F3839">
        <w:rPr>
          <w:rFonts w:ascii="Times New Roman" w:hAnsi="Times New Roman" w:cs="Times New Roman"/>
          <w:sz w:val="28"/>
          <w:szCs w:val="28"/>
          <w:lang w:val="kk-KZ"/>
        </w:rPr>
        <w:t>[</w:t>
      </w:r>
      <w:r w:rsidR="00B35253">
        <w:rPr>
          <w:rFonts w:ascii="Times New Roman" w:hAnsi="Times New Roman" w:cs="Times New Roman"/>
          <w:sz w:val="28"/>
          <w:szCs w:val="28"/>
          <w:lang w:val="kk-KZ"/>
        </w:rPr>
        <w:t>205</w:t>
      </w:r>
      <w:r w:rsidR="00B35253" w:rsidRPr="009F3839">
        <w:rPr>
          <w:rFonts w:ascii="Times New Roman" w:hAnsi="Times New Roman" w:cs="Times New Roman"/>
          <w:sz w:val="28"/>
          <w:szCs w:val="28"/>
          <w:lang w:val="kk-KZ"/>
        </w:rPr>
        <w:t>]</w:t>
      </w:r>
      <w:r w:rsidRPr="009C3DA2">
        <w:rPr>
          <w:rFonts w:ascii="Times New Roman" w:hAnsi="Times New Roman" w:cs="Times New Roman"/>
          <w:sz w:val="28"/>
          <w:szCs w:val="28"/>
          <w:lang w:val="kk-KZ"/>
        </w:rPr>
        <w:t xml:space="preserve"> өзі мұғалім мен оқушының іс-әрекетін ажыратуға негізделген дәстүрлі деңгеймен салыстырғанда проблемалық оқыту д</w:t>
      </w:r>
      <w:r w:rsidR="004C793B">
        <w:rPr>
          <w:rFonts w:ascii="Times New Roman" w:hAnsi="Times New Roman" w:cs="Times New Roman"/>
          <w:sz w:val="28"/>
          <w:szCs w:val="28"/>
          <w:lang w:val="kk-KZ"/>
        </w:rPr>
        <w:t>еңгейлерінің сызбасын ұсынды (</w:t>
      </w:r>
      <w:r w:rsidRPr="009C3DA2">
        <w:rPr>
          <w:rFonts w:ascii="Times New Roman" w:hAnsi="Times New Roman" w:cs="Times New Roman"/>
          <w:sz w:val="28"/>
          <w:szCs w:val="28"/>
          <w:lang w:val="kk-KZ"/>
        </w:rPr>
        <w:t>кесте</w:t>
      </w:r>
      <w:r w:rsidR="004C793B">
        <w:rPr>
          <w:rFonts w:ascii="Times New Roman" w:hAnsi="Times New Roman" w:cs="Times New Roman"/>
          <w:sz w:val="28"/>
          <w:szCs w:val="28"/>
          <w:lang w:val="kk-KZ"/>
        </w:rPr>
        <w:t xml:space="preserve"> 5</w:t>
      </w:r>
      <w:r w:rsidRPr="009C3DA2">
        <w:rPr>
          <w:rFonts w:ascii="Times New Roman" w:hAnsi="Times New Roman" w:cs="Times New Roman"/>
          <w:sz w:val="28"/>
          <w:szCs w:val="28"/>
          <w:lang w:val="kk-KZ"/>
        </w:rPr>
        <w:t xml:space="preserve">). </w:t>
      </w:r>
    </w:p>
    <w:p w:rsidR="00FA61B2" w:rsidRPr="009C3DA2" w:rsidRDefault="00FA61B2" w:rsidP="009400E1">
      <w:pPr>
        <w:jc w:val="both"/>
        <w:rPr>
          <w:rFonts w:ascii="Times New Roman" w:hAnsi="Times New Roman" w:cs="Times New Roman"/>
          <w:sz w:val="28"/>
          <w:szCs w:val="28"/>
          <w:lang w:val="kk-KZ"/>
        </w:rPr>
      </w:pPr>
    </w:p>
    <w:p w:rsidR="00FA61B2" w:rsidRPr="009C3DA2" w:rsidRDefault="00FA61B2" w:rsidP="004C793B">
      <w:pPr>
        <w:jc w:val="both"/>
        <w:rPr>
          <w:rFonts w:ascii="Times New Roman" w:hAnsi="Times New Roman" w:cs="Times New Roman"/>
          <w:sz w:val="28"/>
          <w:szCs w:val="28"/>
          <w:lang w:val="kk-KZ"/>
        </w:rPr>
      </w:pPr>
      <w:r w:rsidRPr="009C3DA2">
        <w:rPr>
          <w:rFonts w:ascii="Times New Roman" w:hAnsi="Times New Roman" w:cs="Times New Roman"/>
          <w:sz w:val="28"/>
          <w:szCs w:val="28"/>
          <w:lang w:val="kk-KZ"/>
        </w:rPr>
        <w:t>Кесте 5 – Оқытудың проблемалық деңгейлерінің сызбасы (В.А.Крутецкий бойынша)</w:t>
      </w:r>
    </w:p>
    <w:p w:rsidR="00FA61B2" w:rsidRPr="001E2D94" w:rsidRDefault="00FA61B2" w:rsidP="009400E1">
      <w:pPr>
        <w:jc w:val="both"/>
        <w:rPr>
          <w:rFonts w:ascii="Times New Roman" w:hAnsi="Times New Roman" w:cs="Times New Roman"/>
          <w:lang w:val="kk-KZ"/>
        </w:rPr>
      </w:pPr>
    </w:p>
    <w:tbl>
      <w:tblPr>
        <w:tblStyle w:val="af5"/>
        <w:tblW w:w="9639" w:type="dxa"/>
        <w:tblInd w:w="108" w:type="dxa"/>
        <w:tblLayout w:type="fixed"/>
        <w:tblLook w:val="04A0" w:firstRow="1" w:lastRow="0" w:firstColumn="1" w:lastColumn="0" w:noHBand="0" w:noVBand="1"/>
      </w:tblPr>
      <w:tblGrid>
        <w:gridCol w:w="1134"/>
        <w:gridCol w:w="1560"/>
        <w:gridCol w:w="1417"/>
        <w:gridCol w:w="2835"/>
        <w:gridCol w:w="2693"/>
      </w:tblGrid>
      <w:tr w:rsidR="00FA61B2" w:rsidRPr="009C3DA2" w:rsidTr="001E2D94">
        <w:trPr>
          <w:cantSplit/>
          <w:trHeight w:val="641"/>
        </w:trPr>
        <w:tc>
          <w:tcPr>
            <w:tcW w:w="1134" w:type="dxa"/>
          </w:tcPr>
          <w:p w:rsidR="00FA61B2" w:rsidRPr="009C3DA2" w:rsidRDefault="00FA61B2" w:rsidP="009400E1">
            <w:pPr>
              <w:jc w:val="center"/>
              <w:rPr>
                <w:rFonts w:ascii="Times New Roman" w:hAnsi="Times New Roman" w:cs="Times New Roman"/>
                <w:lang w:val="kk-KZ"/>
              </w:rPr>
            </w:pPr>
            <w:r w:rsidRPr="009C3DA2">
              <w:rPr>
                <w:rFonts w:ascii="Times New Roman" w:hAnsi="Times New Roman" w:cs="Times New Roman"/>
                <w:lang w:val="kk-KZ"/>
              </w:rPr>
              <w:t>Деңгейі (дәстүр-лік)</w:t>
            </w:r>
          </w:p>
        </w:tc>
        <w:tc>
          <w:tcPr>
            <w:tcW w:w="1560" w:type="dxa"/>
          </w:tcPr>
          <w:p w:rsidR="00FA61B2" w:rsidRPr="009C3DA2" w:rsidRDefault="00FA61B2" w:rsidP="009400E1">
            <w:pPr>
              <w:jc w:val="center"/>
              <w:rPr>
                <w:rFonts w:ascii="Times New Roman" w:hAnsi="Times New Roman" w:cs="Times New Roman"/>
                <w:lang w:val="kk-KZ"/>
              </w:rPr>
            </w:pPr>
            <w:r w:rsidRPr="009C3DA2">
              <w:rPr>
                <w:rFonts w:ascii="Times New Roman" w:hAnsi="Times New Roman" w:cs="Times New Roman"/>
                <w:lang w:val="kk-KZ"/>
              </w:rPr>
              <w:t>Оқытушыда сақталатын сілтемелер саны</w:t>
            </w:r>
          </w:p>
        </w:tc>
        <w:tc>
          <w:tcPr>
            <w:tcW w:w="1417" w:type="dxa"/>
          </w:tcPr>
          <w:p w:rsidR="00FA61B2" w:rsidRPr="009C3DA2" w:rsidRDefault="00FA61B2" w:rsidP="009400E1">
            <w:pPr>
              <w:jc w:val="center"/>
              <w:rPr>
                <w:rFonts w:ascii="Times New Roman" w:hAnsi="Times New Roman" w:cs="Times New Roman"/>
                <w:lang w:val="kk-KZ"/>
              </w:rPr>
            </w:pPr>
            <w:r w:rsidRPr="009C3DA2">
              <w:rPr>
                <w:rFonts w:ascii="Times New Roman" w:hAnsi="Times New Roman" w:cs="Times New Roman"/>
                <w:lang w:val="kk-KZ"/>
              </w:rPr>
              <w:t>Студентке берілген сілтемелер саны</w:t>
            </w:r>
          </w:p>
        </w:tc>
        <w:tc>
          <w:tcPr>
            <w:tcW w:w="2835" w:type="dxa"/>
          </w:tcPr>
          <w:p w:rsidR="00FA61B2" w:rsidRPr="009C3DA2" w:rsidRDefault="00FA61B2" w:rsidP="009400E1">
            <w:pPr>
              <w:ind w:left="147"/>
              <w:jc w:val="center"/>
              <w:rPr>
                <w:rFonts w:ascii="Times New Roman" w:hAnsi="Times New Roman" w:cs="Times New Roman"/>
                <w:lang w:val="kk-KZ"/>
              </w:rPr>
            </w:pPr>
            <w:r w:rsidRPr="009C3DA2">
              <w:rPr>
                <w:rFonts w:ascii="Times New Roman" w:hAnsi="Times New Roman" w:cs="Times New Roman"/>
                <w:lang w:val="kk-KZ"/>
              </w:rPr>
              <w:t>Оқытушының</w:t>
            </w:r>
          </w:p>
          <w:p w:rsidR="00FA61B2" w:rsidRPr="009C3DA2" w:rsidRDefault="00FA61B2" w:rsidP="009400E1">
            <w:pPr>
              <w:ind w:left="147"/>
              <w:jc w:val="center"/>
              <w:rPr>
                <w:rFonts w:ascii="Times New Roman" w:hAnsi="Times New Roman" w:cs="Times New Roman"/>
                <w:lang w:val="kk-KZ"/>
              </w:rPr>
            </w:pPr>
            <w:r w:rsidRPr="009C3DA2">
              <w:rPr>
                <w:rFonts w:ascii="Times New Roman" w:hAnsi="Times New Roman" w:cs="Times New Roman"/>
                <w:lang w:val="kk-KZ"/>
              </w:rPr>
              <w:t>іс-әрекеті</w:t>
            </w:r>
          </w:p>
        </w:tc>
        <w:tc>
          <w:tcPr>
            <w:tcW w:w="2693" w:type="dxa"/>
          </w:tcPr>
          <w:p w:rsidR="00FA61B2" w:rsidRPr="009C3DA2" w:rsidRDefault="00FA61B2" w:rsidP="009400E1">
            <w:pPr>
              <w:ind w:left="5" w:hanging="5"/>
              <w:jc w:val="center"/>
              <w:rPr>
                <w:rFonts w:ascii="Times New Roman" w:hAnsi="Times New Roman" w:cs="Times New Roman"/>
                <w:lang w:val="kk-KZ"/>
              </w:rPr>
            </w:pPr>
            <w:r w:rsidRPr="009C3DA2">
              <w:rPr>
                <w:rFonts w:ascii="Times New Roman" w:hAnsi="Times New Roman" w:cs="Times New Roman"/>
                <w:lang w:val="kk-KZ"/>
              </w:rPr>
              <w:t>Студенттің</w:t>
            </w:r>
          </w:p>
          <w:p w:rsidR="00FA61B2" w:rsidRPr="009C3DA2" w:rsidRDefault="00FA61B2" w:rsidP="009400E1">
            <w:pPr>
              <w:ind w:left="5" w:hanging="5"/>
              <w:jc w:val="center"/>
              <w:rPr>
                <w:rFonts w:ascii="Times New Roman" w:hAnsi="Times New Roman" w:cs="Times New Roman"/>
                <w:lang w:val="kk-KZ"/>
              </w:rPr>
            </w:pPr>
            <w:r w:rsidRPr="009C3DA2">
              <w:rPr>
                <w:rFonts w:ascii="Times New Roman" w:hAnsi="Times New Roman" w:cs="Times New Roman"/>
                <w:lang w:val="kk-KZ"/>
              </w:rPr>
              <w:t>іс-әрекеті</w:t>
            </w:r>
          </w:p>
        </w:tc>
      </w:tr>
      <w:tr w:rsidR="00FA61B2" w:rsidRPr="009C3DA2" w:rsidTr="001E2D94">
        <w:tc>
          <w:tcPr>
            <w:tcW w:w="1134" w:type="dxa"/>
          </w:tcPr>
          <w:p w:rsidR="00FA61B2" w:rsidRPr="009C3DA2" w:rsidRDefault="00FA61B2" w:rsidP="009400E1">
            <w:pPr>
              <w:jc w:val="center"/>
              <w:rPr>
                <w:rFonts w:ascii="Times New Roman" w:hAnsi="Times New Roman" w:cs="Times New Roman"/>
                <w:lang w:val="kk-KZ"/>
              </w:rPr>
            </w:pPr>
            <w:r w:rsidRPr="009C3DA2">
              <w:rPr>
                <w:rFonts w:ascii="Times New Roman" w:hAnsi="Times New Roman" w:cs="Times New Roman"/>
                <w:lang w:val="kk-KZ"/>
              </w:rPr>
              <w:t>0</w:t>
            </w:r>
          </w:p>
          <w:p w:rsidR="00FA61B2" w:rsidRPr="009C3DA2" w:rsidRDefault="00FA61B2" w:rsidP="009400E1">
            <w:pPr>
              <w:jc w:val="center"/>
              <w:rPr>
                <w:rFonts w:ascii="Times New Roman" w:hAnsi="Times New Roman" w:cs="Times New Roman"/>
                <w:lang w:val="kk-KZ"/>
              </w:rPr>
            </w:pPr>
          </w:p>
        </w:tc>
        <w:tc>
          <w:tcPr>
            <w:tcW w:w="1560" w:type="dxa"/>
          </w:tcPr>
          <w:p w:rsidR="00FA61B2" w:rsidRPr="009C3DA2" w:rsidRDefault="00FA61B2" w:rsidP="009400E1">
            <w:pPr>
              <w:jc w:val="center"/>
              <w:rPr>
                <w:rFonts w:ascii="Times New Roman" w:hAnsi="Times New Roman" w:cs="Times New Roman"/>
                <w:lang w:val="kk-KZ"/>
              </w:rPr>
            </w:pPr>
            <w:r w:rsidRPr="009C3DA2">
              <w:rPr>
                <w:rFonts w:ascii="Times New Roman" w:hAnsi="Times New Roman" w:cs="Times New Roman"/>
                <w:lang w:val="kk-KZ"/>
              </w:rPr>
              <w:t>3</w:t>
            </w:r>
          </w:p>
          <w:p w:rsidR="00FA61B2" w:rsidRPr="009C3DA2" w:rsidRDefault="00FA61B2" w:rsidP="009400E1">
            <w:pPr>
              <w:jc w:val="center"/>
              <w:rPr>
                <w:rFonts w:ascii="Times New Roman" w:hAnsi="Times New Roman" w:cs="Times New Roman"/>
                <w:lang w:val="kk-KZ"/>
              </w:rPr>
            </w:pPr>
          </w:p>
        </w:tc>
        <w:tc>
          <w:tcPr>
            <w:tcW w:w="1417" w:type="dxa"/>
          </w:tcPr>
          <w:p w:rsidR="00FA61B2" w:rsidRPr="009C3DA2" w:rsidRDefault="00FA61B2" w:rsidP="009400E1">
            <w:pPr>
              <w:jc w:val="center"/>
              <w:rPr>
                <w:rFonts w:ascii="Times New Roman" w:hAnsi="Times New Roman" w:cs="Times New Roman"/>
                <w:lang w:val="kk-KZ"/>
              </w:rPr>
            </w:pPr>
            <w:r w:rsidRPr="009C3DA2">
              <w:rPr>
                <w:rFonts w:ascii="Times New Roman" w:hAnsi="Times New Roman" w:cs="Times New Roman"/>
                <w:lang w:val="kk-KZ"/>
              </w:rPr>
              <w:t>–</w:t>
            </w:r>
          </w:p>
        </w:tc>
        <w:tc>
          <w:tcPr>
            <w:tcW w:w="2835" w:type="dxa"/>
          </w:tcPr>
          <w:p w:rsidR="00FA61B2" w:rsidRPr="009C3DA2" w:rsidRDefault="00FA61B2" w:rsidP="009400E1">
            <w:pPr>
              <w:jc w:val="both"/>
              <w:rPr>
                <w:rFonts w:ascii="Times New Roman" w:hAnsi="Times New Roman" w:cs="Times New Roman"/>
                <w:lang w:val="kk-KZ"/>
              </w:rPr>
            </w:pPr>
            <w:r w:rsidRPr="009C3DA2">
              <w:rPr>
                <w:rFonts w:ascii="Times New Roman" w:hAnsi="Times New Roman" w:cs="Times New Roman"/>
                <w:lang w:val="kk-KZ"/>
              </w:rPr>
              <w:t>Мәселені қояды, оны тұжырымдайды, мәселені шешеді</w:t>
            </w:r>
          </w:p>
        </w:tc>
        <w:tc>
          <w:tcPr>
            <w:tcW w:w="2693" w:type="dxa"/>
          </w:tcPr>
          <w:p w:rsidR="00FA61B2" w:rsidRPr="009C3DA2" w:rsidRDefault="00FA61B2" w:rsidP="009400E1">
            <w:pPr>
              <w:jc w:val="both"/>
              <w:rPr>
                <w:rFonts w:ascii="Times New Roman" w:hAnsi="Times New Roman" w:cs="Times New Roman"/>
                <w:lang w:val="kk-KZ"/>
              </w:rPr>
            </w:pPr>
            <w:r w:rsidRPr="009C3DA2">
              <w:rPr>
                <w:rFonts w:ascii="Times New Roman" w:hAnsi="Times New Roman" w:cs="Times New Roman"/>
                <w:lang w:val="kk-KZ"/>
              </w:rPr>
              <w:t>Мәселенің шешімін есте сақтайды</w:t>
            </w:r>
          </w:p>
        </w:tc>
      </w:tr>
      <w:tr w:rsidR="00FA61B2" w:rsidRPr="009C3DA2" w:rsidTr="001E2D94">
        <w:tc>
          <w:tcPr>
            <w:tcW w:w="1134" w:type="dxa"/>
          </w:tcPr>
          <w:p w:rsidR="00FA61B2" w:rsidRPr="009C3DA2" w:rsidRDefault="00FA61B2" w:rsidP="009400E1">
            <w:pPr>
              <w:jc w:val="center"/>
              <w:rPr>
                <w:rFonts w:ascii="Times New Roman" w:hAnsi="Times New Roman" w:cs="Times New Roman"/>
                <w:lang w:val="kk-KZ"/>
              </w:rPr>
            </w:pPr>
            <w:r w:rsidRPr="009C3DA2">
              <w:rPr>
                <w:rFonts w:ascii="Times New Roman" w:hAnsi="Times New Roman" w:cs="Times New Roman"/>
                <w:lang w:val="kk-KZ"/>
              </w:rPr>
              <w:t>I</w:t>
            </w:r>
          </w:p>
        </w:tc>
        <w:tc>
          <w:tcPr>
            <w:tcW w:w="1560" w:type="dxa"/>
          </w:tcPr>
          <w:p w:rsidR="00FA61B2" w:rsidRPr="009C3DA2" w:rsidRDefault="00FA61B2" w:rsidP="009400E1">
            <w:pPr>
              <w:jc w:val="center"/>
              <w:rPr>
                <w:rFonts w:ascii="Times New Roman" w:hAnsi="Times New Roman" w:cs="Times New Roman"/>
                <w:lang w:val="kk-KZ"/>
              </w:rPr>
            </w:pPr>
            <w:r w:rsidRPr="009C3DA2">
              <w:rPr>
                <w:rFonts w:ascii="Times New Roman" w:hAnsi="Times New Roman" w:cs="Times New Roman"/>
                <w:lang w:val="kk-KZ"/>
              </w:rPr>
              <w:t>2</w:t>
            </w:r>
          </w:p>
        </w:tc>
        <w:tc>
          <w:tcPr>
            <w:tcW w:w="1417" w:type="dxa"/>
          </w:tcPr>
          <w:p w:rsidR="00FA61B2" w:rsidRPr="009C3DA2" w:rsidRDefault="00FA61B2" w:rsidP="009400E1">
            <w:pPr>
              <w:jc w:val="center"/>
              <w:rPr>
                <w:rFonts w:ascii="Times New Roman" w:hAnsi="Times New Roman" w:cs="Times New Roman"/>
                <w:lang w:val="kk-KZ"/>
              </w:rPr>
            </w:pPr>
            <w:r w:rsidRPr="009C3DA2">
              <w:rPr>
                <w:rFonts w:ascii="Times New Roman" w:hAnsi="Times New Roman" w:cs="Times New Roman"/>
                <w:lang w:val="kk-KZ"/>
              </w:rPr>
              <w:t>1</w:t>
            </w:r>
          </w:p>
        </w:tc>
        <w:tc>
          <w:tcPr>
            <w:tcW w:w="2835" w:type="dxa"/>
          </w:tcPr>
          <w:p w:rsidR="00FA61B2" w:rsidRPr="009C3DA2" w:rsidRDefault="00FA61B2" w:rsidP="009400E1">
            <w:pPr>
              <w:jc w:val="both"/>
              <w:rPr>
                <w:rFonts w:ascii="Times New Roman" w:hAnsi="Times New Roman" w:cs="Times New Roman"/>
                <w:lang w:val="kk-KZ"/>
              </w:rPr>
            </w:pPr>
            <w:r w:rsidRPr="009C3DA2">
              <w:rPr>
                <w:rFonts w:ascii="Times New Roman" w:hAnsi="Times New Roman" w:cs="Times New Roman"/>
                <w:lang w:val="kk-KZ"/>
              </w:rPr>
              <w:t>Мәселені қояды, оны тұжырымдайды</w:t>
            </w:r>
          </w:p>
        </w:tc>
        <w:tc>
          <w:tcPr>
            <w:tcW w:w="2693" w:type="dxa"/>
          </w:tcPr>
          <w:p w:rsidR="00FA61B2" w:rsidRPr="009C3DA2" w:rsidRDefault="00FA61B2" w:rsidP="009400E1">
            <w:pPr>
              <w:jc w:val="both"/>
              <w:rPr>
                <w:rFonts w:ascii="Times New Roman" w:hAnsi="Times New Roman" w:cs="Times New Roman"/>
                <w:lang w:val="kk-KZ"/>
              </w:rPr>
            </w:pPr>
            <w:r w:rsidRPr="009C3DA2">
              <w:rPr>
                <w:rFonts w:ascii="Times New Roman" w:hAnsi="Times New Roman" w:cs="Times New Roman"/>
                <w:lang w:val="kk-KZ"/>
              </w:rPr>
              <w:t>Мәселені шешеді</w:t>
            </w:r>
          </w:p>
        </w:tc>
      </w:tr>
      <w:tr w:rsidR="00FA61B2" w:rsidRPr="009C3DA2" w:rsidTr="001E2D94">
        <w:tc>
          <w:tcPr>
            <w:tcW w:w="1134" w:type="dxa"/>
          </w:tcPr>
          <w:p w:rsidR="00FA61B2" w:rsidRPr="009C3DA2" w:rsidRDefault="00FA61B2" w:rsidP="009400E1">
            <w:pPr>
              <w:jc w:val="center"/>
              <w:rPr>
                <w:rFonts w:ascii="Times New Roman" w:hAnsi="Times New Roman" w:cs="Times New Roman"/>
                <w:lang w:val="kk-KZ"/>
              </w:rPr>
            </w:pPr>
            <w:r w:rsidRPr="009C3DA2">
              <w:rPr>
                <w:rFonts w:ascii="Times New Roman" w:hAnsi="Times New Roman" w:cs="Times New Roman"/>
                <w:lang w:val="kk-KZ"/>
              </w:rPr>
              <w:t>II</w:t>
            </w:r>
          </w:p>
        </w:tc>
        <w:tc>
          <w:tcPr>
            <w:tcW w:w="1560" w:type="dxa"/>
          </w:tcPr>
          <w:p w:rsidR="00FA61B2" w:rsidRPr="009C3DA2" w:rsidRDefault="00FA61B2" w:rsidP="009400E1">
            <w:pPr>
              <w:jc w:val="center"/>
              <w:rPr>
                <w:rFonts w:ascii="Times New Roman" w:hAnsi="Times New Roman" w:cs="Times New Roman"/>
                <w:lang w:val="kk-KZ"/>
              </w:rPr>
            </w:pPr>
            <w:r w:rsidRPr="009C3DA2">
              <w:rPr>
                <w:rFonts w:ascii="Times New Roman" w:hAnsi="Times New Roman" w:cs="Times New Roman"/>
                <w:lang w:val="kk-KZ"/>
              </w:rPr>
              <w:t>1</w:t>
            </w:r>
          </w:p>
        </w:tc>
        <w:tc>
          <w:tcPr>
            <w:tcW w:w="1417" w:type="dxa"/>
          </w:tcPr>
          <w:p w:rsidR="00FA61B2" w:rsidRPr="009C3DA2" w:rsidRDefault="00FA61B2" w:rsidP="009400E1">
            <w:pPr>
              <w:jc w:val="center"/>
              <w:rPr>
                <w:rFonts w:ascii="Times New Roman" w:hAnsi="Times New Roman" w:cs="Times New Roman"/>
                <w:lang w:val="kk-KZ"/>
              </w:rPr>
            </w:pPr>
            <w:r w:rsidRPr="009C3DA2">
              <w:rPr>
                <w:rFonts w:ascii="Times New Roman" w:hAnsi="Times New Roman" w:cs="Times New Roman"/>
                <w:lang w:val="kk-KZ"/>
              </w:rPr>
              <w:t>2</w:t>
            </w:r>
          </w:p>
        </w:tc>
        <w:tc>
          <w:tcPr>
            <w:tcW w:w="2835" w:type="dxa"/>
          </w:tcPr>
          <w:p w:rsidR="00FA61B2" w:rsidRPr="009C3DA2" w:rsidRDefault="00FA61B2" w:rsidP="009400E1">
            <w:pPr>
              <w:jc w:val="both"/>
              <w:rPr>
                <w:rFonts w:ascii="Times New Roman" w:hAnsi="Times New Roman" w:cs="Times New Roman"/>
                <w:lang w:val="kk-KZ"/>
              </w:rPr>
            </w:pPr>
            <w:r w:rsidRPr="009C3DA2">
              <w:rPr>
                <w:rFonts w:ascii="Times New Roman" w:hAnsi="Times New Roman" w:cs="Times New Roman"/>
                <w:lang w:val="kk-KZ"/>
              </w:rPr>
              <w:t>Мәселені қояды</w:t>
            </w:r>
          </w:p>
        </w:tc>
        <w:tc>
          <w:tcPr>
            <w:tcW w:w="2693" w:type="dxa"/>
          </w:tcPr>
          <w:p w:rsidR="00FA61B2" w:rsidRPr="009C3DA2" w:rsidRDefault="00FA61B2" w:rsidP="009400E1">
            <w:pPr>
              <w:jc w:val="both"/>
              <w:rPr>
                <w:rFonts w:ascii="Times New Roman" w:hAnsi="Times New Roman" w:cs="Times New Roman"/>
                <w:lang w:val="kk-KZ"/>
              </w:rPr>
            </w:pPr>
            <w:r w:rsidRPr="009C3DA2">
              <w:rPr>
                <w:rFonts w:ascii="Times New Roman" w:hAnsi="Times New Roman" w:cs="Times New Roman"/>
                <w:lang w:val="kk-KZ"/>
              </w:rPr>
              <w:t>Мәселені тұжырымдайды, мәселені шешеді</w:t>
            </w:r>
          </w:p>
        </w:tc>
      </w:tr>
      <w:tr w:rsidR="00FA61B2" w:rsidRPr="00E44E35" w:rsidTr="001E2D94">
        <w:tc>
          <w:tcPr>
            <w:tcW w:w="1134" w:type="dxa"/>
          </w:tcPr>
          <w:p w:rsidR="00FA61B2" w:rsidRPr="009C3DA2" w:rsidRDefault="00FA61B2" w:rsidP="009400E1">
            <w:pPr>
              <w:jc w:val="center"/>
              <w:rPr>
                <w:rFonts w:ascii="Times New Roman" w:hAnsi="Times New Roman" w:cs="Times New Roman"/>
                <w:lang w:val="kk-KZ"/>
              </w:rPr>
            </w:pPr>
            <w:r w:rsidRPr="009C3DA2">
              <w:rPr>
                <w:rFonts w:ascii="Times New Roman" w:hAnsi="Times New Roman" w:cs="Times New Roman"/>
                <w:lang w:val="kk-KZ"/>
              </w:rPr>
              <w:t>III</w:t>
            </w:r>
          </w:p>
        </w:tc>
        <w:tc>
          <w:tcPr>
            <w:tcW w:w="1560" w:type="dxa"/>
          </w:tcPr>
          <w:p w:rsidR="00FA61B2" w:rsidRPr="009C3DA2" w:rsidRDefault="00FA61B2" w:rsidP="009400E1">
            <w:pPr>
              <w:jc w:val="center"/>
              <w:rPr>
                <w:rFonts w:ascii="Times New Roman" w:hAnsi="Times New Roman" w:cs="Times New Roman"/>
                <w:lang w:val="kk-KZ"/>
              </w:rPr>
            </w:pPr>
            <w:r w:rsidRPr="009C3DA2">
              <w:rPr>
                <w:rFonts w:ascii="Times New Roman" w:hAnsi="Times New Roman" w:cs="Times New Roman"/>
                <w:lang w:val="kk-KZ"/>
              </w:rPr>
              <w:t>–</w:t>
            </w:r>
          </w:p>
        </w:tc>
        <w:tc>
          <w:tcPr>
            <w:tcW w:w="1417" w:type="dxa"/>
          </w:tcPr>
          <w:p w:rsidR="00FA61B2" w:rsidRPr="009C3DA2" w:rsidRDefault="00FA61B2" w:rsidP="009400E1">
            <w:pPr>
              <w:jc w:val="center"/>
              <w:rPr>
                <w:rFonts w:ascii="Times New Roman" w:hAnsi="Times New Roman" w:cs="Times New Roman"/>
                <w:lang w:val="kk-KZ"/>
              </w:rPr>
            </w:pPr>
            <w:r w:rsidRPr="009C3DA2">
              <w:rPr>
                <w:rFonts w:ascii="Times New Roman" w:hAnsi="Times New Roman" w:cs="Times New Roman"/>
                <w:lang w:val="kk-KZ"/>
              </w:rPr>
              <w:t>3</w:t>
            </w:r>
          </w:p>
          <w:p w:rsidR="00FA61B2" w:rsidRPr="009C3DA2" w:rsidRDefault="00FA61B2" w:rsidP="009400E1">
            <w:pPr>
              <w:jc w:val="center"/>
              <w:rPr>
                <w:rFonts w:ascii="Times New Roman" w:hAnsi="Times New Roman" w:cs="Times New Roman"/>
                <w:lang w:val="kk-KZ"/>
              </w:rPr>
            </w:pPr>
          </w:p>
        </w:tc>
        <w:tc>
          <w:tcPr>
            <w:tcW w:w="2835" w:type="dxa"/>
          </w:tcPr>
          <w:p w:rsidR="00FA61B2" w:rsidRPr="009C3DA2" w:rsidRDefault="00FA61B2" w:rsidP="009400E1">
            <w:pPr>
              <w:jc w:val="both"/>
              <w:rPr>
                <w:rFonts w:ascii="Times New Roman" w:hAnsi="Times New Roman" w:cs="Times New Roman"/>
                <w:lang w:val="kk-KZ"/>
              </w:rPr>
            </w:pPr>
            <w:r w:rsidRPr="009C3DA2">
              <w:rPr>
                <w:rFonts w:ascii="Times New Roman" w:hAnsi="Times New Roman" w:cs="Times New Roman"/>
                <w:lang w:val="kk-KZ"/>
              </w:rPr>
              <w:t>Жалпы ұйымдастыруды, бақылауды және үздік басшылықты жүргізеді</w:t>
            </w:r>
          </w:p>
        </w:tc>
        <w:tc>
          <w:tcPr>
            <w:tcW w:w="2693" w:type="dxa"/>
          </w:tcPr>
          <w:p w:rsidR="00FA61B2" w:rsidRPr="009C3DA2" w:rsidRDefault="00FA61B2" w:rsidP="009400E1">
            <w:pPr>
              <w:jc w:val="both"/>
              <w:rPr>
                <w:rFonts w:ascii="Times New Roman" w:hAnsi="Times New Roman" w:cs="Times New Roman"/>
                <w:lang w:val="kk-KZ"/>
              </w:rPr>
            </w:pPr>
            <w:r w:rsidRPr="009C3DA2">
              <w:rPr>
                <w:rFonts w:ascii="Times New Roman" w:hAnsi="Times New Roman" w:cs="Times New Roman"/>
                <w:lang w:val="kk-KZ"/>
              </w:rPr>
              <w:t>Мәселені түсінеді, оны тұжырымдайды, мәселені шешеді</w:t>
            </w:r>
          </w:p>
        </w:tc>
      </w:tr>
    </w:tbl>
    <w:p w:rsidR="00FA61B2" w:rsidRPr="009C3DA2" w:rsidRDefault="00FA61B2" w:rsidP="009400E1">
      <w:pPr>
        <w:ind w:firstLine="567"/>
        <w:jc w:val="both"/>
        <w:rPr>
          <w:rFonts w:ascii="Times New Roman" w:hAnsi="Times New Roman" w:cs="Times New Roman"/>
          <w:sz w:val="28"/>
          <w:szCs w:val="28"/>
          <w:lang w:val="kk-KZ"/>
        </w:rPr>
      </w:pPr>
    </w:p>
    <w:p w:rsidR="00FA61B2" w:rsidRPr="009C3DA2" w:rsidRDefault="00FA61B2" w:rsidP="009400E1">
      <w:pPr>
        <w:ind w:firstLine="567"/>
        <w:jc w:val="both"/>
        <w:rPr>
          <w:rFonts w:ascii="Times New Roman" w:hAnsi="Times New Roman" w:cs="Times New Roman"/>
          <w:sz w:val="28"/>
          <w:szCs w:val="28"/>
          <w:lang w:val="kk-KZ"/>
        </w:rPr>
      </w:pPr>
      <w:r w:rsidRPr="009C3DA2">
        <w:rPr>
          <w:rFonts w:ascii="Times New Roman" w:hAnsi="Times New Roman" w:cs="Times New Roman"/>
          <w:sz w:val="28"/>
          <w:szCs w:val="28"/>
          <w:lang w:val="kk-KZ"/>
        </w:rPr>
        <w:t xml:space="preserve">Проблемалық-эвристикалық оқыту деңгейлерінің схемасы оқытушының студентке қанша және қандай байланыстар берілетініне байланысты. Оқытудың </w:t>
      </w:r>
      <w:r w:rsidRPr="009C3DA2">
        <w:rPr>
          <w:rFonts w:ascii="Times New Roman" w:hAnsi="Times New Roman" w:cs="Times New Roman"/>
          <w:sz w:val="28"/>
          <w:szCs w:val="28"/>
          <w:lang w:val="kk-KZ"/>
        </w:rPr>
        <w:lastRenderedPageBreak/>
        <w:t xml:space="preserve">дәстүрлі түрінде оқытушы өзі мәселені тұжырымдайды және шешеді (формуланы шығарады, теореманы дәлелдейді және т.б.). Студент басқа біреудің ойын түсінуі және есте сақтауы, тұжырымды, шешімнің принципін, пайымдау барысын есте сақтауы керек. Оқытудағы проблемалық деңгейдің төрт деңгейі бар: </w:t>
      </w:r>
    </w:p>
    <w:p w:rsidR="00FA61B2" w:rsidRPr="009C3DA2" w:rsidRDefault="00FA61B2" w:rsidP="009400E1">
      <w:pPr>
        <w:ind w:firstLine="567"/>
        <w:jc w:val="both"/>
        <w:rPr>
          <w:rFonts w:ascii="Times New Roman" w:hAnsi="Times New Roman" w:cs="Times New Roman"/>
          <w:sz w:val="28"/>
          <w:szCs w:val="28"/>
          <w:lang w:val="kk-KZ"/>
        </w:rPr>
      </w:pPr>
      <w:r w:rsidRPr="009C3DA2">
        <w:rPr>
          <w:rFonts w:ascii="Times New Roman" w:hAnsi="Times New Roman" w:cs="Times New Roman"/>
          <w:sz w:val="28"/>
          <w:szCs w:val="28"/>
          <w:lang w:val="kk-KZ"/>
        </w:rPr>
        <w:t xml:space="preserve">1. Оқытушының өзі проблеманы (тапсырманы) қойып, оны студентердің белсенді тыңдауы және талқылауы арқылы өзі шешеді. </w:t>
      </w:r>
    </w:p>
    <w:p w:rsidR="00FA61B2" w:rsidRPr="009C3DA2" w:rsidRDefault="00FA61B2" w:rsidP="009400E1">
      <w:pPr>
        <w:ind w:firstLine="567"/>
        <w:jc w:val="both"/>
        <w:rPr>
          <w:rFonts w:ascii="Times New Roman" w:hAnsi="Times New Roman" w:cs="Times New Roman"/>
          <w:sz w:val="28"/>
          <w:szCs w:val="28"/>
          <w:lang w:val="kk-KZ"/>
        </w:rPr>
      </w:pPr>
      <w:r w:rsidRPr="009C3DA2">
        <w:rPr>
          <w:rFonts w:ascii="Times New Roman" w:hAnsi="Times New Roman" w:cs="Times New Roman"/>
          <w:sz w:val="28"/>
          <w:szCs w:val="28"/>
          <w:lang w:val="kk-KZ"/>
        </w:rPr>
        <w:t xml:space="preserve">2. Оқытушы мәселе қояды, оқушылар өз бетінше немесе оның жетекшілігімен шешімін табады. Мұғалім оқушыны шешімдерді өз бетінше іздеуге бағыттайды (ішінара іздеу әдісі). Мұнда үлгіден бөлектеу байқалады, рефлексия үшін кеңістік ашылады. </w:t>
      </w:r>
    </w:p>
    <w:p w:rsidR="00FA61B2" w:rsidRPr="009C3DA2" w:rsidRDefault="00FA61B2" w:rsidP="009400E1">
      <w:pPr>
        <w:ind w:firstLine="567"/>
        <w:jc w:val="both"/>
        <w:rPr>
          <w:rFonts w:ascii="Times New Roman" w:hAnsi="Times New Roman" w:cs="Times New Roman"/>
          <w:sz w:val="28"/>
          <w:szCs w:val="28"/>
          <w:lang w:val="kk-KZ"/>
        </w:rPr>
      </w:pPr>
      <w:r w:rsidRPr="009C3DA2">
        <w:rPr>
          <w:rFonts w:ascii="Times New Roman" w:hAnsi="Times New Roman" w:cs="Times New Roman"/>
          <w:sz w:val="28"/>
          <w:szCs w:val="28"/>
          <w:lang w:val="kk-KZ"/>
        </w:rPr>
        <w:t>3. Студент проблема қояды, оқытушы оны шешуге көмектеседі. Студенттің өз бетінше есеп құрастыру дағдысы қалыптасады.</w:t>
      </w:r>
    </w:p>
    <w:p w:rsidR="00FA61B2" w:rsidRPr="009C3DA2" w:rsidRDefault="00FA61B2" w:rsidP="009400E1">
      <w:pPr>
        <w:ind w:firstLine="567"/>
        <w:jc w:val="both"/>
        <w:rPr>
          <w:rFonts w:ascii="Times New Roman" w:hAnsi="Times New Roman" w:cs="Times New Roman"/>
          <w:sz w:val="28"/>
          <w:szCs w:val="28"/>
          <w:lang w:val="kk-KZ"/>
        </w:rPr>
      </w:pPr>
      <w:r w:rsidRPr="009C3DA2">
        <w:rPr>
          <w:rFonts w:ascii="Times New Roman" w:hAnsi="Times New Roman" w:cs="Times New Roman"/>
          <w:sz w:val="28"/>
          <w:szCs w:val="28"/>
          <w:lang w:val="kk-KZ"/>
        </w:rPr>
        <w:t>4. Студенттің өзі мәселені қойып, өзі шешеді. Оқытушы тіпті мәселені көрсетпейді: студент оны өз бетінше көруі керек, одан кейін оны шешудің мүмкіндіктері мен тәсілдерін көріп, тұжырымдап, зерттеуі керек.</w:t>
      </w:r>
    </w:p>
    <w:p w:rsidR="00FA61B2" w:rsidRPr="00B41ECB" w:rsidRDefault="00FA61B2" w:rsidP="001E2D94">
      <w:pPr>
        <w:ind w:firstLine="567"/>
        <w:jc w:val="both"/>
        <w:rPr>
          <w:rFonts w:ascii="Times New Roman" w:hAnsi="Times New Roman" w:cs="Times New Roman"/>
          <w:sz w:val="28"/>
          <w:szCs w:val="28"/>
          <w:lang w:val="kk-KZ"/>
        </w:rPr>
      </w:pPr>
      <w:r w:rsidRPr="009C3DA2">
        <w:rPr>
          <w:rFonts w:ascii="Times New Roman" w:hAnsi="Times New Roman" w:cs="Times New Roman"/>
          <w:sz w:val="28"/>
          <w:szCs w:val="28"/>
          <w:lang w:val="kk-KZ"/>
        </w:rPr>
        <w:t xml:space="preserve">Нәтижесінде мәселені өз бетінше көру, проблемалық жағдайды өз бетінше талдау, дұрыс жауапты өз бетінше табу мүмкіндігі тәрбиеленеді. Үшінші және төртінші деңгейлер-зерттеу әдісі. Егер мұғалім белгілі бір тапсырманы орындау кезінде студенттердің қиындықтары бар деп санаса, онда ол қосымша ақпаратты енгізіп, проблемалық дәрежені төмендетіп, студенттерді проблемалық эвристикалық оқытудың төменгі деңгейіне ауыстыра алады. Проблемалық оқытуда оқытушы осы зерттеу ізденісін ұйымдастыратын тәжірибелі дирижер сияқты. Бір жағдайда мұғалім оқушылардың көмегімен осы іздеуді жүргізе алады. Мәселені шеше отырып, ол оны шешу жолын ашады, студенттермен бірге талқылайды, болжамдар жасайды, студенттермен бірге талқылайды, қарсылықтарды жоққа шығарады және шындықты дәлелдейді. Басқаша айтқанда, оқытушы студенттерге ғылыми ойлау жолын көрсетеді, студенттерді ойдың ақиқатқа диалектикалық қозғалысын ұстануға мәжбүр етеді, оларды ғылыми ізденістерге қатысады. Басқа жағдайда оқытушының рөлі минималды болуы мүмкін - бұл студенттерге проблемаларды шешудің жолдарын өз бетінше іздеуге мүмкіндік береді. Сондықтан студенттердің белгілі бір шындықты өз бетінше іздеуі мен ашуына байланысты оқыту әдісі проблемалық деп аталады) эвристикалық немесе зерттеу әдісі. Осылайша, проблемалық оқыту жағдайында оқушылардың ақыл ой іс-әрекетінде белсенділікті дамытуды мұғалімнің тапсырмаларымен ынталандырылған әрекеттерден сұрақтарды дербес қоюға көшу ретінде сипаттауға болады; бұрыннан белгілі жолдар мен әдістерді таңдаумен байланысты әрекеттерден, проблемаларды шешу жолдарын өз бетінше іздеуге дейін және одан әрі проблемаларды өз бетінше көру және оларды зерттеу қабілетін дамыту. Проблемалық оқытуда дамытылатын зерттеу әдісі – бұл студенттер білім алудың ғылыми әдістерімен танысып, ғылыми әдістердің қол жетімді элементтерін игере отырып, жаңа білім алу, іздеуді жоспарлау және жаңа тәуелділікті немесе үлгіні табу қабілеттерін игеретін оқу жұмысын ұйымдастыру. Оқу процесінде студенттерді біртіндеп проблемалық </w:t>
      </w:r>
      <w:r w:rsidRPr="009C3DA2">
        <w:rPr>
          <w:rFonts w:ascii="Times New Roman" w:hAnsi="Times New Roman" w:cs="Times New Roman"/>
          <w:sz w:val="28"/>
          <w:szCs w:val="28"/>
          <w:lang w:val="kk-KZ"/>
        </w:rPr>
        <w:lastRenderedPageBreak/>
        <w:t>эвристикалық оқытудың жоғары деңгейіне ауыстыру</w:t>
      </w:r>
      <w:r w:rsidR="001E2D94">
        <w:rPr>
          <w:rFonts w:ascii="Times New Roman" w:hAnsi="Times New Roman" w:cs="Times New Roman"/>
          <w:sz w:val="28"/>
          <w:szCs w:val="28"/>
          <w:lang w:val="kk-KZ"/>
        </w:rPr>
        <w:t>.</w:t>
      </w:r>
      <w:r w:rsidRPr="00B41ECB">
        <w:rPr>
          <w:rFonts w:ascii="Times New Roman" w:hAnsi="Times New Roman" w:cs="Times New Roman"/>
          <w:sz w:val="28"/>
          <w:szCs w:val="28"/>
          <w:lang w:val="kk-KZ"/>
        </w:rPr>
        <w:t xml:space="preserve">Білім беру жүйесінде проблемалық жағдаяттарды пайдалану әлі де әдістемелік жағынан жеткілікті әзірленбеген. Бұл әдісті табысты қолдану көбінесе білім берушінің терең біліміне, осы әдіске қызығушылық танытуына және білім алушылардың жоғары мотивациясына байланысты. </w:t>
      </w:r>
    </w:p>
    <w:p w:rsidR="00FA61B2" w:rsidRPr="00B41ECB" w:rsidRDefault="00FA61B2" w:rsidP="009400E1">
      <w:pPr>
        <w:ind w:firstLine="567"/>
        <w:jc w:val="both"/>
        <w:rPr>
          <w:rFonts w:ascii="Times New Roman" w:hAnsi="Times New Roman" w:cs="Times New Roman"/>
          <w:sz w:val="28"/>
          <w:szCs w:val="28"/>
          <w:lang w:val="kk-KZ"/>
        </w:rPr>
      </w:pPr>
      <w:r w:rsidRPr="00B41ECB">
        <w:rPr>
          <w:rFonts w:ascii="Times New Roman" w:hAnsi="Times New Roman" w:cs="Times New Roman"/>
          <w:sz w:val="28"/>
          <w:szCs w:val="28"/>
          <w:lang w:val="kk-KZ"/>
        </w:rPr>
        <w:t xml:space="preserve">Проблемалық жағдаятты атап айтқанда, зертханалық сабақта қоңыр тат ауруын зерттеудің маңыздылығын ашып көрсету, белгілі бір факторды жасайтын жағдайларды мән-жайлармен ұштастыра зерделеу, зерттеуді талап ететін күрделі теориялық немесе практикалық мәселені қамту арқылы білім алушылардың танымдық деңгейін кеңейту, білімін дамытуға мүмкіншілік жасап, бағыт-бағдар беру, дұрыс шешім жасауға баулу. </w:t>
      </w:r>
    </w:p>
    <w:p w:rsidR="00FA61B2" w:rsidRPr="00B41ECB" w:rsidRDefault="00FA61B2" w:rsidP="009400E1">
      <w:pPr>
        <w:ind w:firstLine="567"/>
        <w:jc w:val="both"/>
        <w:rPr>
          <w:rFonts w:ascii="Times New Roman" w:hAnsi="Times New Roman" w:cs="Times New Roman"/>
          <w:sz w:val="28"/>
          <w:szCs w:val="28"/>
          <w:lang w:val="kk-KZ"/>
        </w:rPr>
      </w:pPr>
      <w:r w:rsidRPr="00B41ECB">
        <w:rPr>
          <w:rFonts w:ascii="Times New Roman" w:hAnsi="Times New Roman" w:cs="Times New Roman"/>
          <w:sz w:val="28"/>
          <w:szCs w:val="28"/>
          <w:lang w:val="kk-KZ"/>
        </w:rPr>
        <w:t>Жоғары оқу орнында білім алушыларға фитопатология пәнінде бидай қоңыр тат ауруын (</w:t>
      </w:r>
      <w:r w:rsidRPr="00B41ECB">
        <w:rPr>
          <w:rFonts w:ascii="Times New Roman" w:hAnsi="Times New Roman" w:cs="Times New Roman"/>
          <w:i/>
          <w:iCs/>
          <w:sz w:val="28"/>
          <w:szCs w:val="28"/>
          <w:lang w:val="kk-KZ"/>
        </w:rPr>
        <w:t>P.recondita</w:t>
      </w:r>
      <w:r w:rsidRPr="00B41ECB">
        <w:rPr>
          <w:rFonts w:ascii="Times New Roman" w:hAnsi="Times New Roman" w:cs="Times New Roman"/>
          <w:sz w:val="28"/>
          <w:szCs w:val="28"/>
          <w:lang w:val="kk-KZ"/>
        </w:rPr>
        <w:t>) зертхана сабағында проблемалық әдіс арқылы оқыту</w:t>
      </w:r>
      <w:r w:rsidR="00B35253" w:rsidRPr="009F3839">
        <w:rPr>
          <w:rFonts w:ascii="Times New Roman" w:hAnsi="Times New Roman" w:cs="Times New Roman"/>
          <w:sz w:val="28"/>
          <w:szCs w:val="28"/>
          <w:lang w:val="kk-KZ"/>
        </w:rPr>
        <w:t>[</w:t>
      </w:r>
      <w:r w:rsidR="00B35253">
        <w:rPr>
          <w:rFonts w:ascii="Times New Roman" w:hAnsi="Times New Roman" w:cs="Times New Roman"/>
          <w:sz w:val="28"/>
          <w:szCs w:val="28"/>
          <w:lang w:val="kk-KZ"/>
        </w:rPr>
        <w:t>206]</w:t>
      </w:r>
      <w:r w:rsidRPr="00B41ECB">
        <w:rPr>
          <w:rFonts w:ascii="Times New Roman" w:hAnsi="Times New Roman" w:cs="Times New Roman"/>
          <w:sz w:val="28"/>
          <w:szCs w:val="28"/>
          <w:lang w:val="kk-KZ"/>
        </w:rPr>
        <w:t xml:space="preserve">. Проблемалық деңгейлеп саралап оқытуды оқу үдірісінде қолдана отырып, білім алушылардың білім сапасын жақсарту және студенттердің білімге, ғылымға деген қызығушылығын арттыру. </w:t>
      </w:r>
    </w:p>
    <w:p w:rsidR="00FA61B2" w:rsidRPr="00B41ECB" w:rsidRDefault="00FA61B2" w:rsidP="009400E1">
      <w:pPr>
        <w:ind w:firstLine="567"/>
        <w:jc w:val="both"/>
        <w:rPr>
          <w:rFonts w:ascii="Times New Roman" w:hAnsi="Times New Roman" w:cs="Times New Roman"/>
          <w:sz w:val="28"/>
          <w:szCs w:val="28"/>
          <w:lang w:val="kk-KZ"/>
        </w:rPr>
      </w:pPr>
      <w:r w:rsidRPr="00B41ECB">
        <w:rPr>
          <w:rFonts w:ascii="Times New Roman" w:hAnsi="Times New Roman" w:cs="Times New Roman"/>
          <w:sz w:val="28"/>
          <w:szCs w:val="28"/>
          <w:lang w:val="kk-KZ"/>
        </w:rPr>
        <w:t>Зерттеу материалдары және әдістері. Зерттеу материалдары ретінде залалданған бидай сорттарының жапырақ үлгілерінен алынған қоңыр тат спорасы алынды. Тәжірибе жүргізу кезіндегі қажетті зерттеу құралдары ретінде: электронды таразы OhausYTR5674, ламинарлы бокс HF-34, термостат ТВЗ-26, сандық микроскоп қолданылды. Зерттеу әдістеріне жаңа білімді алуға мүмкіндік беретін проблемалық оқыту, эксперименталды және сипаттау әдістері пайдаланылды. Сонымен қатар фитопатологиялық зерттеу әдістері (</w:t>
      </w:r>
      <w:r w:rsidRPr="00B41ECB">
        <w:rPr>
          <w:rFonts w:ascii="Times New Roman" w:hAnsi="Times New Roman" w:cs="Times New Roman"/>
          <w:i/>
          <w:iCs/>
          <w:sz w:val="28"/>
          <w:szCs w:val="28"/>
          <w:lang w:val="kk-KZ"/>
        </w:rPr>
        <w:t xml:space="preserve">P.recondita </w:t>
      </w:r>
      <w:r w:rsidRPr="00B41ECB">
        <w:rPr>
          <w:rFonts w:ascii="Times New Roman" w:hAnsi="Times New Roman" w:cs="Times New Roman"/>
          <w:sz w:val="28"/>
          <w:szCs w:val="28"/>
          <w:lang w:val="kk-KZ"/>
        </w:rPr>
        <w:t>спорасын өсімдіктерге жұқтыру, сорттардың ауруға иммунологиялық реакциясын бағалау т.б.) қолданылды [</w:t>
      </w:r>
      <w:r w:rsidR="00B35253">
        <w:rPr>
          <w:rFonts w:ascii="Times New Roman" w:hAnsi="Times New Roman" w:cs="Times New Roman"/>
          <w:sz w:val="28"/>
          <w:szCs w:val="28"/>
          <w:lang w:val="kk-KZ"/>
        </w:rPr>
        <w:t>207-210</w:t>
      </w:r>
      <w:r w:rsidRPr="00B41ECB">
        <w:rPr>
          <w:rFonts w:ascii="Times New Roman" w:hAnsi="Times New Roman" w:cs="Times New Roman"/>
          <w:sz w:val="28"/>
          <w:szCs w:val="28"/>
          <w:lang w:val="kk-KZ"/>
        </w:rPr>
        <w:t xml:space="preserve">]. </w:t>
      </w:r>
    </w:p>
    <w:p w:rsidR="00FA61B2" w:rsidRPr="00B41ECB" w:rsidRDefault="00FA61B2" w:rsidP="001E2D94">
      <w:pPr>
        <w:ind w:firstLine="567"/>
        <w:jc w:val="both"/>
        <w:rPr>
          <w:rFonts w:ascii="Times New Roman" w:hAnsi="Times New Roman" w:cs="Times New Roman"/>
          <w:sz w:val="28"/>
          <w:szCs w:val="28"/>
          <w:lang w:val="kk-KZ"/>
        </w:rPr>
      </w:pPr>
      <w:r w:rsidRPr="00B41ECB">
        <w:rPr>
          <w:rFonts w:ascii="Times New Roman" w:hAnsi="Times New Roman" w:cs="Times New Roman"/>
          <w:sz w:val="28"/>
          <w:szCs w:val="28"/>
          <w:lang w:val="kk-KZ"/>
        </w:rPr>
        <w:t>Студенттерге білім беруде тиімді оқыту түрлерінің бірі – проблемалық типтегі практикалық сабақ. Бұл проблемалық сабақ түрінде оқыту теория мен практиканы ұштастыруға мүмкіншілік бере отырып, оқу үрдісінің тиімділігін арттыра түседі. Осы оқыту әдісі бойынша алдымен студенттерге проблемалық жағдаяттың пайда болуы деңгейінде қоңыр тат ауруының әлемде және Қазақстанда дамуы баяндалды, шет елдік, отандық ғылыми ә</w:t>
      </w:r>
      <w:r w:rsidR="001E2D94">
        <w:rPr>
          <w:rFonts w:ascii="Times New Roman" w:hAnsi="Times New Roman" w:cs="Times New Roman"/>
          <w:sz w:val="28"/>
          <w:szCs w:val="28"/>
          <w:lang w:val="kk-KZ"/>
        </w:rPr>
        <w:t>дебиеттерге талдау жасалынды.</w:t>
      </w:r>
      <w:r w:rsidRPr="00B41ECB">
        <w:rPr>
          <w:rFonts w:ascii="Times New Roman" w:hAnsi="Times New Roman" w:cs="Times New Roman"/>
          <w:sz w:val="28"/>
          <w:szCs w:val="28"/>
          <w:lang w:val="kk-KZ"/>
        </w:rPr>
        <w:t>Проблемалық міндетті қою және оның қиыншылық мәнін жете түсіну үшін сабақта тәжірибелер жүргізу кезінде зертхана жағдайында екі нұсқада астық дақылы сорттары егілді, өсуіне фенологиялық бақылаулар жүргізілді.</w:t>
      </w:r>
    </w:p>
    <w:p w:rsidR="00367205" w:rsidRDefault="00FA61B2" w:rsidP="009400E1">
      <w:pPr>
        <w:ind w:firstLine="567"/>
        <w:jc w:val="both"/>
        <w:rPr>
          <w:rFonts w:ascii="Times New Roman" w:hAnsi="Times New Roman" w:cs="Times New Roman"/>
          <w:sz w:val="28"/>
          <w:szCs w:val="28"/>
          <w:lang w:val="kk-KZ"/>
        </w:rPr>
      </w:pPr>
      <w:r w:rsidRPr="00B41ECB">
        <w:rPr>
          <w:rFonts w:ascii="Times New Roman" w:hAnsi="Times New Roman" w:cs="Times New Roman"/>
          <w:sz w:val="28"/>
          <w:szCs w:val="28"/>
          <w:lang w:val="kk-KZ"/>
        </w:rPr>
        <w:t xml:space="preserve">Білім алушыларға жаңа ақпарат беру танымын толықтырып дамыта түсу мақсатында қоңыр тат ауруы жайлы ақпараттар берілді. Бидайдың қоңыр тат ауруы егістікте ең кең таралған зиянды ауруларының бірі екендігі атап өтілді. Астық тұқымдастардың тат ауруы көптеген дәнді дақылдар өнімінің төмен болуына себепші болатыны, зияны өсімдіктің ассимиляциялық қызметінің төмендеуі, олардағы физиологиялық үдерістердің бұзылуы, астық дақылдардың суыққа төзімділігінің төмендеуіне алып келуі баяндалды. Аурудың әсерінен дәнінде глютениді компоненттердің түзілуіне кедергі жасайтыны, крахмал мен протеинің эндоспермде синтез процесі мен жинақталуы тежелеуі, өсімдік қатты </w:t>
      </w:r>
      <w:r w:rsidRPr="00B41ECB">
        <w:rPr>
          <w:rFonts w:ascii="Times New Roman" w:hAnsi="Times New Roman" w:cs="Times New Roman"/>
          <w:sz w:val="28"/>
          <w:szCs w:val="28"/>
          <w:lang w:val="kk-KZ"/>
        </w:rPr>
        <w:lastRenderedPageBreak/>
        <w:t>залалданғанда масақтарда аз өте майда, сапасы, салмағы төмен бидай түзіледі, сондықтан өнім жетіспеушілігін тудыратыны анықталғаны мәлімделінді [</w:t>
      </w:r>
      <w:r w:rsidR="00B35253">
        <w:rPr>
          <w:rFonts w:ascii="Times New Roman" w:hAnsi="Times New Roman" w:cs="Times New Roman"/>
          <w:sz w:val="28"/>
          <w:szCs w:val="28"/>
          <w:lang w:val="kk-KZ"/>
        </w:rPr>
        <w:t>212</w:t>
      </w:r>
      <w:r w:rsidRPr="00B41ECB">
        <w:rPr>
          <w:rFonts w:ascii="Times New Roman" w:hAnsi="Times New Roman" w:cs="Times New Roman"/>
          <w:sz w:val="28"/>
          <w:szCs w:val="28"/>
          <w:lang w:val="kk-KZ"/>
        </w:rPr>
        <w:t xml:space="preserve">]. </w:t>
      </w:r>
    </w:p>
    <w:p w:rsidR="00367205" w:rsidRDefault="00FA61B2" w:rsidP="001E2D94">
      <w:pPr>
        <w:ind w:firstLine="567"/>
        <w:jc w:val="both"/>
        <w:rPr>
          <w:rFonts w:ascii="Times New Roman" w:hAnsi="Times New Roman" w:cs="Times New Roman"/>
          <w:sz w:val="28"/>
          <w:szCs w:val="28"/>
          <w:lang w:val="kk-KZ"/>
        </w:rPr>
      </w:pPr>
      <w:r w:rsidRPr="00B41ECB">
        <w:rPr>
          <w:rFonts w:ascii="Times New Roman" w:hAnsi="Times New Roman" w:cs="Times New Roman"/>
          <w:sz w:val="28"/>
          <w:szCs w:val="28"/>
          <w:lang w:val="kk-KZ"/>
        </w:rPr>
        <w:t>Өсімдіктердің зақымдану салдарынан жапырақ тақтасында хлорофил мөлшерінің кемуі фотосинтез процесі қарқынының баяулауына, өнімнің, органикалық зат көмірсу крахмалдың түзілуінің кемуіне, қатар зақымданған бидай сорттарының дәні ауруға шалдықпаған сорттар дәнімен салыстырды, тек сыртқы пішіні ғана емес дәннің сапалық көрсеткіштерінің кемуі</w:t>
      </w:r>
      <w:r w:rsidR="001E2D94">
        <w:rPr>
          <w:rFonts w:ascii="Times New Roman" w:hAnsi="Times New Roman" w:cs="Times New Roman"/>
          <w:sz w:val="28"/>
          <w:szCs w:val="28"/>
          <w:lang w:val="kk-KZ"/>
        </w:rPr>
        <w:t xml:space="preserve"> білім алушылармен талданылды.</w:t>
      </w:r>
      <w:r w:rsidRPr="00B41ECB">
        <w:rPr>
          <w:rFonts w:ascii="Times New Roman" w:hAnsi="Times New Roman" w:cs="Times New Roman"/>
          <w:sz w:val="28"/>
          <w:szCs w:val="28"/>
          <w:lang w:val="kk-KZ"/>
        </w:rPr>
        <w:t xml:space="preserve">Астық дақылы сорттарында </w:t>
      </w:r>
      <w:r w:rsidRPr="00B41ECB">
        <w:rPr>
          <w:rFonts w:ascii="Times New Roman" w:hAnsi="Times New Roman" w:cs="Times New Roman"/>
          <w:i/>
          <w:iCs/>
          <w:sz w:val="28"/>
          <w:szCs w:val="28"/>
          <w:lang w:val="kk-KZ"/>
        </w:rPr>
        <w:t xml:space="preserve">P.recondita </w:t>
      </w:r>
      <w:r w:rsidRPr="00B41ECB">
        <w:rPr>
          <w:rFonts w:ascii="Times New Roman" w:hAnsi="Times New Roman" w:cs="Times New Roman"/>
          <w:sz w:val="28"/>
          <w:szCs w:val="28"/>
          <w:lang w:val="kk-KZ"/>
        </w:rPr>
        <w:t>саңырауқұлақ ауруының белгілерін дамуын зерттеу үшін танап жағдайындағы телімнен жинап алынған астық дақылдары жапырақтарынан ламинарлы боксте бөлініп алынған патоген спорасы бірінші жапырақ толық дамып жетіліп, екінші жапырақ пайда болғанда жаздық бидай сорттарының өскіндеріне бүрку әдісі бойынша жұқтырылды. Жұқтырудан немесе инокуляциядан кейін таттың дамуына қолайлы орта жағдайы жасалынды</w:t>
      </w:r>
      <w:r w:rsidR="00367205">
        <w:rPr>
          <w:rFonts w:ascii="Times New Roman" w:hAnsi="Times New Roman" w:cs="Times New Roman"/>
          <w:sz w:val="28"/>
          <w:szCs w:val="28"/>
          <w:lang w:val="kk-KZ"/>
        </w:rPr>
        <w:t>.</w:t>
      </w:r>
    </w:p>
    <w:p w:rsidR="00B35253" w:rsidRPr="001E2D94" w:rsidRDefault="00B35253" w:rsidP="009400E1">
      <w:pPr>
        <w:ind w:firstLine="567"/>
        <w:jc w:val="both"/>
        <w:rPr>
          <w:rFonts w:ascii="Times New Roman" w:hAnsi="Times New Roman" w:cs="Times New Roman"/>
          <w:sz w:val="28"/>
          <w:szCs w:val="28"/>
          <w:lang w:val="kk-KZ"/>
        </w:rPr>
      </w:pPr>
    </w:p>
    <w:tbl>
      <w:tblPr>
        <w:tblW w:w="0" w:type="auto"/>
        <w:tblInd w:w="534" w:type="dxa"/>
        <w:tblLayout w:type="fixed"/>
        <w:tblLook w:val="04A0" w:firstRow="1" w:lastRow="0" w:firstColumn="1" w:lastColumn="0" w:noHBand="0" w:noVBand="1"/>
      </w:tblPr>
      <w:tblGrid>
        <w:gridCol w:w="4394"/>
        <w:gridCol w:w="4253"/>
      </w:tblGrid>
      <w:tr w:rsidR="00FA61B2" w:rsidRPr="00465348" w:rsidTr="001E2D94">
        <w:trPr>
          <w:trHeight w:val="3402"/>
        </w:trPr>
        <w:tc>
          <w:tcPr>
            <w:tcW w:w="4394" w:type="dxa"/>
          </w:tcPr>
          <w:p w:rsidR="00FA61B2" w:rsidRPr="00465348" w:rsidRDefault="002B5699" w:rsidP="009400E1">
            <w:pPr>
              <w:ind w:left="-108"/>
              <w:jc w:val="both"/>
              <w:rPr>
                <w:rFonts w:ascii="Times New Roman" w:hAnsi="Times New Roman" w:cs="Times New Roman"/>
                <w:sz w:val="28"/>
                <w:szCs w:val="28"/>
                <w:lang w:val="kk-KZ"/>
              </w:rPr>
            </w:pPr>
            <w:r>
              <w:rPr>
                <w:noProof/>
                <w:lang w:eastAsia="ru-RU"/>
              </w:rPr>
              <mc:AlternateContent>
                <mc:Choice Requires="wps">
                  <w:drawing>
                    <wp:anchor distT="0" distB="0" distL="114300" distR="114300" simplePos="0" relativeHeight="251776000" behindDoc="0" locked="0" layoutInCell="1" allowOverlap="1">
                      <wp:simplePos x="0" y="0"/>
                      <wp:positionH relativeFrom="column">
                        <wp:posOffset>191770</wp:posOffset>
                      </wp:positionH>
                      <wp:positionV relativeFrom="paragraph">
                        <wp:posOffset>1915160</wp:posOffset>
                      </wp:positionV>
                      <wp:extent cx="141605" cy="197485"/>
                      <wp:effectExtent l="0" t="0" r="10795" b="12065"/>
                      <wp:wrapNone/>
                      <wp:docPr id="213"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605"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E35" w:rsidRPr="00DF1814" w:rsidRDefault="00E44E35" w:rsidP="00FA61B2">
                                  <w:pPr>
                                    <w:spacing w:line="311" w:lineRule="exact"/>
                                    <w:rPr>
                                      <w:rFonts w:ascii="Times New Roman" w:hAnsi="Times New Roman" w:cs="Times New Roman"/>
                                      <w:b/>
                                    </w:rPr>
                                  </w:pPr>
                                  <w:r w:rsidRPr="00DF1814">
                                    <w:rPr>
                                      <w:b/>
                                      <w:color w:val="FFFFFF"/>
                                    </w:rPr>
                                    <w:t>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0" o:spid="_x0000_s1076" type="#_x0000_t202" style="position:absolute;left:0;text-align:left;margin-left:15.1pt;margin-top:150.8pt;width:11.15pt;height:15.5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" filled="f" stroked="f">
                      <v:textbox inset="0,0,0,0">
                        <w:txbxContent>
                          <w:p w:rsidR="0063687A" w:rsidRPr="00DF1814" w:rsidRDefault="0063687A" w:rsidP="00FA61B2">
                            <w:pPr>
                              <w:spacing w:line="311" w:lineRule="exact"/>
                              <w:rPr>
                                <w:rFonts w:ascii="Times New Roman" w:hAnsi="Times New Roman" w:cs="Times New Roman"/>
                                <w:b/>
                              </w:rPr>
                            </w:pPr>
                            <w:r w:rsidRPr="00DF1814">
                              <w:rPr>
                                <w:b/>
                                <w:color w:val="FFFFFF"/>
                              </w:rPr>
                              <w:t>А</w:t>
                            </w:r>
                          </w:p>
                        </w:txbxContent>
                      </v:textbox>
                    </v:shape>
                  </w:pict>
                </mc:Fallback>
              </mc:AlternateContent>
            </w:r>
            <w:r w:rsidR="00FA61B2" w:rsidRPr="00465348">
              <w:rPr>
                <w:rFonts w:ascii="Times New Roman" w:hAnsi="Times New Roman" w:cs="Times New Roman"/>
                <w:noProof/>
                <w:sz w:val="28"/>
                <w:szCs w:val="28"/>
                <w:lang w:eastAsia="ru-RU"/>
              </w:rPr>
              <w:drawing>
                <wp:inline distT="0" distB="0" distL="0" distR="0">
                  <wp:extent cx="2724150" cy="216217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9">
                            <a:extLst>
                              <a:ext uri="{28A0092B-C50C-407E-A947-70E740481C1C}">
                                <a14:useLocalDpi xmlns:a14="http://schemas.microsoft.com/office/drawing/2010/main" val="0"/>
                              </a:ext>
                            </a:extLst>
                          </a:blip>
                          <a:srcRect/>
                          <a:stretch/>
                        </pic:blipFill>
                        <pic:spPr bwMode="auto">
                          <a:xfrm>
                            <a:off x="0" y="0"/>
                            <a:ext cx="2735058" cy="21708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3" w:type="dxa"/>
          </w:tcPr>
          <w:p w:rsidR="00FA61B2" w:rsidRPr="00465348" w:rsidRDefault="002B5699" w:rsidP="009400E1">
            <w:pPr>
              <w:ind w:left="-108"/>
              <w:jc w:val="both"/>
              <w:rPr>
                <w:rFonts w:ascii="Times New Roman" w:hAnsi="Times New Roman" w:cs="Times New Roman"/>
                <w:sz w:val="28"/>
                <w:szCs w:val="28"/>
                <w:lang w:val="kk-KZ"/>
              </w:rPr>
            </w:pPr>
            <w:r>
              <w:rPr>
                <w:noProof/>
                <w:lang w:eastAsia="ru-RU"/>
              </w:rPr>
              <mc:AlternateContent>
                <mc:Choice Requires="wps">
                  <w:drawing>
                    <wp:anchor distT="0" distB="0" distL="114300" distR="114300" simplePos="0" relativeHeight="251777024" behindDoc="0" locked="0" layoutInCell="1" allowOverlap="1">
                      <wp:simplePos x="0" y="0"/>
                      <wp:positionH relativeFrom="column">
                        <wp:posOffset>51435</wp:posOffset>
                      </wp:positionH>
                      <wp:positionV relativeFrom="paragraph">
                        <wp:posOffset>1910080</wp:posOffset>
                      </wp:positionV>
                      <wp:extent cx="130810" cy="197485"/>
                      <wp:effectExtent l="0" t="0" r="2540" b="12065"/>
                      <wp:wrapNone/>
                      <wp:docPr id="214"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E35" w:rsidRPr="00DF1814" w:rsidRDefault="00E44E35" w:rsidP="00FA61B2">
                                  <w:pPr>
                                    <w:spacing w:line="311" w:lineRule="exact"/>
                                    <w:rPr>
                                      <w:rFonts w:ascii="Times New Roman" w:hAnsi="Times New Roman" w:cs="Times New Roman"/>
                                      <w:b/>
                                    </w:rPr>
                                  </w:pPr>
                                  <w:r w:rsidRPr="00DF1814">
                                    <w:rPr>
                                      <w:rFonts w:ascii="Times New Roman" w:hAnsi="Times New Roman" w:cs="Times New Roman"/>
                                      <w:b/>
                                      <w:color w:val="FFFFFF"/>
                                    </w:rPr>
                                    <w:t>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 o:spid="_x0000_s1077" type="#_x0000_t202" style="position:absolute;left:0;text-align:left;margin-left:4.05pt;margin-top:150.4pt;width:10.3pt;height:15.5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QRnsgIAALQ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" filled="f" stroked="f">
                      <v:textbox inset="0,0,0,0">
                        <w:txbxContent>
                          <w:p w:rsidR="0063687A" w:rsidRPr="00DF1814" w:rsidRDefault="0063687A" w:rsidP="00FA61B2">
                            <w:pPr>
                              <w:spacing w:line="311" w:lineRule="exact"/>
                              <w:rPr>
                                <w:rFonts w:ascii="Times New Roman" w:hAnsi="Times New Roman" w:cs="Times New Roman"/>
                                <w:b/>
                              </w:rPr>
                            </w:pPr>
                            <w:r w:rsidRPr="00DF1814">
                              <w:rPr>
                                <w:rFonts w:ascii="Times New Roman" w:hAnsi="Times New Roman" w:cs="Times New Roman"/>
                                <w:b/>
                                <w:color w:val="FFFFFF"/>
                              </w:rPr>
                              <w:t>Б</w:t>
                            </w:r>
                          </w:p>
                        </w:txbxContent>
                      </v:textbox>
                    </v:shape>
                  </w:pict>
                </mc:Fallback>
              </mc:AlternateContent>
            </w:r>
            <w:r w:rsidR="00FA61B2" w:rsidRPr="00465348">
              <w:rPr>
                <w:rFonts w:ascii="Times New Roman" w:hAnsi="Times New Roman" w:cs="Times New Roman"/>
                <w:b/>
                <w:noProof/>
                <w:sz w:val="28"/>
                <w:szCs w:val="28"/>
                <w:lang w:eastAsia="ru-RU"/>
              </w:rPr>
              <w:drawing>
                <wp:inline distT="0" distB="0" distL="0" distR="0">
                  <wp:extent cx="2658676" cy="2170248"/>
                  <wp:effectExtent l="0" t="0" r="8890" b="1905"/>
                  <wp:docPr id="19" name="Рисунок 19" descr="IMG-20190610-WA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20190610-WA0011"/>
                          <pic:cNvPicPr>
                            <a:picLocks noChangeAspect="1" noChangeArrowheads="1"/>
                          </pic:cNvPicPr>
                        </pic:nvPicPr>
                        <pic:blipFill>
                          <a:blip r:embed="rId70" cstate="print">
                            <a:extLst>
                              <a:ext uri="{28A0092B-C50C-407E-A947-70E740481C1C}">
                                <a14:useLocalDpi xmlns:a14="http://schemas.microsoft.com/office/drawing/2010/main" val="0"/>
                              </a:ext>
                            </a:extLst>
                          </a:blip>
                          <a:srcRect t="11154" r="3610" b="19345"/>
                          <a:stretch>
                            <a:fillRect/>
                          </a:stretch>
                        </pic:blipFill>
                        <pic:spPr bwMode="auto">
                          <a:xfrm>
                            <a:off x="0" y="0"/>
                            <a:ext cx="2660454" cy="2171700"/>
                          </a:xfrm>
                          <a:prstGeom prst="rect">
                            <a:avLst/>
                          </a:prstGeom>
                          <a:noFill/>
                          <a:ln>
                            <a:noFill/>
                          </a:ln>
                        </pic:spPr>
                      </pic:pic>
                    </a:graphicData>
                  </a:graphic>
                </wp:inline>
              </w:drawing>
            </w:r>
          </w:p>
        </w:tc>
      </w:tr>
      <w:tr w:rsidR="00FA61B2" w:rsidRPr="00465348" w:rsidTr="001E2D94">
        <w:trPr>
          <w:trHeight w:val="3098"/>
        </w:trPr>
        <w:tc>
          <w:tcPr>
            <w:tcW w:w="4394" w:type="dxa"/>
          </w:tcPr>
          <w:p w:rsidR="00FA61B2" w:rsidRPr="00465348" w:rsidRDefault="002B5699" w:rsidP="009400E1">
            <w:pPr>
              <w:ind w:hanging="108"/>
              <w:jc w:val="both"/>
              <w:rPr>
                <w:rFonts w:ascii="Times New Roman" w:hAnsi="Times New Roman" w:cs="Times New Roman"/>
                <w:sz w:val="28"/>
                <w:szCs w:val="28"/>
                <w:lang w:val="kk-KZ"/>
              </w:rPr>
            </w:pPr>
            <w:r>
              <w:rPr>
                <w:noProof/>
                <w:lang w:eastAsia="ru-RU"/>
              </w:rPr>
              <mc:AlternateContent>
                <mc:Choice Requires="wps">
                  <w:drawing>
                    <wp:anchor distT="0" distB="0" distL="114300" distR="114300" simplePos="0" relativeHeight="251788288" behindDoc="0" locked="0" layoutInCell="1" allowOverlap="1">
                      <wp:simplePos x="0" y="0"/>
                      <wp:positionH relativeFrom="column">
                        <wp:posOffset>128905</wp:posOffset>
                      </wp:positionH>
                      <wp:positionV relativeFrom="paragraph">
                        <wp:posOffset>1624330</wp:posOffset>
                      </wp:positionV>
                      <wp:extent cx="146050" cy="197485"/>
                      <wp:effectExtent l="0" t="0" r="6350" b="12065"/>
                      <wp:wrapNone/>
                      <wp:docPr id="6299"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E35" w:rsidRPr="00DF1814" w:rsidRDefault="00E44E35" w:rsidP="00FA61B2">
                                  <w:pPr>
                                    <w:spacing w:line="311" w:lineRule="exact"/>
                                    <w:rPr>
                                      <w:rFonts w:ascii="Times New Roman" w:hAnsi="Times New Roman" w:cs="Times New Roman"/>
                                      <w:b/>
                                    </w:rPr>
                                  </w:pPr>
                                  <w:r w:rsidRPr="00DF1814">
                                    <w:rPr>
                                      <w:rFonts w:ascii="Times New Roman" w:hAnsi="Times New Roman" w:cs="Times New Roman"/>
                                      <w:b/>
                                      <w:color w:val="FFFFFF"/>
                                    </w:rPr>
                                    <w:t>В</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5" o:spid="_x0000_s1078" type="#_x0000_t202" style="position:absolute;left:0;text-align:left;margin-left:10.15pt;margin-top:127.9pt;width:11.5pt;height:15.5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" filled="f" stroked="f">
                      <v:textbox inset="0,0,0,0">
                        <w:txbxContent>
                          <w:p w:rsidR="0063687A" w:rsidRPr="00DF1814" w:rsidRDefault="0063687A" w:rsidP="00FA61B2">
                            <w:pPr>
                              <w:spacing w:line="311" w:lineRule="exact"/>
                              <w:rPr>
                                <w:rFonts w:ascii="Times New Roman" w:hAnsi="Times New Roman" w:cs="Times New Roman"/>
                                <w:b/>
                              </w:rPr>
                            </w:pPr>
                            <w:r w:rsidRPr="00DF1814">
                              <w:rPr>
                                <w:rFonts w:ascii="Times New Roman" w:hAnsi="Times New Roman" w:cs="Times New Roman"/>
                                <w:b/>
                                <w:color w:val="FFFFFF"/>
                              </w:rPr>
                              <w:t>В</w:t>
                            </w:r>
                          </w:p>
                        </w:txbxContent>
                      </v:textbox>
                    </v:shape>
                  </w:pict>
                </mc:Fallback>
              </mc:AlternateContent>
            </w:r>
            <w:r w:rsidR="00FA61B2">
              <w:rPr>
                <w:noProof/>
                <w:lang w:eastAsia="ru-RU"/>
              </w:rPr>
              <w:drawing>
                <wp:anchor distT="0" distB="0" distL="114300" distR="114300" simplePos="0" relativeHeight="251786240" behindDoc="0" locked="0" layoutInCell="1" allowOverlap="1">
                  <wp:simplePos x="0" y="0"/>
                  <wp:positionH relativeFrom="column">
                    <wp:posOffset>-32492</wp:posOffset>
                  </wp:positionH>
                  <wp:positionV relativeFrom="paragraph">
                    <wp:posOffset>41451</wp:posOffset>
                  </wp:positionV>
                  <wp:extent cx="2689412" cy="1867220"/>
                  <wp:effectExtent l="0" t="0" r="0" b="0"/>
                  <wp:wrapNone/>
                  <wp:docPr id="204"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187"/>
                          <pic:cNvPicPr>
                            <a:picLocks noChangeAspect="1" noChangeArrowheads="1"/>
                          </pic:cNvPicPr>
                        </pic:nvPicPr>
                        <pic:blipFill rotWithShape="1">
                          <a:blip r:embed="rId71">
                            <a:extLst>
                              <a:ext uri="{28A0092B-C50C-407E-A947-70E740481C1C}">
                                <a14:useLocalDpi xmlns:a14="http://schemas.microsoft.com/office/drawing/2010/main" val="0"/>
                              </a:ext>
                            </a:extLst>
                          </a:blip>
                          <a:srcRect r="49937"/>
                          <a:stretch/>
                        </pic:blipFill>
                        <pic:spPr bwMode="auto">
                          <a:xfrm>
                            <a:off x="0" y="0"/>
                            <a:ext cx="2689289" cy="1867134"/>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ru-RU"/>
              </w:rPr>
              <mc:AlternateContent>
                <mc:Choice Requires="wps">
                  <w:drawing>
                    <wp:anchor distT="0" distB="0" distL="114300" distR="114300" simplePos="0" relativeHeight="251778048" behindDoc="0" locked="0" layoutInCell="1" allowOverlap="1">
                      <wp:simplePos x="0" y="0"/>
                      <wp:positionH relativeFrom="column">
                        <wp:posOffset>58420</wp:posOffset>
                      </wp:positionH>
                      <wp:positionV relativeFrom="paragraph">
                        <wp:posOffset>1546225</wp:posOffset>
                      </wp:positionV>
                      <wp:extent cx="132080" cy="197485"/>
                      <wp:effectExtent l="0" t="0" r="1270" b="12065"/>
                      <wp:wrapNone/>
                      <wp:docPr id="206"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E35" w:rsidRDefault="00E44E35" w:rsidP="00FA61B2">
                                  <w:pPr>
                                    <w:spacing w:line="311" w:lineRule="exact"/>
                                    <w:rPr>
                                      <w:b/>
                                      <w:sz w:val="28"/>
                                    </w:rPr>
                                  </w:pPr>
                                  <w:r>
                                    <w:rPr>
                                      <w:b/>
                                      <w:color w:val="FFFFFF"/>
                                      <w:sz w:val="28"/>
                                    </w:rPr>
                                    <w:t>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9" type="#_x0000_t202" style="position:absolute;left:0;text-align:left;margin-left:4.6pt;margin-top:121.75pt;width:10.4pt;height:15.5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ZfTtAIAALQ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" filled="f" stroked="f">
                      <v:textbox inset="0,0,0,0">
                        <w:txbxContent>
                          <w:p w:rsidR="0063687A" w:rsidRDefault="0063687A" w:rsidP="00FA61B2">
                            <w:pPr>
                              <w:spacing w:line="311" w:lineRule="exact"/>
                              <w:rPr>
                                <w:b/>
                                <w:sz w:val="28"/>
                              </w:rPr>
                            </w:pPr>
                            <w:r>
                              <w:rPr>
                                <w:b/>
                                <w:color w:val="FFFFFF"/>
                                <w:sz w:val="28"/>
                              </w:rPr>
                              <w:t>В</w:t>
                            </w:r>
                          </w:p>
                        </w:txbxContent>
                      </v:textbox>
                    </v:shape>
                  </w:pict>
                </mc:Fallback>
              </mc:AlternateContent>
            </w:r>
          </w:p>
        </w:tc>
        <w:tc>
          <w:tcPr>
            <w:tcW w:w="4253" w:type="dxa"/>
          </w:tcPr>
          <w:p w:rsidR="00FA61B2" w:rsidRPr="00465348" w:rsidRDefault="002B5699" w:rsidP="009400E1">
            <w:pPr>
              <w:ind w:left="-108"/>
              <w:jc w:val="both"/>
              <w:rPr>
                <w:rFonts w:ascii="Times New Roman" w:hAnsi="Times New Roman" w:cs="Times New Roman"/>
                <w:sz w:val="28"/>
                <w:szCs w:val="28"/>
                <w:lang w:val="kk-KZ"/>
              </w:rPr>
            </w:pPr>
            <w:r>
              <w:rPr>
                <w:noProof/>
                <w:lang w:eastAsia="ru-RU"/>
              </w:rPr>
              <mc:AlternateContent>
                <mc:Choice Requires="wps">
                  <w:drawing>
                    <wp:anchor distT="0" distB="0" distL="114300" distR="114300" simplePos="0" relativeHeight="251789312" behindDoc="0" locked="0" layoutInCell="1" allowOverlap="1">
                      <wp:simplePos x="0" y="0"/>
                      <wp:positionH relativeFrom="column">
                        <wp:posOffset>51435</wp:posOffset>
                      </wp:positionH>
                      <wp:positionV relativeFrom="paragraph">
                        <wp:posOffset>1524635</wp:posOffset>
                      </wp:positionV>
                      <wp:extent cx="337820" cy="219075"/>
                      <wp:effectExtent l="0" t="0" r="5080" b="9525"/>
                      <wp:wrapNone/>
                      <wp:docPr id="207"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82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E35" w:rsidRPr="00DF1814" w:rsidRDefault="00E44E35" w:rsidP="00FA61B2">
                                  <w:pPr>
                                    <w:spacing w:line="341" w:lineRule="exact"/>
                                    <w:rPr>
                                      <w:rFonts w:ascii="Times New Roman" w:hAnsi="Times New Roman" w:cs="Times New Roman"/>
                                      <w:b/>
                                    </w:rPr>
                                  </w:pPr>
                                  <w:r w:rsidRPr="00DF1814">
                                    <w:rPr>
                                      <w:rFonts w:ascii="Times New Roman" w:hAnsi="Times New Roman" w:cs="Times New Roman"/>
                                      <w:b/>
                                      <w:color w:val="FFFFFF"/>
                                      <w:spacing w:val="-33"/>
                                    </w:rPr>
                                    <w:t>Г</w:t>
                                  </w:r>
                                  <w:r w:rsidRPr="00DF1814">
                                    <w:rPr>
                                      <w:rFonts w:ascii="Times New Roman" w:hAnsi="Times New Roman" w:cs="Times New Roman"/>
                                      <w:b/>
                                      <w:color w:val="FFFFFF"/>
                                      <w:spacing w:val="-33"/>
                                      <w:lang w:val="kk-KZ"/>
                                    </w:rPr>
                                    <w:t xml:space="preserve"> , Д</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id="Text Box 184" o:spid="_x0000_s1080" type="#_x0000_t202" style="position:absolute;left:0;text-align:left;margin-left:4.05pt;margin-top:120.05pt;width:26.6pt;height:17.2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" filled="f" stroked="f">
                      <v:textbox inset="0,0,0,0">
                        <w:txbxContent>
                          <w:p w:rsidR="0063687A" w:rsidRPr="00DF1814" w:rsidRDefault="0063687A" w:rsidP="00FA61B2">
                            <w:pPr>
                              <w:spacing w:line="341" w:lineRule="exact"/>
                              <w:rPr>
                                <w:rFonts w:ascii="Times New Roman" w:hAnsi="Times New Roman" w:cs="Times New Roman"/>
                                <w:b/>
                              </w:rPr>
                            </w:pPr>
                            <w:r w:rsidRPr="00DF1814">
                              <w:rPr>
                                <w:rFonts w:ascii="Times New Roman" w:hAnsi="Times New Roman" w:cs="Times New Roman"/>
                                <w:b/>
                                <w:color w:val="FFFFFF"/>
                                <w:spacing w:val="-33"/>
                              </w:rPr>
                              <w:t>Г</w:t>
                            </w:r>
                            <w:r w:rsidRPr="00DF1814">
                              <w:rPr>
                                <w:rFonts w:ascii="Times New Roman" w:hAnsi="Times New Roman" w:cs="Times New Roman"/>
                                <w:b/>
                                <w:color w:val="FFFFFF"/>
                                <w:spacing w:val="-33"/>
                                <w:lang w:val="kk-KZ"/>
                              </w:rPr>
                              <w:t xml:space="preserve"> , Д</w:t>
                            </w:r>
                          </w:p>
                        </w:txbxContent>
                      </v:textbox>
                    </v:shape>
                  </w:pict>
                </mc:Fallback>
              </mc:AlternateContent>
            </w:r>
            <w:r w:rsidR="00FA61B2" w:rsidRPr="00465348">
              <w:rPr>
                <w:rFonts w:ascii="Times New Roman" w:hAnsi="Times New Roman" w:cs="Times New Roman"/>
                <w:noProof/>
                <w:sz w:val="28"/>
                <w:szCs w:val="28"/>
                <w:lang w:eastAsia="ru-RU"/>
              </w:rPr>
              <w:drawing>
                <wp:inline distT="0" distB="0" distL="0" distR="0">
                  <wp:extent cx="2658676" cy="1905640"/>
                  <wp:effectExtent l="0" t="0" r="889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2">
                            <a:extLst>
                              <a:ext uri="{28A0092B-C50C-407E-A947-70E740481C1C}">
                                <a14:useLocalDpi xmlns:a14="http://schemas.microsoft.com/office/drawing/2010/main" val="0"/>
                              </a:ext>
                            </a:extLst>
                          </a:blip>
                          <a:srcRect r="2120"/>
                          <a:stretch/>
                        </pic:blipFill>
                        <pic:spPr bwMode="auto">
                          <a:xfrm>
                            <a:off x="0" y="0"/>
                            <a:ext cx="2658676" cy="190564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1E2D94" w:rsidRDefault="001E2D94" w:rsidP="001E2D94">
      <w:pPr>
        <w:ind w:firstLine="567"/>
        <w:jc w:val="both"/>
        <w:rPr>
          <w:rFonts w:ascii="Times New Roman" w:hAnsi="Times New Roman" w:cs="Times New Roman"/>
          <w:lang w:val="kk-KZ"/>
        </w:rPr>
      </w:pPr>
    </w:p>
    <w:p w:rsidR="001E2D94" w:rsidRPr="001E2D94" w:rsidRDefault="001E2D94" w:rsidP="001E2D94">
      <w:pPr>
        <w:ind w:firstLine="567"/>
        <w:jc w:val="center"/>
        <w:rPr>
          <w:rFonts w:ascii="Times New Roman" w:hAnsi="Times New Roman" w:cs="Times New Roman"/>
          <w:lang w:val="kk-KZ"/>
        </w:rPr>
      </w:pPr>
      <w:r w:rsidRPr="001E2D94">
        <w:rPr>
          <w:rFonts w:ascii="Times New Roman" w:hAnsi="Times New Roman" w:cs="Times New Roman"/>
          <w:lang w:val="kk-KZ"/>
        </w:rPr>
        <w:t>А – зертхана жағдайында қоңыр татпен залалданған өсімдіктер;</w:t>
      </w:r>
    </w:p>
    <w:p w:rsidR="001E2D94" w:rsidRPr="001E2D94" w:rsidRDefault="001E2D94" w:rsidP="001E2D94">
      <w:pPr>
        <w:ind w:firstLine="567"/>
        <w:jc w:val="center"/>
        <w:rPr>
          <w:rFonts w:ascii="Times New Roman" w:hAnsi="Times New Roman" w:cs="Times New Roman"/>
          <w:lang w:val="kk-KZ"/>
        </w:rPr>
      </w:pPr>
      <w:r w:rsidRPr="001E2D94">
        <w:rPr>
          <w:rFonts w:ascii="Times New Roman" w:hAnsi="Times New Roman" w:cs="Times New Roman"/>
          <w:lang w:val="kk-KZ"/>
        </w:rPr>
        <w:t>Б – Кесіп алынған аурумен залалданған бидай жапырағы үлгілері;</w:t>
      </w:r>
    </w:p>
    <w:p w:rsidR="001E2D94" w:rsidRPr="001E2D94" w:rsidRDefault="001E2D94" w:rsidP="001E2D94">
      <w:pPr>
        <w:ind w:firstLine="567"/>
        <w:jc w:val="center"/>
        <w:rPr>
          <w:rFonts w:ascii="Times New Roman" w:hAnsi="Times New Roman" w:cs="Times New Roman"/>
          <w:lang w:val="kk-KZ"/>
        </w:rPr>
      </w:pPr>
      <w:r w:rsidRPr="001E2D94">
        <w:rPr>
          <w:rFonts w:ascii="Times New Roman" w:hAnsi="Times New Roman" w:cs="Times New Roman"/>
          <w:lang w:val="kk-KZ"/>
        </w:rPr>
        <w:t>В – Зерттеуге пайдаланылған сандық микроскоп;</w:t>
      </w:r>
    </w:p>
    <w:p w:rsidR="001E2D94" w:rsidRPr="001E2D94" w:rsidRDefault="001E2D94" w:rsidP="001E2D94">
      <w:pPr>
        <w:ind w:firstLine="567"/>
        <w:jc w:val="center"/>
        <w:rPr>
          <w:rFonts w:ascii="Times New Roman" w:hAnsi="Times New Roman" w:cs="Times New Roman"/>
          <w:lang w:val="kk-KZ"/>
        </w:rPr>
      </w:pPr>
      <w:r w:rsidRPr="001E2D94">
        <w:rPr>
          <w:rFonts w:ascii="Times New Roman" w:hAnsi="Times New Roman" w:cs="Times New Roman"/>
          <w:lang w:val="kk-KZ"/>
        </w:rPr>
        <w:t>Г – Залалданған жапырақ үлгілерінен дайындалған микропрепарат;</w:t>
      </w:r>
    </w:p>
    <w:p w:rsidR="001E2D94" w:rsidRDefault="001E2D94" w:rsidP="001E2D94">
      <w:pPr>
        <w:ind w:firstLine="567"/>
        <w:jc w:val="center"/>
        <w:rPr>
          <w:rFonts w:ascii="Times New Roman" w:hAnsi="Times New Roman" w:cs="Times New Roman"/>
          <w:lang w:val="kk-KZ"/>
        </w:rPr>
      </w:pPr>
      <w:r w:rsidRPr="001E2D94">
        <w:rPr>
          <w:rFonts w:ascii="Times New Roman" w:hAnsi="Times New Roman" w:cs="Times New Roman"/>
          <w:lang w:val="kk-KZ"/>
        </w:rPr>
        <w:t>Д – Сандық микроскоппен ұлғайтып қарағандағы қоңыр тат уредоспорасы</w:t>
      </w:r>
    </w:p>
    <w:p w:rsidR="001E2D94" w:rsidRPr="001E2D94" w:rsidRDefault="001E2D94" w:rsidP="001E2D94">
      <w:pPr>
        <w:ind w:firstLine="567"/>
        <w:jc w:val="center"/>
        <w:rPr>
          <w:rFonts w:ascii="Times New Roman" w:hAnsi="Times New Roman" w:cs="Times New Roman"/>
          <w:lang w:val="kk-KZ"/>
        </w:rPr>
      </w:pPr>
    </w:p>
    <w:p w:rsidR="00FA61B2" w:rsidRDefault="00FA61B2" w:rsidP="001E2D94">
      <w:pPr>
        <w:jc w:val="center"/>
        <w:rPr>
          <w:rFonts w:ascii="Times New Roman" w:hAnsi="Times New Roman" w:cs="Times New Roman"/>
          <w:sz w:val="28"/>
          <w:szCs w:val="28"/>
          <w:lang w:val="kk-KZ"/>
        </w:rPr>
      </w:pPr>
      <w:r w:rsidRPr="00575DEC">
        <w:rPr>
          <w:rFonts w:ascii="Times New Roman" w:hAnsi="Times New Roman" w:cs="Times New Roman"/>
          <w:sz w:val="28"/>
          <w:szCs w:val="28"/>
          <w:lang w:val="kk-KZ"/>
        </w:rPr>
        <w:t>Сурет1</w:t>
      </w:r>
      <w:r>
        <w:rPr>
          <w:rFonts w:ascii="Times New Roman" w:hAnsi="Times New Roman" w:cs="Times New Roman"/>
          <w:sz w:val="28"/>
          <w:szCs w:val="28"/>
          <w:lang w:val="kk-KZ"/>
        </w:rPr>
        <w:t>7</w:t>
      </w:r>
      <w:r w:rsidR="001E2D94">
        <w:rPr>
          <w:rFonts w:ascii="Times New Roman" w:hAnsi="Times New Roman" w:cs="Times New Roman"/>
          <w:sz w:val="28"/>
          <w:szCs w:val="28"/>
          <w:lang w:val="kk-KZ"/>
        </w:rPr>
        <w:t xml:space="preserve"> -</w:t>
      </w:r>
      <w:r w:rsidRPr="00575DEC">
        <w:rPr>
          <w:rFonts w:ascii="Times New Roman" w:hAnsi="Times New Roman" w:cs="Times New Roman"/>
          <w:i/>
          <w:iCs/>
          <w:sz w:val="28"/>
          <w:szCs w:val="28"/>
          <w:lang w:val="kk-KZ"/>
        </w:rPr>
        <w:t xml:space="preserve">Puccinia recondita </w:t>
      </w:r>
      <w:r w:rsidRPr="00575DEC">
        <w:rPr>
          <w:rFonts w:ascii="Times New Roman" w:hAnsi="Times New Roman" w:cs="Times New Roman"/>
          <w:sz w:val="28"/>
          <w:szCs w:val="28"/>
          <w:lang w:val="kk-KZ"/>
        </w:rPr>
        <w:t>–ның спорасымен астық дақылдары сорттарын залалдауы</w:t>
      </w:r>
    </w:p>
    <w:p w:rsidR="001E2D94" w:rsidRDefault="001E2D94" w:rsidP="001E2D94">
      <w:pPr>
        <w:ind w:firstLine="567"/>
        <w:jc w:val="both"/>
        <w:rPr>
          <w:rFonts w:ascii="Times New Roman" w:hAnsi="Times New Roman" w:cs="Times New Roman"/>
          <w:sz w:val="28"/>
          <w:szCs w:val="28"/>
          <w:lang w:val="kk-KZ"/>
        </w:rPr>
      </w:pPr>
      <w:r w:rsidRPr="00B41ECB">
        <w:rPr>
          <w:rFonts w:ascii="Times New Roman" w:hAnsi="Times New Roman" w:cs="Times New Roman"/>
          <w:sz w:val="28"/>
          <w:szCs w:val="28"/>
          <w:lang w:val="kk-KZ"/>
        </w:rPr>
        <w:lastRenderedPageBreak/>
        <w:t xml:space="preserve">Өсімдіктерде аурудың алғашқы белгілері пайда болғанда білім алушылар (студенттер) жапырақ тақтасынан спораны бөліп алып, микроскопттық уақытша препараттар дайындап фитопатологиялық зерттеу жұмыстарын жүргізді. Яғни, бидай өскіндері жапырағын зақымдаған қоңыр тат ауруын анықтады. Сонымен қатар аурудың өсімдікке зиянды жақтарын талдады </w:t>
      </w:r>
      <w:r>
        <w:rPr>
          <w:rFonts w:ascii="Times New Roman" w:hAnsi="Times New Roman" w:cs="Times New Roman"/>
          <w:sz w:val="28"/>
          <w:szCs w:val="28"/>
          <w:lang w:val="kk-KZ"/>
        </w:rPr>
        <w:t>(</w:t>
      </w:r>
      <w:r w:rsidRPr="00B41ECB">
        <w:rPr>
          <w:rFonts w:ascii="Times New Roman" w:hAnsi="Times New Roman" w:cs="Times New Roman"/>
          <w:sz w:val="28"/>
          <w:szCs w:val="28"/>
          <w:lang w:val="kk-KZ"/>
        </w:rPr>
        <w:t>сурет 17</w:t>
      </w:r>
      <w:r>
        <w:rPr>
          <w:rFonts w:ascii="Times New Roman" w:hAnsi="Times New Roman" w:cs="Times New Roman"/>
          <w:sz w:val="28"/>
          <w:szCs w:val="28"/>
          <w:lang w:val="kk-KZ"/>
        </w:rPr>
        <w:t>)</w:t>
      </w:r>
      <w:r w:rsidRPr="00B41ECB">
        <w:rPr>
          <w:rFonts w:ascii="Times New Roman" w:hAnsi="Times New Roman" w:cs="Times New Roman"/>
          <w:sz w:val="28"/>
          <w:szCs w:val="28"/>
          <w:lang w:val="kk-KZ"/>
        </w:rPr>
        <w:t>.</w:t>
      </w:r>
    </w:p>
    <w:p w:rsidR="00FA61B2" w:rsidRPr="00B27105" w:rsidRDefault="00FA61B2" w:rsidP="001E2D94">
      <w:pPr>
        <w:ind w:firstLine="567"/>
        <w:jc w:val="both"/>
        <w:rPr>
          <w:rFonts w:ascii="Times New Roman" w:hAnsi="Times New Roman" w:cs="Times New Roman"/>
          <w:sz w:val="28"/>
          <w:szCs w:val="28"/>
          <w:lang w:val="kk-KZ"/>
        </w:rPr>
      </w:pPr>
      <w:r w:rsidRPr="00B27105">
        <w:rPr>
          <w:rFonts w:ascii="Times New Roman" w:hAnsi="Times New Roman" w:cs="Times New Roman"/>
          <w:sz w:val="28"/>
          <w:szCs w:val="28"/>
          <w:lang w:val="kk-KZ"/>
        </w:rPr>
        <w:t xml:space="preserve">Практикалық жұмыстарды орындау барысында сабақтың мәнін жете түсіну логикалық ойды дамыту негізінде «Кім жылдам?» тақырыбы бойынша келесі сауалнама сұрақтары талданылды: </w:t>
      </w:r>
    </w:p>
    <w:p w:rsidR="00FA61B2" w:rsidRDefault="00FA61B2" w:rsidP="001E2D94">
      <w:pPr>
        <w:pStyle w:val="a4"/>
        <w:numPr>
          <w:ilvl w:val="0"/>
          <w:numId w:val="28"/>
        </w:numPr>
        <w:tabs>
          <w:tab w:val="left" w:pos="851"/>
        </w:tabs>
        <w:ind w:left="0" w:firstLine="567"/>
        <w:jc w:val="both"/>
        <w:rPr>
          <w:rFonts w:ascii="Times New Roman" w:hAnsi="Times New Roman" w:cs="Times New Roman"/>
          <w:sz w:val="28"/>
          <w:szCs w:val="28"/>
          <w:lang w:val="kk-KZ"/>
        </w:rPr>
      </w:pPr>
      <w:r w:rsidRPr="000A7D00">
        <w:rPr>
          <w:rFonts w:ascii="Times New Roman" w:hAnsi="Times New Roman" w:cs="Times New Roman"/>
          <w:sz w:val="28"/>
          <w:szCs w:val="28"/>
          <w:lang w:val="kk-KZ"/>
        </w:rPr>
        <w:t xml:space="preserve">Астық дақылдары сорттарының систематикалық сипаттамасы, түрлік ерекшелігі қандай? </w:t>
      </w:r>
    </w:p>
    <w:p w:rsidR="00FA61B2" w:rsidRDefault="00FA61B2" w:rsidP="001E2D94">
      <w:pPr>
        <w:pStyle w:val="a4"/>
        <w:numPr>
          <w:ilvl w:val="0"/>
          <w:numId w:val="28"/>
        </w:numPr>
        <w:tabs>
          <w:tab w:val="left" w:pos="851"/>
        </w:tabs>
        <w:ind w:left="0" w:firstLine="567"/>
        <w:jc w:val="both"/>
        <w:rPr>
          <w:rFonts w:ascii="Times New Roman" w:hAnsi="Times New Roman" w:cs="Times New Roman"/>
          <w:sz w:val="28"/>
          <w:szCs w:val="28"/>
          <w:lang w:val="kk-KZ"/>
        </w:rPr>
      </w:pPr>
      <w:r w:rsidRPr="000A7D00">
        <w:rPr>
          <w:rFonts w:ascii="Times New Roman" w:hAnsi="Times New Roman" w:cs="Times New Roman"/>
          <w:sz w:val="28"/>
          <w:szCs w:val="28"/>
          <w:lang w:val="kk-KZ"/>
        </w:rPr>
        <w:t xml:space="preserve">Астық дақылдарының өндірісте егілетін сорттары және олардың шаруашылықтағы маңызы қандай? </w:t>
      </w:r>
    </w:p>
    <w:p w:rsidR="00FA61B2" w:rsidRDefault="00FA61B2" w:rsidP="001E2D94">
      <w:pPr>
        <w:pStyle w:val="a4"/>
        <w:numPr>
          <w:ilvl w:val="0"/>
          <w:numId w:val="28"/>
        </w:numPr>
        <w:tabs>
          <w:tab w:val="left" w:pos="851"/>
        </w:tabs>
        <w:ind w:left="0" w:firstLine="567"/>
        <w:jc w:val="both"/>
        <w:rPr>
          <w:rFonts w:ascii="Times New Roman" w:hAnsi="Times New Roman" w:cs="Times New Roman"/>
          <w:sz w:val="28"/>
          <w:szCs w:val="28"/>
          <w:lang w:val="kk-KZ"/>
        </w:rPr>
      </w:pPr>
      <w:r w:rsidRPr="000A7D00">
        <w:rPr>
          <w:rFonts w:ascii="Times New Roman" w:hAnsi="Times New Roman" w:cs="Times New Roman"/>
          <w:sz w:val="28"/>
          <w:szCs w:val="28"/>
          <w:lang w:val="kk-KZ"/>
        </w:rPr>
        <w:t xml:space="preserve">Астық дақылдарының әлемде және Қазақстандағы егістік алқаптарының көлемі қанша? </w:t>
      </w:r>
    </w:p>
    <w:p w:rsidR="00FA61B2" w:rsidRPr="000A7D00" w:rsidRDefault="00FA61B2" w:rsidP="001E2D94">
      <w:pPr>
        <w:pStyle w:val="a4"/>
        <w:numPr>
          <w:ilvl w:val="0"/>
          <w:numId w:val="28"/>
        </w:numPr>
        <w:tabs>
          <w:tab w:val="left" w:pos="851"/>
        </w:tabs>
        <w:ind w:left="0" w:firstLine="567"/>
        <w:jc w:val="both"/>
        <w:rPr>
          <w:rFonts w:ascii="Times New Roman" w:hAnsi="Times New Roman" w:cs="Times New Roman"/>
          <w:sz w:val="28"/>
          <w:szCs w:val="28"/>
          <w:lang w:val="kk-KZ"/>
        </w:rPr>
      </w:pPr>
      <w:r w:rsidRPr="000A7D00">
        <w:rPr>
          <w:rFonts w:ascii="Times New Roman" w:hAnsi="Times New Roman" w:cs="Times New Roman"/>
          <w:sz w:val="28"/>
          <w:szCs w:val="28"/>
          <w:lang w:val="kk-KZ"/>
        </w:rPr>
        <w:t>Фенологиялық бақылаулар жүргізу әдісін сипаттайық т.б</w:t>
      </w:r>
      <w:r w:rsidRPr="000A7D00">
        <w:rPr>
          <w:rFonts w:ascii="Times New Roman" w:hAnsi="Times New Roman" w:cs="Times New Roman"/>
          <w:i/>
          <w:iCs/>
          <w:sz w:val="28"/>
          <w:szCs w:val="28"/>
          <w:lang w:val="kk-KZ"/>
        </w:rPr>
        <w:t xml:space="preserve">. </w:t>
      </w:r>
    </w:p>
    <w:p w:rsidR="00FA61B2" w:rsidRDefault="00FA61B2" w:rsidP="009400E1">
      <w:pPr>
        <w:ind w:firstLine="567"/>
        <w:jc w:val="both"/>
        <w:rPr>
          <w:rFonts w:ascii="Times New Roman" w:hAnsi="Times New Roman" w:cs="Times New Roman"/>
          <w:sz w:val="28"/>
          <w:szCs w:val="28"/>
          <w:lang w:val="kk-KZ"/>
        </w:rPr>
      </w:pPr>
      <w:r w:rsidRPr="00947F71">
        <w:rPr>
          <w:rFonts w:ascii="Times New Roman" w:hAnsi="Times New Roman" w:cs="Times New Roman"/>
          <w:i/>
          <w:iCs/>
          <w:sz w:val="28"/>
          <w:szCs w:val="28"/>
          <w:lang w:val="kk-KZ"/>
        </w:rPr>
        <w:t xml:space="preserve">P.recondita </w:t>
      </w:r>
      <w:r w:rsidRPr="00947F71">
        <w:rPr>
          <w:rFonts w:ascii="Times New Roman" w:hAnsi="Times New Roman" w:cs="Times New Roman"/>
          <w:sz w:val="28"/>
          <w:szCs w:val="28"/>
          <w:lang w:val="kk-KZ"/>
        </w:rPr>
        <w:t>домалақ немесе эллипс пішінді, аумағы 18-29, 17-22 мкм, қабығы ашық-қоңыр, сәл тікенді, 8-10 өнгіш саңылаулары бар урединиоспоралары. Бұл урединийлердің орнында вегетацияның соңында телий бөртпелер пайда болады. Телиоспоралары – ұзынша келген, шоқпар тәрізді, төбесі тегіс, аумағы 30-42x14-17 мкм, төменгі жасушасы жоғарғысына қарағанда ұзындау және жіңішкелеу, сабағы мен пердеcінің түсі қоңырлау, өнгіш саңылауы білінбейді. Әдетте саңырауқұлақ жіпшелері залалданған күздік бидай жапырақтарында және жабайы өсімдіктерде қыстайды немесе споралары ауа ағынымен өсімдікті залалдайды. Саңырауқұлақ жартылай циклмен дамып, эций кезеңі болмауы да мүмкін. Қоңыр татпен бидай, тритикале астық тұқымдас өсімдіктер залалданады [</w:t>
      </w:r>
      <w:r w:rsidR="00B35253">
        <w:rPr>
          <w:rFonts w:ascii="Times New Roman" w:hAnsi="Times New Roman" w:cs="Times New Roman"/>
          <w:sz w:val="28"/>
          <w:szCs w:val="28"/>
          <w:lang w:val="kk-KZ"/>
        </w:rPr>
        <w:t>21</w:t>
      </w:r>
      <w:r>
        <w:rPr>
          <w:rFonts w:ascii="Times New Roman" w:hAnsi="Times New Roman" w:cs="Times New Roman"/>
          <w:sz w:val="28"/>
          <w:szCs w:val="28"/>
          <w:lang w:val="kk-KZ"/>
        </w:rPr>
        <w:t>3</w:t>
      </w:r>
      <w:r w:rsidRPr="00947F71">
        <w:rPr>
          <w:rFonts w:ascii="Times New Roman" w:hAnsi="Times New Roman" w:cs="Times New Roman"/>
          <w:sz w:val="28"/>
          <w:szCs w:val="28"/>
          <w:lang w:val="kk-KZ"/>
        </w:rPr>
        <w:t xml:space="preserve">]. </w:t>
      </w:r>
      <w:r w:rsidRPr="003E4A86">
        <w:rPr>
          <w:rFonts w:ascii="Times New Roman" w:hAnsi="Times New Roman" w:cs="Times New Roman"/>
          <w:sz w:val="28"/>
          <w:szCs w:val="28"/>
          <w:lang w:val="kk-KZ"/>
        </w:rPr>
        <w:t>Әлемде барлық егістік алқаптарында кеңінен таралған, өте зиянды бидай қоңыр таты (</w:t>
      </w:r>
      <w:r w:rsidRPr="003E4A86">
        <w:rPr>
          <w:rFonts w:ascii="Times New Roman" w:hAnsi="Times New Roman" w:cs="Times New Roman"/>
          <w:i/>
          <w:iCs/>
          <w:sz w:val="28"/>
          <w:szCs w:val="28"/>
          <w:lang w:val="kk-KZ"/>
        </w:rPr>
        <w:t xml:space="preserve">Puccinia recondita </w:t>
      </w:r>
      <w:r w:rsidRPr="003E4A86">
        <w:rPr>
          <w:rFonts w:ascii="Times New Roman" w:hAnsi="Times New Roman" w:cs="Times New Roman"/>
          <w:sz w:val="28"/>
          <w:szCs w:val="28"/>
          <w:lang w:val="kk-KZ"/>
        </w:rPr>
        <w:t>f.sp.tritici Erikss) астық дақылдары сорттарының өнім түсімін жыл сайын 5-10% кемітеді, ал эпифитотия жылдары 50-70% мөлшерде шығынға әкеледі. CIMMYT ғалымдарының зерттеулері бойынша тат ауруының бұл түрі сары және сабақ таттармен салыстырып қарағанда үлкен шығындарға ұшыратып экономикалық зиян шектіреді</w:t>
      </w:r>
      <w:r w:rsidR="00B35253" w:rsidRPr="009F3839">
        <w:rPr>
          <w:rFonts w:ascii="Times New Roman" w:hAnsi="Times New Roman" w:cs="Times New Roman"/>
          <w:sz w:val="28"/>
          <w:szCs w:val="28"/>
          <w:lang w:val="kk-KZ"/>
        </w:rPr>
        <w:t>[</w:t>
      </w:r>
      <w:r w:rsidR="00B35253">
        <w:rPr>
          <w:rFonts w:ascii="Times New Roman" w:hAnsi="Times New Roman" w:cs="Times New Roman"/>
          <w:sz w:val="28"/>
          <w:szCs w:val="28"/>
          <w:lang w:val="kk-KZ"/>
        </w:rPr>
        <w:t>214</w:t>
      </w:r>
      <w:r w:rsidR="00B35253" w:rsidRPr="009F3839">
        <w:rPr>
          <w:rFonts w:ascii="Times New Roman" w:hAnsi="Times New Roman" w:cs="Times New Roman"/>
          <w:sz w:val="28"/>
          <w:szCs w:val="28"/>
          <w:lang w:val="kk-KZ"/>
        </w:rPr>
        <w:t>]</w:t>
      </w:r>
      <w:r w:rsidRPr="003E4A86">
        <w:rPr>
          <w:rFonts w:ascii="Times New Roman" w:hAnsi="Times New Roman" w:cs="Times New Roman"/>
          <w:sz w:val="28"/>
          <w:szCs w:val="28"/>
          <w:lang w:val="kk-KZ"/>
        </w:rPr>
        <w:t xml:space="preserve">. </w:t>
      </w:r>
    </w:p>
    <w:p w:rsidR="00FA61B2" w:rsidRPr="00465348" w:rsidRDefault="00FA61B2" w:rsidP="009400E1">
      <w:pPr>
        <w:ind w:firstLine="567"/>
        <w:jc w:val="both"/>
        <w:rPr>
          <w:rFonts w:ascii="Times New Roman" w:hAnsi="Times New Roman" w:cs="Times New Roman"/>
          <w:sz w:val="28"/>
          <w:szCs w:val="28"/>
          <w:lang w:val="kk-KZ"/>
        </w:rPr>
      </w:pPr>
      <w:r w:rsidRPr="003E4A86">
        <w:rPr>
          <w:rFonts w:ascii="Times New Roman" w:hAnsi="Times New Roman" w:cs="Times New Roman"/>
          <w:sz w:val="28"/>
          <w:szCs w:val="28"/>
          <w:lang w:val="kk-KZ"/>
        </w:rPr>
        <w:t>Қазақстанда Қостанай, Солтүстік Қазақстан және Ақмола облыстарында егістік алқаптарында ылғал түсімі жеткілікті жылдары жаз айларында бұл аурудың эпифитотия дәрежесіне дейін дамуы жиі байқалған. Осындай ғылыми зерттеу жұмыстарына теориялық талдаулар негізінде білім алушыларға мәліметтер берілді. Әлеуметтік педагогикалық қызмет барысында қолданылатын кейбір жекелеген технологиялар мен технологиялық процестерді практикада пайдалануда әлеуметтік педагог көптеген шаралардың кешенін қолдана алады. Мұндай шаралардың кешені технологияландырылу деп айтылады [</w:t>
      </w:r>
      <w:r w:rsidR="00B35253">
        <w:rPr>
          <w:rFonts w:ascii="Times New Roman" w:hAnsi="Times New Roman" w:cs="Times New Roman"/>
          <w:sz w:val="28"/>
          <w:szCs w:val="28"/>
          <w:lang w:val="kk-KZ"/>
        </w:rPr>
        <w:t>215,216</w:t>
      </w:r>
      <w:r w:rsidRPr="003E4A86">
        <w:rPr>
          <w:rFonts w:ascii="Times New Roman" w:hAnsi="Times New Roman" w:cs="Times New Roman"/>
          <w:sz w:val="28"/>
          <w:szCs w:val="28"/>
          <w:lang w:val="kk-KZ"/>
        </w:rPr>
        <w:t xml:space="preserve">]. Әлеуметтік педагогикалық әрекетті технологияландыру процесі бойынша теориялық кезеңде зерттеу тақырыбында теориялық талдау жасалынған соң, білім алушылар практика бойынша әдістемелік кезеңде </w:t>
      </w:r>
      <w:r w:rsidRPr="003E4A86">
        <w:rPr>
          <w:rFonts w:ascii="Times New Roman" w:hAnsi="Times New Roman" w:cs="Times New Roman"/>
          <w:sz w:val="28"/>
          <w:szCs w:val="28"/>
          <w:lang w:val="kk-KZ"/>
        </w:rPr>
        <w:lastRenderedPageBreak/>
        <w:t>тәсілдері мен құралдарды (электронды микроскоп, ламинарлы бокс) қолданып зерттеу материалы қоңыр татпен зақымданған жапырақ үлгілерінен бөліп алған микроспораға талдау жасады. Яғни теориялық алған білімдерін</w:t>
      </w:r>
      <w:r w:rsidRPr="00465348">
        <w:rPr>
          <w:rFonts w:ascii="Times New Roman" w:hAnsi="Times New Roman" w:cs="Times New Roman"/>
          <w:sz w:val="28"/>
          <w:szCs w:val="28"/>
          <w:lang w:val="kk-KZ"/>
        </w:rPr>
        <w:t xml:space="preserve">практикалық тәжірбиемен ұштастырып көз жеткізді, нақты түсінікті толық қалыптастырып, білімдерін дамытты. Зертханалық сабақта студенттер проблемалық міндетті қойды және оның қиыншылық мәнін жете түсінді. </w:t>
      </w:r>
    </w:p>
    <w:p w:rsidR="00FA61B2" w:rsidRDefault="00FA61B2" w:rsidP="009400E1">
      <w:pPr>
        <w:ind w:firstLine="567"/>
        <w:jc w:val="both"/>
        <w:rPr>
          <w:rFonts w:ascii="Times New Roman" w:hAnsi="Times New Roman" w:cs="Times New Roman"/>
          <w:sz w:val="28"/>
          <w:szCs w:val="28"/>
          <w:lang w:val="kk-KZ"/>
        </w:rPr>
      </w:pPr>
      <w:r w:rsidRPr="00465348">
        <w:rPr>
          <w:rFonts w:ascii="Times New Roman" w:hAnsi="Times New Roman" w:cs="Times New Roman"/>
          <w:sz w:val="28"/>
          <w:szCs w:val="28"/>
          <w:lang w:val="kk-KZ"/>
        </w:rPr>
        <w:t>Проблемалық оқытуды оқу үрдісінде пайдалануда студенттер алдымен жүйенің жалпы және дәл қазіргі кездегі жағдайы туралы мәліметтерді жинақтады, зерттеу объектісі жүйенің үйлесімді жұмыс істеуін, яғни қоңыр таттың патогендік қасиетінің негізгі белгілерін сипаттады, аурудың өсімдікті зақымдау типін, деңгейін негізгі параметрлері туралы ақпаратты меңгерді. Практикалық тәсілдердің көмегімен жүйені басқару бағдарламасын жүзеге асырып, таңдаумен ақпараттарды жинақтады, оған талдау жасау, болжау арқылы ұсыныстарын жеткізді. Тәжірибелік сабақты бекіту, қорытындылау мақсатында студенттермен семанти</w:t>
      </w:r>
      <w:r>
        <w:rPr>
          <w:rFonts w:ascii="Times New Roman" w:hAnsi="Times New Roman" w:cs="Times New Roman"/>
          <w:sz w:val="28"/>
          <w:szCs w:val="28"/>
          <w:lang w:val="kk-KZ"/>
        </w:rPr>
        <w:t>калық картамен жұмыс жасалынды (кесте</w:t>
      </w:r>
      <w:r w:rsidR="001E2D94">
        <w:rPr>
          <w:rFonts w:ascii="Times New Roman" w:hAnsi="Times New Roman" w:cs="Times New Roman"/>
          <w:sz w:val="28"/>
          <w:szCs w:val="28"/>
          <w:lang w:val="kk-KZ"/>
        </w:rPr>
        <w:t xml:space="preserve"> 6</w:t>
      </w:r>
      <w:r>
        <w:rPr>
          <w:rFonts w:ascii="Times New Roman" w:hAnsi="Times New Roman" w:cs="Times New Roman"/>
          <w:sz w:val="28"/>
          <w:szCs w:val="28"/>
          <w:lang w:val="kk-KZ"/>
        </w:rPr>
        <w:t>)</w:t>
      </w:r>
      <w:r w:rsidRPr="00465348">
        <w:rPr>
          <w:rFonts w:ascii="Times New Roman" w:hAnsi="Times New Roman" w:cs="Times New Roman"/>
          <w:sz w:val="28"/>
          <w:szCs w:val="28"/>
          <w:lang w:val="kk-KZ"/>
        </w:rPr>
        <w:t xml:space="preserve">. </w:t>
      </w:r>
    </w:p>
    <w:p w:rsidR="00367205" w:rsidRDefault="00367205" w:rsidP="009400E1">
      <w:pPr>
        <w:ind w:firstLine="567"/>
        <w:jc w:val="both"/>
        <w:rPr>
          <w:rFonts w:ascii="Times New Roman" w:hAnsi="Times New Roman" w:cs="Times New Roman"/>
          <w:sz w:val="28"/>
          <w:szCs w:val="28"/>
          <w:lang w:val="kk-KZ"/>
        </w:rPr>
      </w:pPr>
    </w:p>
    <w:p w:rsidR="00FA61B2" w:rsidRDefault="00FA61B2" w:rsidP="001E2D94">
      <w:pPr>
        <w:jc w:val="both"/>
        <w:rPr>
          <w:rFonts w:ascii="Times New Roman" w:hAnsi="Times New Roman" w:cs="Times New Roman"/>
          <w:sz w:val="28"/>
          <w:szCs w:val="28"/>
          <w:lang w:val="kk-KZ"/>
        </w:rPr>
      </w:pPr>
      <w:r w:rsidRPr="000A7D00">
        <w:rPr>
          <w:rFonts w:ascii="Times New Roman" w:hAnsi="Times New Roman" w:cs="Times New Roman"/>
          <w:sz w:val="28"/>
          <w:szCs w:val="28"/>
          <w:lang w:val="kk-KZ"/>
        </w:rPr>
        <w:t>Кесте</w:t>
      </w:r>
      <w:r w:rsidR="00AA016B">
        <w:rPr>
          <w:rFonts w:ascii="Times New Roman" w:hAnsi="Times New Roman" w:cs="Times New Roman"/>
          <w:sz w:val="28"/>
          <w:szCs w:val="28"/>
          <w:lang w:val="kk-KZ"/>
        </w:rPr>
        <w:t>6</w:t>
      </w:r>
      <w:r w:rsidR="001E2D94">
        <w:rPr>
          <w:rFonts w:ascii="Times New Roman" w:hAnsi="Times New Roman" w:cs="Times New Roman"/>
          <w:sz w:val="28"/>
          <w:szCs w:val="28"/>
          <w:lang w:val="kk-KZ"/>
        </w:rPr>
        <w:t xml:space="preserve"> -</w:t>
      </w:r>
      <w:r w:rsidRPr="00465348">
        <w:rPr>
          <w:rFonts w:ascii="Times New Roman" w:hAnsi="Times New Roman" w:cs="Times New Roman"/>
          <w:sz w:val="28"/>
          <w:szCs w:val="28"/>
          <w:lang w:val="kk-KZ"/>
        </w:rPr>
        <w:t>Проблемалық оқытуд</w:t>
      </w:r>
      <w:r>
        <w:rPr>
          <w:rFonts w:ascii="Times New Roman" w:hAnsi="Times New Roman" w:cs="Times New Roman"/>
          <w:sz w:val="28"/>
          <w:szCs w:val="28"/>
          <w:lang w:val="kk-KZ"/>
        </w:rPr>
        <w:t>а с</w:t>
      </w:r>
      <w:r w:rsidRPr="000A7D00">
        <w:rPr>
          <w:rFonts w:ascii="Times New Roman" w:hAnsi="Times New Roman" w:cs="Times New Roman"/>
          <w:sz w:val="28"/>
          <w:szCs w:val="28"/>
          <w:lang w:val="kk-KZ"/>
        </w:rPr>
        <w:t>емантикалық карта</w:t>
      </w:r>
      <w:r>
        <w:rPr>
          <w:rFonts w:ascii="Times New Roman" w:hAnsi="Times New Roman" w:cs="Times New Roman"/>
          <w:sz w:val="28"/>
          <w:szCs w:val="28"/>
          <w:lang w:val="kk-KZ"/>
        </w:rPr>
        <w:t>ны пайдалану</w:t>
      </w:r>
      <w:r w:rsidRPr="000A7D00">
        <w:rPr>
          <w:rFonts w:ascii="Times New Roman" w:hAnsi="Times New Roman" w:cs="Times New Roman"/>
          <w:sz w:val="28"/>
          <w:szCs w:val="28"/>
          <w:lang w:val="kk-KZ"/>
        </w:rPr>
        <w:t xml:space="preserve"> жұмыс</w:t>
      </w:r>
      <w:r>
        <w:rPr>
          <w:rFonts w:ascii="Times New Roman" w:hAnsi="Times New Roman" w:cs="Times New Roman"/>
          <w:sz w:val="28"/>
          <w:szCs w:val="28"/>
          <w:lang w:val="kk-KZ"/>
        </w:rPr>
        <w:t>ы</w:t>
      </w:r>
    </w:p>
    <w:p w:rsidR="00FA61B2" w:rsidRPr="00CA281A" w:rsidRDefault="00FA61B2" w:rsidP="009400E1">
      <w:pPr>
        <w:jc w:val="both"/>
        <w:rPr>
          <w:rFonts w:ascii="Times New Roman" w:hAnsi="Times New Roman" w:cs="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3"/>
        <w:gridCol w:w="1436"/>
        <w:gridCol w:w="1560"/>
        <w:gridCol w:w="2126"/>
        <w:gridCol w:w="1984"/>
      </w:tblGrid>
      <w:tr w:rsidR="00FA61B2" w:rsidRPr="002902BF" w:rsidTr="001E2D94">
        <w:trPr>
          <w:trHeight w:val="70"/>
        </w:trPr>
        <w:tc>
          <w:tcPr>
            <w:tcW w:w="2533" w:type="dxa"/>
            <w:vMerge w:val="restart"/>
            <w:shd w:val="clear" w:color="auto" w:fill="auto"/>
          </w:tcPr>
          <w:p w:rsidR="00FA61B2" w:rsidRPr="002902BF" w:rsidRDefault="00FA61B2" w:rsidP="009400E1">
            <w:pPr>
              <w:ind w:left="-567" w:firstLine="567"/>
              <w:jc w:val="center"/>
              <w:rPr>
                <w:rFonts w:ascii="Times New Roman" w:hAnsi="Times New Roman" w:cs="Times New Roman"/>
                <w:bCs/>
                <w:lang w:val="kk-KZ"/>
              </w:rPr>
            </w:pPr>
            <w:r w:rsidRPr="002902BF">
              <w:rPr>
                <w:rFonts w:ascii="Times New Roman" w:hAnsi="Times New Roman" w:cs="Times New Roman"/>
                <w:bCs/>
                <w:lang w:val="kk-KZ"/>
              </w:rPr>
              <w:t>Белгілері</w:t>
            </w:r>
          </w:p>
        </w:tc>
        <w:tc>
          <w:tcPr>
            <w:tcW w:w="7106" w:type="dxa"/>
            <w:gridSpan w:val="4"/>
            <w:shd w:val="clear" w:color="auto" w:fill="auto"/>
          </w:tcPr>
          <w:p w:rsidR="00FA61B2" w:rsidRPr="002902BF" w:rsidRDefault="00FA61B2" w:rsidP="009400E1">
            <w:pPr>
              <w:ind w:left="-567" w:firstLine="567"/>
              <w:jc w:val="center"/>
              <w:rPr>
                <w:rFonts w:ascii="Times New Roman" w:hAnsi="Times New Roman" w:cs="Times New Roman"/>
                <w:bCs/>
                <w:lang w:val="kk-KZ"/>
              </w:rPr>
            </w:pPr>
            <w:r w:rsidRPr="002902BF">
              <w:rPr>
                <w:rFonts w:ascii="Times New Roman" w:hAnsi="Times New Roman" w:cs="Times New Roman"/>
                <w:bCs/>
                <w:lang w:val="kk-KZ"/>
              </w:rPr>
              <w:t>Жауаптары</w:t>
            </w:r>
          </w:p>
        </w:tc>
      </w:tr>
      <w:tr w:rsidR="00FA61B2" w:rsidRPr="002902BF" w:rsidTr="001E2D94">
        <w:trPr>
          <w:trHeight w:val="247"/>
        </w:trPr>
        <w:tc>
          <w:tcPr>
            <w:tcW w:w="2533" w:type="dxa"/>
            <w:vMerge/>
            <w:shd w:val="clear" w:color="auto" w:fill="auto"/>
          </w:tcPr>
          <w:p w:rsidR="00FA61B2" w:rsidRPr="002902BF" w:rsidRDefault="00FA61B2" w:rsidP="009400E1">
            <w:pPr>
              <w:ind w:left="-567" w:firstLine="567"/>
              <w:jc w:val="both"/>
              <w:rPr>
                <w:rFonts w:ascii="Times New Roman" w:hAnsi="Times New Roman" w:cs="Times New Roman"/>
                <w:bCs/>
                <w:lang w:val="kk-KZ"/>
              </w:rPr>
            </w:pPr>
          </w:p>
        </w:tc>
        <w:tc>
          <w:tcPr>
            <w:tcW w:w="1436" w:type="dxa"/>
            <w:shd w:val="clear" w:color="auto" w:fill="auto"/>
          </w:tcPr>
          <w:p w:rsidR="00FA61B2" w:rsidRPr="002902BF" w:rsidRDefault="00FA61B2" w:rsidP="009400E1">
            <w:pPr>
              <w:ind w:left="62"/>
              <w:jc w:val="both"/>
              <w:rPr>
                <w:rFonts w:ascii="Times New Roman" w:hAnsi="Times New Roman" w:cs="Times New Roman"/>
                <w:bCs/>
                <w:lang w:val="kk-KZ"/>
              </w:rPr>
            </w:pPr>
            <w:r w:rsidRPr="002902BF">
              <w:rPr>
                <w:rFonts w:ascii="Times New Roman" w:hAnsi="Times New Roman" w:cs="Times New Roman"/>
                <w:bCs/>
                <w:lang w:val="kk-KZ"/>
              </w:rPr>
              <w:t>жапырақта</w:t>
            </w:r>
          </w:p>
        </w:tc>
        <w:tc>
          <w:tcPr>
            <w:tcW w:w="1560" w:type="dxa"/>
            <w:shd w:val="clear" w:color="auto" w:fill="auto"/>
          </w:tcPr>
          <w:p w:rsidR="00FA61B2" w:rsidRPr="002902BF" w:rsidRDefault="00FA61B2" w:rsidP="009400E1">
            <w:pPr>
              <w:ind w:left="62"/>
              <w:jc w:val="both"/>
              <w:rPr>
                <w:rFonts w:ascii="Times New Roman" w:hAnsi="Times New Roman" w:cs="Times New Roman"/>
                <w:bCs/>
                <w:lang w:val="kk-KZ"/>
              </w:rPr>
            </w:pPr>
            <w:r w:rsidRPr="002902BF">
              <w:rPr>
                <w:rFonts w:ascii="Times New Roman" w:hAnsi="Times New Roman" w:cs="Times New Roman"/>
                <w:bCs/>
                <w:lang w:val="kk-KZ"/>
              </w:rPr>
              <w:t>сабақта</w:t>
            </w:r>
          </w:p>
        </w:tc>
        <w:tc>
          <w:tcPr>
            <w:tcW w:w="2126" w:type="dxa"/>
            <w:shd w:val="clear" w:color="auto" w:fill="auto"/>
          </w:tcPr>
          <w:p w:rsidR="00FA61B2" w:rsidRPr="002902BF" w:rsidRDefault="00FA61B2" w:rsidP="009400E1">
            <w:pPr>
              <w:ind w:left="62"/>
              <w:jc w:val="both"/>
              <w:rPr>
                <w:rFonts w:ascii="Times New Roman" w:hAnsi="Times New Roman" w:cs="Times New Roman"/>
                <w:bCs/>
                <w:lang w:val="kk-KZ"/>
              </w:rPr>
            </w:pPr>
            <w:r w:rsidRPr="002902BF">
              <w:rPr>
                <w:rFonts w:ascii="Times New Roman" w:hAnsi="Times New Roman" w:cs="Times New Roman"/>
                <w:bCs/>
                <w:lang w:val="kk-KZ"/>
              </w:rPr>
              <w:t>масақта</w:t>
            </w:r>
          </w:p>
        </w:tc>
        <w:tc>
          <w:tcPr>
            <w:tcW w:w="1984" w:type="dxa"/>
            <w:shd w:val="clear" w:color="auto" w:fill="auto"/>
          </w:tcPr>
          <w:p w:rsidR="00FA61B2" w:rsidRPr="002902BF" w:rsidRDefault="00FA61B2" w:rsidP="009400E1">
            <w:pPr>
              <w:ind w:left="62"/>
              <w:jc w:val="both"/>
              <w:rPr>
                <w:rFonts w:ascii="Times New Roman" w:hAnsi="Times New Roman" w:cs="Times New Roman"/>
                <w:bCs/>
                <w:lang w:val="kk-KZ"/>
              </w:rPr>
            </w:pPr>
            <w:r w:rsidRPr="002902BF">
              <w:rPr>
                <w:rFonts w:ascii="Times New Roman" w:hAnsi="Times New Roman" w:cs="Times New Roman"/>
                <w:bCs/>
                <w:lang w:val="kk-KZ"/>
              </w:rPr>
              <w:t>вегетативті мүшелерінде</w:t>
            </w:r>
          </w:p>
        </w:tc>
      </w:tr>
      <w:tr w:rsidR="00FA61B2" w:rsidRPr="002902BF" w:rsidTr="001E2D94">
        <w:tc>
          <w:tcPr>
            <w:tcW w:w="2533" w:type="dxa"/>
            <w:shd w:val="clear" w:color="auto" w:fill="auto"/>
          </w:tcPr>
          <w:p w:rsidR="00FA61B2" w:rsidRPr="002902BF" w:rsidRDefault="00FA61B2" w:rsidP="009400E1">
            <w:pPr>
              <w:ind w:left="-24" w:firstLine="24"/>
              <w:jc w:val="both"/>
              <w:rPr>
                <w:rFonts w:ascii="Times New Roman" w:hAnsi="Times New Roman" w:cs="Times New Roman"/>
                <w:bCs/>
                <w:lang w:val="kk-KZ"/>
              </w:rPr>
            </w:pPr>
            <w:r w:rsidRPr="002902BF">
              <w:rPr>
                <w:rFonts w:ascii="Times New Roman" w:hAnsi="Times New Roman" w:cs="Times New Roman"/>
                <w:bCs/>
                <w:lang w:val="kk-KZ"/>
              </w:rPr>
              <w:t>Қоңыр таттың алғашқы белгілері байқалады</w:t>
            </w:r>
          </w:p>
        </w:tc>
        <w:tc>
          <w:tcPr>
            <w:tcW w:w="1436" w:type="dxa"/>
            <w:shd w:val="clear" w:color="auto" w:fill="auto"/>
          </w:tcPr>
          <w:p w:rsidR="00FA61B2" w:rsidRPr="002902BF" w:rsidRDefault="00FA61B2" w:rsidP="009400E1">
            <w:pPr>
              <w:ind w:left="62"/>
              <w:jc w:val="both"/>
              <w:rPr>
                <w:rFonts w:ascii="Times New Roman" w:hAnsi="Times New Roman" w:cs="Times New Roman"/>
                <w:bCs/>
                <w:lang w:val="kk-KZ"/>
              </w:rPr>
            </w:pPr>
            <w:r w:rsidRPr="002902BF">
              <w:rPr>
                <w:rFonts w:ascii="Times New Roman" w:hAnsi="Times New Roman" w:cs="Times New Roman"/>
                <w:bCs/>
                <w:lang w:val="kk-KZ"/>
              </w:rPr>
              <w:t>+</w:t>
            </w:r>
          </w:p>
        </w:tc>
        <w:tc>
          <w:tcPr>
            <w:tcW w:w="1560" w:type="dxa"/>
            <w:shd w:val="clear" w:color="auto" w:fill="auto"/>
          </w:tcPr>
          <w:p w:rsidR="00FA61B2" w:rsidRPr="002902BF" w:rsidRDefault="00FA61B2" w:rsidP="009400E1">
            <w:pPr>
              <w:ind w:left="62"/>
              <w:jc w:val="both"/>
              <w:rPr>
                <w:rFonts w:ascii="Times New Roman" w:hAnsi="Times New Roman" w:cs="Times New Roman"/>
                <w:bCs/>
                <w:lang w:val="kk-KZ"/>
              </w:rPr>
            </w:pPr>
          </w:p>
        </w:tc>
        <w:tc>
          <w:tcPr>
            <w:tcW w:w="2126" w:type="dxa"/>
            <w:shd w:val="clear" w:color="auto" w:fill="auto"/>
          </w:tcPr>
          <w:p w:rsidR="00FA61B2" w:rsidRPr="002902BF" w:rsidRDefault="00FA61B2" w:rsidP="009400E1">
            <w:pPr>
              <w:ind w:left="62"/>
              <w:jc w:val="both"/>
              <w:rPr>
                <w:rFonts w:ascii="Times New Roman" w:hAnsi="Times New Roman" w:cs="Times New Roman"/>
                <w:bCs/>
                <w:lang w:val="kk-KZ"/>
              </w:rPr>
            </w:pPr>
          </w:p>
        </w:tc>
        <w:tc>
          <w:tcPr>
            <w:tcW w:w="1984" w:type="dxa"/>
            <w:shd w:val="clear" w:color="auto" w:fill="auto"/>
          </w:tcPr>
          <w:p w:rsidR="00FA61B2" w:rsidRPr="002902BF" w:rsidRDefault="00FA61B2" w:rsidP="009400E1">
            <w:pPr>
              <w:ind w:left="62"/>
              <w:jc w:val="both"/>
              <w:rPr>
                <w:rFonts w:ascii="Times New Roman" w:hAnsi="Times New Roman" w:cs="Times New Roman"/>
                <w:bCs/>
                <w:lang w:val="kk-KZ"/>
              </w:rPr>
            </w:pPr>
          </w:p>
        </w:tc>
      </w:tr>
      <w:tr w:rsidR="00FA61B2" w:rsidRPr="002902BF" w:rsidTr="001E2D94">
        <w:tc>
          <w:tcPr>
            <w:tcW w:w="2533" w:type="dxa"/>
            <w:vMerge w:val="restart"/>
            <w:shd w:val="clear" w:color="auto" w:fill="auto"/>
          </w:tcPr>
          <w:p w:rsidR="00FA61B2" w:rsidRPr="002902BF" w:rsidRDefault="00FA61B2" w:rsidP="009400E1">
            <w:pPr>
              <w:ind w:left="-24" w:firstLine="24"/>
              <w:jc w:val="both"/>
              <w:rPr>
                <w:rFonts w:ascii="Times New Roman" w:hAnsi="Times New Roman" w:cs="Times New Roman"/>
                <w:bCs/>
                <w:lang w:val="kk-KZ"/>
              </w:rPr>
            </w:pPr>
            <w:r w:rsidRPr="002902BF">
              <w:rPr>
                <w:rFonts w:ascii="Times New Roman" w:hAnsi="Times New Roman" w:cs="Times New Roman"/>
                <w:bCs/>
                <w:lang w:val="kk-KZ"/>
              </w:rPr>
              <w:t>Ауру салдарынан кемиді</w:t>
            </w:r>
          </w:p>
        </w:tc>
        <w:tc>
          <w:tcPr>
            <w:tcW w:w="1436" w:type="dxa"/>
            <w:shd w:val="clear" w:color="auto" w:fill="auto"/>
          </w:tcPr>
          <w:p w:rsidR="00FA61B2" w:rsidRPr="002902BF" w:rsidRDefault="00FA61B2" w:rsidP="009400E1">
            <w:pPr>
              <w:ind w:left="62"/>
              <w:jc w:val="both"/>
              <w:rPr>
                <w:rFonts w:ascii="Times New Roman" w:hAnsi="Times New Roman" w:cs="Times New Roman"/>
                <w:bCs/>
                <w:lang w:val="kk-KZ"/>
              </w:rPr>
            </w:pPr>
            <w:r w:rsidRPr="002902BF">
              <w:rPr>
                <w:rFonts w:ascii="Times New Roman" w:hAnsi="Times New Roman" w:cs="Times New Roman"/>
                <w:bCs/>
                <w:lang w:val="kk-KZ"/>
              </w:rPr>
              <w:t>лейкопласт</w:t>
            </w:r>
          </w:p>
        </w:tc>
        <w:tc>
          <w:tcPr>
            <w:tcW w:w="1560" w:type="dxa"/>
            <w:shd w:val="clear" w:color="auto" w:fill="auto"/>
          </w:tcPr>
          <w:p w:rsidR="00FA61B2" w:rsidRPr="002902BF" w:rsidRDefault="00FA61B2" w:rsidP="009400E1">
            <w:pPr>
              <w:ind w:left="62"/>
              <w:jc w:val="both"/>
              <w:rPr>
                <w:rFonts w:ascii="Times New Roman" w:hAnsi="Times New Roman" w:cs="Times New Roman"/>
                <w:bCs/>
                <w:lang w:val="kk-KZ"/>
              </w:rPr>
            </w:pPr>
            <w:r w:rsidRPr="002902BF">
              <w:rPr>
                <w:rFonts w:ascii="Times New Roman" w:hAnsi="Times New Roman" w:cs="Times New Roman"/>
                <w:bCs/>
                <w:lang w:val="kk-KZ"/>
              </w:rPr>
              <w:t>клейковина</w:t>
            </w:r>
          </w:p>
        </w:tc>
        <w:tc>
          <w:tcPr>
            <w:tcW w:w="2126" w:type="dxa"/>
            <w:shd w:val="clear" w:color="auto" w:fill="auto"/>
          </w:tcPr>
          <w:p w:rsidR="00FA61B2" w:rsidRPr="002902BF" w:rsidRDefault="00FA61B2" w:rsidP="009400E1">
            <w:pPr>
              <w:ind w:left="62"/>
              <w:jc w:val="both"/>
              <w:rPr>
                <w:rFonts w:ascii="Times New Roman" w:hAnsi="Times New Roman" w:cs="Times New Roman"/>
                <w:bCs/>
                <w:lang w:val="kk-KZ"/>
              </w:rPr>
            </w:pPr>
            <w:r w:rsidRPr="002902BF">
              <w:rPr>
                <w:rFonts w:ascii="Times New Roman" w:hAnsi="Times New Roman" w:cs="Times New Roman"/>
                <w:bCs/>
                <w:lang w:val="kk-KZ"/>
              </w:rPr>
              <w:t>ксантофилл</w:t>
            </w:r>
          </w:p>
        </w:tc>
        <w:tc>
          <w:tcPr>
            <w:tcW w:w="1984" w:type="dxa"/>
            <w:shd w:val="clear" w:color="auto" w:fill="auto"/>
          </w:tcPr>
          <w:p w:rsidR="00FA61B2" w:rsidRPr="002902BF" w:rsidRDefault="00FA61B2" w:rsidP="009400E1">
            <w:pPr>
              <w:ind w:left="62"/>
              <w:jc w:val="both"/>
              <w:rPr>
                <w:rFonts w:ascii="Times New Roman" w:hAnsi="Times New Roman" w:cs="Times New Roman"/>
                <w:bCs/>
                <w:lang w:val="kk-KZ"/>
              </w:rPr>
            </w:pPr>
            <w:r w:rsidRPr="002902BF">
              <w:rPr>
                <w:rFonts w:ascii="Times New Roman" w:hAnsi="Times New Roman" w:cs="Times New Roman"/>
                <w:bCs/>
                <w:lang w:val="kk-KZ"/>
              </w:rPr>
              <w:t>хлорофилл</w:t>
            </w:r>
          </w:p>
        </w:tc>
      </w:tr>
      <w:tr w:rsidR="00FA61B2" w:rsidRPr="002902BF" w:rsidTr="001E2D94">
        <w:tc>
          <w:tcPr>
            <w:tcW w:w="2533" w:type="dxa"/>
            <w:vMerge/>
            <w:shd w:val="clear" w:color="auto" w:fill="auto"/>
          </w:tcPr>
          <w:p w:rsidR="00FA61B2" w:rsidRPr="002902BF" w:rsidRDefault="00FA61B2" w:rsidP="009400E1">
            <w:pPr>
              <w:ind w:left="-24" w:firstLine="24"/>
              <w:jc w:val="both"/>
              <w:rPr>
                <w:rFonts w:ascii="Times New Roman" w:hAnsi="Times New Roman" w:cs="Times New Roman"/>
                <w:bCs/>
                <w:lang w:val="kk-KZ"/>
              </w:rPr>
            </w:pPr>
          </w:p>
        </w:tc>
        <w:tc>
          <w:tcPr>
            <w:tcW w:w="1436" w:type="dxa"/>
            <w:shd w:val="clear" w:color="auto" w:fill="auto"/>
          </w:tcPr>
          <w:p w:rsidR="00FA61B2" w:rsidRPr="002902BF" w:rsidRDefault="00FA61B2" w:rsidP="009400E1">
            <w:pPr>
              <w:ind w:left="62"/>
              <w:jc w:val="both"/>
              <w:rPr>
                <w:rFonts w:ascii="Times New Roman" w:hAnsi="Times New Roman" w:cs="Times New Roman"/>
                <w:bCs/>
                <w:lang w:val="kk-KZ"/>
              </w:rPr>
            </w:pPr>
          </w:p>
        </w:tc>
        <w:tc>
          <w:tcPr>
            <w:tcW w:w="1560" w:type="dxa"/>
            <w:shd w:val="clear" w:color="auto" w:fill="auto"/>
          </w:tcPr>
          <w:p w:rsidR="00FA61B2" w:rsidRPr="002902BF" w:rsidRDefault="00FA61B2" w:rsidP="009400E1">
            <w:pPr>
              <w:ind w:left="62"/>
              <w:jc w:val="both"/>
              <w:rPr>
                <w:rFonts w:ascii="Times New Roman" w:hAnsi="Times New Roman" w:cs="Times New Roman"/>
                <w:bCs/>
                <w:lang w:val="kk-KZ"/>
              </w:rPr>
            </w:pPr>
          </w:p>
        </w:tc>
        <w:tc>
          <w:tcPr>
            <w:tcW w:w="2126" w:type="dxa"/>
            <w:shd w:val="clear" w:color="auto" w:fill="auto"/>
          </w:tcPr>
          <w:p w:rsidR="00FA61B2" w:rsidRPr="002902BF" w:rsidRDefault="00FA61B2" w:rsidP="009400E1">
            <w:pPr>
              <w:ind w:left="62"/>
              <w:jc w:val="both"/>
              <w:rPr>
                <w:rFonts w:ascii="Times New Roman" w:hAnsi="Times New Roman" w:cs="Times New Roman"/>
                <w:bCs/>
                <w:lang w:val="kk-KZ"/>
              </w:rPr>
            </w:pPr>
          </w:p>
        </w:tc>
        <w:tc>
          <w:tcPr>
            <w:tcW w:w="1984" w:type="dxa"/>
            <w:shd w:val="clear" w:color="auto" w:fill="auto"/>
          </w:tcPr>
          <w:p w:rsidR="00FA61B2" w:rsidRPr="002902BF" w:rsidRDefault="00FA61B2" w:rsidP="009400E1">
            <w:pPr>
              <w:ind w:left="62"/>
              <w:jc w:val="both"/>
              <w:rPr>
                <w:rFonts w:ascii="Times New Roman" w:hAnsi="Times New Roman" w:cs="Times New Roman"/>
                <w:bCs/>
                <w:lang w:val="kk-KZ"/>
              </w:rPr>
            </w:pPr>
            <w:r w:rsidRPr="002902BF">
              <w:rPr>
                <w:rFonts w:ascii="Times New Roman" w:hAnsi="Times New Roman" w:cs="Times New Roman"/>
                <w:bCs/>
                <w:lang w:val="kk-KZ"/>
              </w:rPr>
              <w:t>+</w:t>
            </w:r>
          </w:p>
        </w:tc>
      </w:tr>
      <w:tr w:rsidR="00FA61B2" w:rsidRPr="002902BF" w:rsidTr="001E2D94">
        <w:tc>
          <w:tcPr>
            <w:tcW w:w="2533" w:type="dxa"/>
            <w:vMerge w:val="restart"/>
            <w:shd w:val="clear" w:color="auto" w:fill="auto"/>
          </w:tcPr>
          <w:p w:rsidR="00FA61B2" w:rsidRPr="002902BF" w:rsidRDefault="00FA61B2" w:rsidP="009400E1">
            <w:pPr>
              <w:ind w:left="-24" w:firstLine="24"/>
              <w:jc w:val="both"/>
              <w:rPr>
                <w:rFonts w:ascii="Times New Roman" w:hAnsi="Times New Roman" w:cs="Times New Roman"/>
                <w:bCs/>
                <w:lang w:val="kk-KZ"/>
              </w:rPr>
            </w:pPr>
            <w:r w:rsidRPr="002902BF">
              <w:rPr>
                <w:rFonts w:ascii="Times New Roman" w:hAnsi="Times New Roman" w:cs="Times New Roman"/>
                <w:bCs/>
                <w:lang w:val="kk-KZ"/>
              </w:rPr>
              <w:t xml:space="preserve">Жапырақта </w:t>
            </w:r>
            <w:r>
              <w:rPr>
                <w:rFonts w:ascii="Times New Roman" w:hAnsi="Times New Roman" w:cs="Times New Roman"/>
                <w:bCs/>
                <w:lang w:val="kk-KZ"/>
              </w:rPr>
              <w:t>пустула</w:t>
            </w:r>
            <w:r w:rsidRPr="002902BF">
              <w:rPr>
                <w:rFonts w:ascii="Times New Roman" w:hAnsi="Times New Roman" w:cs="Times New Roman"/>
                <w:bCs/>
                <w:lang w:val="kk-KZ"/>
              </w:rPr>
              <w:t xml:space="preserve"> байқалынады</w:t>
            </w:r>
          </w:p>
        </w:tc>
        <w:tc>
          <w:tcPr>
            <w:tcW w:w="1436" w:type="dxa"/>
            <w:shd w:val="clear" w:color="auto" w:fill="auto"/>
          </w:tcPr>
          <w:p w:rsidR="00FA61B2" w:rsidRPr="002902BF" w:rsidRDefault="00FA61B2" w:rsidP="009400E1">
            <w:pPr>
              <w:ind w:left="62"/>
              <w:jc w:val="both"/>
              <w:rPr>
                <w:rFonts w:ascii="Times New Roman" w:hAnsi="Times New Roman" w:cs="Times New Roman"/>
                <w:bCs/>
                <w:lang w:val="kk-KZ"/>
              </w:rPr>
            </w:pPr>
            <w:r w:rsidRPr="002902BF">
              <w:rPr>
                <w:rFonts w:ascii="Times New Roman" w:hAnsi="Times New Roman" w:cs="Times New Roman"/>
                <w:bCs/>
                <w:lang w:val="kk-KZ"/>
              </w:rPr>
              <w:t>төзімсіз сорттарда</w:t>
            </w:r>
          </w:p>
        </w:tc>
        <w:tc>
          <w:tcPr>
            <w:tcW w:w="1560" w:type="dxa"/>
            <w:shd w:val="clear" w:color="auto" w:fill="auto"/>
          </w:tcPr>
          <w:p w:rsidR="00FA61B2" w:rsidRPr="002902BF" w:rsidRDefault="00FA61B2" w:rsidP="009400E1">
            <w:pPr>
              <w:ind w:left="62"/>
              <w:jc w:val="both"/>
              <w:rPr>
                <w:rFonts w:ascii="Times New Roman" w:hAnsi="Times New Roman" w:cs="Times New Roman"/>
                <w:bCs/>
                <w:lang w:val="kk-KZ"/>
              </w:rPr>
            </w:pPr>
            <w:r w:rsidRPr="002902BF">
              <w:rPr>
                <w:rFonts w:ascii="Times New Roman" w:hAnsi="Times New Roman" w:cs="Times New Roman"/>
                <w:bCs/>
                <w:lang w:val="kk-KZ"/>
              </w:rPr>
              <w:t>төзімді сорттарда</w:t>
            </w:r>
          </w:p>
        </w:tc>
        <w:tc>
          <w:tcPr>
            <w:tcW w:w="2126" w:type="dxa"/>
            <w:shd w:val="clear" w:color="auto" w:fill="auto"/>
          </w:tcPr>
          <w:p w:rsidR="00FA61B2" w:rsidRPr="002902BF" w:rsidRDefault="00FA61B2" w:rsidP="009400E1">
            <w:pPr>
              <w:ind w:left="62"/>
              <w:jc w:val="both"/>
              <w:rPr>
                <w:rFonts w:ascii="Times New Roman" w:hAnsi="Times New Roman" w:cs="Times New Roman"/>
                <w:bCs/>
                <w:lang w:val="kk-KZ"/>
              </w:rPr>
            </w:pPr>
            <w:r w:rsidRPr="002902BF">
              <w:rPr>
                <w:rFonts w:ascii="Times New Roman" w:hAnsi="Times New Roman" w:cs="Times New Roman"/>
                <w:bCs/>
                <w:lang w:val="kk-KZ"/>
              </w:rPr>
              <w:t xml:space="preserve"> төзімді, төзімсіз сорттарда</w:t>
            </w:r>
          </w:p>
        </w:tc>
        <w:tc>
          <w:tcPr>
            <w:tcW w:w="1984" w:type="dxa"/>
            <w:shd w:val="clear" w:color="auto" w:fill="auto"/>
          </w:tcPr>
          <w:p w:rsidR="00FA61B2" w:rsidRPr="002902BF" w:rsidRDefault="00FA61B2" w:rsidP="009400E1">
            <w:pPr>
              <w:ind w:left="62"/>
              <w:jc w:val="both"/>
              <w:rPr>
                <w:rFonts w:ascii="Times New Roman" w:hAnsi="Times New Roman" w:cs="Times New Roman"/>
                <w:bCs/>
                <w:lang w:val="kk-KZ"/>
              </w:rPr>
            </w:pPr>
            <w:r w:rsidRPr="002902BF">
              <w:rPr>
                <w:rFonts w:ascii="Times New Roman" w:hAnsi="Times New Roman" w:cs="Times New Roman"/>
                <w:bCs/>
                <w:lang w:val="kk-KZ"/>
              </w:rPr>
              <w:t>толерантты сорттарда</w:t>
            </w:r>
          </w:p>
        </w:tc>
      </w:tr>
      <w:tr w:rsidR="00FA61B2" w:rsidRPr="002902BF" w:rsidTr="001E2D94">
        <w:trPr>
          <w:trHeight w:val="70"/>
        </w:trPr>
        <w:tc>
          <w:tcPr>
            <w:tcW w:w="2533" w:type="dxa"/>
            <w:vMerge/>
            <w:shd w:val="clear" w:color="auto" w:fill="auto"/>
          </w:tcPr>
          <w:p w:rsidR="00FA61B2" w:rsidRPr="002902BF" w:rsidRDefault="00FA61B2" w:rsidP="009400E1">
            <w:pPr>
              <w:ind w:left="-24" w:firstLine="24"/>
              <w:jc w:val="both"/>
              <w:rPr>
                <w:rFonts w:ascii="Times New Roman" w:hAnsi="Times New Roman" w:cs="Times New Roman"/>
                <w:bCs/>
                <w:lang w:val="kk-KZ"/>
              </w:rPr>
            </w:pPr>
          </w:p>
        </w:tc>
        <w:tc>
          <w:tcPr>
            <w:tcW w:w="1436" w:type="dxa"/>
            <w:shd w:val="clear" w:color="auto" w:fill="auto"/>
          </w:tcPr>
          <w:p w:rsidR="00FA61B2" w:rsidRPr="002902BF" w:rsidRDefault="00FA61B2" w:rsidP="009400E1">
            <w:pPr>
              <w:ind w:left="62"/>
              <w:jc w:val="both"/>
              <w:rPr>
                <w:rFonts w:ascii="Times New Roman" w:hAnsi="Times New Roman" w:cs="Times New Roman"/>
                <w:bCs/>
                <w:lang w:val="kk-KZ"/>
              </w:rPr>
            </w:pPr>
          </w:p>
        </w:tc>
        <w:tc>
          <w:tcPr>
            <w:tcW w:w="1560" w:type="dxa"/>
            <w:shd w:val="clear" w:color="auto" w:fill="auto"/>
          </w:tcPr>
          <w:p w:rsidR="00FA61B2" w:rsidRPr="002902BF" w:rsidRDefault="00FA61B2" w:rsidP="009400E1">
            <w:pPr>
              <w:ind w:left="62"/>
              <w:jc w:val="both"/>
              <w:rPr>
                <w:rFonts w:ascii="Times New Roman" w:hAnsi="Times New Roman" w:cs="Times New Roman"/>
                <w:bCs/>
                <w:lang w:val="kk-KZ"/>
              </w:rPr>
            </w:pPr>
            <w:r w:rsidRPr="002902BF">
              <w:rPr>
                <w:rFonts w:ascii="Times New Roman" w:hAnsi="Times New Roman" w:cs="Times New Roman"/>
                <w:bCs/>
                <w:lang w:val="kk-KZ"/>
              </w:rPr>
              <w:t>+</w:t>
            </w:r>
          </w:p>
        </w:tc>
        <w:tc>
          <w:tcPr>
            <w:tcW w:w="2126" w:type="dxa"/>
            <w:shd w:val="clear" w:color="auto" w:fill="auto"/>
          </w:tcPr>
          <w:p w:rsidR="00FA61B2" w:rsidRPr="002902BF" w:rsidRDefault="00FA61B2" w:rsidP="009400E1">
            <w:pPr>
              <w:ind w:left="62"/>
              <w:jc w:val="both"/>
              <w:rPr>
                <w:rFonts w:ascii="Times New Roman" w:hAnsi="Times New Roman" w:cs="Times New Roman"/>
                <w:bCs/>
                <w:lang w:val="kk-KZ"/>
              </w:rPr>
            </w:pPr>
          </w:p>
        </w:tc>
        <w:tc>
          <w:tcPr>
            <w:tcW w:w="1984" w:type="dxa"/>
            <w:shd w:val="clear" w:color="auto" w:fill="auto"/>
          </w:tcPr>
          <w:p w:rsidR="00FA61B2" w:rsidRPr="002902BF" w:rsidRDefault="00FA61B2" w:rsidP="009400E1">
            <w:pPr>
              <w:ind w:left="62"/>
              <w:jc w:val="both"/>
              <w:rPr>
                <w:rFonts w:ascii="Times New Roman" w:hAnsi="Times New Roman" w:cs="Times New Roman"/>
                <w:bCs/>
                <w:lang w:val="kk-KZ"/>
              </w:rPr>
            </w:pPr>
          </w:p>
        </w:tc>
      </w:tr>
      <w:tr w:rsidR="00FA61B2" w:rsidRPr="002902BF" w:rsidTr="001E2D94">
        <w:tc>
          <w:tcPr>
            <w:tcW w:w="2533" w:type="dxa"/>
            <w:vMerge w:val="restart"/>
            <w:shd w:val="clear" w:color="auto" w:fill="auto"/>
          </w:tcPr>
          <w:p w:rsidR="00FA61B2" w:rsidRPr="002902BF" w:rsidRDefault="00FA61B2" w:rsidP="009400E1">
            <w:pPr>
              <w:ind w:left="-24" w:firstLine="24"/>
              <w:jc w:val="both"/>
              <w:rPr>
                <w:rFonts w:ascii="Times New Roman" w:hAnsi="Times New Roman" w:cs="Times New Roman"/>
                <w:bCs/>
                <w:lang w:val="kk-KZ"/>
              </w:rPr>
            </w:pPr>
            <w:r w:rsidRPr="002902BF">
              <w:rPr>
                <w:rFonts w:ascii="Times New Roman" w:hAnsi="Times New Roman" w:cs="Times New Roman"/>
                <w:bCs/>
                <w:lang w:val="kk-KZ"/>
              </w:rPr>
              <w:t>Қоңыр тат қай даму кезінде астық дақылына жұғады</w:t>
            </w:r>
          </w:p>
        </w:tc>
        <w:tc>
          <w:tcPr>
            <w:tcW w:w="1436" w:type="dxa"/>
            <w:shd w:val="clear" w:color="auto" w:fill="auto"/>
          </w:tcPr>
          <w:p w:rsidR="00FA61B2" w:rsidRPr="002902BF" w:rsidRDefault="00FA61B2" w:rsidP="009400E1">
            <w:pPr>
              <w:ind w:left="62"/>
              <w:jc w:val="both"/>
              <w:rPr>
                <w:rFonts w:ascii="Times New Roman" w:hAnsi="Times New Roman" w:cs="Times New Roman"/>
                <w:bCs/>
                <w:lang w:val="kk-KZ"/>
              </w:rPr>
            </w:pPr>
            <w:r w:rsidRPr="002902BF">
              <w:rPr>
                <w:rFonts w:ascii="Times New Roman" w:hAnsi="Times New Roman" w:cs="Times New Roman"/>
                <w:bCs/>
                <w:lang w:val="kk-KZ"/>
              </w:rPr>
              <w:t>эций кезеңінде</w:t>
            </w:r>
          </w:p>
        </w:tc>
        <w:tc>
          <w:tcPr>
            <w:tcW w:w="1560" w:type="dxa"/>
            <w:shd w:val="clear" w:color="auto" w:fill="auto"/>
          </w:tcPr>
          <w:p w:rsidR="00FA61B2" w:rsidRPr="002902BF" w:rsidRDefault="00FA61B2" w:rsidP="009400E1">
            <w:pPr>
              <w:ind w:left="62"/>
              <w:jc w:val="both"/>
              <w:rPr>
                <w:rFonts w:ascii="Times New Roman" w:hAnsi="Times New Roman" w:cs="Times New Roman"/>
                <w:bCs/>
                <w:lang w:val="kk-KZ"/>
              </w:rPr>
            </w:pPr>
            <w:r w:rsidRPr="002902BF">
              <w:rPr>
                <w:rFonts w:ascii="Times New Roman" w:hAnsi="Times New Roman" w:cs="Times New Roman"/>
                <w:bCs/>
                <w:lang w:val="kk-KZ"/>
              </w:rPr>
              <w:t>телий</w:t>
            </w:r>
          </w:p>
        </w:tc>
        <w:tc>
          <w:tcPr>
            <w:tcW w:w="2126" w:type="dxa"/>
            <w:shd w:val="clear" w:color="auto" w:fill="auto"/>
          </w:tcPr>
          <w:p w:rsidR="00FA61B2" w:rsidRPr="002902BF" w:rsidRDefault="00FA61B2" w:rsidP="009400E1">
            <w:pPr>
              <w:ind w:left="62"/>
              <w:jc w:val="both"/>
              <w:rPr>
                <w:rFonts w:ascii="Times New Roman" w:hAnsi="Times New Roman" w:cs="Times New Roman"/>
                <w:bCs/>
                <w:lang w:val="kk-KZ"/>
              </w:rPr>
            </w:pPr>
            <w:r w:rsidRPr="002902BF">
              <w:rPr>
                <w:rFonts w:ascii="Times New Roman" w:hAnsi="Times New Roman" w:cs="Times New Roman"/>
                <w:bCs/>
                <w:lang w:val="kk-KZ"/>
              </w:rPr>
              <w:t>урединийлер</w:t>
            </w:r>
          </w:p>
        </w:tc>
        <w:tc>
          <w:tcPr>
            <w:tcW w:w="1984" w:type="dxa"/>
            <w:shd w:val="clear" w:color="auto" w:fill="auto"/>
          </w:tcPr>
          <w:p w:rsidR="00FA61B2" w:rsidRPr="002902BF" w:rsidRDefault="00FA61B2" w:rsidP="009400E1">
            <w:pPr>
              <w:ind w:left="62"/>
              <w:jc w:val="both"/>
              <w:rPr>
                <w:rFonts w:ascii="Times New Roman" w:hAnsi="Times New Roman" w:cs="Times New Roman"/>
                <w:bCs/>
                <w:lang w:val="kk-KZ"/>
              </w:rPr>
            </w:pPr>
            <w:r w:rsidRPr="002902BF">
              <w:rPr>
                <w:rFonts w:ascii="Times New Roman" w:hAnsi="Times New Roman" w:cs="Times New Roman"/>
                <w:bCs/>
                <w:lang w:val="kk-KZ"/>
              </w:rPr>
              <w:t>спермагоний</w:t>
            </w:r>
          </w:p>
        </w:tc>
      </w:tr>
      <w:tr w:rsidR="00FA61B2" w:rsidRPr="002902BF" w:rsidTr="001E2D94">
        <w:tc>
          <w:tcPr>
            <w:tcW w:w="2533" w:type="dxa"/>
            <w:vMerge/>
            <w:shd w:val="clear" w:color="auto" w:fill="auto"/>
          </w:tcPr>
          <w:p w:rsidR="00FA61B2" w:rsidRPr="002902BF" w:rsidRDefault="00FA61B2" w:rsidP="009400E1">
            <w:pPr>
              <w:ind w:left="-567" w:firstLine="567"/>
              <w:jc w:val="both"/>
              <w:rPr>
                <w:rFonts w:ascii="Times New Roman" w:hAnsi="Times New Roman" w:cs="Times New Roman"/>
                <w:bCs/>
                <w:lang w:val="kk-KZ"/>
              </w:rPr>
            </w:pPr>
          </w:p>
        </w:tc>
        <w:tc>
          <w:tcPr>
            <w:tcW w:w="1436" w:type="dxa"/>
            <w:shd w:val="clear" w:color="auto" w:fill="auto"/>
          </w:tcPr>
          <w:p w:rsidR="00FA61B2" w:rsidRPr="002902BF" w:rsidRDefault="00FA61B2" w:rsidP="009400E1">
            <w:pPr>
              <w:ind w:left="-567" w:firstLine="567"/>
              <w:jc w:val="both"/>
              <w:rPr>
                <w:rFonts w:ascii="Times New Roman" w:hAnsi="Times New Roman" w:cs="Times New Roman"/>
                <w:bCs/>
                <w:lang w:val="kk-KZ"/>
              </w:rPr>
            </w:pPr>
          </w:p>
        </w:tc>
        <w:tc>
          <w:tcPr>
            <w:tcW w:w="1560" w:type="dxa"/>
            <w:shd w:val="clear" w:color="auto" w:fill="auto"/>
          </w:tcPr>
          <w:p w:rsidR="00FA61B2" w:rsidRPr="002902BF" w:rsidRDefault="00FA61B2" w:rsidP="009400E1">
            <w:pPr>
              <w:ind w:left="-567" w:firstLine="567"/>
              <w:jc w:val="both"/>
              <w:rPr>
                <w:rFonts w:ascii="Times New Roman" w:hAnsi="Times New Roman" w:cs="Times New Roman"/>
                <w:bCs/>
                <w:lang w:val="kk-KZ"/>
              </w:rPr>
            </w:pPr>
          </w:p>
        </w:tc>
        <w:tc>
          <w:tcPr>
            <w:tcW w:w="2126" w:type="dxa"/>
            <w:shd w:val="clear" w:color="auto" w:fill="auto"/>
          </w:tcPr>
          <w:p w:rsidR="00FA61B2" w:rsidRPr="002902BF" w:rsidRDefault="00FA61B2" w:rsidP="009400E1">
            <w:pPr>
              <w:ind w:left="-567" w:firstLine="567"/>
              <w:jc w:val="both"/>
              <w:rPr>
                <w:rFonts w:ascii="Times New Roman" w:hAnsi="Times New Roman" w:cs="Times New Roman"/>
                <w:bCs/>
                <w:lang w:val="kk-KZ"/>
              </w:rPr>
            </w:pPr>
            <w:r w:rsidRPr="002902BF">
              <w:rPr>
                <w:rFonts w:ascii="Times New Roman" w:hAnsi="Times New Roman" w:cs="Times New Roman"/>
                <w:bCs/>
                <w:lang w:val="kk-KZ"/>
              </w:rPr>
              <w:t>+</w:t>
            </w:r>
          </w:p>
        </w:tc>
        <w:tc>
          <w:tcPr>
            <w:tcW w:w="1984" w:type="dxa"/>
            <w:shd w:val="clear" w:color="auto" w:fill="auto"/>
          </w:tcPr>
          <w:p w:rsidR="00FA61B2" w:rsidRPr="002902BF" w:rsidRDefault="00FA61B2" w:rsidP="009400E1">
            <w:pPr>
              <w:ind w:left="-567" w:firstLine="567"/>
              <w:jc w:val="both"/>
              <w:rPr>
                <w:rFonts w:ascii="Times New Roman" w:hAnsi="Times New Roman" w:cs="Times New Roman"/>
                <w:bCs/>
                <w:lang w:val="kk-KZ"/>
              </w:rPr>
            </w:pPr>
          </w:p>
        </w:tc>
      </w:tr>
    </w:tbl>
    <w:p w:rsidR="00FA61B2" w:rsidRDefault="00FA61B2" w:rsidP="009400E1">
      <w:pPr>
        <w:ind w:left="-567" w:firstLine="567"/>
        <w:jc w:val="both"/>
        <w:rPr>
          <w:rFonts w:ascii="Times New Roman" w:hAnsi="Times New Roman" w:cs="Times New Roman"/>
          <w:sz w:val="28"/>
          <w:szCs w:val="28"/>
          <w:lang w:val="kk-KZ"/>
        </w:rPr>
      </w:pPr>
    </w:p>
    <w:p w:rsidR="00FA61B2" w:rsidRDefault="00FA61B2" w:rsidP="009400E1">
      <w:pPr>
        <w:pStyle w:val="2"/>
        <w:tabs>
          <w:tab w:val="left" w:pos="0"/>
        </w:tabs>
        <w:spacing w:before="0" w:line="240" w:lineRule="auto"/>
        <w:ind w:firstLine="567"/>
        <w:jc w:val="both"/>
        <w:rPr>
          <w:rFonts w:ascii="Times New Roman" w:hAnsi="Times New Roman" w:cs="Times New Roman"/>
          <w:color w:val="auto"/>
          <w:sz w:val="28"/>
          <w:lang w:val="kk-KZ"/>
        </w:rPr>
      </w:pPr>
      <w:r w:rsidRPr="00944E74">
        <w:rPr>
          <w:rFonts w:ascii="Times New Roman" w:hAnsi="Times New Roman" w:cs="Times New Roman"/>
          <w:color w:val="auto"/>
          <w:sz w:val="28"/>
          <w:lang w:val="kk-KZ"/>
        </w:rPr>
        <w:t>Мұнда оқытушы мен білім алушылардың өзара әрекет жасау процесі студенттің жеке қасиеттерін дамытуға және оның жеке тұлғасын әлеуметтендіруге бағытталған. Проблемалық оқыту әдісінің деңгейлеп саралап оқыту технологияны оқу үрдісінде пайдаланудың тиімділігі репродукті және продуктивті іс-әрекет арқылы</w:t>
      </w:r>
      <w:r w:rsidR="001C3A48">
        <w:rPr>
          <w:rFonts w:ascii="Times New Roman" w:hAnsi="Times New Roman" w:cs="Times New Roman"/>
          <w:color w:val="auto"/>
          <w:sz w:val="28"/>
          <w:lang w:val="kk-KZ"/>
        </w:rPr>
        <w:t xml:space="preserve"> </w:t>
      </w:r>
      <w:r w:rsidRPr="00944E74">
        <w:rPr>
          <w:rFonts w:ascii="Times New Roman" w:hAnsi="Times New Roman" w:cs="Times New Roman"/>
          <w:color w:val="auto"/>
          <w:sz w:val="28"/>
          <w:lang w:val="kk-KZ"/>
        </w:rPr>
        <w:t>айқындалды,</w:t>
      </w:r>
      <w:r w:rsidR="001C3A48">
        <w:rPr>
          <w:rFonts w:ascii="Times New Roman" w:hAnsi="Times New Roman" w:cs="Times New Roman"/>
          <w:color w:val="auto"/>
          <w:sz w:val="28"/>
          <w:lang w:val="kk-KZ"/>
        </w:rPr>
        <w:t xml:space="preserve"> </w:t>
      </w:r>
      <w:r w:rsidRPr="00944E74">
        <w:rPr>
          <w:rFonts w:ascii="Times New Roman" w:hAnsi="Times New Roman" w:cs="Times New Roman"/>
          <w:color w:val="auto"/>
          <w:sz w:val="28"/>
          <w:lang w:val="kk-KZ"/>
        </w:rPr>
        <w:t>яғни</w:t>
      </w:r>
      <w:r w:rsidR="001C3A48">
        <w:rPr>
          <w:rFonts w:ascii="Times New Roman" w:hAnsi="Times New Roman" w:cs="Times New Roman"/>
          <w:color w:val="auto"/>
          <w:sz w:val="28"/>
          <w:lang w:val="kk-KZ"/>
        </w:rPr>
        <w:t xml:space="preserve"> </w:t>
      </w:r>
      <w:r w:rsidRPr="00944E74">
        <w:rPr>
          <w:rFonts w:ascii="Times New Roman" w:hAnsi="Times New Roman" w:cs="Times New Roman"/>
          <w:color w:val="auto"/>
          <w:sz w:val="28"/>
          <w:lang w:val="kk-KZ"/>
        </w:rPr>
        <w:t>мақсат</w:t>
      </w:r>
      <w:r w:rsidR="001C3A48">
        <w:rPr>
          <w:rFonts w:ascii="Times New Roman" w:hAnsi="Times New Roman" w:cs="Times New Roman"/>
          <w:color w:val="auto"/>
          <w:sz w:val="28"/>
          <w:lang w:val="kk-KZ"/>
        </w:rPr>
        <w:t xml:space="preserve"> </w:t>
      </w:r>
      <w:r w:rsidRPr="00944E74">
        <w:rPr>
          <w:rFonts w:ascii="Times New Roman" w:hAnsi="Times New Roman" w:cs="Times New Roman"/>
          <w:color w:val="auto"/>
          <w:sz w:val="28"/>
          <w:lang w:val="kk-KZ"/>
        </w:rPr>
        <w:t>пен</w:t>
      </w:r>
      <w:r w:rsidR="001C3A48">
        <w:rPr>
          <w:rFonts w:ascii="Times New Roman" w:hAnsi="Times New Roman" w:cs="Times New Roman"/>
          <w:color w:val="auto"/>
          <w:sz w:val="28"/>
          <w:lang w:val="kk-KZ"/>
        </w:rPr>
        <w:t xml:space="preserve"> </w:t>
      </w:r>
      <w:r w:rsidRPr="00944E74">
        <w:rPr>
          <w:rFonts w:ascii="Times New Roman" w:hAnsi="Times New Roman" w:cs="Times New Roman"/>
          <w:color w:val="auto"/>
          <w:sz w:val="28"/>
          <w:lang w:val="kk-KZ"/>
        </w:rPr>
        <w:t>іс-әркетті</w:t>
      </w:r>
      <w:r w:rsidR="001C3A48">
        <w:rPr>
          <w:rFonts w:ascii="Times New Roman" w:hAnsi="Times New Roman" w:cs="Times New Roman"/>
          <w:color w:val="auto"/>
          <w:sz w:val="28"/>
          <w:lang w:val="kk-KZ"/>
        </w:rPr>
        <w:t xml:space="preserve"> </w:t>
      </w:r>
      <w:r w:rsidRPr="00944E74">
        <w:rPr>
          <w:rFonts w:ascii="Times New Roman" w:hAnsi="Times New Roman" w:cs="Times New Roman"/>
          <w:color w:val="auto"/>
          <w:sz w:val="28"/>
          <w:lang w:val="kk-KZ"/>
        </w:rPr>
        <w:t>меңгеру</w:t>
      </w:r>
      <w:r w:rsidR="001C3A48">
        <w:rPr>
          <w:rFonts w:ascii="Times New Roman" w:hAnsi="Times New Roman" w:cs="Times New Roman"/>
          <w:color w:val="auto"/>
          <w:sz w:val="28"/>
          <w:lang w:val="kk-KZ"/>
        </w:rPr>
        <w:t xml:space="preserve"> </w:t>
      </w:r>
      <w:r w:rsidRPr="00944E74">
        <w:rPr>
          <w:rFonts w:ascii="Times New Roman" w:hAnsi="Times New Roman" w:cs="Times New Roman"/>
          <w:color w:val="auto"/>
          <w:sz w:val="28"/>
          <w:lang w:val="kk-KZ"/>
        </w:rPr>
        <w:t>арасындағы</w:t>
      </w:r>
      <w:r w:rsidR="001C3A48">
        <w:rPr>
          <w:rFonts w:ascii="Times New Roman" w:hAnsi="Times New Roman" w:cs="Times New Roman"/>
          <w:color w:val="auto"/>
          <w:sz w:val="28"/>
          <w:lang w:val="kk-KZ"/>
        </w:rPr>
        <w:t xml:space="preserve"> </w:t>
      </w:r>
      <w:r w:rsidRPr="00944E74">
        <w:rPr>
          <w:rFonts w:ascii="Times New Roman" w:hAnsi="Times New Roman" w:cs="Times New Roman"/>
          <w:color w:val="auto"/>
          <w:sz w:val="28"/>
          <w:lang w:val="kk-KZ"/>
        </w:rPr>
        <w:t>байланы</w:t>
      </w:r>
      <w:r w:rsidR="001C3A48">
        <w:rPr>
          <w:rFonts w:ascii="Times New Roman" w:hAnsi="Times New Roman" w:cs="Times New Roman"/>
          <w:color w:val="auto"/>
          <w:sz w:val="28"/>
          <w:lang w:val="kk-KZ"/>
        </w:rPr>
        <w:t xml:space="preserve"> </w:t>
      </w:r>
      <w:r w:rsidRPr="00944E74">
        <w:rPr>
          <w:rFonts w:ascii="Times New Roman" w:hAnsi="Times New Roman" w:cs="Times New Roman"/>
          <w:color w:val="auto"/>
          <w:sz w:val="28"/>
          <w:lang w:val="kk-KZ"/>
        </w:rPr>
        <w:t>сашылып</w:t>
      </w:r>
      <w:r w:rsidR="001C3A48">
        <w:rPr>
          <w:rFonts w:ascii="Times New Roman" w:hAnsi="Times New Roman" w:cs="Times New Roman"/>
          <w:color w:val="auto"/>
          <w:sz w:val="28"/>
          <w:lang w:val="kk-KZ"/>
        </w:rPr>
        <w:t xml:space="preserve"> </w:t>
      </w:r>
      <w:r w:rsidRPr="00944E74">
        <w:rPr>
          <w:rFonts w:ascii="Times New Roman" w:hAnsi="Times New Roman" w:cs="Times New Roman"/>
          <w:color w:val="auto"/>
          <w:sz w:val="28"/>
          <w:lang w:val="kk-KZ"/>
        </w:rPr>
        <w:t>көрсетілді</w:t>
      </w:r>
      <w:r>
        <w:rPr>
          <w:rFonts w:ascii="Times New Roman" w:hAnsi="Times New Roman" w:cs="Times New Roman"/>
          <w:color w:val="auto"/>
          <w:sz w:val="28"/>
          <w:lang w:val="kk-KZ"/>
        </w:rPr>
        <w:t>.</w:t>
      </w:r>
    </w:p>
    <w:p w:rsidR="00FA61B2" w:rsidRDefault="00FA61B2" w:rsidP="009400E1">
      <w:pPr>
        <w:ind w:firstLine="567"/>
        <w:jc w:val="both"/>
        <w:rPr>
          <w:rFonts w:ascii="Times New Roman" w:hAnsi="Times New Roman" w:cs="Times New Roman"/>
          <w:sz w:val="28"/>
          <w:szCs w:val="28"/>
          <w:lang w:val="kk-KZ"/>
        </w:rPr>
      </w:pPr>
      <w:r w:rsidRPr="00465348">
        <w:rPr>
          <w:rFonts w:ascii="Times New Roman" w:hAnsi="Times New Roman" w:cs="Times New Roman"/>
          <w:sz w:val="28"/>
          <w:szCs w:val="28"/>
          <w:lang w:val="kk-KZ"/>
        </w:rPr>
        <w:t>Репродуктивті іс-әрекеттің білу деңгейінде студент терминдермен танысты, өткен тақырыппен байланыстыра білімді қабылдады, алгоритмдік деңгейде қоңыр тат аурының патогендік қасиеті, бұл тақырыпта зерттеудің өзектілігі жайлы түсінсе, ал продуктивті іс-әрететтің қолдану деңгейінде теориялық алған білімдерін қолдана отырып фитопатологиялық зерттеулер жүргізді, қорыту, жүйелеу деңгейінде теориялық білімдерімен практикалық іс-</w:t>
      </w:r>
      <w:r w:rsidRPr="00465348">
        <w:rPr>
          <w:rFonts w:ascii="Times New Roman" w:hAnsi="Times New Roman" w:cs="Times New Roman"/>
          <w:sz w:val="28"/>
          <w:szCs w:val="28"/>
          <w:lang w:val="kk-KZ"/>
        </w:rPr>
        <w:lastRenderedPageBreak/>
        <w:t xml:space="preserve">ірекеттерін кешенді ұштастырып жүйелеп қорытындылады, өз ой-пікірін топта ортаға салып талдады. </w:t>
      </w:r>
    </w:p>
    <w:p w:rsidR="00FA61B2" w:rsidRDefault="00FA61B2" w:rsidP="009400E1">
      <w:pPr>
        <w:ind w:firstLine="567"/>
        <w:jc w:val="both"/>
        <w:rPr>
          <w:rFonts w:ascii="Times New Roman" w:hAnsi="Times New Roman" w:cs="Times New Roman"/>
          <w:sz w:val="28"/>
          <w:lang w:val="kk-KZ"/>
        </w:rPr>
      </w:pPr>
      <w:r w:rsidRPr="000D6B90">
        <w:rPr>
          <w:rFonts w:ascii="Times New Roman" w:hAnsi="Times New Roman" w:cs="Times New Roman"/>
          <w:bCs/>
          <w:color w:val="1C1C1C"/>
          <w:sz w:val="28"/>
          <w:szCs w:val="28"/>
          <w:lang w:val="kk-KZ"/>
        </w:rPr>
        <w:t>Биолог мұғалімдерінің кәсіби біліктілігін қалыптастыруда ғылыми-</w:t>
      </w:r>
      <w:r w:rsidRPr="000D6B90">
        <w:rPr>
          <w:rFonts w:ascii="Times New Roman" w:hAnsi="Times New Roman" w:cs="Times New Roman"/>
          <w:sz w:val="28"/>
          <w:szCs w:val="28"/>
          <w:lang w:val="kk-KZ"/>
        </w:rPr>
        <w:t>теориялық негіздерін интегралды оқытудағы мәні</w:t>
      </w:r>
      <w:r>
        <w:rPr>
          <w:rFonts w:ascii="Times New Roman" w:hAnsi="Times New Roman" w:cs="Times New Roman"/>
          <w:sz w:val="28"/>
          <w:szCs w:val="28"/>
          <w:lang w:val="kk-KZ"/>
        </w:rPr>
        <w:t>н ашуда Проблемалық оқытуды оқуда п</w:t>
      </w:r>
      <w:r w:rsidRPr="00465348">
        <w:rPr>
          <w:rFonts w:ascii="Times New Roman" w:hAnsi="Times New Roman" w:cs="Times New Roman"/>
          <w:sz w:val="28"/>
          <w:szCs w:val="28"/>
          <w:lang w:val="kk-KZ"/>
        </w:rPr>
        <w:t xml:space="preserve">роблеманы шешу жолдарын </w:t>
      </w:r>
      <w:r>
        <w:rPr>
          <w:rFonts w:ascii="Times New Roman" w:hAnsi="Times New Roman" w:cs="Times New Roman"/>
          <w:sz w:val="28"/>
          <w:szCs w:val="28"/>
          <w:lang w:val="kk-KZ"/>
        </w:rPr>
        <w:t>қарастырдық</w:t>
      </w:r>
      <w:r w:rsidRPr="00465348">
        <w:rPr>
          <w:rFonts w:ascii="Times New Roman" w:hAnsi="Times New Roman" w:cs="Times New Roman"/>
          <w:sz w:val="28"/>
          <w:szCs w:val="28"/>
          <w:lang w:val="kk-KZ"/>
        </w:rPr>
        <w:t>.</w:t>
      </w:r>
      <w:r>
        <w:rPr>
          <w:rFonts w:ascii="Times New Roman" w:hAnsi="Times New Roman" w:cs="Times New Roman"/>
          <w:sz w:val="28"/>
          <w:szCs w:val="28"/>
          <w:lang w:val="kk-KZ"/>
        </w:rPr>
        <w:t xml:space="preserve"> Яғни, </w:t>
      </w:r>
      <w:r w:rsidRPr="000D6B90">
        <w:rPr>
          <w:rFonts w:ascii="Times New Roman" w:hAnsi="Times New Roman" w:cs="Times New Roman"/>
          <w:sz w:val="28"/>
          <w:lang w:val="kk-KZ"/>
        </w:rPr>
        <w:t>«Ботаника», «Паразитология» пәндерінен</w:t>
      </w:r>
      <w:r>
        <w:rPr>
          <w:rFonts w:ascii="Times New Roman" w:hAnsi="Times New Roman" w:cs="Times New Roman"/>
          <w:sz w:val="28"/>
          <w:lang w:val="kk-KZ"/>
        </w:rPr>
        <w:t xml:space="preserve"> жүргізілгензертханалық сабақ барысыында</w:t>
      </w:r>
      <w:r w:rsidRPr="00944E74">
        <w:rPr>
          <w:rFonts w:ascii="Times New Roman" w:hAnsi="Times New Roman" w:cs="Times New Roman"/>
          <w:sz w:val="28"/>
          <w:lang w:val="kk-KZ"/>
        </w:rPr>
        <w:t xml:space="preserve"> қоңыр тат ауруларының себебін, ауру қоздырғыштын ие өсімдікпен ара-қатынасын, өсімдіктердің ауруға қарсы тұруы және тағы басқа күрес</w:t>
      </w:r>
      <w:r>
        <w:rPr>
          <w:rFonts w:ascii="Times New Roman" w:hAnsi="Times New Roman" w:cs="Times New Roman"/>
          <w:sz w:val="28"/>
          <w:lang w:val="kk-KZ"/>
        </w:rPr>
        <w:t>ушараларын</w:t>
      </w:r>
      <w:r w:rsidRPr="00944E74">
        <w:rPr>
          <w:rFonts w:ascii="Times New Roman" w:hAnsi="Times New Roman" w:cs="Times New Roman"/>
          <w:sz w:val="28"/>
          <w:lang w:val="kk-KZ"/>
        </w:rPr>
        <w:t xml:space="preserve"> жүргізу көрсетілген. Астық дақылы сорттарын зақымдайтын қоңыр тат ауруы зерттелген, індетті аурудың негізгі патогенді белгілері, дамуына қолайлы жағдайлар талданылған. Тақырып бойынша зертханалық жұмыстарды өткізу барысында </w:t>
      </w:r>
      <w:r>
        <w:rPr>
          <w:rFonts w:ascii="Times New Roman" w:hAnsi="Times New Roman" w:cs="Times New Roman"/>
          <w:sz w:val="28"/>
          <w:lang w:val="kk-KZ"/>
        </w:rPr>
        <w:t>интегралды оқытудың мәні, проблеммалық оқыту</w:t>
      </w:r>
      <w:r w:rsidRPr="00944E74">
        <w:rPr>
          <w:rFonts w:ascii="Times New Roman" w:hAnsi="Times New Roman" w:cs="Times New Roman"/>
          <w:sz w:val="28"/>
          <w:lang w:val="kk-KZ"/>
        </w:rPr>
        <w:t xml:space="preserve"> технологиясы</w:t>
      </w:r>
      <w:r>
        <w:rPr>
          <w:rFonts w:ascii="Times New Roman" w:hAnsi="Times New Roman" w:cs="Times New Roman"/>
          <w:sz w:val="28"/>
          <w:lang w:val="kk-KZ"/>
        </w:rPr>
        <w:t>қолданылды</w:t>
      </w:r>
      <w:r w:rsidRPr="00944E74">
        <w:rPr>
          <w:rFonts w:ascii="Times New Roman" w:hAnsi="Times New Roman" w:cs="Times New Roman"/>
          <w:sz w:val="28"/>
          <w:lang w:val="kk-KZ"/>
        </w:rPr>
        <w:t>.</w:t>
      </w:r>
    </w:p>
    <w:p w:rsidR="001E2D94" w:rsidRDefault="001E2D94" w:rsidP="009400E1">
      <w:pPr>
        <w:ind w:firstLine="567"/>
        <w:jc w:val="both"/>
        <w:rPr>
          <w:rFonts w:ascii="Times New Roman" w:hAnsi="Times New Roman" w:cs="Times New Roman"/>
          <w:sz w:val="28"/>
          <w:lang w:val="kk-KZ"/>
        </w:rPr>
      </w:pPr>
    </w:p>
    <w:p w:rsidR="00FA61B2" w:rsidRDefault="00FA61B2" w:rsidP="009400E1">
      <w:pPr>
        <w:ind w:firstLine="567"/>
        <w:jc w:val="both"/>
        <w:rPr>
          <w:rFonts w:ascii="Times New Roman" w:hAnsi="Times New Roman" w:cs="Times New Roman"/>
          <w:b/>
          <w:spacing w:val="-2"/>
          <w:sz w:val="28"/>
          <w:szCs w:val="28"/>
          <w:lang w:val="kk-KZ"/>
        </w:rPr>
      </w:pPr>
      <w:r>
        <w:rPr>
          <w:rFonts w:ascii="Times New Roman" w:hAnsi="Times New Roman" w:cs="Times New Roman"/>
          <w:b/>
          <w:sz w:val="28"/>
          <w:szCs w:val="28"/>
          <w:lang w:val="kk-KZ"/>
        </w:rPr>
        <w:t>Ек</w:t>
      </w:r>
      <w:r w:rsidRPr="00A367D6">
        <w:rPr>
          <w:rFonts w:ascii="Times New Roman" w:hAnsi="Times New Roman" w:cs="Times New Roman"/>
          <w:b/>
          <w:sz w:val="28"/>
          <w:szCs w:val="28"/>
          <w:lang w:val="kk-KZ"/>
        </w:rPr>
        <w:t>іншібөлімбойынша</w:t>
      </w:r>
      <w:r w:rsidRPr="00A367D6">
        <w:rPr>
          <w:rFonts w:ascii="Times New Roman" w:hAnsi="Times New Roman" w:cs="Times New Roman"/>
          <w:b/>
          <w:spacing w:val="-2"/>
          <w:sz w:val="28"/>
          <w:szCs w:val="28"/>
          <w:lang w:val="kk-KZ"/>
        </w:rPr>
        <w:t>тұжырым</w:t>
      </w:r>
    </w:p>
    <w:p w:rsidR="00FA61B2" w:rsidRPr="009E18FA" w:rsidRDefault="00FA61B2" w:rsidP="009400E1">
      <w:pPr>
        <w:ind w:firstLine="567"/>
        <w:jc w:val="both"/>
        <w:rPr>
          <w:rFonts w:ascii="Times New Roman" w:hAnsi="Times New Roman" w:cs="Times New Roman"/>
          <w:b/>
          <w:spacing w:val="-2"/>
          <w:sz w:val="28"/>
          <w:szCs w:val="28"/>
          <w:lang w:val="kk-KZ"/>
        </w:rPr>
      </w:pPr>
      <w:r w:rsidRPr="00A367D6">
        <w:rPr>
          <w:rFonts w:ascii="Times New Roman" w:hAnsi="Times New Roman" w:cs="Times New Roman"/>
          <w:bCs/>
          <w:sz w:val="28"/>
          <w:szCs w:val="28"/>
          <w:lang w:val="kk-KZ"/>
        </w:rPr>
        <w:t>Құрылымдық-функционалдық модельдің өнімді-бағалау блогында кәсіби біліктілікті қалыптастыруда даму деңгейін бағалау критерийлері, деңгейлердің сипаттамасы және нәтиженің өзі қамтылды</w:t>
      </w:r>
      <w:r>
        <w:rPr>
          <w:rFonts w:ascii="Times New Roman" w:hAnsi="Times New Roman" w:cs="Times New Roman"/>
          <w:bCs/>
          <w:sz w:val="28"/>
          <w:szCs w:val="28"/>
          <w:lang w:val="kk-KZ"/>
        </w:rPr>
        <w:t>.</w:t>
      </w:r>
    </w:p>
    <w:p w:rsidR="00FA61B2" w:rsidRDefault="00FA61B2" w:rsidP="009400E1">
      <w:pPr>
        <w:ind w:firstLine="567"/>
        <w:jc w:val="both"/>
        <w:rPr>
          <w:rFonts w:ascii="Times New Roman" w:hAnsi="Times New Roman" w:cs="Times New Roman"/>
          <w:bCs/>
          <w:iCs/>
          <w:sz w:val="28"/>
          <w:szCs w:val="28"/>
          <w:lang w:val="kk-KZ"/>
        </w:rPr>
      </w:pPr>
      <w:r w:rsidRPr="00A367D6">
        <w:rPr>
          <w:rFonts w:ascii="Times New Roman" w:hAnsi="Times New Roman" w:cs="Times New Roman"/>
          <w:iCs/>
          <w:sz w:val="28"/>
          <w:szCs w:val="28"/>
          <w:lang w:val="kk-KZ"/>
        </w:rPr>
        <w:t xml:space="preserve">Педагогикада болашақ маман иегерлерінің кәсіби біліктілігін қалыптасуының алға шарты эмпирикалық және теориялық білімді пайдалана отырып  дәйекті нәтижелерге қол жеткізу, өзін өзі дамыту, өзін сыни тұрғысынан ойлауға бейімдеу, өзіне деген сенімін оята отырып ғылыми ізденістерде жетістіктерге жету, қолданысқа ендіруді дағдыға  айналдыру.  </w:t>
      </w:r>
      <w:r w:rsidRPr="00A367D6">
        <w:rPr>
          <w:rFonts w:ascii="Times New Roman" w:hAnsi="Times New Roman" w:cs="Times New Roman"/>
          <w:bCs/>
          <w:iCs/>
          <w:sz w:val="28"/>
          <w:szCs w:val="28"/>
          <w:lang w:val="kk-KZ"/>
        </w:rPr>
        <w:t>Заманауи оқу үрдісінде интегративті дидактиканын горизонтальды интеграция әдісін пайдалану негізінде биологиялық, экологиялық, генетикалық, фитопатологиялық т.б. осындай көптеген ғылыми бағытатарда бидай қоңыр тат (</w:t>
      </w:r>
      <w:r w:rsidRPr="00A367D6">
        <w:rPr>
          <w:rFonts w:ascii="Times New Roman" w:hAnsi="Times New Roman" w:cs="Times New Roman"/>
          <w:bCs/>
          <w:i/>
          <w:iCs/>
          <w:sz w:val="28"/>
          <w:szCs w:val="28"/>
          <w:lang w:val="kk-KZ"/>
        </w:rPr>
        <w:t xml:space="preserve">Puccinia </w:t>
      </w:r>
      <w:r w:rsidRPr="00A367D6">
        <w:rPr>
          <w:rFonts w:ascii="Times New Roman" w:hAnsi="Times New Roman" w:cs="Times New Roman"/>
          <w:bCs/>
          <w:iCs/>
          <w:sz w:val="28"/>
          <w:szCs w:val="28"/>
          <w:lang w:val="kk-KZ"/>
        </w:rPr>
        <w:t>reconditа f.sp. tritici) популяциясын теориялық, практикалық тұрғыда ғылыми зерттеу м</w:t>
      </w:r>
      <w:r w:rsidRPr="00A367D6">
        <w:rPr>
          <w:rFonts w:ascii="Times New Roman" w:hAnsi="Times New Roman" w:cs="Times New Roman"/>
          <w:iCs/>
          <w:sz w:val="28"/>
          <w:szCs w:val="28"/>
          <w:lang w:val="kk-KZ"/>
        </w:rPr>
        <w:t>аман иегерінің бі</w:t>
      </w:r>
      <w:r w:rsidRPr="00A367D6">
        <w:rPr>
          <w:rFonts w:ascii="Times New Roman" w:hAnsi="Times New Roman" w:cs="Times New Roman"/>
          <w:bCs/>
          <w:iCs/>
          <w:sz w:val="28"/>
          <w:szCs w:val="28"/>
          <w:lang w:val="kk-KZ"/>
        </w:rPr>
        <w:t>ліктілікпен мен дағдыларынын қалыптасуына мүмкіншілік береді.  Осыған орай биолог м</w:t>
      </w:r>
      <w:r w:rsidRPr="00A367D6">
        <w:rPr>
          <w:rFonts w:ascii="Times New Roman" w:hAnsi="Times New Roman" w:cs="Times New Roman"/>
          <w:iCs/>
          <w:sz w:val="28"/>
          <w:szCs w:val="28"/>
          <w:lang w:val="kk-KZ"/>
        </w:rPr>
        <w:t>аман иегерінің кәсіби бі</w:t>
      </w:r>
      <w:r w:rsidRPr="00A367D6">
        <w:rPr>
          <w:rFonts w:ascii="Times New Roman" w:hAnsi="Times New Roman" w:cs="Times New Roman"/>
          <w:bCs/>
          <w:iCs/>
          <w:sz w:val="28"/>
          <w:szCs w:val="28"/>
          <w:lang w:val="kk-KZ"/>
        </w:rPr>
        <w:t xml:space="preserve">ліктілігін қалыптастыру мақсатында бидай қоңыр татын теориялық тұрғыда зерттеулерге талдаулар жүргізілді. </w:t>
      </w:r>
    </w:p>
    <w:p w:rsidR="00FA61B2" w:rsidRPr="00A367D6" w:rsidRDefault="00FA61B2" w:rsidP="009400E1">
      <w:pPr>
        <w:ind w:firstLine="567"/>
        <w:jc w:val="both"/>
        <w:rPr>
          <w:rFonts w:ascii="Times New Roman" w:hAnsi="Times New Roman" w:cs="Times New Roman"/>
          <w:bCs/>
          <w:iCs/>
          <w:sz w:val="28"/>
          <w:szCs w:val="28"/>
          <w:lang w:val="kk-KZ"/>
        </w:rPr>
      </w:pPr>
      <w:r>
        <w:rPr>
          <w:rFonts w:ascii="Times New Roman" w:hAnsi="Times New Roman"/>
          <w:sz w:val="28"/>
          <w:szCs w:val="28"/>
          <w:lang w:val="kk-KZ"/>
        </w:rPr>
        <w:t>Б</w:t>
      </w:r>
      <w:r w:rsidRPr="00041DA5">
        <w:rPr>
          <w:rFonts w:ascii="Times New Roman" w:hAnsi="Times New Roman"/>
          <w:sz w:val="28"/>
          <w:szCs w:val="28"/>
          <w:lang w:val="kk-KZ"/>
        </w:rPr>
        <w:t>идай қоңыр тат (</w:t>
      </w:r>
      <w:r w:rsidRPr="00041DA5">
        <w:rPr>
          <w:rFonts w:ascii="Times New Roman" w:hAnsi="Times New Roman"/>
          <w:i/>
          <w:sz w:val="28"/>
          <w:szCs w:val="28"/>
          <w:lang w:val="kk-KZ"/>
        </w:rPr>
        <w:t xml:space="preserve">puccinia </w:t>
      </w:r>
      <w:r w:rsidRPr="00041DA5">
        <w:rPr>
          <w:rFonts w:ascii="Times New Roman" w:hAnsi="Times New Roman"/>
          <w:sz w:val="28"/>
          <w:szCs w:val="28"/>
          <w:lang w:val="kk-KZ"/>
        </w:rPr>
        <w:t>reconditа f.sp. tritici) зе</w:t>
      </w:r>
      <w:r>
        <w:rPr>
          <w:rFonts w:ascii="Times New Roman" w:hAnsi="Times New Roman"/>
          <w:sz w:val="28"/>
          <w:szCs w:val="28"/>
          <w:lang w:val="kk-KZ"/>
        </w:rPr>
        <w:t xml:space="preserve">рттеу негізінде болашақ </w:t>
      </w:r>
      <w:r w:rsidRPr="00041DA5">
        <w:rPr>
          <w:rFonts w:ascii="Times New Roman" w:hAnsi="Times New Roman"/>
          <w:sz w:val="28"/>
          <w:szCs w:val="28"/>
          <w:lang w:val="kk-KZ"/>
        </w:rPr>
        <w:t>маманның кәсіби біліктілігін қалыптастыру әдістемесін тәжірибеден өткізу жұмысы</w:t>
      </w:r>
      <w:r>
        <w:rPr>
          <w:rFonts w:ascii="Times New Roman" w:hAnsi="Times New Roman"/>
          <w:sz w:val="28"/>
          <w:szCs w:val="28"/>
          <w:lang w:val="kk-KZ"/>
        </w:rPr>
        <w:t xml:space="preserve">нда </w:t>
      </w:r>
      <w:r w:rsidRPr="00041DA5">
        <w:rPr>
          <w:rFonts w:ascii="Times New Roman" w:hAnsi="Times New Roman"/>
          <w:sz w:val="28"/>
          <w:szCs w:val="28"/>
          <w:lang w:val="kk-KZ"/>
        </w:rPr>
        <w:t>зерттеу өзектілігінің теориялық негіздемесін проблемалық оқытудағы интегралды мәні</w:t>
      </w:r>
      <w:r>
        <w:rPr>
          <w:rFonts w:ascii="Times New Roman" w:hAnsi="Times New Roman"/>
          <w:sz w:val="28"/>
          <w:szCs w:val="28"/>
          <w:lang w:val="kk-KZ"/>
        </w:rPr>
        <w:t xml:space="preserve"> және тәжірибе нәтижелері талданылған.</w:t>
      </w:r>
    </w:p>
    <w:p w:rsidR="00FA61B2" w:rsidRPr="00465348" w:rsidRDefault="00FA61B2" w:rsidP="009400E1">
      <w:pPr>
        <w:ind w:firstLine="567"/>
        <w:jc w:val="both"/>
        <w:rPr>
          <w:rFonts w:ascii="Times New Roman" w:hAnsi="Times New Roman" w:cs="Times New Roman"/>
          <w:sz w:val="28"/>
          <w:szCs w:val="28"/>
          <w:lang w:val="kk-KZ"/>
        </w:rPr>
      </w:pPr>
    </w:p>
    <w:p w:rsidR="00FA61B2" w:rsidRPr="00B44395" w:rsidRDefault="00FA61B2" w:rsidP="009400E1">
      <w:pPr>
        <w:rPr>
          <w:lang w:val="kk-KZ"/>
        </w:rPr>
      </w:pPr>
    </w:p>
    <w:p w:rsidR="00A1179B" w:rsidRDefault="00A1179B" w:rsidP="009400E1">
      <w:pPr>
        <w:ind w:firstLine="567"/>
        <w:jc w:val="both"/>
        <w:rPr>
          <w:rFonts w:ascii="Times New Roman" w:hAnsi="Times New Roman" w:cs="Times New Roman"/>
          <w:lang w:val="kk-KZ"/>
        </w:rPr>
      </w:pPr>
    </w:p>
    <w:p w:rsidR="00A1179B" w:rsidRDefault="00A1179B" w:rsidP="009400E1">
      <w:pPr>
        <w:ind w:firstLine="567"/>
        <w:jc w:val="both"/>
        <w:rPr>
          <w:rFonts w:ascii="Times New Roman" w:hAnsi="Times New Roman" w:cs="Times New Roman"/>
          <w:lang w:val="kk-KZ"/>
        </w:rPr>
      </w:pPr>
    </w:p>
    <w:p w:rsidR="00A1179B" w:rsidRDefault="00A1179B" w:rsidP="009400E1">
      <w:pPr>
        <w:ind w:firstLine="567"/>
        <w:jc w:val="both"/>
        <w:rPr>
          <w:rFonts w:ascii="Times New Roman" w:hAnsi="Times New Roman" w:cs="Times New Roman"/>
          <w:lang w:val="kk-KZ"/>
        </w:rPr>
      </w:pPr>
    </w:p>
    <w:p w:rsidR="00A1179B" w:rsidRDefault="00A1179B" w:rsidP="009400E1">
      <w:pPr>
        <w:ind w:firstLine="567"/>
        <w:jc w:val="both"/>
        <w:rPr>
          <w:rFonts w:ascii="Times New Roman" w:hAnsi="Times New Roman" w:cs="Times New Roman"/>
          <w:lang w:val="kk-KZ"/>
        </w:rPr>
      </w:pPr>
    </w:p>
    <w:p w:rsidR="00E44E35" w:rsidRDefault="00E44E35" w:rsidP="009400E1">
      <w:pPr>
        <w:ind w:firstLine="567"/>
        <w:jc w:val="both"/>
        <w:rPr>
          <w:rFonts w:ascii="Times New Roman" w:hAnsi="Times New Roman" w:cs="Times New Roman"/>
          <w:lang w:val="kk-KZ"/>
        </w:rPr>
      </w:pPr>
    </w:p>
    <w:p w:rsidR="00E44E35" w:rsidRDefault="00E44E35" w:rsidP="009400E1">
      <w:pPr>
        <w:ind w:firstLine="567"/>
        <w:jc w:val="both"/>
        <w:rPr>
          <w:rFonts w:ascii="Times New Roman" w:hAnsi="Times New Roman" w:cs="Times New Roman"/>
          <w:lang w:val="kk-KZ"/>
        </w:rPr>
      </w:pPr>
    </w:p>
    <w:p w:rsidR="00A1179B" w:rsidRDefault="00A1179B" w:rsidP="009400E1">
      <w:pPr>
        <w:ind w:firstLine="567"/>
        <w:jc w:val="both"/>
        <w:rPr>
          <w:rFonts w:ascii="Times New Roman" w:hAnsi="Times New Roman" w:cs="Times New Roman"/>
          <w:lang w:val="kk-KZ"/>
        </w:rPr>
      </w:pPr>
    </w:p>
    <w:p w:rsidR="00A1179B" w:rsidRDefault="00A1179B" w:rsidP="009400E1">
      <w:pPr>
        <w:ind w:firstLine="567"/>
        <w:jc w:val="both"/>
        <w:rPr>
          <w:rFonts w:ascii="Times New Roman" w:hAnsi="Times New Roman" w:cs="Times New Roman"/>
          <w:lang w:val="kk-KZ"/>
        </w:rPr>
      </w:pPr>
    </w:p>
    <w:p w:rsidR="004F6D6D" w:rsidRPr="007F2DDA" w:rsidRDefault="001E2D94" w:rsidP="001E2D94">
      <w:pPr>
        <w:ind w:firstLine="567"/>
        <w:jc w:val="both"/>
        <w:rPr>
          <w:rFonts w:ascii="Times New Roman" w:hAnsi="Times New Roman" w:cs="Times New Roman"/>
          <w:b/>
          <w:sz w:val="28"/>
          <w:szCs w:val="28"/>
          <w:lang w:val="kk-KZ"/>
        </w:rPr>
      </w:pPr>
      <w:r>
        <w:rPr>
          <w:rFonts w:ascii="Times New Roman" w:hAnsi="Times New Roman" w:cs="Times New Roman"/>
          <w:b/>
          <w:bCs/>
          <w:sz w:val="28"/>
          <w:szCs w:val="28"/>
          <w:lang w:val="kk-KZ"/>
        </w:rPr>
        <w:lastRenderedPageBreak/>
        <w:t xml:space="preserve">3 </w:t>
      </w:r>
      <w:r w:rsidR="004F6D6D" w:rsidRPr="007F2DDA">
        <w:rPr>
          <w:rFonts w:ascii="Times New Roman" w:hAnsi="Times New Roman" w:cs="Times New Roman"/>
          <w:b/>
          <w:bCs/>
          <w:sz w:val="28"/>
          <w:szCs w:val="28"/>
          <w:lang w:val="kk-KZ"/>
        </w:rPr>
        <w:t>БИОЛОГ МҰҒАЛІМДЕРІНІҢ КӘСІБИ БІЛІКТІЛІКТІЛІГІН ҚАЛЫПТАСТЫРУ ӘДІСТЕМЕСІ ЖӘНЕ ТӘЖІРИБЕЛІК – ЭКСПЕРИМЕНТ НӘТИЖЕЛЕРІ</w:t>
      </w:r>
    </w:p>
    <w:p w:rsidR="004F6D6D" w:rsidRDefault="004F6D6D" w:rsidP="001E2D94">
      <w:pPr>
        <w:ind w:firstLine="567"/>
        <w:jc w:val="center"/>
        <w:rPr>
          <w:rFonts w:ascii="Times New Roman" w:hAnsi="Times New Roman" w:cs="Times New Roman"/>
          <w:sz w:val="28"/>
          <w:szCs w:val="28"/>
          <w:lang w:val="kk-KZ"/>
        </w:rPr>
      </w:pPr>
    </w:p>
    <w:p w:rsidR="004F6D6D" w:rsidRPr="00465348" w:rsidRDefault="004F6D6D" w:rsidP="001E2D94">
      <w:pPr>
        <w:ind w:firstLine="567"/>
        <w:jc w:val="both"/>
        <w:rPr>
          <w:rFonts w:ascii="Times New Roman" w:hAnsi="Times New Roman" w:cs="Times New Roman"/>
          <w:b/>
          <w:sz w:val="28"/>
          <w:szCs w:val="28"/>
          <w:lang w:val="kk-KZ"/>
        </w:rPr>
      </w:pPr>
      <w:r w:rsidRPr="001E2D94">
        <w:rPr>
          <w:rFonts w:ascii="Times New Roman" w:hAnsi="Times New Roman" w:cs="Times New Roman"/>
          <w:b/>
          <w:bCs/>
          <w:sz w:val="28"/>
          <w:szCs w:val="28"/>
          <w:lang w:val="kk-KZ"/>
        </w:rPr>
        <w:t>3.1 Бидай қоңыр татын биологиялық, экологиялық тіршілік ерекшеліктерін зерттеу негізінде биолог мұғалімдерінің кәсіби біліктілігін қалыптастырудың мазмұны</w:t>
      </w:r>
    </w:p>
    <w:p w:rsidR="004F6D6D" w:rsidRDefault="004F6D6D" w:rsidP="009400E1">
      <w:pPr>
        <w:ind w:firstLine="567"/>
        <w:jc w:val="both"/>
        <w:rPr>
          <w:rFonts w:ascii="Times New Roman" w:hAnsi="Times New Roman" w:cs="Times New Roman"/>
          <w:sz w:val="28"/>
          <w:lang w:val="kk-KZ"/>
        </w:rPr>
      </w:pPr>
      <w:r w:rsidRPr="007F2DDA">
        <w:rPr>
          <w:rFonts w:ascii="Times New Roman" w:hAnsi="Times New Roman" w:cs="Times New Roman"/>
          <w:sz w:val="28"/>
          <w:lang w:val="kk-KZ"/>
        </w:rPr>
        <w:t xml:space="preserve">Тәжipибeлiк-экcпepимeнттiк зepттeу жұмыcымыздың мaқcaты – </w:t>
      </w:r>
      <w:r>
        <w:rPr>
          <w:rFonts w:ascii="Times New Roman" w:hAnsi="Times New Roman" w:cs="Times New Roman"/>
          <w:sz w:val="28"/>
          <w:lang w:val="kk-KZ"/>
        </w:rPr>
        <w:t xml:space="preserve">биолог </w:t>
      </w:r>
      <w:r w:rsidRPr="007F2DDA">
        <w:rPr>
          <w:rFonts w:ascii="Times New Roman" w:hAnsi="Times New Roman" w:cs="Times New Roman"/>
          <w:sz w:val="28"/>
          <w:lang w:val="kk-KZ"/>
        </w:rPr>
        <w:t xml:space="preserve">мұғалiмдердің </w:t>
      </w:r>
      <w:r>
        <w:rPr>
          <w:rFonts w:ascii="Times New Roman" w:hAnsi="Times New Roman" w:cs="Times New Roman"/>
          <w:sz w:val="28"/>
          <w:lang w:val="kk-KZ"/>
        </w:rPr>
        <w:t xml:space="preserve">бидай қоңыр татын зерттеу негізінде </w:t>
      </w:r>
      <w:r w:rsidRPr="007F2DDA">
        <w:rPr>
          <w:rFonts w:ascii="Times New Roman" w:hAnsi="Times New Roman" w:cs="Times New Roman"/>
          <w:sz w:val="28"/>
          <w:lang w:val="kk-KZ"/>
        </w:rPr>
        <w:t xml:space="preserve">кәсіби </w:t>
      </w:r>
      <w:r>
        <w:rPr>
          <w:rFonts w:ascii="Times New Roman" w:hAnsi="Times New Roman" w:cs="Times New Roman"/>
          <w:sz w:val="28"/>
          <w:lang w:val="kk-KZ"/>
        </w:rPr>
        <w:t>біліктілігін</w:t>
      </w:r>
      <w:r w:rsidRPr="007F2DDA">
        <w:rPr>
          <w:rFonts w:ascii="Times New Roman" w:hAnsi="Times New Roman" w:cs="Times New Roman"/>
          <w:sz w:val="28"/>
          <w:lang w:val="kk-KZ"/>
        </w:rPr>
        <w:t xml:space="preserve"> қалыптастырудағы epeкшeлiктepiн aнықтaу. </w:t>
      </w:r>
    </w:p>
    <w:p w:rsidR="004F6D6D" w:rsidRDefault="004F6D6D" w:rsidP="009400E1">
      <w:pPr>
        <w:ind w:firstLine="567"/>
        <w:jc w:val="both"/>
        <w:rPr>
          <w:rFonts w:ascii="Times New Roman" w:hAnsi="Times New Roman" w:cs="Times New Roman"/>
          <w:sz w:val="28"/>
          <w:lang w:val="kk-KZ"/>
        </w:rPr>
      </w:pPr>
      <w:r w:rsidRPr="007F2DDA">
        <w:rPr>
          <w:rFonts w:ascii="Times New Roman" w:hAnsi="Times New Roman" w:cs="Times New Roman"/>
          <w:sz w:val="28"/>
          <w:lang w:val="kk-KZ"/>
        </w:rPr>
        <w:t>Бiздiң тәжipибeлiк-экcпepимeнттік жұмысымыз</w:t>
      </w:r>
      <w:r>
        <w:rPr>
          <w:rFonts w:ascii="Times New Roman" w:hAnsi="Times New Roman" w:cs="Times New Roman"/>
          <w:sz w:val="28"/>
          <w:lang w:val="kk-KZ"/>
        </w:rPr>
        <w:t>ға</w:t>
      </w:r>
      <w:r w:rsidRPr="007F2DDA">
        <w:rPr>
          <w:rFonts w:ascii="Times New Roman" w:hAnsi="Times New Roman" w:cs="Times New Roman"/>
          <w:sz w:val="28"/>
          <w:lang w:val="kk-KZ"/>
        </w:rPr>
        <w:t xml:space="preserve"> келесідей міндеттер қойылды: </w:t>
      </w:r>
    </w:p>
    <w:p w:rsidR="004F6D6D" w:rsidRDefault="004F6D6D" w:rsidP="009400E1">
      <w:pPr>
        <w:tabs>
          <w:tab w:val="left" w:pos="426"/>
        </w:tabs>
        <w:ind w:firstLine="567"/>
        <w:jc w:val="both"/>
        <w:rPr>
          <w:rFonts w:ascii="Times New Roman" w:hAnsi="Times New Roman" w:cs="Times New Roman"/>
          <w:sz w:val="28"/>
          <w:lang w:val="kk-KZ"/>
        </w:rPr>
      </w:pPr>
      <w:r w:rsidRPr="007F2DDA">
        <w:rPr>
          <w:rFonts w:ascii="Times New Roman" w:hAnsi="Times New Roman" w:cs="Times New Roman"/>
          <w:sz w:val="28"/>
          <w:lang w:val="kk-KZ"/>
        </w:rPr>
        <w:t>- жoғap</w:t>
      </w:r>
      <w:r>
        <w:rPr>
          <w:rFonts w:ascii="Times New Roman" w:hAnsi="Times New Roman" w:cs="Times New Roman"/>
          <w:sz w:val="28"/>
          <w:lang w:val="kk-KZ"/>
        </w:rPr>
        <w:t>ы oқу opындapындa биолог</w:t>
      </w:r>
      <w:r w:rsidRPr="007F2DDA">
        <w:rPr>
          <w:rFonts w:ascii="Times New Roman" w:hAnsi="Times New Roman" w:cs="Times New Roman"/>
          <w:sz w:val="28"/>
          <w:lang w:val="kk-KZ"/>
        </w:rPr>
        <w:t xml:space="preserve"> мұғалiмдердің кәсіби </w:t>
      </w:r>
      <w:r>
        <w:rPr>
          <w:rFonts w:ascii="Times New Roman" w:hAnsi="Times New Roman" w:cs="Times New Roman"/>
          <w:sz w:val="28"/>
          <w:lang w:val="kk-KZ"/>
        </w:rPr>
        <w:t>біліктілігін</w:t>
      </w:r>
      <w:r w:rsidRPr="007F2DDA">
        <w:rPr>
          <w:rFonts w:ascii="Times New Roman" w:hAnsi="Times New Roman" w:cs="Times New Roman"/>
          <w:sz w:val="28"/>
          <w:lang w:val="kk-KZ"/>
        </w:rPr>
        <w:t xml:space="preserve"> қалыптастыру жәнe </w:t>
      </w:r>
      <w:r>
        <w:rPr>
          <w:rFonts w:ascii="Times New Roman" w:hAnsi="Times New Roman" w:cs="Times New Roman"/>
          <w:sz w:val="28"/>
          <w:lang w:val="kk-KZ"/>
        </w:rPr>
        <w:t>бидай тат ауруларының ерекшеліктерін</w:t>
      </w:r>
      <w:r w:rsidRPr="007F2DDA">
        <w:rPr>
          <w:rFonts w:ascii="Times New Roman" w:hAnsi="Times New Roman" w:cs="Times New Roman"/>
          <w:sz w:val="28"/>
          <w:lang w:val="kk-KZ"/>
        </w:rPr>
        <w:t xml:space="preserve"> aйқындaу; </w:t>
      </w:r>
    </w:p>
    <w:p w:rsidR="004F6D6D" w:rsidRDefault="004F6D6D" w:rsidP="009400E1">
      <w:pPr>
        <w:tabs>
          <w:tab w:val="left" w:pos="284"/>
        </w:tabs>
        <w:ind w:firstLine="567"/>
        <w:jc w:val="both"/>
        <w:rPr>
          <w:rFonts w:ascii="Times New Roman" w:hAnsi="Times New Roman" w:cs="Times New Roman"/>
          <w:sz w:val="28"/>
          <w:lang w:val="kk-KZ"/>
        </w:rPr>
      </w:pPr>
      <w:r>
        <w:rPr>
          <w:rFonts w:ascii="Times New Roman" w:hAnsi="Times New Roman" w:cs="Times New Roman"/>
          <w:sz w:val="28"/>
          <w:lang w:val="kk-KZ"/>
        </w:rPr>
        <w:t>- биолог</w:t>
      </w:r>
      <w:r w:rsidRPr="007F2DDA">
        <w:rPr>
          <w:rFonts w:ascii="Times New Roman" w:hAnsi="Times New Roman" w:cs="Times New Roman"/>
          <w:sz w:val="28"/>
          <w:lang w:val="kk-KZ"/>
        </w:rPr>
        <w:t xml:space="preserve"> мұғалiмдердің кәсіби </w:t>
      </w:r>
      <w:r>
        <w:rPr>
          <w:rFonts w:ascii="Times New Roman" w:hAnsi="Times New Roman" w:cs="Times New Roman"/>
          <w:sz w:val="28"/>
          <w:lang w:val="kk-KZ"/>
        </w:rPr>
        <w:t>біліктілігін</w:t>
      </w:r>
      <w:r w:rsidRPr="007F2DDA">
        <w:rPr>
          <w:rFonts w:ascii="Times New Roman" w:hAnsi="Times New Roman" w:cs="Times New Roman"/>
          <w:sz w:val="28"/>
          <w:lang w:val="kk-KZ"/>
        </w:rPr>
        <w:t xml:space="preserve"> қалыптастыру мoдeлiн, пeдaгoгикaлық шapттapын aнықтaу; </w:t>
      </w:r>
    </w:p>
    <w:p w:rsidR="004F6D6D" w:rsidRDefault="004F6D6D" w:rsidP="009400E1">
      <w:pPr>
        <w:tabs>
          <w:tab w:val="left" w:pos="426"/>
        </w:tabs>
        <w:ind w:firstLine="567"/>
        <w:jc w:val="both"/>
        <w:rPr>
          <w:rFonts w:ascii="Times New Roman" w:hAnsi="Times New Roman" w:cs="Times New Roman"/>
          <w:sz w:val="28"/>
          <w:lang w:val="kk-KZ"/>
        </w:rPr>
      </w:pPr>
      <w:r w:rsidRPr="007F2DDA">
        <w:rPr>
          <w:rFonts w:ascii="Times New Roman" w:hAnsi="Times New Roman" w:cs="Times New Roman"/>
          <w:sz w:val="28"/>
          <w:lang w:val="kk-KZ"/>
        </w:rPr>
        <w:t xml:space="preserve">- </w:t>
      </w:r>
      <w:r>
        <w:rPr>
          <w:rFonts w:ascii="Times New Roman" w:hAnsi="Times New Roman" w:cs="Times New Roman"/>
          <w:sz w:val="28"/>
          <w:lang w:val="kk-KZ"/>
        </w:rPr>
        <w:t>биолог</w:t>
      </w:r>
      <w:r w:rsidRPr="007F2DDA">
        <w:rPr>
          <w:rFonts w:ascii="Times New Roman" w:hAnsi="Times New Roman" w:cs="Times New Roman"/>
          <w:sz w:val="28"/>
          <w:lang w:val="kk-KZ"/>
        </w:rPr>
        <w:t xml:space="preserve"> мұғaлiмдердің </w:t>
      </w:r>
      <w:r>
        <w:rPr>
          <w:rFonts w:ascii="Times New Roman" w:hAnsi="Times New Roman" w:cs="Times New Roman"/>
          <w:sz w:val="28"/>
          <w:lang w:val="kk-KZ"/>
        </w:rPr>
        <w:t>кәсіби</w:t>
      </w:r>
      <w:r w:rsidRPr="007F2DDA">
        <w:rPr>
          <w:rFonts w:ascii="Times New Roman" w:hAnsi="Times New Roman" w:cs="Times New Roman"/>
          <w:sz w:val="28"/>
          <w:lang w:val="kk-KZ"/>
        </w:rPr>
        <w:t xml:space="preserve"> білім алуға даярлығын қалыптастырудың мaзмұнын, әдicтeмeлiк жүйeciн aйқындaу. </w:t>
      </w:r>
    </w:p>
    <w:p w:rsidR="004F6D6D" w:rsidRDefault="004F6D6D" w:rsidP="009400E1">
      <w:pPr>
        <w:ind w:firstLine="567"/>
        <w:jc w:val="both"/>
        <w:rPr>
          <w:rFonts w:ascii="Times New Roman" w:hAnsi="Times New Roman" w:cs="Times New Roman"/>
          <w:sz w:val="28"/>
          <w:lang w:val="kk-KZ"/>
        </w:rPr>
      </w:pPr>
      <w:r w:rsidRPr="007F2DDA">
        <w:rPr>
          <w:rFonts w:ascii="Times New Roman" w:hAnsi="Times New Roman" w:cs="Times New Roman"/>
          <w:sz w:val="28"/>
          <w:lang w:val="kk-KZ"/>
        </w:rPr>
        <w:t>Ocы міндеттерді жүзeгe acыpу бapыcындa ғылыми зерттеудегі тәжipибeлiк-экcпepимeнттік жұмысымыз 201</w:t>
      </w:r>
      <w:r>
        <w:rPr>
          <w:rFonts w:ascii="Times New Roman" w:hAnsi="Times New Roman" w:cs="Times New Roman"/>
          <w:sz w:val="28"/>
          <w:lang w:val="kk-KZ"/>
        </w:rPr>
        <w:t>8</w:t>
      </w:r>
      <w:r w:rsidRPr="007F2DDA">
        <w:rPr>
          <w:rFonts w:ascii="Times New Roman" w:hAnsi="Times New Roman" w:cs="Times New Roman"/>
          <w:sz w:val="28"/>
          <w:lang w:val="kk-KZ"/>
        </w:rPr>
        <w:t>-20</w:t>
      </w:r>
      <w:r>
        <w:rPr>
          <w:rFonts w:ascii="Times New Roman" w:hAnsi="Times New Roman" w:cs="Times New Roman"/>
          <w:sz w:val="28"/>
          <w:lang w:val="kk-KZ"/>
        </w:rPr>
        <w:t>21</w:t>
      </w:r>
      <w:r w:rsidRPr="007F2DDA">
        <w:rPr>
          <w:rFonts w:ascii="Times New Roman" w:hAnsi="Times New Roman" w:cs="Times New Roman"/>
          <w:sz w:val="28"/>
          <w:lang w:val="kk-KZ"/>
        </w:rPr>
        <w:t xml:space="preserve"> оқу жылдары </w:t>
      </w:r>
      <w:r>
        <w:rPr>
          <w:rFonts w:ascii="Times New Roman" w:hAnsi="Times New Roman" w:cs="Times New Roman"/>
          <w:sz w:val="28"/>
          <w:lang w:val="kk-KZ"/>
        </w:rPr>
        <w:t>екі</w:t>
      </w:r>
      <w:r w:rsidRPr="007F2DDA">
        <w:rPr>
          <w:rFonts w:ascii="Times New Roman" w:hAnsi="Times New Roman" w:cs="Times New Roman"/>
          <w:sz w:val="28"/>
          <w:lang w:val="kk-KZ"/>
        </w:rPr>
        <w:t xml:space="preserve"> кезеңнен өтті</w:t>
      </w:r>
      <w:r>
        <w:rPr>
          <w:rFonts w:ascii="Times New Roman" w:hAnsi="Times New Roman" w:cs="Times New Roman"/>
          <w:sz w:val="28"/>
          <w:lang w:val="kk-KZ"/>
        </w:rPr>
        <w:t>: анықтау, қалыптастыру</w:t>
      </w:r>
      <w:r w:rsidRPr="007F2DDA">
        <w:rPr>
          <w:rFonts w:ascii="Times New Roman" w:hAnsi="Times New Roman" w:cs="Times New Roman"/>
          <w:sz w:val="28"/>
          <w:lang w:val="kk-KZ"/>
        </w:rPr>
        <w:t xml:space="preserve">. Зерттеу жұмысымызға </w:t>
      </w:r>
      <w:r>
        <w:rPr>
          <w:rFonts w:ascii="Times New Roman" w:hAnsi="Times New Roman" w:cs="Times New Roman"/>
          <w:sz w:val="28"/>
          <w:lang w:val="kk-KZ"/>
        </w:rPr>
        <w:t>Қазақ ұлттық қыздар педагогикалық</w:t>
      </w:r>
      <w:r w:rsidRPr="007F2DDA">
        <w:rPr>
          <w:rFonts w:ascii="Times New Roman" w:hAnsi="Times New Roman" w:cs="Times New Roman"/>
          <w:sz w:val="28"/>
          <w:lang w:val="kk-KZ"/>
        </w:rPr>
        <w:t xml:space="preserve"> университетінің </w:t>
      </w:r>
      <w:r>
        <w:rPr>
          <w:rFonts w:ascii="Times New Roman" w:hAnsi="Times New Roman" w:cs="Times New Roman"/>
          <w:sz w:val="28"/>
          <w:lang w:val="kk-KZ"/>
        </w:rPr>
        <w:t>6</w:t>
      </w:r>
      <w:r w:rsidRPr="007F2DDA">
        <w:rPr>
          <w:rFonts w:ascii="Times New Roman" w:hAnsi="Times New Roman" w:cs="Times New Roman"/>
          <w:sz w:val="28"/>
          <w:lang w:val="kk-KZ"/>
        </w:rPr>
        <w:t>В011</w:t>
      </w:r>
      <w:r>
        <w:rPr>
          <w:rFonts w:ascii="Times New Roman" w:hAnsi="Times New Roman" w:cs="Times New Roman"/>
          <w:sz w:val="28"/>
          <w:lang w:val="kk-KZ"/>
        </w:rPr>
        <w:t>3</w:t>
      </w:r>
      <w:r w:rsidRPr="007F2DDA">
        <w:rPr>
          <w:rFonts w:ascii="Times New Roman" w:hAnsi="Times New Roman" w:cs="Times New Roman"/>
          <w:sz w:val="28"/>
          <w:lang w:val="kk-KZ"/>
        </w:rPr>
        <w:t>00-«</w:t>
      </w:r>
      <w:r>
        <w:rPr>
          <w:rFonts w:ascii="Times New Roman" w:hAnsi="Times New Roman" w:cs="Times New Roman"/>
          <w:sz w:val="28"/>
          <w:lang w:val="kk-KZ"/>
        </w:rPr>
        <w:t>Биология</w:t>
      </w:r>
      <w:r w:rsidRPr="007F2DDA">
        <w:rPr>
          <w:rFonts w:ascii="Times New Roman" w:hAnsi="Times New Roman" w:cs="Times New Roman"/>
          <w:sz w:val="28"/>
          <w:lang w:val="kk-KZ"/>
        </w:rPr>
        <w:t>» мамандығы бойынша оқитын 1-</w:t>
      </w:r>
      <w:r>
        <w:rPr>
          <w:rFonts w:ascii="Times New Roman" w:hAnsi="Times New Roman" w:cs="Times New Roman"/>
          <w:sz w:val="28"/>
          <w:lang w:val="kk-KZ"/>
        </w:rPr>
        <w:t>3</w:t>
      </w:r>
      <w:r w:rsidRPr="007F2DDA">
        <w:rPr>
          <w:rFonts w:ascii="Times New Roman" w:hAnsi="Times New Roman" w:cs="Times New Roman"/>
          <w:sz w:val="28"/>
          <w:lang w:val="kk-KZ"/>
        </w:rPr>
        <w:t xml:space="preserve"> курстың </w:t>
      </w:r>
      <w:r>
        <w:rPr>
          <w:rFonts w:ascii="Times New Roman" w:hAnsi="Times New Roman" w:cs="Times New Roman"/>
          <w:sz w:val="28"/>
          <w:lang w:val="kk-KZ"/>
        </w:rPr>
        <w:t xml:space="preserve"> 132 </w:t>
      </w:r>
      <w:r w:rsidRPr="007F2DDA">
        <w:rPr>
          <w:rFonts w:ascii="Times New Roman" w:hAnsi="Times New Roman" w:cs="Times New Roman"/>
          <w:sz w:val="28"/>
          <w:lang w:val="kk-KZ"/>
        </w:rPr>
        <w:t>студенттері қатысты</w:t>
      </w:r>
      <w:r>
        <w:rPr>
          <w:rFonts w:ascii="Times New Roman" w:hAnsi="Times New Roman" w:cs="Times New Roman"/>
          <w:sz w:val="28"/>
          <w:lang w:val="kk-KZ"/>
        </w:rPr>
        <w:t xml:space="preserve">. </w:t>
      </w:r>
    </w:p>
    <w:p w:rsidR="004F6D6D" w:rsidRDefault="004F6D6D" w:rsidP="009400E1">
      <w:pPr>
        <w:ind w:firstLine="567"/>
        <w:jc w:val="both"/>
        <w:rPr>
          <w:rFonts w:ascii="Times New Roman" w:hAnsi="Times New Roman" w:cs="Times New Roman"/>
          <w:sz w:val="28"/>
          <w:lang w:val="kk-KZ"/>
        </w:rPr>
      </w:pPr>
      <w:r w:rsidRPr="007F2DDA">
        <w:rPr>
          <w:rFonts w:ascii="Times New Roman" w:hAnsi="Times New Roman" w:cs="Times New Roman"/>
          <w:sz w:val="28"/>
          <w:lang w:val="kk-KZ"/>
        </w:rPr>
        <w:t xml:space="preserve">Бiз, зepттeу бapыcындa </w:t>
      </w:r>
      <w:r>
        <w:rPr>
          <w:rFonts w:ascii="Times New Roman" w:hAnsi="Times New Roman" w:cs="Times New Roman"/>
          <w:sz w:val="28"/>
          <w:lang w:val="kk-KZ"/>
        </w:rPr>
        <w:t>биолог</w:t>
      </w:r>
      <w:r w:rsidRPr="007F2DDA">
        <w:rPr>
          <w:rFonts w:ascii="Times New Roman" w:hAnsi="Times New Roman" w:cs="Times New Roman"/>
          <w:sz w:val="28"/>
          <w:lang w:val="kk-KZ"/>
        </w:rPr>
        <w:t xml:space="preserve"> мұғалiмдердің кәсіби </w:t>
      </w:r>
      <w:r>
        <w:rPr>
          <w:rFonts w:ascii="Times New Roman" w:hAnsi="Times New Roman" w:cs="Times New Roman"/>
          <w:sz w:val="28"/>
          <w:lang w:val="kk-KZ"/>
        </w:rPr>
        <w:t>біліктілігін</w:t>
      </w:r>
      <w:r w:rsidRPr="007F2DDA">
        <w:rPr>
          <w:rFonts w:ascii="Times New Roman" w:hAnsi="Times New Roman" w:cs="Times New Roman"/>
          <w:sz w:val="28"/>
          <w:lang w:val="kk-KZ"/>
        </w:rPr>
        <w:t xml:space="preserve"> қалыптастыру дeңгeйiн aнықтaумeн бipгe, oлapдың бүгiнде жoғapы oқу opындapындaғы </w:t>
      </w:r>
      <w:r>
        <w:rPr>
          <w:rFonts w:ascii="Times New Roman" w:hAnsi="Times New Roman" w:cs="Times New Roman"/>
          <w:sz w:val="28"/>
          <w:lang w:val="kk-KZ"/>
        </w:rPr>
        <w:t>кәсіби</w:t>
      </w:r>
      <w:r w:rsidRPr="007F2DDA">
        <w:rPr>
          <w:rFonts w:ascii="Times New Roman" w:hAnsi="Times New Roman" w:cs="Times New Roman"/>
          <w:sz w:val="28"/>
          <w:lang w:val="kk-KZ"/>
        </w:rPr>
        <w:t xml:space="preserve"> білім алуға деген көзқapacын тaнып бiлдiк. Анықтау эксперименті келесідей зерттеу</w:t>
      </w:r>
      <w:r>
        <w:rPr>
          <w:rFonts w:ascii="Times New Roman" w:hAnsi="Times New Roman" w:cs="Times New Roman"/>
          <w:sz w:val="28"/>
          <w:lang w:val="kk-KZ"/>
        </w:rPr>
        <w:t xml:space="preserve"> жұмыстары жүргізілді: </w:t>
      </w:r>
    </w:p>
    <w:p w:rsidR="004F6D6D" w:rsidRDefault="004F6D6D" w:rsidP="009400E1">
      <w:pPr>
        <w:ind w:firstLine="567"/>
        <w:jc w:val="both"/>
        <w:rPr>
          <w:rFonts w:ascii="Times New Roman" w:hAnsi="Times New Roman" w:cs="Times New Roman"/>
          <w:sz w:val="28"/>
          <w:lang w:val="kk-KZ"/>
        </w:rPr>
      </w:pPr>
      <w:r>
        <w:rPr>
          <w:rFonts w:ascii="Times New Roman" w:hAnsi="Times New Roman" w:cs="Times New Roman"/>
          <w:sz w:val="28"/>
          <w:lang w:val="kk-KZ"/>
        </w:rPr>
        <w:t xml:space="preserve">- </w:t>
      </w:r>
      <w:r w:rsidRPr="007F2DDA">
        <w:rPr>
          <w:rFonts w:ascii="Times New Roman" w:hAnsi="Times New Roman" w:cs="Times New Roman"/>
          <w:sz w:val="28"/>
          <w:lang w:val="kk-KZ"/>
        </w:rPr>
        <w:t>бақылау, сауалнама алу, сұхбат жүргізу</w:t>
      </w:r>
      <w:r>
        <w:rPr>
          <w:rFonts w:ascii="Times New Roman" w:hAnsi="Times New Roman" w:cs="Times New Roman"/>
          <w:sz w:val="28"/>
          <w:lang w:val="kk-KZ"/>
        </w:rPr>
        <w:t>;</w:t>
      </w:r>
    </w:p>
    <w:p w:rsidR="004F6D6D" w:rsidRDefault="004F6D6D" w:rsidP="009400E1">
      <w:pPr>
        <w:ind w:firstLine="567"/>
        <w:jc w:val="both"/>
        <w:rPr>
          <w:rFonts w:ascii="Times New Roman" w:hAnsi="Times New Roman" w:cs="Times New Roman"/>
          <w:sz w:val="28"/>
          <w:lang w:val="kk-KZ"/>
        </w:rPr>
      </w:pPr>
      <w:r>
        <w:rPr>
          <w:rFonts w:ascii="Times New Roman" w:hAnsi="Times New Roman" w:cs="Times New Roman"/>
          <w:sz w:val="28"/>
          <w:lang w:val="kk-KZ"/>
        </w:rPr>
        <w:t xml:space="preserve">- бидай тат ауруларының дадалық және зерханалық жұмыстар жүргізу; </w:t>
      </w:r>
    </w:p>
    <w:p w:rsidR="004F6D6D" w:rsidRDefault="004F6D6D" w:rsidP="009400E1">
      <w:pPr>
        <w:ind w:firstLine="567"/>
        <w:jc w:val="both"/>
        <w:rPr>
          <w:rFonts w:ascii="Times New Roman" w:eastAsiaTheme="minorHAnsi" w:hAnsi="Times New Roman" w:cs="Times New Roman"/>
          <w:color w:val="000000"/>
          <w:sz w:val="28"/>
          <w:szCs w:val="28"/>
          <w:lang w:val="kk-KZ" w:eastAsia="en-US"/>
        </w:rPr>
      </w:pPr>
      <w:r>
        <w:rPr>
          <w:rFonts w:ascii="Times New Roman" w:hAnsi="Times New Roman" w:cs="Times New Roman"/>
          <w:sz w:val="28"/>
          <w:lang w:val="kk-KZ"/>
        </w:rPr>
        <w:t>-</w:t>
      </w:r>
      <w:r>
        <w:rPr>
          <w:rFonts w:ascii="Times New Roman" w:eastAsiaTheme="minorHAnsi" w:hAnsi="Times New Roman" w:cs="Times New Roman"/>
          <w:color w:val="000000"/>
          <w:sz w:val="28"/>
          <w:szCs w:val="28"/>
          <w:lang w:val="kk-KZ" w:eastAsia="en-US"/>
        </w:rPr>
        <w:t xml:space="preserve"> д</w:t>
      </w:r>
      <w:r w:rsidRPr="00F34A0D">
        <w:rPr>
          <w:rFonts w:ascii="Times New Roman" w:eastAsiaTheme="minorHAnsi" w:hAnsi="Times New Roman" w:cs="Times New Roman"/>
          <w:color w:val="000000"/>
          <w:sz w:val="28"/>
          <w:szCs w:val="28"/>
          <w:lang w:val="kk-KZ" w:eastAsia="en-US"/>
        </w:rPr>
        <w:t>әндідақылдардың арасындағы бидайдың маңызы</w:t>
      </w:r>
      <w:r>
        <w:rPr>
          <w:rFonts w:ascii="Times New Roman" w:eastAsiaTheme="minorHAnsi" w:hAnsi="Times New Roman" w:cs="Times New Roman"/>
          <w:color w:val="000000"/>
          <w:sz w:val="28"/>
          <w:szCs w:val="28"/>
          <w:lang w:val="kk-KZ" w:eastAsia="en-US"/>
        </w:rPr>
        <w:t>н айқындау:</w:t>
      </w:r>
    </w:p>
    <w:p w:rsidR="004F6D6D" w:rsidRDefault="004F6D6D" w:rsidP="009400E1">
      <w:pPr>
        <w:ind w:firstLine="567"/>
        <w:jc w:val="both"/>
        <w:rPr>
          <w:rFonts w:ascii="Times New Roman" w:eastAsiaTheme="minorHAnsi" w:hAnsi="Times New Roman" w:cs="Times New Roman"/>
          <w:color w:val="000000"/>
          <w:sz w:val="28"/>
          <w:szCs w:val="28"/>
          <w:lang w:val="kk-KZ" w:eastAsia="en-US"/>
        </w:rPr>
      </w:pPr>
      <w:r>
        <w:rPr>
          <w:rFonts w:ascii="Times New Roman" w:eastAsiaTheme="minorHAnsi" w:hAnsi="Times New Roman" w:cs="Times New Roman"/>
          <w:color w:val="000000"/>
          <w:sz w:val="28"/>
          <w:szCs w:val="28"/>
          <w:lang w:val="kk-KZ" w:eastAsia="en-US"/>
        </w:rPr>
        <w:t>-қ</w:t>
      </w:r>
      <w:r w:rsidRPr="00F34A0D">
        <w:rPr>
          <w:rFonts w:ascii="Times New Roman" w:eastAsiaTheme="minorHAnsi" w:hAnsi="Times New Roman" w:cs="Times New Roman"/>
          <w:color w:val="000000"/>
          <w:sz w:val="28"/>
          <w:szCs w:val="28"/>
          <w:lang w:val="kk-KZ" w:eastAsia="en-US"/>
        </w:rPr>
        <w:t>оңыр тат ауруының белгілері мен олардың даму ерекшеліктері</w:t>
      </w:r>
      <w:r>
        <w:rPr>
          <w:rFonts w:ascii="Times New Roman" w:eastAsiaTheme="minorHAnsi" w:hAnsi="Times New Roman" w:cs="Times New Roman"/>
          <w:color w:val="000000"/>
          <w:sz w:val="28"/>
          <w:szCs w:val="28"/>
          <w:lang w:val="kk-KZ" w:eastAsia="en-US"/>
        </w:rPr>
        <w:t>н анықтау;</w:t>
      </w:r>
    </w:p>
    <w:p w:rsidR="004F6D6D" w:rsidRDefault="004F6D6D" w:rsidP="009400E1">
      <w:pPr>
        <w:ind w:firstLine="567"/>
        <w:jc w:val="both"/>
        <w:rPr>
          <w:rFonts w:ascii="Times New Roman" w:hAnsi="Times New Roman" w:cs="Times New Roman"/>
          <w:sz w:val="28"/>
          <w:lang w:val="kk-KZ"/>
        </w:rPr>
      </w:pPr>
      <w:r>
        <w:rPr>
          <w:rFonts w:ascii="Times New Roman" w:eastAsiaTheme="minorHAnsi" w:hAnsi="Times New Roman" w:cs="Times New Roman"/>
          <w:color w:val="000000"/>
          <w:sz w:val="28"/>
          <w:szCs w:val="28"/>
          <w:lang w:val="kk-KZ" w:eastAsia="en-US"/>
        </w:rPr>
        <w:t>-</w:t>
      </w:r>
      <w:r w:rsidRPr="007F2DDA">
        <w:rPr>
          <w:rFonts w:ascii="Times New Roman" w:hAnsi="Times New Roman" w:cs="Times New Roman"/>
          <w:sz w:val="28"/>
          <w:lang w:val="kk-KZ"/>
        </w:rPr>
        <w:t xml:space="preserve"> болашақ мұғалімдердің кәсіби білім алудағы іс-әрекеттерін анықтау</w:t>
      </w:r>
      <w:r>
        <w:rPr>
          <w:rFonts w:ascii="Times New Roman" w:hAnsi="Times New Roman" w:cs="Times New Roman"/>
          <w:sz w:val="28"/>
          <w:lang w:val="kk-KZ"/>
        </w:rPr>
        <w:t>:</w:t>
      </w:r>
    </w:p>
    <w:p w:rsidR="004F6D6D" w:rsidRDefault="004F6D6D" w:rsidP="009400E1">
      <w:pPr>
        <w:ind w:firstLine="567"/>
        <w:jc w:val="both"/>
        <w:rPr>
          <w:rFonts w:ascii="Times New Roman" w:hAnsi="Times New Roman" w:cs="Times New Roman"/>
          <w:sz w:val="28"/>
          <w:lang w:val="kk-KZ"/>
        </w:rPr>
      </w:pPr>
      <w:r>
        <w:rPr>
          <w:rFonts w:ascii="Times New Roman" w:hAnsi="Times New Roman" w:cs="Times New Roman"/>
          <w:sz w:val="28"/>
          <w:lang w:val="kk-KZ"/>
        </w:rPr>
        <w:t>-</w:t>
      </w:r>
      <w:r>
        <w:rPr>
          <w:rFonts w:ascii="Times New Roman" w:hAnsi="Times New Roman" w:cs="Times New Roman"/>
          <w:sz w:val="28"/>
          <w:szCs w:val="28"/>
          <w:lang w:val="kk-KZ"/>
        </w:rPr>
        <w:t>а</w:t>
      </w:r>
      <w:r w:rsidRPr="00C7329E">
        <w:rPr>
          <w:rFonts w:ascii="Times New Roman" w:hAnsi="Times New Roman" w:cs="Times New Roman"/>
          <w:sz w:val="28"/>
          <w:szCs w:val="28"/>
          <w:lang w:val="kk-KZ"/>
        </w:rPr>
        <w:t>зық-түлік және ауыл шаруашылығы ұйымы</w:t>
      </w:r>
      <w:r>
        <w:rPr>
          <w:rFonts w:ascii="Times New Roman" w:hAnsi="Times New Roman" w:cs="Times New Roman"/>
          <w:sz w:val="28"/>
          <w:szCs w:val="28"/>
          <w:lang w:val="kk-KZ"/>
        </w:rPr>
        <w:t>ның</w:t>
      </w:r>
      <w:r w:rsidRPr="00465348">
        <w:rPr>
          <w:rFonts w:ascii="Times New Roman" w:hAnsi="Times New Roman" w:cs="Times New Roman"/>
          <w:sz w:val="28"/>
          <w:szCs w:val="28"/>
          <w:lang w:val="kk-KZ"/>
        </w:rPr>
        <w:t xml:space="preserve"> мәліметтері </w:t>
      </w:r>
      <w:r>
        <w:rPr>
          <w:rFonts w:ascii="Times New Roman" w:hAnsi="Times New Roman" w:cs="Times New Roman"/>
          <w:sz w:val="28"/>
          <w:szCs w:val="28"/>
          <w:lang w:val="kk-KZ"/>
        </w:rPr>
        <w:t xml:space="preserve">базасымен жұмыс </w:t>
      </w:r>
      <w:r w:rsidRPr="007F2DDA">
        <w:rPr>
          <w:rFonts w:ascii="Times New Roman" w:hAnsi="Times New Roman" w:cs="Times New Roman"/>
          <w:sz w:val="28"/>
          <w:lang w:val="kk-KZ"/>
        </w:rPr>
        <w:t>жүргізілді.</w:t>
      </w:r>
    </w:p>
    <w:p w:rsidR="004F6D6D" w:rsidRDefault="004F6D6D" w:rsidP="009400E1">
      <w:pPr>
        <w:ind w:firstLine="567"/>
        <w:jc w:val="both"/>
        <w:rPr>
          <w:rFonts w:ascii="Times New Roman" w:hAnsi="Times New Roman" w:cs="Times New Roman"/>
          <w:sz w:val="28"/>
          <w:szCs w:val="28"/>
          <w:lang w:val="kk-KZ"/>
        </w:rPr>
      </w:pPr>
      <w:r w:rsidRPr="00465348">
        <w:rPr>
          <w:rFonts w:ascii="Times New Roman" w:hAnsi="Times New Roman" w:cs="Times New Roman"/>
          <w:iCs/>
          <w:sz w:val="28"/>
          <w:szCs w:val="28"/>
          <w:lang w:val="kk-KZ"/>
        </w:rPr>
        <w:t>Б</w:t>
      </w:r>
      <w:r>
        <w:rPr>
          <w:rFonts w:ascii="Times New Roman" w:hAnsi="Times New Roman" w:cs="Times New Roman"/>
          <w:iCs/>
          <w:sz w:val="28"/>
          <w:szCs w:val="28"/>
          <w:lang w:val="kk-KZ"/>
        </w:rPr>
        <w:t>иолог</w:t>
      </w:r>
      <w:r w:rsidRPr="00465348">
        <w:rPr>
          <w:rFonts w:ascii="Times New Roman" w:hAnsi="Times New Roman" w:cs="Times New Roman"/>
          <w:iCs/>
          <w:sz w:val="28"/>
          <w:szCs w:val="28"/>
          <w:lang w:val="kk-KZ"/>
        </w:rPr>
        <w:t xml:space="preserve"> мұғалімнің зерттеу қызметінің кейбір түрлері мен әдістері (мысалы, педагогикалық экспериментті жоспарлау мен өткізу) тек оның практикалық қызметінде жүзеге асады. Ол үшін </w:t>
      </w:r>
      <w:r w:rsidRPr="007F2DDA">
        <w:rPr>
          <w:rFonts w:ascii="Times New Roman" w:hAnsi="Times New Roman" w:cs="Times New Roman"/>
          <w:sz w:val="28"/>
          <w:lang w:val="kk-KZ"/>
        </w:rPr>
        <w:t>жoғapы oқу opындapындaғы</w:t>
      </w:r>
      <w:r w:rsidRPr="00465348">
        <w:rPr>
          <w:rFonts w:ascii="Times New Roman" w:hAnsi="Times New Roman" w:cs="Times New Roman"/>
          <w:iCs/>
          <w:sz w:val="28"/>
          <w:szCs w:val="28"/>
          <w:lang w:val="kk-KZ"/>
        </w:rPr>
        <w:t xml:space="preserve"> кәсіптік-педагогикалық оқытудың батыстық үлгісінде кеңінен қолданылатын модельдеу практикасы деп аталатын кезеңнің міндетті түрде болуымен педагогикалық практиканы ұйымдастырудың тиісті жүйесін құруы керек.Практиканың мұндай кезеңін енгізудің негізгі мақсаты – білім алушылардың оқу процесінде әр түрлі оқу -танымдық іс -әрекеттерді меңгеруге бағытталған оқу процесін жобалау мен жүзеге асыруда кәсіптік білім беруде болашақ мұғалім тәжірибесін түсіну, қазіргі жағдайы мен мәселелерімен білім беру мекемесінде білім алушылардын кәсіптік даярлығын саралау, оның ішінде </w:t>
      </w:r>
      <w:r w:rsidRPr="00465348">
        <w:rPr>
          <w:rFonts w:ascii="Times New Roman" w:hAnsi="Times New Roman" w:cs="Times New Roman"/>
          <w:iCs/>
          <w:sz w:val="28"/>
          <w:szCs w:val="28"/>
          <w:lang w:val="kk-KZ"/>
        </w:rPr>
        <w:lastRenderedPageBreak/>
        <w:t>олардың ғылыми -зерттеу қызметін ұйымдастырушылықты -әдістемелік қамтамасыз ету.</w:t>
      </w:r>
      <w:r w:rsidRPr="00465348">
        <w:rPr>
          <w:rFonts w:ascii="Times New Roman" w:hAnsi="Times New Roman" w:cs="Times New Roman"/>
          <w:sz w:val="28"/>
          <w:szCs w:val="28"/>
          <w:lang w:val="kk-KZ"/>
        </w:rPr>
        <w:t xml:space="preserve"> Алынған теориялық білімді талдауды практикамен ұштастыру білікті маман қалыптасуының алғы шарты болғандықтан тақырып бойынша алынған зерттеу мақсат, міндеттері, </w:t>
      </w:r>
      <w:r w:rsidRPr="00465348">
        <w:rPr>
          <w:rFonts w:ascii="Times New Roman" w:hAnsi="Times New Roman" w:cs="Times New Roman"/>
          <w:bCs/>
          <w:sz w:val="28"/>
          <w:szCs w:val="28"/>
          <w:lang w:val="kk-KZ"/>
        </w:rPr>
        <w:t>ғылыми жаңалығы, теориялық және практикалық мәнділігі</w:t>
      </w:r>
      <w:r w:rsidRPr="00465348">
        <w:rPr>
          <w:rFonts w:ascii="Times New Roman" w:hAnsi="Times New Roman" w:cs="Times New Roman"/>
          <w:sz w:val="28"/>
          <w:szCs w:val="28"/>
          <w:lang w:val="kk-KZ"/>
        </w:rPr>
        <w:t xml:space="preserve"> зерттелінді. Алдымен бидай қоңыр тат ауруына мониторинг жүргізілініп  дамуы мен таралуы және абиотикалық факторлар әсері анықталды.</w:t>
      </w:r>
    </w:p>
    <w:p w:rsidR="005A7545" w:rsidRDefault="005A7545" w:rsidP="005A7545">
      <w:pPr>
        <w:ind w:firstLine="567"/>
        <w:jc w:val="both"/>
        <w:rPr>
          <w:rFonts w:ascii="Times New Roman" w:hAnsi="Times New Roman" w:cs="Times New Roman"/>
          <w:sz w:val="28"/>
          <w:szCs w:val="28"/>
          <w:lang w:val="kk-KZ"/>
        </w:rPr>
      </w:pPr>
      <w:r w:rsidRPr="00A63B2A">
        <w:rPr>
          <w:rFonts w:ascii="Times New Roman" w:hAnsi="Times New Roman" w:cs="Times New Roman"/>
          <w:sz w:val="28"/>
          <w:szCs w:val="28"/>
          <w:lang w:val="kk-KZ"/>
        </w:rPr>
        <w:t>Бүкіл әлемдік дәнді дақ</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 xml:space="preserve">лдар </w:t>
      </w:r>
      <w:r>
        <w:rPr>
          <w:rFonts w:ascii="Times New Roman" w:hAnsi="Times New Roman" w:cs="Times New Roman"/>
          <w:sz w:val="28"/>
          <w:szCs w:val="28"/>
          <w:lang w:val="kk-KZ"/>
        </w:rPr>
        <w:t>ө</w:t>
      </w:r>
      <w:r w:rsidRPr="00A63B2A">
        <w:rPr>
          <w:rFonts w:ascii="Times New Roman" w:hAnsi="Times New Roman" w:cs="Times New Roman"/>
          <w:sz w:val="28"/>
          <w:szCs w:val="28"/>
          <w:lang w:val="kk-KZ"/>
        </w:rPr>
        <w:t>ндірісі ішінде бидай егісі әрдай</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м бірінші ор</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нда тұрат</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н</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 xml:space="preserve"> бәрімізге мәлім. Біздің республикам</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з аграрл</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-индустриял</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 Ортал</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қ Азиядағ</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 xml:space="preserve"> бидайд</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 xml:space="preserve"> к</w:t>
      </w:r>
      <w:r>
        <w:rPr>
          <w:rFonts w:ascii="Times New Roman" w:hAnsi="Times New Roman" w:cs="Times New Roman"/>
          <w:sz w:val="28"/>
          <w:szCs w:val="28"/>
          <w:lang w:val="kk-KZ"/>
        </w:rPr>
        <w:t>ө</w:t>
      </w:r>
      <w:r w:rsidRPr="00A63B2A">
        <w:rPr>
          <w:rFonts w:ascii="Times New Roman" w:hAnsi="Times New Roman" w:cs="Times New Roman"/>
          <w:sz w:val="28"/>
          <w:szCs w:val="28"/>
          <w:lang w:val="kk-KZ"/>
        </w:rPr>
        <w:t>п егетін аймақ бол</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п есептеледі. Аст</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қ дақ</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лдар</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 xml:space="preserve">н </w:t>
      </w:r>
      <w:r>
        <w:rPr>
          <w:rFonts w:ascii="Times New Roman" w:hAnsi="Times New Roman" w:cs="Times New Roman"/>
          <w:sz w:val="28"/>
          <w:szCs w:val="28"/>
          <w:lang w:val="kk-KZ"/>
        </w:rPr>
        <w:t>ө</w:t>
      </w:r>
      <w:r w:rsidRPr="00A63B2A">
        <w:rPr>
          <w:rFonts w:ascii="Times New Roman" w:hAnsi="Times New Roman" w:cs="Times New Roman"/>
          <w:sz w:val="28"/>
          <w:szCs w:val="28"/>
          <w:lang w:val="kk-KZ"/>
        </w:rPr>
        <w:t>сіру Қазақстанн</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ң ау</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лшаруаш</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л</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ғ</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н</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ң даму</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н</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ң әлеуетті бағ</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т</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 xml:space="preserve"> бол</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п таб</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лад</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 Ал бидай тек стратегиял</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қ дақ</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л бол</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п қана қоймай, сондай-ақ, хал</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қ шаруаш</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л</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ғ</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нда маң</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з</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 xml:space="preserve"> бар, ұлтт</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қ байл</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қ бол</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п саналад</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 xml:space="preserve">. </w:t>
      </w:r>
    </w:p>
    <w:p w:rsidR="005A7545" w:rsidRDefault="005A7545" w:rsidP="005A7545">
      <w:pPr>
        <w:ind w:firstLine="567"/>
        <w:jc w:val="both"/>
        <w:rPr>
          <w:rFonts w:ascii="Times New Roman" w:hAnsi="Times New Roman" w:cs="Times New Roman"/>
          <w:sz w:val="28"/>
          <w:szCs w:val="28"/>
          <w:lang w:val="kk-KZ"/>
        </w:rPr>
      </w:pPr>
      <w:r w:rsidRPr="00A63B2A">
        <w:rPr>
          <w:rFonts w:ascii="Times New Roman" w:hAnsi="Times New Roman" w:cs="Times New Roman"/>
          <w:sz w:val="28"/>
          <w:szCs w:val="28"/>
          <w:lang w:val="kk-KZ"/>
        </w:rPr>
        <w:t>Қазақстан дүние жүзі бой</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нша жоғар</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 xml:space="preserve"> сапал</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 xml:space="preserve"> бидай (ж</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л сай</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 xml:space="preserve">н 10 млн. тоннаға дейін) </w:t>
      </w:r>
      <w:r>
        <w:rPr>
          <w:rFonts w:ascii="Times New Roman" w:hAnsi="Times New Roman" w:cs="Times New Roman"/>
          <w:sz w:val="28"/>
          <w:szCs w:val="28"/>
          <w:lang w:val="kk-KZ"/>
        </w:rPr>
        <w:t>ө</w:t>
      </w:r>
      <w:r w:rsidRPr="00A63B2A">
        <w:rPr>
          <w:rFonts w:ascii="Times New Roman" w:hAnsi="Times New Roman" w:cs="Times New Roman"/>
          <w:sz w:val="28"/>
          <w:szCs w:val="28"/>
          <w:lang w:val="kk-KZ"/>
        </w:rPr>
        <w:t>ндіруші мемлекет. Дәнді дақ</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лдар Қазақстан үшін әлеуметті, экономикал</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қ және стратегиял</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қ маң</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зд</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 xml:space="preserve"> н</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сандар бол</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п таб</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лад</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 Республика бой</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 xml:space="preserve">нша бидай </w:t>
      </w:r>
      <w:r>
        <w:rPr>
          <w:rFonts w:ascii="Times New Roman" w:hAnsi="Times New Roman" w:cs="Times New Roman"/>
          <w:sz w:val="28"/>
          <w:szCs w:val="28"/>
          <w:lang w:val="kk-KZ"/>
        </w:rPr>
        <w:t>ө</w:t>
      </w:r>
      <w:r w:rsidRPr="00A63B2A">
        <w:rPr>
          <w:rFonts w:ascii="Times New Roman" w:hAnsi="Times New Roman" w:cs="Times New Roman"/>
          <w:sz w:val="28"/>
          <w:szCs w:val="28"/>
          <w:lang w:val="kk-KZ"/>
        </w:rPr>
        <w:t>сірілетін алқап 12 млн.га құрайд</w:t>
      </w:r>
      <w:r w:rsidRPr="0094222B">
        <w:rPr>
          <w:rFonts w:ascii="Times New Roman" w:hAnsi="Times New Roman" w:cs="Times New Roman"/>
          <w:b/>
          <w:sz w:val="18"/>
          <w:szCs w:val="28"/>
          <w:lang w:val="kk-KZ"/>
        </w:rPr>
        <w:t>ЬІ</w:t>
      </w:r>
      <w:r w:rsidRPr="00A63B2A">
        <w:rPr>
          <w:rFonts w:ascii="Times New Roman" w:hAnsi="Times New Roman" w:cs="Times New Roman"/>
          <w:sz w:val="28"/>
          <w:szCs w:val="28"/>
          <w:lang w:val="kk-KZ"/>
        </w:rPr>
        <w:t xml:space="preserve"> [</w:t>
      </w:r>
      <w:r>
        <w:rPr>
          <w:rFonts w:ascii="Times New Roman" w:hAnsi="Times New Roman" w:cs="Times New Roman"/>
          <w:sz w:val="28"/>
          <w:szCs w:val="28"/>
          <w:lang w:val="kk-KZ"/>
        </w:rPr>
        <w:t>217</w:t>
      </w:r>
      <w:r w:rsidRPr="00A63B2A">
        <w:rPr>
          <w:rFonts w:ascii="Times New Roman" w:hAnsi="Times New Roman" w:cs="Times New Roman"/>
          <w:sz w:val="28"/>
          <w:szCs w:val="28"/>
          <w:lang w:val="kk-KZ"/>
        </w:rPr>
        <w:t>].</w:t>
      </w:r>
    </w:p>
    <w:p w:rsidR="004F6D6D" w:rsidRPr="005A7545" w:rsidRDefault="005A7545" w:rsidP="005A7545">
      <w:pPr>
        <w:jc w:val="both"/>
        <w:rPr>
          <w:lang w:val="kk-KZ"/>
        </w:rPr>
      </w:pPr>
      <w:r w:rsidRPr="00465348">
        <w:rPr>
          <w:rFonts w:ascii="Times New Roman" w:hAnsi="Times New Roman" w:cs="Times New Roman"/>
          <w:sz w:val="28"/>
          <w:szCs w:val="28"/>
          <w:lang w:val="kk-KZ"/>
        </w:rPr>
        <w:t>Хал</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қарал</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қ сарапш</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лард</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ң пікірінше, əлем бой</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нша бидайд</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ң егістік алқаптар</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азаюда,</w:t>
      </w:r>
      <w:r>
        <w:rPr>
          <w:lang w:val="kk-KZ"/>
        </w:rPr>
        <w:t xml:space="preserve"> </w:t>
      </w:r>
      <w:r w:rsidR="004F6D6D" w:rsidRPr="00465348">
        <w:rPr>
          <w:rFonts w:ascii="Times New Roman" w:hAnsi="Times New Roman" w:cs="Times New Roman"/>
          <w:sz w:val="28"/>
          <w:szCs w:val="28"/>
          <w:lang w:val="kk-KZ"/>
        </w:rPr>
        <w:t>ал бидай өндіретін елдердің көпшілігінде егін түсімінің шығымдылығы шекті деңгейіне жеткен [</w:t>
      </w:r>
      <w:r w:rsidR="00B35253">
        <w:rPr>
          <w:rFonts w:ascii="Times New Roman" w:hAnsi="Times New Roman" w:cs="Times New Roman"/>
          <w:sz w:val="28"/>
          <w:szCs w:val="28"/>
          <w:lang w:val="kk-KZ"/>
        </w:rPr>
        <w:t>218</w:t>
      </w:r>
      <w:r w:rsidR="004F6D6D" w:rsidRPr="00465348">
        <w:rPr>
          <w:rFonts w:ascii="Times New Roman" w:hAnsi="Times New Roman" w:cs="Times New Roman"/>
          <w:sz w:val="28"/>
          <w:szCs w:val="28"/>
          <w:lang w:val="kk-KZ"/>
        </w:rPr>
        <w:t>]. Егістік алқаптарында  климат жағдайларының өзгеруіне байланысты фитосанитарлық жағдайдың нашарлауы бидай дақылының барлық вегетациялық кезендерінде дамуын тежей отырып, егін түсімін ғана емес сапалық  көрсеткіштерінің де күрт төмендеуіне әкелді. Бидай дақылы ауруларының ішінде саңырауқұлақ ауруынан туындайтын зиянды теріс әсерлер анағұрлым ауқымды болып табылады [</w:t>
      </w:r>
      <w:r w:rsidR="00B35253">
        <w:rPr>
          <w:rFonts w:ascii="Times New Roman" w:hAnsi="Times New Roman" w:cs="Times New Roman"/>
          <w:sz w:val="28"/>
          <w:szCs w:val="28"/>
          <w:lang w:val="kk-KZ"/>
        </w:rPr>
        <w:t>219</w:t>
      </w:r>
      <w:r w:rsidR="002E43B7" w:rsidRPr="002E43B7">
        <w:rPr>
          <w:rFonts w:ascii="Times New Roman" w:hAnsi="Times New Roman" w:cs="Times New Roman"/>
          <w:sz w:val="28"/>
          <w:szCs w:val="28"/>
          <w:lang w:val="kk-KZ"/>
        </w:rPr>
        <w:t>].</w:t>
      </w:r>
      <w:r w:rsidR="004F6D6D" w:rsidRPr="00465348">
        <w:rPr>
          <w:rFonts w:ascii="Times New Roman" w:hAnsi="Times New Roman" w:cs="Times New Roman"/>
          <w:sz w:val="28"/>
          <w:szCs w:val="28"/>
          <w:lang w:val="kk-KZ"/>
        </w:rPr>
        <w:t xml:space="preserve"> Саңырауқұлақ ауруларының, соның ішінде тат ауруларының жұмсақ бидай егін түсіміне келтіретін жиынтық залалы бүкіл әлем бойынша жыл сайын миллиардтаған доллармен есептеледі. </w:t>
      </w:r>
      <w:r w:rsidRPr="00465348">
        <w:rPr>
          <w:rFonts w:ascii="Times New Roman" w:hAnsi="Times New Roman" w:cs="Times New Roman"/>
          <w:sz w:val="28"/>
          <w:szCs w:val="28"/>
          <w:lang w:val="kk-KZ"/>
        </w:rPr>
        <w:t>БҰҰ Аз</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қ-түлік жəне ау</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лшаруаш</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л</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қ ұй</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м</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(Food and Agriculture Organization – FAO) сарапш</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лар</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н</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ң баға беруі бой</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нша, ау</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лшаруаш</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л</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қ дақ</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лдар</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н</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ң аурулар</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мен зиянкестерінен болат</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н өнімнің ж</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л сай</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нғ</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əлемдік ш</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ғ</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н</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1986-1990 жж. 52,2 млн. шартт</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 xml:space="preserve"> аст</w:t>
      </w:r>
      <w:r w:rsidRPr="0094222B">
        <w:rPr>
          <w:rFonts w:ascii="Times New Roman" w:hAnsi="Times New Roman" w:cs="Times New Roman"/>
          <w:b/>
          <w:sz w:val="18"/>
          <w:szCs w:val="28"/>
          <w:lang w:val="kk-KZ"/>
        </w:rPr>
        <w:t>ЬІ</w:t>
      </w:r>
      <w:r w:rsidRPr="00465348">
        <w:rPr>
          <w:rFonts w:ascii="Times New Roman" w:hAnsi="Times New Roman" w:cs="Times New Roman"/>
          <w:sz w:val="28"/>
          <w:szCs w:val="28"/>
          <w:lang w:val="kk-KZ"/>
        </w:rPr>
        <w:t>қ бірлігінен бастап 1998-2005 жж. 70 млн. тоннаға дейін жеткен</w:t>
      </w:r>
      <w:r>
        <w:rPr>
          <w:lang w:val="kk-KZ"/>
        </w:rPr>
        <w:t xml:space="preserve"> </w:t>
      </w:r>
      <w:r w:rsidR="004F6D6D" w:rsidRPr="00465348">
        <w:rPr>
          <w:rFonts w:ascii="Times New Roman" w:hAnsi="Times New Roman" w:cs="Times New Roman"/>
          <w:sz w:val="28"/>
          <w:szCs w:val="28"/>
          <w:lang w:val="kk-KZ"/>
        </w:rPr>
        <w:t>[</w:t>
      </w:r>
      <w:r w:rsidR="00B35253">
        <w:rPr>
          <w:rFonts w:ascii="Times New Roman" w:hAnsi="Times New Roman" w:cs="Times New Roman"/>
          <w:sz w:val="28"/>
          <w:szCs w:val="28"/>
          <w:lang w:val="kk-KZ"/>
        </w:rPr>
        <w:t>220</w:t>
      </w:r>
      <w:r w:rsidR="004F6D6D" w:rsidRPr="00465348">
        <w:rPr>
          <w:rFonts w:ascii="Times New Roman" w:hAnsi="Times New Roman" w:cs="Times New Roman"/>
          <w:sz w:val="28"/>
          <w:szCs w:val="28"/>
          <w:lang w:val="kk-KZ"/>
        </w:rPr>
        <w:t xml:space="preserve">]. Дәнді дақылдардың фитопатогендік саңырауқұлақтармен зақымдану мәселесі Орталық Азия елдері үшін айтарлықтай күрделі мәселе болып табылады, себебі </w:t>
      </w:r>
      <w:r w:rsidR="004F6D6D" w:rsidRPr="00C7329E">
        <w:rPr>
          <w:rFonts w:ascii="Times New Roman" w:hAnsi="Times New Roman" w:cs="Times New Roman"/>
          <w:sz w:val="28"/>
          <w:szCs w:val="28"/>
          <w:lang w:val="kk-KZ"/>
        </w:rPr>
        <w:t>Азық-түлік және ауыл шаруашылығы ұйымы</w:t>
      </w:r>
      <w:r w:rsidR="004F6D6D">
        <w:rPr>
          <w:rFonts w:ascii="Times New Roman" w:hAnsi="Times New Roman" w:cs="Times New Roman"/>
          <w:sz w:val="28"/>
          <w:szCs w:val="28"/>
          <w:lang w:val="kk-KZ"/>
        </w:rPr>
        <w:t>ның</w:t>
      </w:r>
      <w:r w:rsidR="004F6D6D" w:rsidRPr="00465348">
        <w:rPr>
          <w:rFonts w:ascii="Times New Roman" w:hAnsi="Times New Roman" w:cs="Times New Roman"/>
          <w:sz w:val="28"/>
          <w:szCs w:val="28"/>
          <w:lang w:val="kk-KZ"/>
        </w:rPr>
        <w:t xml:space="preserve"> мәліметтері бойынша бұл өңір</w:t>
      </w:r>
      <w:r w:rsidR="004F6D6D">
        <w:rPr>
          <w:rFonts w:ascii="Times New Roman" w:hAnsi="Times New Roman" w:cs="Times New Roman"/>
          <w:sz w:val="28"/>
          <w:szCs w:val="28"/>
          <w:lang w:val="kk-KZ"/>
        </w:rPr>
        <w:t>де</w:t>
      </w:r>
      <w:r w:rsidR="004F6D6D" w:rsidRPr="00465348">
        <w:rPr>
          <w:rFonts w:ascii="Times New Roman" w:hAnsi="Times New Roman" w:cs="Times New Roman"/>
          <w:sz w:val="28"/>
          <w:szCs w:val="28"/>
          <w:lang w:val="kk-KZ"/>
        </w:rPr>
        <w:t xml:space="preserve"> адам басына шаққанда нанды тұтыну бойынша анағұрлым жоғары деңгеймен сипатталады (жылына шамамен 200 кг), ал</w:t>
      </w:r>
      <w:r w:rsidR="004F6D6D">
        <w:rPr>
          <w:rFonts w:ascii="Times New Roman" w:hAnsi="Times New Roman" w:cs="Times New Roman"/>
          <w:sz w:val="28"/>
          <w:szCs w:val="28"/>
          <w:lang w:val="kk-KZ"/>
        </w:rPr>
        <w:t>, бидай</w:t>
      </w:r>
      <w:r w:rsidR="004F6D6D" w:rsidRPr="00465348">
        <w:rPr>
          <w:rFonts w:ascii="Times New Roman" w:hAnsi="Times New Roman" w:cs="Times New Roman"/>
          <w:sz w:val="28"/>
          <w:szCs w:val="28"/>
          <w:lang w:val="kk-KZ"/>
        </w:rPr>
        <w:t xml:space="preserve"> ауыл шаруашылығы экономиканың негізгі факторларының бірі ретінде қарастырылады. Өнімнің шығыны – бұл экономикалық фактор жəне ол ауылшаруашылық өндірісінің тұрақты дамуына кері ə</w:t>
      </w:r>
      <w:r w:rsidR="00B35253">
        <w:rPr>
          <w:rFonts w:ascii="Times New Roman" w:hAnsi="Times New Roman" w:cs="Times New Roman"/>
          <w:sz w:val="28"/>
          <w:szCs w:val="28"/>
          <w:lang w:val="kk-KZ"/>
        </w:rPr>
        <w:t>сер етеді</w:t>
      </w:r>
      <w:r w:rsidR="004F6D6D" w:rsidRPr="00465348">
        <w:rPr>
          <w:rFonts w:ascii="Times New Roman" w:hAnsi="Times New Roman" w:cs="Times New Roman"/>
          <w:sz w:val="28"/>
          <w:szCs w:val="28"/>
          <w:lang w:val="kk-KZ"/>
        </w:rPr>
        <w:t xml:space="preserve">. </w:t>
      </w:r>
    </w:p>
    <w:p w:rsidR="004F6D6D" w:rsidRPr="00465348" w:rsidRDefault="004F6D6D" w:rsidP="009400E1">
      <w:pPr>
        <w:ind w:firstLine="567"/>
        <w:jc w:val="both"/>
        <w:rPr>
          <w:rFonts w:ascii="Times New Roman" w:hAnsi="Times New Roman" w:cs="Times New Roman"/>
          <w:sz w:val="28"/>
          <w:szCs w:val="28"/>
          <w:lang w:val="kk-KZ"/>
        </w:rPr>
      </w:pPr>
      <w:r w:rsidRPr="00465348">
        <w:rPr>
          <w:rFonts w:ascii="Times New Roman" w:hAnsi="Times New Roman" w:cs="Times New Roman"/>
          <w:sz w:val="28"/>
          <w:szCs w:val="28"/>
          <w:lang w:val="kk-KZ"/>
        </w:rPr>
        <w:t>Бидай дақылының өнім түсімі көрсеткіштерін кемітетін, егін түсімін күрт төмендеуіне себепші факторлар</w:t>
      </w:r>
      <w:r w:rsidR="00B35253">
        <w:rPr>
          <w:rFonts w:ascii="Times New Roman" w:hAnsi="Times New Roman" w:cs="Times New Roman"/>
          <w:sz w:val="28"/>
          <w:szCs w:val="28"/>
          <w:lang w:val="kk-KZ"/>
        </w:rPr>
        <w:t>дың бірі қоңыр тат ауруы</w:t>
      </w:r>
      <w:r w:rsidRPr="00465348">
        <w:rPr>
          <w:rFonts w:ascii="Times New Roman" w:hAnsi="Times New Roman" w:cs="Times New Roman"/>
          <w:sz w:val="28"/>
          <w:szCs w:val="28"/>
          <w:lang w:val="kk-KZ"/>
        </w:rPr>
        <w:t xml:space="preserve">. Қоршаған ортаның ауа-райы жағдайы оңтайлы болғанда қысқа уақыт аралығында бұл патоген </w:t>
      </w:r>
      <w:r w:rsidRPr="00465348">
        <w:rPr>
          <w:rFonts w:ascii="Times New Roman" w:hAnsi="Times New Roman" w:cs="Times New Roman"/>
          <w:sz w:val="28"/>
          <w:szCs w:val="28"/>
          <w:lang w:val="kk-KZ"/>
        </w:rPr>
        <w:lastRenderedPageBreak/>
        <w:t xml:space="preserve">қарқынды таралып, бидайды және басқада астық дақылдарын </w:t>
      </w:r>
      <w:r w:rsidRPr="00465348">
        <w:rPr>
          <w:rFonts w:ascii="Times New Roman" w:hAnsi="Times New Roman" w:cs="Times New Roman"/>
          <w:i/>
          <w:sz w:val="28"/>
          <w:szCs w:val="28"/>
          <w:lang w:val="kk-KZ"/>
        </w:rPr>
        <w:t>Triticum, Aegilops, Elymus, Agropyron</w:t>
      </w:r>
      <w:r w:rsidRPr="00465348">
        <w:rPr>
          <w:rFonts w:ascii="Times New Roman" w:hAnsi="Times New Roman" w:cs="Times New Roman"/>
          <w:sz w:val="28"/>
          <w:szCs w:val="28"/>
          <w:lang w:val="kk-KZ"/>
        </w:rPr>
        <w:t xml:space="preserve"> т.б зақымдайды [</w:t>
      </w:r>
      <w:r w:rsidR="00B35253">
        <w:rPr>
          <w:rFonts w:ascii="Times New Roman" w:hAnsi="Times New Roman" w:cs="Times New Roman"/>
          <w:sz w:val="28"/>
          <w:szCs w:val="28"/>
          <w:lang w:val="kk-KZ"/>
        </w:rPr>
        <w:t>221,222</w:t>
      </w:r>
      <w:r w:rsidRPr="00465348">
        <w:rPr>
          <w:rFonts w:ascii="Times New Roman" w:hAnsi="Times New Roman" w:cs="Times New Roman"/>
          <w:sz w:val="28"/>
          <w:szCs w:val="28"/>
          <w:lang w:val="kk-KZ"/>
        </w:rPr>
        <w:t xml:space="preserve">]. </w:t>
      </w:r>
    </w:p>
    <w:p w:rsidR="004F6D6D" w:rsidRPr="00465348" w:rsidRDefault="004F6D6D" w:rsidP="009400E1">
      <w:pPr>
        <w:ind w:firstLine="567"/>
        <w:jc w:val="both"/>
        <w:rPr>
          <w:rFonts w:ascii="Times New Roman" w:hAnsi="Times New Roman" w:cs="Times New Roman"/>
          <w:sz w:val="28"/>
          <w:szCs w:val="28"/>
          <w:lang w:val="kk-KZ"/>
        </w:rPr>
      </w:pPr>
      <w:r w:rsidRPr="00465348">
        <w:rPr>
          <w:rFonts w:ascii="Times New Roman" w:hAnsi="Times New Roman" w:cs="Times New Roman"/>
          <w:sz w:val="28"/>
          <w:szCs w:val="28"/>
          <w:lang w:val="kk-KZ"/>
        </w:rPr>
        <w:t>Қоңыр таттың саңырауқұлағының өсімдікті зақымдау қабілетті дамуы таралуы өзінің негізгі екі фактормен вируленттілігі және агрессивтілігімен сипатталынады. Бұл патогендік көрсеткіштер тұрақты, ие өсімдікпен ауру қоздырғыштың өзара қарым-қатынасымен анықталады және де біріншіден фитопатогеннің изолятының генотипіне байланысты [</w:t>
      </w:r>
      <w:r w:rsidR="00B35253">
        <w:rPr>
          <w:rFonts w:ascii="Times New Roman" w:hAnsi="Times New Roman" w:cs="Times New Roman"/>
          <w:sz w:val="28"/>
          <w:szCs w:val="28"/>
          <w:lang w:val="kk-KZ"/>
        </w:rPr>
        <w:t>223</w:t>
      </w:r>
      <w:r w:rsidRPr="00465348">
        <w:rPr>
          <w:rFonts w:ascii="Times New Roman" w:hAnsi="Times New Roman" w:cs="Times New Roman"/>
          <w:sz w:val="28"/>
          <w:szCs w:val="28"/>
          <w:lang w:val="kk-KZ"/>
        </w:rPr>
        <w:t xml:space="preserve">]. Бірақ, биотрофты паразит қоңыр таттың вирулентті және агрессивті қасиеттері қоршаған ортаның климаттық жағдайына да байланысты өзгереді. </w:t>
      </w:r>
      <w:r w:rsidRPr="00465348">
        <w:rPr>
          <w:rFonts w:ascii="Times New Roman" w:hAnsi="Times New Roman" w:cs="Times New Roman"/>
          <w:i/>
          <w:sz w:val="28"/>
          <w:szCs w:val="28"/>
          <w:lang w:val="kk-KZ"/>
        </w:rPr>
        <w:t>P.recondita</w:t>
      </w:r>
      <w:r w:rsidRPr="00465348">
        <w:rPr>
          <w:rFonts w:ascii="Times New Roman" w:hAnsi="Times New Roman" w:cs="Times New Roman"/>
          <w:sz w:val="28"/>
          <w:szCs w:val="28"/>
          <w:lang w:val="kk-KZ"/>
        </w:rPr>
        <w:t xml:space="preserve"> ауруының жаппай таралуымен, астық дақылдары егісіндегі аурудың тұрақты дамуымен, саңырауқұлақ патотиптерінің сорттардың төзімділігін тез жоғалтуына, сондай-ақ олар зақымдайтын өсімдіктерге тікелей әсер ететін табиғи-климаттық кешеннің үздіксіз өзгеруіне  байланысты [</w:t>
      </w:r>
      <w:r w:rsidR="00B35253">
        <w:rPr>
          <w:rFonts w:ascii="Times New Roman" w:hAnsi="Times New Roman" w:cs="Times New Roman"/>
          <w:sz w:val="28"/>
          <w:szCs w:val="28"/>
          <w:lang w:val="kk-KZ"/>
        </w:rPr>
        <w:t>224</w:t>
      </w:r>
      <w:r w:rsidRPr="00465348">
        <w:rPr>
          <w:rFonts w:ascii="Times New Roman" w:hAnsi="Times New Roman" w:cs="Times New Roman"/>
          <w:sz w:val="28"/>
          <w:szCs w:val="28"/>
          <w:lang w:val="kk-KZ"/>
        </w:rPr>
        <w:t xml:space="preserve">]. </w:t>
      </w:r>
    </w:p>
    <w:p w:rsidR="004F6D6D" w:rsidRPr="00465348" w:rsidRDefault="004F6D6D" w:rsidP="009400E1">
      <w:pPr>
        <w:ind w:firstLine="567"/>
        <w:jc w:val="both"/>
        <w:rPr>
          <w:rFonts w:ascii="Times New Roman" w:hAnsi="Times New Roman" w:cs="Times New Roman"/>
          <w:sz w:val="28"/>
          <w:szCs w:val="28"/>
          <w:lang w:val="kk-KZ"/>
        </w:rPr>
      </w:pPr>
      <w:r w:rsidRPr="00465348">
        <w:rPr>
          <w:rFonts w:ascii="Times New Roman" w:hAnsi="Times New Roman" w:cs="Times New Roman"/>
          <w:sz w:val="28"/>
          <w:szCs w:val="28"/>
          <w:lang w:val="kk-KZ"/>
        </w:rPr>
        <w:t>Аурудың дамуына  метеорологиялық факторлар айтарлықтай әсер етеді, сондықтан  астық дақылдарының бұл патогенмен зақымдану қарқыны егіс алқаптарында жылдар бойынша, тіпті бір маусым ішінде де өзгермелі келеді. Яғни бұл патогеннің даму үшін тек екі фактор қажет – өсімдіктерде сулы ылғалдың тамшының және оңтайлы атмосфера температурасының болуы. Бірінші фактор патогеннің уредоспорасының өсуін, екінші оңтайлы фактор  зақымдау қарқынының жоғары болуын қамтамасыз етеді. Ауа райы аурудың латентті кезең ағымына, пайда болуы мерзіміне, спораның түзілуіне, шашырауына және олардың өміршеңдігіне үлкен әсер етеді [</w:t>
      </w:r>
      <w:r w:rsidR="00B35253">
        <w:rPr>
          <w:rFonts w:ascii="Times New Roman" w:hAnsi="Times New Roman" w:cs="Times New Roman"/>
          <w:sz w:val="28"/>
          <w:szCs w:val="28"/>
          <w:lang w:val="kk-KZ"/>
        </w:rPr>
        <w:t>225</w:t>
      </w:r>
      <w:r w:rsidRPr="00465348">
        <w:rPr>
          <w:rFonts w:ascii="Times New Roman" w:hAnsi="Times New Roman" w:cs="Times New Roman"/>
          <w:sz w:val="28"/>
          <w:szCs w:val="28"/>
          <w:lang w:val="kk-KZ"/>
        </w:rPr>
        <w:t xml:space="preserve">]. </w:t>
      </w:r>
    </w:p>
    <w:p w:rsidR="004F6D6D" w:rsidRPr="00465348" w:rsidRDefault="004F6D6D" w:rsidP="009400E1">
      <w:pPr>
        <w:ind w:firstLine="567"/>
        <w:jc w:val="both"/>
        <w:rPr>
          <w:rFonts w:ascii="Times New Roman" w:hAnsi="Times New Roman" w:cs="Times New Roman"/>
          <w:sz w:val="28"/>
          <w:szCs w:val="28"/>
          <w:lang w:val="kk-KZ"/>
        </w:rPr>
      </w:pPr>
      <w:r w:rsidRPr="00465348">
        <w:rPr>
          <w:rFonts w:ascii="Times New Roman" w:hAnsi="Times New Roman" w:cs="Times New Roman"/>
          <w:i/>
          <w:sz w:val="28"/>
          <w:szCs w:val="28"/>
          <w:lang w:val="kk-KZ"/>
        </w:rPr>
        <w:t>P.recondita</w:t>
      </w:r>
      <w:r w:rsidRPr="00465348">
        <w:rPr>
          <w:rFonts w:ascii="Times New Roman" w:hAnsi="Times New Roman" w:cs="Times New Roman"/>
          <w:sz w:val="28"/>
          <w:szCs w:val="28"/>
          <w:lang w:val="kk-KZ"/>
        </w:rPr>
        <w:t>-ның ауа толғынымен таралуы да тікелей ылғал мөлшерімен температуралық жағдайларға байланысты. Қоздырғыш өсімдікке тек тамшы ылғал болғанда ғана жұғуға қабілетті, тамшылар инфекцияның дамуына ықпал етеді. Температуралық жағдайлар да урединиоспормен бидайдың зақымдану жылдамдығына әсер етеді. Уредоспораларының өсуі кең температуралық диапазонда болуы мүмкін: 2°С -тан 31°С –қа дейін, оңтайлы температура 15-25°С болып саналады. 36°С –тан жоғары температура қоздырғыштың дамуын баяулатады, пустуланың мөлшерін және санын азайтады, 30-35°С кезінде ауру симптомдары байқалмайды, ал пустулалар эпидермистің астына салынады және ашылмайды. 40°С-тан жоғары температураны қоздырғыш тіршілік қабілеті үш тәуліктен кейін жойылады [</w:t>
      </w:r>
      <w:r w:rsidR="00B35253">
        <w:rPr>
          <w:rFonts w:ascii="Times New Roman" w:hAnsi="Times New Roman" w:cs="Times New Roman"/>
          <w:sz w:val="28"/>
          <w:szCs w:val="28"/>
          <w:lang w:val="kk-KZ"/>
        </w:rPr>
        <w:t>226,227</w:t>
      </w:r>
      <w:r w:rsidRPr="00465348">
        <w:rPr>
          <w:rFonts w:ascii="Times New Roman" w:hAnsi="Times New Roman" w:cs="Times New Roman"/>
          <w:sz w:val="28"/>
          <w:szCs w:val="28"/>
          <w:lang w:val="kk-KZ"/>
        </w:rPr>
        <w:t xml:space="preserve">]. Сонымен эпифитотиялық процестің жетекші факторы-вегетациялық кезеңдегі ауа райы жағдайы: гидротермиялық коэффициентте (ГТК = (жауын-шашын жиын мөлшері * 10) / температура жиын мөлшері немесе сомасы) көрсетілетін жылу мен ылғалдың арақатынасы. </w:t>
      </w:r>
    </w:p>
    <w:p w:rsidR="004F6D6D" w:rsidRPr="00465348" w:rsidRDefault="001E2D94" w:rsidP="009400E1">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w:t>
      </w:r>
      <w:r w:rsidR="004F6D6D" w:rsidRPr="00465348">
        <w:rPr>
          <w:rFonts w:ascii="Times New Roman" w:hAnsi="Times New Roman" w:cs="Times New Roman"/>
          <w:sz w:val="28"/>
          <w:szCs w:val="28"/>
          <w:lang w:val="kk-KZ"/>
        </w:rPr>
        <w:t>Е. Чумаковтың [</w:t>
      </w:r>
      <w:r w:rsidR="00B35253">
        <w:rPr>
          <w:rFonts w:ascii="Times New Roman" w:hAnsi="Times New Roman" w:cs="Times New Roman"/>
          <w:sz w:val="28"/>
          <w:szCs w:val="28"/>
          <w:lang w:val="kk-KZ"/>
        </w:rPr>
        <w:t>228</w:t>
      </w:r>
      <w:r w:rsidR="004F6D6D" w:rsidRPr="00465348">
        <w:rPr>
          <w:rFonts w:ascii="Times New Roman" w:hAnsi="Times New Roman" w:cs="Times New Roman"/>
          <w:sz w:val="28"/>
          <w:szCs w:val="28"/>
          <w:lang w:val="kk-KZ"/>
        </w:rPr>
        <w:t xml:space="preserve">], мәліметтері бойынша, Ресейдің еуропалық бөлігінде ГТК 0,8-1,0 кезінде қоңыр таттың депрессиясы байқалады, ал ГТК 1,2  болғанда өршуі байқалады. Батыс Сібірде гидротермиялық режимнің ерекшеліктері (температураның тәуліктік және маусымдық ауытқуы, жауын-шашынның аз мөлшері және біркелкі еместігі) инфекцияның күздік және жабайы астық дақылдарда қыстауына және індет көзі ретінде жиналуына кедергі жасайды. Тат түрлерінің, қоңыр таттың таралуына ауа массасымен инфекцияның тасымалдануыда басты рөл атқарады, жел спораларды пайда болған орнынан бірнеше қашықтықтарға таратады. Мұндай жағдайда инфекция </w:t>
      </w:r>
      <w:r w:rsidR="004F6D6D" w:rsidRPr="00465348">
        <w:rPr>
          <w:rFonts w:ascii="Times New Roman" w:hAnsi="Times New Roman" w:cs="Times New Roman"/>
          <w:sz w:val="28"/>
          <w:szCs w:val="28"/>
          <w:lang w:val="kk-KZ"/>
        </w:rPr>
        <w:lastRenderedPageBreak/>
        <w:t>қоздырғышының көзі неғұрлым жақын болса, соғұрлым спора сау өсімдіктерге түседі. Тіршілік қабілетті жоғары споралар 200 м биіктіктен де</w:t>
      </w:r>
      <w:r w:rsidR="002E43B7">
        <w:rPr>
          <w:rFonts w:ascii="Times New Roman" w:hAnsi="Times New Roman" w:cs="Times New Roman"/>
          <w:sz w:val="28"/>
          <w:szCs w:val="28"/>
          <w:lang w:val="kk-KZ"/>
        </w:rPr>
        <w:t xml:space="preserve"> ұсталынып, өсімдіктерге жұғады</w:t>
      </w:r>
      <w:r w:rsidR="004F6D6D" w:rsidRPr="00465348">
        <w:rPr>
          <w:rFonts w:ascii="Times New Roman" w:hAnsi="Times New Roman" w:cs="Times New Roman"/>
          <w:sz w:val="28"/>
          <w:szCs w:val="28"/>
          <w:lang w:val="kk-KZ"/>
        </w:rPr>
        <w:t xml:space="preserve"> [</w:t>
      </w:r>
      <w:r w:rsidR="00B35253">
        <w:rPr>
          <w:rFonts w:ascii="Times New Roman" w:hAnsi="Times New Roman" w:cs="Times New Roman"/>
          <w:sz w:val="28"/>
          <w:szCs w:val="28"/>
          <w:lang w:val="kk-KZ"/>
        </w:rPr>
        <w:t>229</w:t>
      </w:r>
      <w:r w:rsidR="004F6D6D" w:rsidRPr="00465348">
        <w:rPr>
          <w:rFonts w:ascii="Times New Roman" w:hAnsi="Times New Roman" w:cs="Times New Roman"/>
          <w:sz w:val="28"/>
          <w:szCs w:val="28"/>
          <w:lang w:val="kk-KZ"/>
        </w:rPr>
        <w:t>]. Аурудың пайда болуы үшін қолайлы агроклиматтық аудандарда қоздырғыштың ие-өсімдікпен қатынасы инфекциялық процестің дамуын және  бір өсімдіктен екінші өсімдік жұғуын және дамуын қамтамасыз етед</w:t>
      </w:r>
      <w:r w:rsidR="00B35253">
        <w:rPr>
          <w:rFonts w:ascii="Times New Roman" w:hAnsi="Times New Roman" w:cs="Times New Roman"/>
          <w:sz w:val="28"/>
          <w:szCs w:val="28"/>
          <w:lang w:val="kk-KZ"/>
        </w:rPr>
        <w:t xml:space="preserve">і. Б. Г. Рейтер, </w:t>
      </w:r>
      <w:r w:rsidR="004F6D6D" w:rsidRPr="00465348">
        <w:rPr>
          <w:rFonts w:ascii="Times New Roman" w:hAnsi="Times New Roman" w:cs="Times New Roman"/>
          <w:sz w:val="28"/>
          <w:szCs w:val="28"/>
          <w:lang w:val="kk-KZ"/>
        </w:rPr>
        <w:t>Л.А. Михайлова [</w:t>
      </w:r>
      <w:r w:rsidR="00B35253">
        <w:rPr>
          <w:rFonts w:ascii="Times New Roman" w:hAnsi="Times New Roman" w:cs="Times New Roman"/>
          <w:sz w:val="28"/>
          <w:szCs w:val="28"/>
          <w:lang w:val="kk-KZ"/>
        </w:rPr>
        <w:t>230</w:t>
      </w:r>
      <w:r w:rsidR="004F6D6D" w:rsidRPr="00465348">
        <w:rPr>
          <w:rFonts w:ascii="Times New Roman" w:hAnsi="Times New Roman" w:cs="Times New Roman"/>
          <w:sz w:val="28"/>
          <w:szCs w:val="28"/>
          <w:lang w:val="kk-KZ"/>
        </w:rPr>
        <w:t>] Батыс Сібірде жаздық бидайдың қоңыр таттың жаппай дамуы елдің еуропалық бөлігінің оңтүстік аудандарындағы күздік егістерден қоздырғыштың тасымалдану салдарынан болатындығын анықтаған. Л.А. Михайлова және Л.Г. Тырышкин [</w:t>
      </w:r>
      <w:r w:rsidR="00B35253">
        <w:rPr>
          <w:rFonts w:ascii="Times New Roman" w:hAnsi="Times New Roman" w:cs="Times New Roman"/>
          <w:sz w:val="28"/>
          <w:szCs w:val="28"/>
          <w:lang w:val="kk-KZ"/>
        </w:rPr>
        <w:t>230</w:t>
      </w:r>
      <w:r w:rsidR="002E43B7">
        <w:rPr>
          <w:rFonts w:ascii="Times New Roman" w:hAnsi="Times New Roman" w:cs="Times New Roman"/>
          <w:sz w:val="28"/>
          <w:szCs w:val="28"/>
          <w:lang w:val="kk-KZ"/>
        </w:rPr>
        <w:t>,с. 282</w:t>
      </w:r>
      <w:r w:rsidR="004F6D6D" w:rsidRPr="00465348">
        <w:rPr>
          <w:rFonts w:ascii="Times New Roman" w:hAnsi="Times New Roman" w:cs="Times New Roman"/>
          <w:sz w:val="28"/>
          <w:szCs w:val="28"/>
          <w:lang w:val="kk-KZ"/>
        </w:rPr>
        <w:t>] Қоңыр тат инфекциясын Батыс Сібірге Солтүстік Кавказдан ауа ағынымен тарату мүмкін. Жекелеген жылдары Орта Азиядан инфекция әкелінуі мүмкін деп санайды.  Қоңыр тат бидайдың вегетациялық кезен соңына (пісіп жетілу кезені)  қарай солтүстік-шығысқа қарай жылжиды. Инфекцияның тасымалданып келуіне  дәлелі ретінде популяциядан тез элиминацияланатын жергілікті аймақ үшін ерекше патотиптердің тұрақты пайда болуы болып табылады. Батыс Сібірде алғашқы таттың пайда болуы жаздың ортасында байқалады. Б. Г. Рейтера [</w:t>
      </w:r>
      <w:r w:rsidR="00B35253">
        <w:rPr>
          <w:rFonts w:ascii="Times New Roman" w:hAnsi="Times New Roman" w:cs="Times New Roman"/>
          <w:sz w:val="28"/>
          <w:szCs w:val="28"/>
          <w:lang w:val="kk-KZ"/>
        </w:rPr>
        <w:t>231</w:t>
      </w:r>
      <w:r w:rsidR="004F6D6D" w:rsidRPr="00465348">
        <w:rPr>
          <w:rFonts w:ascii="Times New Roman" w:hAnsi="Times New Roman" w:cs="Times New Roman"/>
          <w:sz w:val="28"/>
          <w:szCs w:val="28"/>
          <w:lang w:val="kk-KZ"/>
        </w:rPr>
        <w:t>] және Л. В. Мешковой [</w:t>
      </w:r>
      <w:r w:rsidR="00B35253">
        <w:rPr>
          <w:rFonts w:ascii="Times New Roman" w:hAnsi="Times New Roman" w:cs="Times New Roman"/>
          <w:sz w:val="28"/>
          <w:szCs w:val="28"/>
          <w:lang w:val="kk-KZ"/>
        </w:rPr>
        <w:t>232</w:t>
      </w:r>
      <w:r w:rsidR="004F6D6D" w:rsidRPr="00465348">
        <w:rPr>
          <w:rFonts w:ascii="Times New Roman" w:hAnsi="Times New Roman" w:cs="Times New Roman"/>
          <w:sz w:val="28"/>
          <w:szCs w:val="28"/>
          <w:lang w:val="kk-KZ"/>
        </w:rPr>
        <w:t xml:space="preserve">] зерттеу жұмыстары бойынша Омбы облысында егін алқаптарында аурудың жаппай көрінісі жауын-шашын мөлшері ұлғайып, температура төмендегенде шілде айының үшінші онкүндігінде және тамыз айының бастапқы мезгілінде тіркелінген. Гидротермиялық коэффициент (ГТК) жоғары жылдары қоңыр таттың өршуі байқалынған: шілдеде ГТК 1,5-тен жоғары кезінде инфекция қоры құрылады және патогеннің жаппай көбеюі орын алған. </w:t>
      </w:r>
    </w:p>
    <w:p w:rsidR="004F6D6D" w:rsidRPr="00465348" w:rsidRDefault="004F6D6D" w:rsidP="009400E1">
      <w:pPr>
        <w:ind w:firstLine="567"/>
        <w:jc w:val="both"/>
        <w:rPr>
          <w:rFonts w:ascii="Times New Roman" w:hAnsi="Times New Roman" w:cs="Times New Roman"/>
          <w:sz w:val="28"/>
          <w:szCs w:val="28"/>
          <w:lang w:val="kk-KZ"/>
        </w:rPr>
      </w:pPr>
      <w:r w:rsidRPr="00465348">
        <w:rPr>
          <w:rFonts w:ascii="Times New Roman" w:hAnsi="Times New Roman" w:cs="Times New Roman"/>
          <w:sz w:val="28"/>
          <w:szCs w:val="28"/>
          <w:lang w:val="kk-KZ"/>
        </w:rPr>
        <w:t>Сонымен метопатологиялық және метобиологиялық әдістер негізінде зерттеу жылы тат ауруының дамуын неғұр</w:t>
      </w:r>
      <w:r>
        <w:rPr>
          <w:rFonts w:ascii="Times New Roman" w:hAnsi="Times New Roman" w:cs="Times New Roman"/>
          <w:sz w:val="28"/>
          <w:szCs w:val="28"/>
          <w:lang w:val="kk-KZ"/>
        </w:rPr>
        <w:t>л</w:t>
      </w:r>
      <w:r w:rsidRPr="00465348">
        <w:rPr>
          <w:rFonts w:ascii="Times New Roman" w:hAnsi="Times New Roman" w:cs="Times New Roman"/>
          <w:sz w:val="28"/>
          <w:szCs w:val="28"/>
          <w:lang w:val="kk-KZ"/>
        </w:rPr>
        <w:t>ым нақты болжауға болады.  Бұл мәліметтер қоңыр тат ауруына қарсы қорғану шараларын алдын ала жоспарлауға, аурудың эпифитотия деңгейіне дейін дамуын шектеуге мүмкіндік береді.</w:t>
      </w:r>
    </w:p>
    <w:p w:rsidR="004F6D6D" w:rsidRPr="00834CAB" w:rsidRDefault="004F6D6D" w:rsidP="009400E1">
      <w:pPr>
        <w:ind w:firstLine="567"/>
        <w:jc w:val="both"/>
        <w:rPr>
          <w:rFonts w:ascii="Times New Roman" w:hAnsi="Times New Roman" w:cs="Times New Roman"/>
          <w:sz w:val="28"/>
          <w:szCs w:val="28"/>
          <w:lang w:val="kk-KZ"/>
        </w:rPr>
      </w:pPr>
      <w:r w:rsidRPr="00465348">
        <w:rPr>
          <w:rFonts w:ascii="Times New Roman" w:hAnsi="Times New Roman" w:cs="Times New Roman"/>
          <w:sz w:val="28"/>
          <w:szCs w:val="28"/>
          <w:lang w:val="kk-KZ"/>
        </w:rPr>
        <w:t xml:space="preserve">Қазақ егіншілік және өсімдік шаруашылығы ғылыми-зерттеу институтында жаздық бидай танап телімінде </w:t>
      </w:r>
      <w:r>
        <w:rPr>
          <w:rFonts w:ascii="Times New Roman" w:hAnsi="Times New Roman" w:cs="Times New Roman"/>
          <w:sz w:val="28"/>
          <w:szCs w:val="28"/>
          <w:lang w:val="kk-KZ"/>
        </w:rPr>
        <w:t>қ</w:t>
      </w:r>
      <w:r w:rsidRPr="00834CAB">
        <w:rPr>
          <w:rFonts w:ascii="Times New Roman" w:hAnsi="Times New Roman" w:cs="Times New Roman"/>
          <w:sz w:val="28"/>
          <w:szCs w:val="28"/>
          <w:lang w:val="kk-KZ"/>
        </w:rPr>
        <w:t>оңыр тат қоздырғышына (</w:t>
      </w:r>
      <w:r w:rsidRPr="00834CAB">
        <w:rPr>
          <w:rFonts w:ascii="Times New Roman" w:hAnsi="Times New Roman" w:cs="Times New Roman"/>
          <w:i/>
          <w:sz w:val="28"/>
          <w:szCs w:val="28"/>
          <w:lang w:val="kk-KZ"/>
        </w:rPr>
        <w:t xml:space="preserve">Puccinia recondita </w:t>
      </w:r>
      <w:r>
        <w:rPr>
          <w:rFonts w:ascii="Times New Roman" w:hAnsi="Times New Roman" w:cs="Times New Roman"/>
          <w:sz w:val="28"/>
          <w:szCs w:val="28"/>
          <w:lang w:val="kk-KZ"/>
        </w:rPr>
        <w:t xml:space="preserve">Rob. Ex Desm. f. sp. tritici) зерттеуде </w:t>
      </w:r>
      <w:r w:rsidRPr="00834CAB">
        <w:rPr>
          <w:rFonts w:ascii="Times New Roman" w:hAnsi="Times New Roman" w:cs="Times New Roman"/>
          <w:sz w:val="28"/>
          <w:szCs w:val="28"/>
          <w:lang w:val="kk-KZ"/>
        </w:rPr>
        <w:t>фитопатологиялық, гербиологиялық әдістер, мониторинг әдісі, фитопатогендердің таралуын анықтайтын әдістер пайдаланылды [</w:t>
      </w:r>
      <w:r w:rsidR="00B35253">
        <w:rPr>
          <w:rFonts w:ascii="Times New Roman" w:hAnsi="Times New Roman" w:cs="Times New Roman"/>
          <w:sz w:val="28"/>
          <w:szCs w:val="28"/>
          <w:lang w:val="kk-KZ"/>
        </w:rPr>
        <w:t>233</w:t>
      </w:r>
      <w:r w:rsidRPr="00834CAB">
        <w:rPr>
          <w:rFonts w:ascii="Times New Roman" w:hAnsi="Times New Roman" w:cs="Times New Roman"/>
          <w:sz w:val="28"/>
          <w:szCs w:val="28"/>
          <w:lang w:val="kk-KZ"/>
        </w:rPr>
        <w:t xml:space="preserve">]. Астық дақылдарының </w:t>
      </w:r>
      <w:r>
        <w:rPr>
          <w:rFonts w:ascii="Times New Roman" w:hAnsi="Times New Roman" w:cs="Times New Roman"/>
          <w:sz w:val="28"/>
          <w:szCs w:val="28"/>
          <w:lang w:val="kk-KZ"/>
        </w:rPr>
        <w:t xml:space="preserve">қоңыр </w:t>
      </w:r>
      <w:r w:rsidRPr="00834CAB">
        <w:rPr>
          <w:rFonts w:ascii="Times New Roman" w:hAnsi="Times New Roman" w:cs="Times New Roman"/>
          <w:sz w:val="28"/>
          <w:szCs w:val="28"/>
          <w:lang w:val="kk-KZ"/>
        </w:rPr>
        <w:t>тат саңырауқұлақтарымен за</w:t>
      </w:r>
      <w:r>
        <w:rPr>
          <w:rFonts w:ascii="Times New Roman" w:hAnsi="Times New Roman" w:cs="Times New Roman"/>
          <w:sz w:val="28"/>
          <w:szCs w:val="28"/>
          <w:lang w:val="kk-KZ"/>
        </w:rPr>
        <w:t>лал</w:t>
      </w:r>
      <w:r w:rsidRPr="00834CAB">
        <w:rPr>
          <w:rFonts w:ascii="Times New Roman" w:hAnsi="Times New Roman" w:cs="Times New Roman"/>
          <w:sz w:val="28"/>
          <w:szCs w:val="28"/>
          <w:lang w:val="kk-KZ"/>
        </w:rPr>
        <w:t xml:space="preserve">дануын анықтау үшін негізгі есепті жүргізуде бірнеше егістік аймағы белгіледі. Аэрогенді немесе Бидай-сабақ індетті (инфекцияны) есепке алу үшін әрбір 25-50 қадамнан 10-15 сабақтан (жапырағымен) 10-15 сынамада талданылды. Ауру біркелкі таралған кезде шет жағынан 25-50 м қалдырлып, егістік аймағының ортасынан (200-300 м) сынамалар үшбұрышты немесе тіктөртбұрышты формада, ауру біркелкі таралмағанда шахматты реттілікпен алынды. </w:t>
      </w:r>
    </w:p>
    <w:p w:rsidR="004F6D6D" w:rsidRPr="00834CAB" w:rsidRDefault="004F6D6D" w:rsidP="009400E1">
      <w:pPr>
        <w:ind w:firstLine="567"/>
        <w:jc w:val="both"/>
        <w:rPr>
          <w:rFonts w:ascii="Times New Roman" w:hAnsi="Times New Roman" w:cs="Times New Roman"/>
          <w:sz w:val="28"/>
          <w:szCs w:val="28"/>
          <w:lang w:val="kk-KZ"/>
        </w:rPr>
      </w:pPr>
      <w:r w:rsidRPr="00834CAB">
        <w:rPr>
          <w:rFonts w:ascii="Times New Roman" w:hAnsi="Times New Roman" w:cs="Times New Roman"/>
          <w:sz w:val="28"/>
          <w:szCs w:val="28"/>
          <w:lang w:val="kk-KZ"/>
        </w:rPr>
        <w:t xml:space="preserve">Мониторинг жүргізу кезінде </w:t>
      </w:r>
      <w:r>
        <w:rPr>
          <w:rFonts w:ascii="Times New Roman" w:hAnsi="Times New Roman" w:cs="Times New Roman"/>
          <w:sz w:val="28"/>
          <w:szCs w:val="28"/>
          <w:lang w:val="kk-KZ"/>
        </w:rPr>
        <w:t xml:space="preserve">аурудың </w:t>
      </w:r>
      <w:r w:rsidRPr="00834CAB">
        <w:rPr>
          <w:rFonts w:ascii="Times New Roman" w:hAnsi="Times New Roman" w:cs="Times New Roman"/>
          <w:sz w:val="28"/>
          <w:szCs w:val="28"/>
          <w:lang w:val="kk-KZ"/>
        </w:rPr>
        <w:t>екі көрсеткіш</w:t>
      </w:r>
      <w:r>
        <w:rPr>
          <w:rFonts w:ascii="Times New Roman" w:hAnsi="Times New Roman" w:cs="Times New Roman"/>
          <w:sz w:val="28"/>
          <w:szCs w:val="28"/>
          <w:lang w:val="kk-KZ"/>
        </w:rPr>
        <w:t>і</w:t>
      </w:r>
      <w:r w:rsidRPr="00834CAB">
        <w:rPr>
          <w:rFonts w:ascii="Times New Roman" w:hAnsi="Times New Roman" w:cs="Times New Roman"/>
          <w:sz w:val="28"/>
          <w:szCs w:val="28"/>
          <w:lang w:val="kk-KZ"/>
        </w:rPr>
        <w:t xml:space="preserve">: </w:t>
      </w:r>
      <w:r w:rsidRPr="008D1EBD">
        <w:rPr>
          <w:rFonts w:ascii="Times New Roman" w:hAnsi="Times New Roman" w:cs="Times New Roman"/>
          <w:i/>
          <w:sz w:val="28"/>
          <w:szCs w:val="28"/>
          <w:lang w:val="kk-KZ"/>
        </w:rPr>
        <w:t>таралуын</w:t>
      </w:r>
      <w:r w:rsidRPr="00834CAB">
        <w:rPr>
          <w:rFonts w:ascii="Times New Roman" w:hAnsi="Times New Roman" w:cs="Times New Roman"/>
          <w:sz w:val="28"/>
          <w:szCs w:val="28"/>
          <w:lang w:val="kk-KZ"/>
        </w:rPr>
        <w:t xml:space="preserve"> (егістіктегі залалданған өсімдіктер саны) және </w:t>
      </w:r>
      <w:r w:rsidRPr="008D1EBD">
        <w:rPr>
          <w:rFonts w:ascii="Times New Roman" w:hAnsi="Times New Roman" w:cs="Times New Roman"/>
          <w:i/>
          <w:sz w:val="28"/>
          <w:szCs w:val="28"/>
          <w:lang w:val="kk-KZ"/>
        </w:rPr>
        <w:t xml:space="preserve">қарқыны </w:t>
      </w:r>
      <w:r w:rsidRPr="00834CAB">
        <w:rPr>
          <w:rFonts w:ascii="Times New Roman" w:hAnsi="Times New Roman" w:cs="Times New Roman"/>
          <w:sz w:val="28"/>
          <w:szCs w:val="28"/>
          <w:lang w:val="kk-KZ"/>
        </w:rPr>
        <w:t xml:space="preserve">(залалдану </w:t>
      </w:r>
      <w:r>
        <w:rPr>
          <w:rFonts w:ascii="Times New Roman" w:hAnsi="Times New Roman" w:cs="Times New Roman"/>
          <w:sz w:val="28"/>
          <w:szCs w:val="28"/>
          <w:lang w:val="kk-KZ"/>
        </w:rPr>
        <w:t>деңгейі) анықтал</w:t>
      </w:r>
      <w:r w:rsidRPr="00834CAB">
        <w:rPr>
          <w:rFonts w:ascii="Times New Roman" w:hAnsi="Times New Roman" w:cs="Times New Roman"/>
          <w:sz w:val="28"/>
          <w:szCs w:val="28"/>
          <w:lang w:val="kk-KZ"/>
        </w:rPr>
        <w:t>ды.  Аурудың таралуы (Р) формула бойынша анықталады:</w:t>
      </w:r>
    </w:p>
    <w:p w:rsidR="004F6D6D" w:rsidRPr="00834CAB" w:rsidRDefault="004F6D6D" w:rsidP="009400E1">
      <w:pPr>
        <w:ind w:firstLine="567"/>
        <w:jc w:val="both"/>
        <w:rPr>
          <w:rFonts w:ascii="Times New Roman" w:hAnsi="Times New Roman" w:cs="Times New Roman"/>
          <w:sz w:val="28"/>
          <w:szCs w:val="28"/>
          <w:lang w:val="kk-KZ"/>
        </w:rPr>
      </w:pPr>
    </w:p>
    <w:p w:rsidR="004F6D6D" w:rsidRDefault="001E2D94" w:rsidP="00E44E35">
      <w:pPr>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ab/>
      </w:r>
      <w:r>
        <w:rPr>
          <w:rFonts w:ascii="Times New Roman" w:hAnsi="Times New Roman" w:cs="Times New Roman"/>
          <w:sz w:val="28"/>
          <w:szCs w:val="28"/>
          <w:lang w:val="kk-KZ"/>
        </w:rPr>
        <w:tab/>
      </w:r>
      <w:r w:rsidR="00E44E35" w:rsidRPr="00834CAB">
        <w:rPr>
          <w:rFonts w:ascii="Times New Roman" w:hAnsi="Times New Roman" w:cs="Times New Roman"/>
          <w:noProof/>
          <w:sz w:val="28"/>
          <w:szCs w:val="28"/>
          <w:lang w:eastAsia="ru-RU"/>
        </w:rPr>
        <w:drawing>
          <wp:inline distT="0" distB="0" distL="0" distR="0" wp14:anchorId="35B6ACFB" wp14:editId="3C16F1D3">
            <wp:extent cx="752475" cy="40005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752475" cy="400050"/>
                    </a:xfrm>
                    <a:prstGeom prst="rect">
                      <a:avLst/>
                    </a:prstGeom>
                    <a:solidFill>
                      <a:srgbClr val="FFFFFF"/>
                    </a:solidFill>
                    <a:ln>
                      <a:noFill/>
                    </a:ln>
                  </pic:spPr>
                </pic:pic>
              </a:graphicData>
            </a:graphic>
          </wp:inline>
        </w:drawing>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sidR="004F6D6D" w:rsidRPr="00834CAB">
        <w:rPr>
          <w:rFonts w:ascii="Times New Roman" w:hAnsi="Times New Roman" w:cs="Times New Roman"/>
          <w:sz w:val="28"/>
          <w:szCs w:val="28"/>
          <w:lang w:val="kk-KZ"/>
        </w:rPr>
        <w:t xml:space="preserve">   </w:t>
      </w:r>
      <w:r w:rsidR="00E44E35">
        <w:rPr>
          <w:rFonts w:ascii="Times New Roman" w:hAnsi="Times New Roman" w:cs="Times New Roman"/>
          <w:sz w:val="28"/>
          <w:szCs w:val="28"/>
          <w:lang w:val="kk-KZ"/>
        </w:rPr>
        <w:t xml:space="preserve"> </w:t>
      </w:r>
      <w:r w:rsidR="004F6D6D" w:rsidRPr="00834CAB">
        <w:rPr>
          <w:rFonts w:ascii="Times New Roman" w:hAnsi="Times New Roman" w:cs="Times New Roman"/>
          <w:sz w:val="28"/>
          <w:szCs w:val="28"/>
          <w:lang w:val="kk-KZ"/>
        </w:rPr>
        <w:t xml:space="preserve">                                        (1)</w:t>
      </w:r>
    </w:p>
    <w:p w:rsidR="004F6D6D" w:rsidRDefault="004F6D6D" w:rsidP="009400E1">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Мұндағы: </w:t>
      </w:r>
    </w:p>
    <w:p w:rsidR="004F6D6D" w:rsidRPr="00834CAB" w:rsidRDefault="004F6D6D" w:rsidP="009400E1">
      <w:pPr>
        <w:ind w:firstLine="567"/>
        <w:jc w:val="both"/>
        <w:rPr>
          <w:rFonts w:ascii="Times New Roman" w:hAnsi="Times New Roman" w:cs="Times New Roman"/>
          <w:sz w:val="28"/>
          <w:szCs w:val="28"/>
          <w:lang w:val="kk-KZ"/>
        </w:rPr>
      </w:pPr>
      <w:r w:rsidRPr="00834CAB">
        <w:rPr>
          <w:rFonts w:ascii="Times New Roman" w:hAnsi="Times New Roman" w:cs="Times New Roman"/>
          <w:sz w:val="28"/>
          <w:szCs w:val="28"/>
          <w:lang w:val="kk-KZ"/>
        </w:rPr>
        <w:t>N – Сынамадағы жалпы өсімдік саны;</w:t>
      </w:r>
    </w:p>
    <w:p w:rsidR="004F6D6D" w:rsidRPr="00834CAB" w:rsidRDefault="004F6D6D" w:rsidP="009400E1">
      <w:pPr>
        <w:ind w:firstLine="567"/>
        <w:jc w:val="both"/>
        <w:rPr>
          <w:rFonts w:ascii="Times New Roman" w:hAnsi="Times New Roman" w:cs="Times New Roman"/>
          <w:sz w:val="28"/>
          <w:szCs w:val="28"/>
          <w:lang w:val="kk-KZ"/>
        </w:rPr>
      </w:pPr>
      <w:r w:rsidRPr="00834CAB">
        <w:rPr>
          <w:rFonts w:ascii="Times New Roman" w:hAnsi="Times New Roman" w:cs="Times New Roman"/>
          <w:sz w:val="28"/>
          <w:szCs w:val="28"/>
          <w:lang w:val="kk-KZ"/>
        </w:rPr>
        <w:t>n – Залалданған өсімдік саны.</w:t>
      </w:r>
    </w:p>
    <w:p w:rsidR="004F6D6D" w:rsidRPr="00465348" w:rsidRDefault="004F6D6D" w:rsidP="009400E1">
      <w:pPr>
        <w:ind w:firstLine="567"/>
        <w:jc w:val="both"/>
        <w:rPr>
          <w:rFonts w:ascii="Times New Roman" w:hAnsi="Times New Roman" w:cs="Times New Roman"/>
          <w:bCs/>
          <w:sz w:val="28"/>
          <w:szCs w:val="28"/>
          <w:lang w:val="kk-KZ"/>
        </w:rPr>
      </w:pPr>
      <w:r w:rsidRPr="00465348">
        <w:rPr>
          <w:rFonts w:ascii="Times New Roman" w:hAnsi="Times New Roman" w:cs="Times New Roman"/>
          <w:sz w:val="28"/>
          <w:szCs w:val="28"/>
          <w:lang w:val="kk-KZ"/>
        </w:rPr>
        <w:t>Тәжірибелік телімдегі жаздық бидай сорттарына фенологиялық бақылаулар J..G Zadoks [</w:t>
      </w:r>
      <w:r w:rsidR="00B35253">
        <w:rPr>
          <w:rFonts w:ascii="Times New Roman" w:hAnsi="Times New Roman" w:cs="Times New Roman"/>
          <w:sz w:val="28"/>
          <w:szCs w:val="28"/>
          <w:lang w:val="kk-KZ"/>
        </w:rPr>
        <w:t>234</w:t>
      </w:r>
      <w:r w:rsidRPr="00465348">
        <w:rPr>
          <w:rFonts w:ascii="Times New Roman" w:hAnsi="Times New Roman" w:cs="Times New Roman"/>
          <w:sz w:val="28"/>
          <w:szCs w:val="28"/>
          <w:lang w:val="kk-KZ"/>
        </w:rPr>
        <w:t xml:space="preserve">] көрсеткіші бойынша жүргізілінді. </w:t>
      </w:r>
      <w:r w:rsidRPr="00465348">
        <w:rPr>
          <w:rFonts w:ascii="Times New Roman" w:hAnsi="Times New Roman" w:cs="Times New Roman"/>
          <w:bCs/>
          <w:sz w:val="28"/>
          <w:szCs w:val="28"/>
          <w:lang w:val="kk-KZ"/>
        </w:rPr>
        <w:t>Фитосанитарлық бақылауда қоңыр тат ауруы Mains E.E, Jackson H.S. және Peterson R.F., Campbell A.B., Hannah A.E. көрсеткіштері бойынша бағаланды [</w:t>
      </w:r>
      <w:r w:rsidR="00B35253">
        <w:rPr>
          <w:rFonts w:ascii="Times New Roman" w:hAnsi="Times New Roman" w:cs="Times New Roman"/>
          <w:bCs/>
          <w:sz w:val="28"/>
          <w:szCs w:val="28"/>
          <w:lang w:val="kk-KZ"/>
        </w:rPr>
        <w:t>235</w:t>
      </w:r>
      <w:r w:rsidRPr="00465348">
        <w:rPr>
          <w:rFonts w:ascii="Times New Roman" w:hAnsi="Times New Roman" w:cs="Times New Roman"/>
          <w:bCs/>
          <w:sz w:val="28"/>
          <w:szCs w:val="28"/>
          <w:lang w:val="kk-KZ"/>
        </w:rPr>
        <w:t xml:space="preserve">].  </w:t>
      </w:r>
    </w:p>
    <w:p w:rsidR="004F6D6D" w:rsidRPr="005A7545" w:rsidRDefault="005A7545" w:rsidP="005A7545">
      <w:pPr>
        <w:jc w:val="both"/>
        <w:rPr>
          <w:lang w:val="kk-KZ"/>
        </w:rPr>
      </w:pPr>
      <w:r w:rsidRPr="00465348">
        <w:rPr>
          <w:rFonts w:ascii="Times New Roman" w:hAnsi="Times New Roman" w:cs="Times New Roman"/>
          <w:bCs/>
          <w:iCs/>
          <w:sz w:val="28"/>
          <w:szCs w:val="28"/>
          <w:lang w:val="kk-KZ"/>
        </w:rPr>
        <w:t>Қоң</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р тат ауру</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н</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ң даму</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на климат жағдай</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 xml:space="preserve"> қолайл</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 xml:space="preserve"> ж</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лдар</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 xml:space="preserve"> ауру тез өршіп, патоген 7-10 күннің ішінде эпифитотия дəрежесіне дейін жетуі мүмкін. Қазақстанда бидай қоң</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р тат</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н</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ң эпифитотияс</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 xml:space="preserve"> шамамен он ж</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лда бір рет байқал</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над</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 Бұл ауруд</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ң эпифитотияс</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 xml:space="preserve"> Қостанай, Солтүстік Қазақстан, Ақмола, Ортал</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қ Қазақстан, Павлодар, Ақтөбе, Ш</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ғ</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с-Қазақстан, Алмат</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 Оңтүстік Қазақстан, Жамб</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л, Қ</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з</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орда, обл</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стар</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нда тіркелінген. Қазақстанн</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ң аст</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қт</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 xml:space="preserve"> өңірлерінде қоң</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р тат ж</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л сай</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н дам</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п от</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рад</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 xml:space="preserve">  және  ж</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лд</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ң  ауа рай</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 xml:space="preserve">  жағдайлар</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на байлан</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ст</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 xml:space="preserve"> зерттелген алқапт</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ң 4%-нан бастап 61% дейін тарайд</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 бұл көлемі шамамен алғанда 0,4-0,5 және 2-3 млн. га. арал</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ғ</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ндағ</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 xml:space="preserve"> аймақт</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 xml:space="preserve"> құрайд</w:t>
      </w:r>
      <w:r w:rsidRPr="0094222B">
        <w:rPr>
          <w:rFonts w:ascii="Times New Roman" w:hAnsi="Times New Roman" w:cs="Times New Roman"/>
          <w:b/>
          <w:bCs/>
          <w:iCs/>
          <w:sz w:val="18"/>
          <w:szCs w:val="28"/>
          <w:lang w:val="kk-KZ"/>
        </w:rPr>
        <w:t>ЬІ</w:t>
      </w:r>
      <w:r w:rsidRPr="00465348">
        <w:rPr>
          <w:rFonts w:ascii="Times New Roman" w:hAnsi="Times New Roman" w:cs="Times New Roman"/>
          <w:bCs/>
          <w:iCs/>
          <w:sz w:val="28"/>
          <w:szCs w:val="28"/>
          <w:lang w:val="kk-KZ"/>
        </w:rPr>
        <w:t>.</w:t>
      </w:r>
      <w:r>
        <w:rPr>
          <w:lang w:val="kk-KZ"/>
        </w:rPr>
        <w:t xml:space="preserve"> </w:t>
      </w:r>
      <w:r w:rsidR="004F6D6D" w:rsidRPr="00465348">
        <w:rPr>
          <w:rFonts w:ascii="Times New Roman" w:hAnsi="Times New Roman" w:cs="Times New Roman"/>
          <w:bCs/>
          <w:iCs/>
          <w:sz w:val="28"/>
          <w:szCs w:val="28"/>
          <w:lang w:val="kk-KZ"/>
        </w:rPr>
        <w:t>Патогенмен зақымданған бидай  алқабындағы өнімнің шығыны 200-400  мың  га бастап 1,5-1,7 млн. га дейін ауытқып отырады. 2002-2007 жж. Қазақстанның солтүстік өңірінде қоңыр таттың төрт рет оқшаулы түрде не болмаса жаппай түрде дамуы орын алып отырды. Қазақстанда егістік алқаптарда тат ауруы жыл сайын байқалынады, ауа райына байланысты 2-3 млн/га дейін таралады. Бидай егістігінің фитопатогенмен зақымдануы кей жылдары 200-400 мың гектардан 1,5-1,7 млн гектарға дейінгі аймақты қамтыған</w:t>
      </w:r>
      <w:r w:rsidR="001E2D94">
        <w:rPr>
          <w:rFonts w:ascii="Times New Roman" w:hAnsi="Times New Roman" w:cs="Times New Roman"/>
          <w:bCs/>
          <w:iCs/>
          <w:sz w:val="28"/>
          <w:szCs w:val="28"/>
          <w:lang w:val="kk-KZ"/>
        </w:rPr>
        <w:t xml:space="preserve"> (кесте</w:t>
      </w:r>
      <w:r w:rsidR="00B2444A">
        <w:rPr>
          <w:rFonts w:ascii="Times New Roman" w:hAnsi="Times New Roman" w:cs="Times New Roman"/>
          <w:bCs/>
          <w:iCs/>
          <w:sz w:val="28"/>
          <w:szCs w:val="28"/>
          <w:lang w:val="kk-KZ"/>
        </w:rPr>
        <w:t>7</w:t>
      </w:r>
      <w:r w:rsidR="004F6D6D">
        <w:rPr>
          <w:rFonts w:ascii="Times New Roman" w:hAnsi="Times New Roman" w:cs="Times New Roman"/>
          <w:bCs/>
          <w:iCs/>
          <w:sz w:val="28"/>
          <w:szCs w:val="28"/>
          <w:lang w:val="kk-KZ"/>
        </w:rPr>
        <w:t>)</w:t>
      </w:r>
      <w:r w:rsidR="004F6D6D" w:rsidRPr="00465348">
        <w:rPr>
          <w:rFonts w:ascii="Times New Roman" w:hAnsi="Times New Roman" w:cs="Times New Roman"/>
          <w:bCs/>
          <w:iCs/>
          <w:sz w:val="28"/>
          <w:szCs w:val="28"/>
          <w:lang w:val="kk-KZ"/>
        </w:rPr>
        <w:t xml:space="preserve">. </w:t>
      </w:r>
    </w:p>
    <w:p w:rsidR="004F6D6D" w:rsidRDefault="004F6D6D" w:rsidP="009400E1">
      <w:pPr>
        <w:ind w:firstLine="567"/>
        <w:jc w:val="both"/>
        <w:rPr>
          <w:rFonts w:ascii="Times New Roman" w:hAnsi="Times New Roman" w:cs="Times New Roman"/>
          <w:bCs/>
          <w:sz w:val="28"/>
          <w:szCs w:val="28"/>
          <w:lang w:val="kk-KZ"/>
        </w:rPr>
      </w:pPr>
    </w:p>
    <w:p w:rsidR="004F6D6D" w:rsidRDefault="004F6D6D" w:rsidP="001E2D94">
      <w:pPr>
        <w:jc w:val="both"/>
        <w:rPr>
          <w:rFonts w:ascii="Times New Roman" w:hAnsi="Times New Roman" w:cs="Times New Roman"/>
          <w:sz w:val="28"/>
          <w:szCs w:val="28"/>
          <w:lang w:val="kk-KZ"/>
        </w:rPr>
      </w:pPr>
      <w:r w:rsidRPr="00465348">
        <w:rPr>
          <w:rFonts w:ascii="Times New Roman" w:hAnsi="Times New Roman" w:cs="Times New Roman"/>
          <w:bCs/>
          <w:sz w:val="28"/>
          <w:szCs w:val="28"/>
          <w:lang w:val="kk-KZ"/>
        </w:rPr>
        <w:t xml:space="preserve">Кесте </w:t>
      </w:r>
      <w:r w:rsidR="00B2444A">
        <w:rPr>
          <w:rFonts w:ascii="Times New Roman" w:hAnsi="Times New Roman" w:cs="Times New Roman"/>
          <w:bCs/>
          <w:sz w:val="28"/>
          <w:szCs w:val="28"/>
          <w:lang w:val="kk-KZ"/>
        </w:rPr>
        <w:t>7</w:t>
      </w:r>
      <w:r w:rsidRPr="00465348">
        <w:rPr>
          <w:rFonts w:ascii="Times New Roman" w:hAnsi="Times New Roman" w:cs="Times New Roman"/>
          <w:bCs/>
          <w:sz w:val="28"/>
          <w:szCs w:val="28"/>
          <w:lang w:val="kk-KZ"/>
        </w:rPr>
        <w:t xml:space="preserve"> – 2018-1019 зерттеу жылдарындағы </w:t>
      </w:r>
      <w:r w:rsidRPr="00465348">
        <w:rPr>
          <w:rFonts w:ascii="Times New Roman" w:hAnsi="Times New Roman" w:cs="Times New Roman"/>
          <w:sz w:val="28"/>
          <w:szCs w:val="28"/>
          <w:lang w:val="kk-KZ"/>
        </w:rPr>
        <w:t>климат жағдайы</w:t>
      </w:r>
    </w:p>
    <w:p w:rsidR="004F6D6D" w:rsidRPr="00465348" w:rsidRDefault="004F6D6D" w:rsidP="009400E1">
      <w:pPr>
        <w:ind w:firstLine="567"/>
        <w:jc w:val="both"/>
        <w:rPr>
          <w:rFonts w:ascii="Times New Roman" w:hAnsi="Times New Roman" w:cs="Times New Roman"/>
          <w:bCs/>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1134"/>
        <w:gridCol w:w="1276"/>
        <w:gridCol w:w="1843"/>
        <w:gridCol w:w="992"/>
        <w:gridCol w:w="1559"/>
        <w:gridCol w:w="1559"/>
      </w:tblGrid>
      <w:tr w:rsidR="004F6D6D" w:rsidRPr="00D92BB3" w:rsidTr="001E2D94">
        <w:trPr>
          <w:trHeight w:val="70"/>
        </w:trPr>
        <w:tc>
          <w:tcPr>
            <w:tcW w:w="1276" w:type="dxa"/>
            <w:vMerge w:val="restart"/>
            <w:tcBorders>
              <w:top w:val="single" w:sz="4" w:space="0" w:color="auto"/>
              <w:left w:val="single" w:sz="4" w:space="0" w:color="auto"/>
              <w:bottom w:val="single" w:sz="4" w:space="0" w:color="auto"/>
              <w:right w:val="single" w:sz="4" w:space="0" w:color="auto"/>
            </w:tcBorders>
            <w:hideMark/>
          </w:tcPr>
          <w:p w:rsidR="004F6D6D" w:rsidRPr="00D92BB3" w:rsidRDefault="004F6D6D" w:rsidP="009400E1">
            <w:pPr>
              <w:ind w:firstLine="567"/>
              <w:jc w:val="both"/>
              <w:rPr>
                <w:rFonts w:ascii="Times New Roman" w:hAnsi="Times New Roman" w:cs="Times New Roman"/>
                <w:bCs/>
                <w:lang w:val="kk-KZ"/>
              </w:rPr>
            </w:pPr>
          </w:p>
          <w:p w:rsidR="004F6D6D" w:rsidRPr="00D92BB3" w:rsidRDefault="004F6D6D" w:rsidP="009400E1">
            <w:pPr>
              <w:rPr>
                <w:rFonts w:ascii="Times New Roman" w:hAnsi="Times New Roman" w:cs="Times New Roman"/>
                <w:bCs/>
              </w:rPr>
            </w:pPr>
            <w:r w:rsidRPr="00D92BB3">
              <w:rPr>
                <w:rFonts w:ascii="Times New Roman" w:hAnsi="Times New Roman" w:cs="Times New Roman"/>
                <w:bCs/>
              </w:rPr>
              <w:t>Декада</w:t>
            </w:r>
          </w:p>
        </w:tc>
        <w:tc>
          <w:tcPr>
            <w:tcW w:w="4253" w:type="dxa"/>
            <w:gridSpan w:val="3"/>
            <w:tcBorders>
              <w:top w:val="single" w:sz="4" w:space="0" w:color="auto"/>
              <w:left w:val="single" w:sz="4" w:space="0" w:color="auto"/>
              <w:bottom w:val="single" w:sz="4" w:space="0" w:color="auto"/>
              <w:right w:val="single" w:sz="4" w:space="0" w:color="auto"/>
            </w:tcBorders>
            <w:hideMark/>
          </w:tcPr>
          <w:p w:rsidR="004F6D6D" w:rsidRPr="00D92BB3" w:rsidRDefault="004F6D6D" w:rsidP="001E2D94">
            <w:pPr>
              <w:ind w:hanging="108"/>
              <w:jc w:val="center"/>
              <w:rPr>
                <w:rFonts w:ascii="Times New Roman" w:hAnsi="Times New Roman" w:cs="Times New Roman"/>
                <w:bCs/>
              </w:rPr>
            </w:pPr>
            <w:r w:rsidRPr="00D92BB3">
              <w:rPr>
                <w:rFonts w:ascii="Times New Roman" w:hAnsi="Times New Roman" w:cs="Times New Roman"/>
                <w:bCs/>
                <w:lang w:val="kk-KZ"/>
              </w:rPr>
              <w:t>Атмосфералық орташа температурасы</w:t>
            </w:r>
          </w:p>
        </w:tc>
        <w:tc>
          <w:tcPr>
            <w:tcW w:w="4110" w:type="dxa"/>
            <w:gridSpan w:val="3"/>
            <w:tcBorders>
              <w:top w:val="single" w:sz="4" w:space="0" w:color="auto"/>
              <w:left w:val="single" w:sz="4" w:space="0" w:color="auto"/>
              <w:bottom w:val="single" w:sz="4" w:space="0" w:color="auto"/>
              <w:right w:val="single" w:sz="4" w:space="0" w:color="auto"/>
            </w:tcBorders>
            <w:hideMark/>
          </w:tcPr>
          <w:p w:rsidR="004F6D6D" w:rsidRPr="00D92BB3" w:rsidRDefault="004F6D6D" w:rsidP="001E2D94">
            <w:pPr>
              <w:ind w:hanging="108"/>
              <w:jc w:val="center"/>
              <w:rPr>
                <w:rFonts w:ascii="Times New Roman" w:hAnsi="Times New Roman" w:cs="Times New Roman"/>
                <w:bCs/>
                <w:lang w:val="kk-KZ"/>
              </w:rPr>
            </w:pPr>
            <w:r w:rsidRPr="00D92BB3">
              <w:rPr>
                <w:rFonts w:ascii="Times New Roman" w:hAnsi="Times New Roman" w:cs="Times New Roman"/>
                <w:bCs/>
                <w:lang w:val="kk-KZ"/>
              </w:rPr>
              <w:t>Жауын-шашын, ылғал мөлщері</w:t>
            </w:r>
            <w:r w:rsidRPr="00D92BB3">
              <w:rPr>
                <w:rFonts w:ascii="Times New Roman" w:hAnsi="Times New Roman" w:cs="Times New Roman"/>
                <w:bCs/>
              </w:rPr>
              <w:t>, «мм»</w:t>
            </w:r>
          </w:p>
        </w:tc>
      </w:tr>
      <w:tr w:rsidR="004F6D6D" w:rsidRPr="00D92BB3" w:rsidTr="001E2D94">
        <w:trPr>
          <w:trHeight w:val="790"/>
        </w:trPr>
        <w:tc>
          <w:tcPr>
            <w:tcW w:w="1276" w:type="dxa"/>
            <w:vMerge/>
            <w:tcBorders>
              <w:top w:val="single" w:sz="4" w:space="0" w:color="auto"/>
              <w:left w:val="single" w:sz="4" w:space="0" w:color="auto"/>
              <w:bottom w:val="single" w:sz="4" w:space="0" w:color="auto"/>
              <w:right w:val="single" w:sz="4" w:space="0" w:color="auto"/>
            </w:tcBorders>
            <w:vAlign w:val="center"/>
            <w:hideMark/>
          </w:tcPr>
          <w:p w:rsidR="004F6D6D" w:rsidRPr="00D92BB3" w:rsidRDefault="004F6D6D" w:rsidP="009400E1">
            <w:pPr>
              <w:ind w:firstLine="567"/>
              <w:jc w:val="both"/>
              <w:rPr>
                <w:rFonts w:ascii="Times New Roman" w:hAnsi="Times New Roman" w:cs="Times New Roman"/>
                <w:bCs/>
              </w:rPr>
            </w:pPr>
          </w:p>
        </w:tc>
        <w:tc>
          <w:tcPr>
            <w:tcW w:w="1134" w:type="dxa"/>
            <w:tcBorders>
              <w:top w:val="single" w:sz="4" w:space="0" w:color="auto"/>
              <w:left w:val="single" w:sz="4" w:space="0" w:color="auto"/>
              <w:bottom w:val="single" w:sz="4" w:space="0" w:color="auto"/>
              <w:right w:val="single" w:sz="4" w:space="0" w:color="auto"/>
            </w:tcBorders>
            <w:hideMark/>
          </w:tcPr>
          <w:p w:rsidR="004F6D6D" w:rsidRPr="00D92BB3" w:rsidRDefault="004F6D6D" w:rsidP="009400E1">
            <w:pPr>
              <w:jc w:val="both"/>
              <w:rPr>
                <w:rFonts w:ascii="Times New Roman" w:hAnsi="Times New Roman" w:cs="Times New Roman"/>
                <w:bCs/>
              </w:rPr>
            </w:pPr>
            <w:r w:rsidRPr="00D92BB3">
              <w:rPr>
                <w:rFonts w:ascii="Times New Roman" w:hAnsi="Times New Roman" w:cs="Times New Roman"/>
                <w:bCs/>
              </w:rPr>
              <w:t>Факт</w:t>
            </w:r>
          </w:p>
        </w:tc>
        <w:tc>
          <w:tcPr>
            <w:tcW w:w="1276" w:type="dxa"/>
            <w:tcBorders>
              <w:top w:val="single" w:sz="4" w:space="0" w:color="auto"/>
              <w:left w:val="single" w:sz="4" w:space="0" w:color="auto"/>
              <w:bottom w:val="single" w:sz="4" w:space="0" w:color="auto"/>
              <w:right w:val="single" w:sz="4" w:space="0" w:color="auto"/>
            </w:tcBorders>
            <w:hideMark/>
          </w:tcPr>
          <w:p w:rsidR="004F6D6D" w:rsidRPr="00D92BB3" w:rsidRDefault="004F6D6D" w:rsidP="009400E1">
            <w:pPr>
              <w:rPr>
                <w:rFonts w:ascii="Times New Roman" w:hAnsi="Times New Roman" w:cs="Times New Roman"/>
                <w:bCs/>
              </w:rPr>
            </w:pPr>
            <w:r w:rsidRPr="00D92BB3">
              <w:rPr>
                <w:rFonts w:ascii="Times New Roman" w:hAnsi="Times New Roman" w:cs="Times New Roman"/>
                <w:bCs/>
                <w:lang w:val="kk-KZ"/>
              </w:rPr>
              <w:t>Орташа көп жылдық</w:t>
            </w:r>
          </w:p>
        </w:tc>
        <w:tc>
          <w:tcPr>
            <w:tcW w:w="1843" w:type="dxa"/>
            <w:tcBorders>
              <w:top w:val="single" w:sz="4" w:space="0" w:color="auto"/>
              <w:left w:val="single" w:sz="4" w:space="0" w:color="auto"/>
              <w:bottom w:val="single" w:sz="4" w:space="0" w:color="auto"/>
              <w:right w:val="single" w:sz="4" w:space="0" w:color="auto"/>
            </w:tcBorders>
            <w:hideMark/>
          </w:tcPr>
          <w:p w:rsidR="004F6D6D" w:rsidRPr="00D92BB3" w:rsidRDefault="004F6D6D" w:rsidP="009400E1">
            <w:pPr>
              <w:rPr>
                <w:rFonts w:ascii="Times New Roman" w:hAnsi="Times New Roman" w:cs="Times New Roman"/>
                <w:bCs/>
              </w:rPr>
            </w:pPr>
            <w:r w:rsidRPr="00D92BB3">
              <w:rPr>
                <w:rFonts w:ascii="Times New Roman" w:hAnsi="Times New Roman" w:cs="Times New Roman"/>
                <w:bCs/>
                <w:lang w:val="kk-KZ"/>
              </w:rPr>
              <w:t>Қалыпты мөлшерден ауытқуы</w:t>
            </w:r>
          </w:p>
        </w:tc>
        <w:tc>
          <w:tcPr>
            <w:tcW w:w="992" w:type="dxa"/>
            <w:tcBorders>
              <w:top w:val="single" w:sz="4" w:space="0" w:color="auto"/>
              <w:left w:val="single" w:sz="4" w:space="0" w:color="auto"/>
              <w:bottom w:val="single" w:sz="4" w:space="0" w:color="auto"/>
              <w:right w:val="single" w:sz="4" w:space="0" w:color="auto"/>
            </w:tcBorders>
            <w:hideMark/>
          </w:tcPr>
          <w:p w:rsidR="004F6D6D" w:rsidRPr="00D92BB3" w:rsidRDefault="004F6D6D" w:rsidP="009400E1">
            <w:pPr>
              <w:jc w:val="both"/>
              <w:rPr>
                <w:rFonts w:ascii="Times New Roman" w:hAnsi="Times New Roman" w:cs="Times New Roman"/>
                <w:bCs/>
              </w:rPr>
            </w:pPr>
            <w:r w:rsidRPr="00D92BB3">
              <w:rPr>
                <w:rFonts w:ascii="Times New Roman" w:hAnsi="Times New Roman" w:cs="Times New Roman"/>
                <w:bCs/>
              </w:rPr>
              <w:t>Факт</w:t>
            </w:r>
          </w:p>
        </w:tc>
        <w:tc>
          <w:tcPr>
            <w:tcW w:w="1559" w:type="dxa"/>
            <w:tcBorders>
              <w:top w:val="single" w:sz="4" w:space="0" w:color="auto"/>
              <w:left w:val="single" w:sz="4" w:space="0" w:color="auto"/>
              <w:bottom w:val="single" w:sz="4" w:space="0" w:color="auto"/>
              <w:right w:val="single" w:sz="4" w:space="0" w:color="auto"/>
            </w:tcBorders>
            <w:hideMark/>
          </w:tcPr>
          <w:p w:rsidR="004F6D6D" w:rsidRPr="00D92BB3" w:rsidRDefault="004F6D6D" w:rsidP="009400E1">
            <w:pPr>
              <w:rPr>
                <w:rFonts w:ascii="Times New Roman" w:hAnsi="Times New Roman" w:cs="Times New Roman"/>
                <w:bCs/>
              </w:rPr>
            </w:pPr>
            <w:r w:rsidRPr="00D92BB3">
              <w:rPr>
                <w:rFonts w:ascii="Times New Roman" w:hAnsi="Times New Roman" w:cs="Times New Roman"/>
                <w:bCs/>
                <w:lang w:val="kk-KZ"/>
              </w:rPr>
              <w:t>Орташа көп жылдық</w:t>
            </w:r>
          </w:p>
        </w:tc>
        <w:tc>
          <w:tcPr>
            <w:tcW w:w="1559" w:type="dxa"/>
            <w:tcBorders>
              <w:top w:val="single" w:sz="4" w:space="0" w:color="auto"/>
              <w:left w:val="single" w:sz="4" w:space="0" w:color="auto"/>
              <w:bottom w:val="single" w:sz="4" w:space="0" w:color="auto"/>
              <w:right w:val="single" w:sz="4" w:space="0" w:color="auto"/>
            </w:tcBorders>
            <w:hideMark/>
          </w:tcPr>
          <w:p w:rsidR="004F6D6D" w:rsidRPr="00D92BB3" w:rsidRDefault="004F6D6D" w:rsidP="009400E1">
            <w:pPr>
              <w:rPr>
                <w:rFonts w:ascii="Times New Roman" w:hAnsi="Times New Roman" w:cs="Times New Roman"/>
                <w:bCs/>
              </w:rPr>
            </w:pPr>
            <w:r w:rsidRPr="00D92BB3">
              <w:rPr>
                <w:rFonts w:ascii="Times New Roman" w:hAnsi="Times New Roman" w:cs="Times New Roman"/>
                <w:bCs/>
                <w:lang w:val="kk-KZ"/>
              </w:rPr>
              <w:t>Қалыпты мөлшерден ауытқуы</w:t>
            </w:r>
          </w:p>
        </w:tc>
      </w:tr>
      <w:tr w:rsidR="004F6D6D" w:rsidRPr="00D92BB3" w:rsidTr="001E2D94">
        <w:trPr>
          <w:trHeight w:val="285"/>
        </w:trPr>
        <w:tc>
          <w:tcPr>
            <w:tcW w:w="9639" w:type="dxa"/>
            <w:gridSpan w:val="7"/>
            <w:tcBorders>
              <w:top w:val="single" w:sz="4" w:space="0" w:color="auto"/>
              <w:left w:val="single" w:sz="4" w:space="0" w:color="auto"/>
              <w:bottom w:val="single" w:sz="4" w:space="0" w:color="auto"/>
              <w:right w:val="single" w:sz="4" w:space="0" w:color="auto"/>
            </w:tcBorders>
          </w:tcPr>
          <w:p w:rsidR="004F6D6D" w:rsidRPr="00D92BB3" w:rsidRDefault="004F6D6D" w:rsidP="009400E1">
            <w:pPr>
              <w:ind w:firstLine="567"/>
              <w:jc w:val="center"/>
              <w:rPr>
                <w:rFonts w:ascii="Times New Roman" w:hAnsi="Times New Roman" w:cs="Times New Roman"/>
                <w:bCs/>
                <w:lang w:val="en-US"/>
              </w:rPr>
            </w:pPr>
            <w:r w:rsidRPr="00D92BB3">
              <w:rPr>
                <w:rFonts w:ascii="Times New Roman" w:hAnsi="Times New Roman" w:cs="Times New Roman"/>
                <w:bCs/>
                <w:lang w:val="kk-KZ"/>
              </w:rPr>
              <w:t>Наурыз</w:t>
            </w:r>
            <w:r w:rsidRPr="00D92BB3">
              <w:rPr>
                <w:rFonts w:ascii="Times New Roman" w:hAnsi="Times New Roman" w:cs="Times New Roman"/>
                <w:bCs/>
              </w:rPr>
              <w:t>, 2018</w:t>
            </w:r>
          </w:p>
        </w:tc>
      </w:tr>
      <w:tr w:rsidR="001E2D94" w:rsidRPr="00D92BB3" w:rsidTr="001E2D94">
        <w:tc>
          <w:tcPr>
            <w:tcW w:w="1276" w:type="dxa"/>
          </w:tcPr>
          <w:p w:rsidR="001E2D94" w:rsidRPr="001E2D94" w:rsidRDefault="001E2D94" w:rsidP="001E2D94">
            <w:pPr>
              <w:jc w:val="center"/>
              <w:rPr>
                <w:rFonts w:ascii="Times New Roman" w:hAnsi="Times New Roman" w:cs="Times New Roman"/>
                <w:lang w:val="kk-KZ"/>
              </w:rPr>
            </w:pPr>
            <w:r>
              <w:rPr>
                <w:rFonts w:ascii="Times New Roman" w:hAnsi="Times New Roman" w:cs="Times New Roman"/>
                <w:lang w:val="kk-KZ"/>
              </w:rPr>
              <w:t>1</w:t>
            </w:r>
          </w:p>
        </w:tc>
        <w:tc>
          <w:tcPr>
            <w:tcW w:w="1134" w:type="dxa"/>
            <w:shd w:val="clear" w:color="auto" w:fill="auto"/>
          </w:tcPr>
          <w:p w:rsidR="001E2D94" w:rsidRPr="001E2D94" w:rsidRDefault="001E2D94" w:rsidP="001E2D94">
            <w:pPr>
              <w:jc w:val="center"/>
              <w:rPr>
                <w:rFonts w:ascii="Times New Roman" w:hAnsi="Times New Roman" w:cs="Times New Roman"/>
                <w:lang w:val="kk-KZ"/>
              </w:rPr>
            </w:pPr>
            <w:r>
              <w:rPr>
                <w:rFonts w:ascii="Times New Roman" w:hAnsi="Times New Roman" w:cs="Times New Roman"/>
                <w:lang w:val="kk-KZ"/>
              </w:rPr>
              <w:t>2</w:t>
            </w:r>
          </w:p>
        </w:tc>
        <w:tc>
          <w:tcPr>
            <w:tcW w:w="1276" w:type="dxa"/>
            <w:shd w:val="clear" w:color="auto" w:fill="auto"/>
          </w:tcPr>
          <w:p w:rsidR="001E2D94" w:rsidRPr="001E2D94" w:rsidRDefault="001E2D94" w:rsidP="001E2D94">
            <w:pPr>
              <w:jc w:val="center"/>
              <w:rPr>
                <w:rFonts w:ascii="Times New Roman" w:hAnsi="Times New Roman" w:cs="Times New Roman"/>
                <w:lang w:val="kk-KZ"/>
              </w:rPr>
            </w:pPr>
            <w:r>
              <w:rPr>
                <w:rFonts w:ascii="Times New Roman" w:hAnsi="Times New Roman" w:cs="Times New Roman"/>
                <w:lang w:val="kk-KZ"/>
              </w:rPr>
              <w:t>3</w:t>
            </w:r>
          </w:p>
        </w:tc>
        <w:tc>
          <w:tcPr>
            <w:tcW w:w="1843" w:type="dxa"/>
            <w:tcBorders>
              <w:top w:val="single" w:sz="4" w:space="0" w:color="auto"/>
              <w:left w:val="single" w:sz="4" w:space="0" w:color="auto"/>
              <w:bottom w:val="single" w:sz="4" w:space="0" w:color="auto"/>
              <w:right w:val="single" w:sz="4" w:space="0" w:color="auto"/>
            </w:tcBorders>
          </w:tcPr>
          <w:p w:rsidR="001E2D94" w:rsidRPr="001E2D94" w:rsidRDefault="001E2D94" w:rsidP="001E2D94">
            <w:pPr>
              <w:jc w:val="center"/>
              <w:rPr>
                <w:rFonts w:ascii="Times New Roman" w:hAnsi="Times New Roman" w:cs="Times New Roman"/>
                <w:bCs/>
                <w:lang w:val="kk-KZ"/>
              </w:rPr>
            </w:pPr>
            <w:r>
              <w:rPr>
                <w:rFonts w:ascii="Times New Roman" w:hAnsi="Times New Roman" w:cs="Times New Roman"/>
                <w:bCs/>
                <w:lang w:val="kk-KZ"/>
              </w:rPr>
              <w:t>4</w:t>
            </w:r>
          </w:p>
        </w:tc>
        <w:tc>
          <w:tcPr>
            <w:tcW w:w="992" w:type="dxa"/>
            <w:shd w:val="clear" w:color="auto" w:fill="auto"/>
          </w:tcPr>
          <w:p w:rsidR="001E2D94" w:rsidRPr="001E2D94" w:rsidRDefault="001E2D94" w:rsidP="001E2D94">
            <w:pPr>
              <w:jc w:val="center"/>
              <w:rPr>
                <w:rFonts w:ascii="Times New Roman" w:hAnsi="Times New Roman" w:cs="Times New Roman"/>
                <w:lang w:val="kk-KZ"/>
              </w:rPr>
            </w:pPr>
            <w:r>
              <w:rPr>
                <w:rFonts w:ascii="Times New Roman" w:hAnsi="Times New Roman" w:cs="Times New Roman"/>
                <w:lang w:val="kk-KZ"/>
              </w:rPr>
              <w:t>5</w:t>
            </w:r>
          </w:p>
        </w:tc>
        <w:tc>
          <w:tcPr>
            <w:tcW w:w="1559" w:type="dxa"/>
            <w:shd w:val="clear" w:color="auto" w:fill="auto"/>
          </w:tcPr>
          <w:p w:rsidR="001E2D94" w:rsidRPr="001E2D94" w:rsidRDefault="001E2D94" w:rsidP="001E2D94">
            <w:pPr>
              <w:jc w:val="center"/>
              <w:rPr>
                <w:rFonts w:ascii="Times New Roman" w:hAnsi="Times New Roman" w:cs="Times New Roman"/>
                <w:lang w:val="kk-KZ"/>
              </w:rPr>
            </w:pPr>
            <w:r>
              <w:rPr>
                <w:rFonts w:ascii="Times New Roman" w:hAnsi="Times New Roman" w:cs="Times New Roman"/>
                <w:lang w:val="kk-KZ"/>
              </w:rPr>
              <w:t>6</w:t>
            </w:r>
          </w:p>
        </w:tc>
        <w:tc>
          <w:tcPr>
            <w:tcW w:w="1559" w:type="dxa"/>
            <w:tcBorders>
              <w:top w:val="single" w:sz="4" w:space="0" w:color="auto"/>
              <w:left w:val="single" w:sz="4" w:space="0" w:color="auto"/>
              <w:bottom w:val="single" w:sz="4" w:space="0" w:color="auto"/>
              <w:right w:val="single" w:sz="4" w:space="0" w:color="auto"/>
            </w:tcBorders>
          </w:tcPr>
          <w:p w:rsidR="001E2D94" w:rsidRPr="001E2D94" w:rsidRDefault="001E2D94" w:rsidP="001E2D94">
            <w:pPr>
              <w:jc w:val="center"/>
              <w:rPr>
                <w:rFonts w:ascii="Times New Roman" w:hAnsi="Times New Roman" w:cs="Times New Roman"/>
                <w:bCs/>
                <w:lang w:val="kk-KZ"/>
              </w:rPr>
            </w:pPr>
            <w:r>
              <w:rPr>
                <w:rFonts w:ascii="Times New Roman" w:hAnsi="Times New Roman" w:cs="Times New Roman"/>
                <w:bCs/>
                <w:lang w:val="kk-KZ"/>
              </w:rPr>
              <w:t>7</w:t>
            </w:r>
          </w:p>
        </w:tc>
      </w:tr>
      <w:tr w:rsidR="004F6D6D" w:rsidRPr="00D92BB3" w:rsidTr="001E2D94">
        <w:tc>
          <w:tcPr>
            <w:tcW w:w="1276" w:type="dxa"/>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I декада</w:t>
            </w:r>
          </w:p>
        </w:tc>
        <w:tc>
          <w:tcPr>
            <w:tcW w:w="1134" w:type="dxa"/>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+6.2</w:t>
            </w:r>
          </w:p>
        </w:tc>
        <w:tc>
          <w:tcPr>
            <w:tcW w:w="1276" w:type="dxa"/>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-3.1</w:t>
            </w:r>
          </w:p>
        </w:tc>
        <w:tc>
          <w:tcPr>
            <w:tcW w:w="1843" w:type="dxa"/>
            <w:tcBorders>
              <w:top w:val="single" w:sz="4" w:space="0" w:color="auto"/>
              <w:left w:val="single" w:sz="4" w:space="0" w:color="auto"/>
              <w:bottom w:val="single" w:sz="4" w:space="0" w:color="auto"/>
              <w:right w:val="single" w:sz="4" w:space="0" w:color="auto"/>
            </w:tcBorders>
          </w:tcPr>
          <w:p w:rsidR="004F6D6D" w:rsidRPr="00D92BB3" w:rsidRDefault="004F6D6D" w:rsidP="009400E1">
            <w:pPr>
              <w:jc w:val="both"/>
              <w:rPr>
                <w:rFonts w:ascii="Times New Roman" w:hAnsi="Times New Roman" w:cs="Times New Roman"/>
                <w:bCs/>
              </w:rPr>
            </w:pPr>
            <w:r w:rsidRPr="00D92BB3">
              <w:rPr>
                <w:rFonts w:ascii="Times New Roman" w:hAnsi="Times New Roman" w:cs="Times New Roman"/>
                <w:bCs/>
              </w:rPr>
              <w:t>3,1</w:t>
            </w:r>
          </w:p>
        </w:tc>
        <w:tc>
          <w:tcPr>
            <w:tcW w:w="992" w:type="dxa"/>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33.0</w:t>
            </w:r>
          </w:p>
        </w:tc>
        <w:tc>
          <w:tcPr>
            <w:tcW w:w="1559" w:type="dxa"/>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15.8</w:t>
            </w:r>
          </w:p>
        </w:tc>
        <w:tc>
          <w:tcPr>
            <w:tcW w:w="1559" w:type="dxa"/>
            <w:tcBorders>
              <w:top w:val="single" w:sz="4" w:space="0" w:color="auto"/>
              <w:left w:val="single" w:sz="4" w:space="0" w:color="auto"/>
              <w:bottom w:val="single" w:sz="4" w:space="0" w:color="auto"/>
              <w:right w:val="single" w:sz="4" w:space="0" w:color="auto"/>
            </w:tcBorders>
          </w:tcPr>
          <w:p w:rsidR="004F6D6D" w:rsidRPr="00D92BB3" w:rsidRDefault="004F6D6D" w:rsidP="009400E1">
            <w:pPr>
              <w:jc w:val="both"/>
              <w:rPr>
                <w:rFonts w:ascii="Times New Roman" w:hAnsi="Times New Roman" w:cs="Times New Roman"/>
                <w:bCs/>
              </w:rPr>
            </w:pPr>
            <w:r w:rsidRPr="00D92BB3">
              <w:rPr>
                <w:rFonts w:ascii="Times New Roman" w:hAnsi="Times New Roman" w:cs="Times New Roman"/>
                <w:bCs/>
              </w:rPr>
              <w:t>17,2</w:t>
            </w:r>
          </w:p>
        </w:tc>
      </w:tr>
      <w:tr w:rsidR="004F6D6D" w:rsidRPr="00D92BB3" w:rsidTr="001E2D94">
        <w:tc>
          <w:tcPr>
            <w:tcW w:w="1276" w:type="dxa"/>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II декада</w:t>
            </w:r>
          </w:p>
        </w:tc>
        <w:tc>
          <w:tcPr>
            <w:tcW w:w="1134" w:type="dxa"/>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6.1</w:t>
            </w:r>
          </w:p>
        </w:tc>
        <w:tc>
          <w:tcPr>
            <w:tcW w:w="1276" w:type="dxa"/>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0.8</w:t>
            </w:r>
          </w:p>
        </w:tc>
        <w:tc>
          <w:tcPr>
            <w:tcW w:w="1843" w:type="dxa"/>
            <w:tcBorders>
              <w:top w:val="single" w:sz="4" w:space="0" w:color="auto"/>
              <w:left w:val="single" w:sz="4" w:space="0" w:color="auto"/>
              <w:bottom w:val="single" w:sz="4" w:space="0" w:color="auto"/>
              <w:right w:val="single" w:sz="4" w:space="0" w:color="auto"/>
            </w:tcBorders>
          </w:tcPr>
          <w:p w:rsidR="004F6D6D" w:rsidRPr="00D92BB3" w:rsidRDefault="004F6D6D" w:rsidP="009400E1">
            <w:pPr>
              <w:jc w:val="both"/>
              <w:rPr>
                <w:rFonts w:ascii="Times New Roman" w:hAnsi="Times New Roman" w:cs="Times New Roman"/>
                <w:bCs/>
              </w:rPr>
            </w:pPr>
            <w:r w:rsidRPr="00D92BB3">
              <w:rPr>
                <w:rFonts w:ascii="Times New Roman" w:hAnsi="Times New Roman" w:cs="Times New Roman"/>
                <w:bCs/>
              </w:rPr>
              <w:t>5,3</w:t>
            </w:r>
          </w:p>
        </w:tc>
        <w:tc>
          <w:tcPr>
            <w:tcW w:w="992" w:type="dxa"/>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38.9</w:t>
            </w:r>
          </w:p>
        </w:tc>
        <w:tc>
          <w:tcPr>
            <w:tcW w:w="1559" w:type="dxa"/>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13.0</w:t>
            </w:r>
          </w:p>
        </w:tc>
        <w:tc>
          <w:tcPr>
            <w:tcW w:w="1559" w:type="dxa"/>
            <w:tcBorders>
              <w:top w:val="single" w:sz="4" w:space="0" w:color="auto"/>
              <w:left w:val="single" w:sz="4" w:space="0" w:color="auto"/>
              <w:bottom w:val="single" w:sz="4" w:space="0" w:color="auto"/>
              <w:right w:val="single" w:sz="4" w:space="0" w:color="auto"/>
            </w:tcBorders>
          </w:tcPr>
          <w:p w:rsidR="004F6D6D" w:rsidRPr="00D92BB3" w:rsidRDefault="004F6D6D" w:rsidP="009400E1">
            <w:pPr>
              <w:jc w:val="both"/>
              <w:rPr>
                <w:rFonts w:ascii="Times New Roman" w:hAnsi="Times New Roman" w:cs="Times New Roman"/>
                <w:bCs/>
              </w:rPr>
            </w:pPr>
            <w:r w:rsidRPr="00D92BB3">
              <w:rPr>
                <w:rFonts w:ascii="Times New Roman" w:hAnsi="Times New Roman" w:cs="Times New Roman"/>
                <w:bCs/>
              </w:rPr>
              <w:t>25,9</w:t>
            </w:r>
          </w:p>
        </w:tc>
      </w:tr>
      <w:tr w:rsidR="004F6D6D" w:rsidRPr="00D92BB3" w:rsidTr="001E2D94">
        <w:tc>
          <w:tcPr>
            <w:tcW w:w="1276" w:type="dxa"/>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III декада</w:t>
            </w:r>
          </w:p>
        </w:tc>
        <w:tc>
          <w:tcPr>
            <w:tcW w:w="1134" w:type="dxa"/>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12.9</w:t>
            </w:r>
          </w:p>
        </w:tc>
        <w:tc>
          <w:tcPr>
            <w:tcW w:w="1276" w:type="dxa"/>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4.2</w:t>
            </w:r>
          </w:p>
        </w:tc>
        <w:tc>
          <w:tcPr>
            <w:tcW w:w="1843" w:type="dxa"/>
            <w:tcBorders>
              <w:top w:val="single" w:sz="4" w:space="0" w:color="auto"/>
              <w:left w:val="single" w:sz="4" w:space="0" w:color="auto"/>
              <w:bottom w:val="single" w:sz="4" w:space="0" w:color="auto"/>
              <w:right w:val="single" w:sz="4" w:space="0" w:color="auto"/>
            </w:tcBorders>
          </w:tcPr>
          <w:p w:rsidR="004F6D6D" w:rsidRPr="00D92BB3" w:rsidRDefault="004F6D6D" w:rsidP="009400E1">
            <w:pPr>
              <w:jc w:val="both"/>
              <w:rPr>
                <w:rFonts w:ascii="Times New Roman" w:hAnsi="Times New Roman" w:cs="Times New Roman"/>
                <w:bCs/>
              </w:rPr>
            </w:pPr>
            <w:r w:rsidRPr="00D92BB3">
              <w:rPr>
                <w:rFonts w:ascii="Times New Roman" w:hAnsi="Times New Roman" w:cs="Times New Roman"/>
                <w:bCs/>
              </w:rPr>
              <w:t>8,7</w:t>
            </w:r>
          </w:p>
        </w:tc>
        <w:tc>
          <w:tcPr>
            <w:tcW w:w="992" w:type="dxa"/>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51.9</w:t>
            </w:r>
          </w:p>
        </w:tc>
        <w:tc>
          <w:tcPr>
            <w:tcW w:w="1559" w:type="dxa"/>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20.0</w:t>
            </w:r>
          </w:p>
        </w:tc>
        <w:tc>
          <w:tcPr>
            <w:tcW w:w="1559" w:type="dxa"/>
            <w:tcBorders>
              <w:top w:val="single" w:sz="4" w:space="0" w:color="auto"/>
              <w:left w:val="single" w:sz="4" w:space="0" w:color="auto"/>
              <w:bottom w:val="single" w:sz="4" w:space="0" w:color="auto"/>
              <w:right w:val="single" w:sz="4" w:space="0" w:color="auto"/>
            </w:tcBorders>
          </w:tcPr>
          <w:p w:rsidR="004F6D6D" w:rsidRPr="00D92BB3" w:rsidRDefault="004F6D6D" w:rsidP="009400E1">
            <w:pPr>
              <w:jc w:val="both"/>
              <w:rPr>
                <w:rFonts w:ascii="Times New Roman" w:hAnsi="Times New Roman" w:cs="Times New Roman"/>
                <w:bCs/>
              </w:rPr>
            </w:pPr>
            <w:r w:rsidRPr="00D92BB3">
              <w:rPr>
                <w:rFonts w:ascii="Times New Roman" w:hAnsi="Times New Roman" w:cs="Times New Roman"/>
                <w:bCs/>
              </w:rPr>
              <w:t>31,9</w:t>
            </w:r>
          </w:p>
        </w:tc>
      </w:tr>
      <w:tr w:rsidR="004F6D6D" w:rsidRPr="00D92BB3" w:rsidTr="001E2D94">
        <w:trPr>
          <w:trHeight w:val="285"/>
        </w:trPr>
        <w:tc>
          <w:tcPr>
            <w:tcW w:w="1276" w:type="dxa"/>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bCs/>
                <w:lang w:val="kk-KZ"/>
              </w:rPr>
              <w:t>Орташа айлық</w:t>
            </w:r>
          </w:p>
        </w:tc>
        <w:tc>
          <w:tcPr>
            <w:tcW w:w="1134" w:type="dxa"/>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8.4</w:t>
            </w:r>
          </w:p>
        </w:tc>
        <w:tc>
          <w:tcPr>
            <w:tcW w:w="1276" w:type="dxa"/>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0.7</w:t>
            </w:r>
          </w:p>
        </w:tc>
        <w:tc>
          <w:tcPr>
            <w:tcW w:w="1843" w:type="dxa"/>
            <w:tcBorders>
              <w:top w:val="single" w:sz="4" w:space="0" w:color="auto"/>
              <w:left w:val="single" w:sz="4" w:space="0" w:color="auto"/>
              <w:bottom w:val="single" w:sz="4" w:space="0" w:color="auto"/>
              <w:right w:val="single" w:sz="4" w:space="0" w:color="auto"/>
            </w:tcBorders>
          </w:tcPr>
          <w:p w:rsidR="004F6D6D" w:rsidRPr="00D92BB3" w:rsidRDefault="004F6D6D" w:rsidP="009400E1">
            <w:pPr>
              <w:jc w:val="both"/>
              <w:rPr>
                <w:rFonts w:ascii="Times New Roman" w:hAnsi="Times New Roman" w:cs="Times New Roman"/>
                <w:bCs/>
              </w:rPr>
            </w:pPr>
            <w:r w:rsidRPr="00D92BB3">
              <w:rPr>
                <w:rFonts w:ascii="Times New Roman" w:hAnsi="Times New Roman" w:cs="Times New Roman"/>
                <w:bCs/>
              </w:rPr>
              <w:t>7,7</w:t>
            </w:r>
          </w:p>
        </w:tc>
        <w:tc>
          <w:tcPr>
            <w:tcW w:w="992" w:type="dxa"/>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123.8</w:t>
            </w:r>
          </w:p>
        </w:tc>
        <w:tc>
          <w:tcPr>
            <w:tcW w:w="1559" w:type="dxa"/>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48.8</w:t>
            </w:r>
          </w:p>
        </w:tc>
        <w:tc>
          <w:tcPr>
            <w:tcW w:w="1559" w:type="dxa"/>
            <w:tcBorders>
              <w:top w:val="single" w:sz="4" w:space="0" w:color="auto"/>
              <w:left w:val="single" w:sz="4" w:space="0" w:color="auto"/>
              <w:bottom w:val="single" w:sz="4" w:space="0" w:color="auto"/>
              <w:right w:val="single" w:sz="4" w:space="0" w:color="auto"/>
            </w:tcBorders>
          </w:tcPr>
          <w:p w:rsidR="004F6D6D" w:rsidRPr="00D92BB3" w:rsidRDefault="004F6D6D" w:rsidP="009400E1">
            <w:pPr>
              <w:jc w:val="both"/>
              <w:rPr>
                <w:rFonts w:ascii="Times New Roman" w:hAnsi="Times New Roman" w:cs="Times New Roman"/>
                <w:bCs/>
              </w:rPr>
            </w:pPr>
            <w:r w:rsidRPr="00D92BB3">
              <w:rPr>
                <w:rFonts w:ascii="Times New Roman" w:hAnsi="Times New Roman" w:cs="Times New Roman"/>
                <w:bCs/>
              </w:rPr>
              <w:t>75,0</w:t>
            </w:r>
          </w:p>
        </w:tc>
      </w:tr>
      <w:tr w:rsidR="004F6D6D" w:rsidRPr="00D92BB3" w:rsidTr="001E2D94">
        <w:trPr>
          <w:trHeight w:val="274"/>
        </w:trPr>
        <w:tc>
          <w:tcPr>
            <w:tcW w:w="9639" w:type="dxa"/>
            <w:gridSpan w:val="7"/>
            <w:tcBorders>
              <w:top w:val="single" w:sz="4" w:space="0" w:color="auto"/>
              <w:left w:val="single" w:sz="4" w:space="0" w:color="auto"/>
              <w:bottom w:val="single" w:sz="4" w:space="0" w:color="auto"/>
              <w:right w:val="single" w:sz="4" w:space="0" w:color="auto"/>
            </w:tcBorders>
          </w:tcPr>
          <w:p w:rsidR="004F6D6D" w:rsidRPr="00D92BB3" w:rsidRDefault="004F6D6D" w:rsidP="009400E1">
            <w:pPr>
              <w:ind w:firstLine="567"/>
              <w:jc w:val="center"/>
              <w:rPr>
                <w:rFonts w:ascii="Times New Roman" w:hAnsi="Times New Roman" w:cs="Times New Roman"/>
                <w:bCs/>
                <w:lang w:val="en-US"/>
              </w:rPr>
            </w:pPr>
            <w:r w:rsidRPr="00D92BB3">
              <w:rPr>
                <w:rFonts w:ascii="Times New Roman" w:hAnsi="Times New Roman" w:cs="Times New Roman"/>
                <w:bCs/>
                <w:lang w:val="kk-KZ"/>
              </w:rPr>
              <w:t>Сәуір</w:t>
            </w:r>
            <w:r w:rsidRPr="00D92BB3">
              <w:rPr>
                <w:rFonts w:ascii="Times New Roman" w:hAnsi="Times New Roman" w:cs="Times New Roman"/>
                <w:bCs/>
              </w:rPr>
              <w:t>, 2018</w:t>
            </w:r>
          </w:p>
        </w:tc>
      </w:tr>
      <w:tr w:rsidR="004F6D6D" w:rsidRPr="00D92BB3" w:rsidTr="001E2D94">
        <w:tc>
          <w:tcPr>
            <w:tcW w:w="1276" w:type="dxa"/>
            <w:tcBorders>
              <w:top w:val="single" w:sz="4" w:space="0" w:color="auto"/>
              <w:left w:val="single" w:sz="4" w:space="0" w:color="auto"/>
              <w:bottom w:val="single" w:sz="4" w:space="0" w:color="auto"/>
              <w:right w:val="single" w:sz="4" w:space="0" w:color="auto"/>
            </w:tcBorders>
          </w:tcPr>
          <w:p w:rsidR="004F6D6D" w:rsidRPr="00D92BB3" w:rsidRDefault="004F6D6D" w:rsidP="009400E1">
            <w:pPr>
              <w:jc w:val="both"/>
              <w:rPr>
                <w:rFonts w:ascii="Times New Roman" w:hAnsi="Times New Roman" w:cs="Times New Roman"/>
                <w:bCs/>
              </w:rPr>
            </w:pPr>
            <w:r w:rsidRPr="00D92BB3">
              <w:rPr>
                <w:rFonts w:ascii="Times New Roman" w:hAnsi="Times New Roman" w:cs="Times New Roman"/>
                <w:bCs/>
                <w:lang w:val="en-US"/>
              </w:rPr>
              <w:t>I</w:t>
            </w:r>
            <w:r w:rsidRPr="00D92BB3">
              <w:rPr>
                <w:rFonts w:ascii="Times New Roman" w:hAnsi="Times New Roman" w:cs="Times New Roman"/>
                <w:bCs/>
              </w:rPr>
              <w:t xml:space="preserve"> декада</w:t>
            </w:r>
          </w:p>
        </w:tc>
        <w:tc>
          <w:tcPr>
            <w:tcW w:w="1134" w:type="dxa"/>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9.2</w:t>
            </w:r>
          </w:p>
        </w:tc>
        <w:tc>
          <w:tcPr>
            <w:tcW w:w="1276" w:type="dxa"/>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7.9</w:t>
            </w:r>
          </w:p>
        </w:tc>
        <w:tc>
          <w:tcPr>
            <w:tcW w:w="1843" w:type="dxa"/>
            <w:tcBorders>
              <w:top w:val="single" w:sz="4" w:space="0" w:color="auto"/>
              <w:left w:val="single" w:sz="4" w:space="0" w:color="auto"/>
              <w:bottom w:val="single" w:sz="4" w:space="0" w:color="auto"/>
              <w:right w:val="single" w:sz="4" w:space="0" w:color="auto"/>
            </w:tcBorders>
          </w:tcPr>
          <w:p w:rsidR="004F6D6D" w:rsidRPr="00D92BB3" w:rsidRDefault="004F6D6D" w:rsidP="009400E1">
            <w:pPr>
              <w:jc w:val="both"/>
              <w:rPr>
                <w:rFonts w:ascii="Times New Roman" w:hAnsi="Times New Roman" w:cs="Times New Roman"/>
                <w:bCs/>
              </w:rPr>
            </w:pPr>
            <w:r w:rsidRPr="00D92BB3">
              <w:rPr>
                <w:rFonts w:ascii="Times New Roman" w:hAnsi="Times New Roman" w:cs="Times New Roman"/>
                <w:bCs/>
              </w:rPr>
              <w:t>1,3</w:t>
            </w:r>
          </w:p>
        </w:tc>
        <w:tc>
          <w:tcPr>
            <w:tcW w:w="992" w:type="dxa"/>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38.9</w:t>
            </w:r>
          </w:p>
        </w:tc>
        <w:tc>
          <w:tcPr>
            <w:tcW w:w="1559" w:type="dxa"/>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16.4</w:t>
            </w:r>
          </w:p>
        </w:tc>
        <w:tc>
          <w:tcPr>
            <w:tcW w:w="1559" w:type="dxa"/>
            <w:tcBorders>
              <w:top w:val="single" w:sz="4" w:space="0" w:color="auto"/>
              <w:left w:val="single" w:sz="4" w:space="0" w:color="auto"/>
              <w:bottom w:val="single" w:sz="4" w:space="0" w:color="auto"/>
              <w:right w:val="single" w:sz="4" w:space="0" w:color="auto"/>
            </w:tcBorders>
          </w:tcPr>
          <w:p w:rsidR="004F6D6D" w:rsidRPr="00D92BB3" w:rsidRDefault="004F6D6D" w:rsidP="009400E1">
            <w:pPr>
              <w:jc w:val="both"/>
              <w:rPr>
                <w:rFonts w:ascii="Times New Roman" w:hAnsi="Times New Roman" w:cs="Times New Roman"/>
                <w:bCs/>
              </w:rPr>
            </w:pPr>
            <w:r w:rsidRPr="00D92BB3">
              <w:rPr>
                <w:rFonts w:ascii="Times New Roman" w:hAnsi="Times New Roman" w:cs="Times New Roman"/>
                <w:bCs/>
              </w:rPr>
              <w:t>22,5</w:t>
            </w:r>
          </w:p>
        </w:tc>
      </w:tr>
      <w:tr w:rsidR="004F6D6D" w:rsidRPr="00D92BB3" w:rsidTr="001E2D94">
        <w:tc>
          <w:tcPr>
            <w:tcW w:w="1276" w:type="dxa"/>
            <w:tcBorders>
              <w:top w:val="single" w:sz="4" w:space="0" w:color="auto"/>
              <w:left w:val="single" w:sz="4" w:space="0" w:color="auto"/>
              <w:bottom w:val="nil"/>
              <w:right w:val="single" w:sz="4" w:space="0" w:color="auto"/>
            </w:tcBorders>
          </w:tcPr>
          <w:p w:rsidR="004F6D6D" w:rsidRPr="00D92BB3" w:rsidRDefault="004F6D6D" w:rsidP="009400E1">
            <w:pPr>
              <w:jc w:val="both"/>
              <w:rPr>
                <w:rFonts w:ascii="Times New Roman" w:hAnsi="Times New Roman" w:cs="Times New Roman"/>
                <w:bCs/>
              </w:rPr>
            </w:pPr>
            <w:r w:rsidRPr="00D92BB3">
              <w:rPr>
                <w:rFonts w:ascii="Times New Roman" w:hAnsi="Times New Roman" w:cs="Times New Roman"/>
                <w:bCs/>
                <w:lang w:val="en-US"/>
              </w:rPr>
              <w:t>II</w:t>
            </w:r>
            <w:r w:rsidRPr="00D92BB3">
              <w:rPr>
                <w:rFonts w:ascii="Times New Roman" w:hAnsi="Times New Roman" w:cs="Times New Roman"/>
                <w:bCs/>
              </w:rPr>
              <w:t xml:space="preserve"> декада</w:t>
            </w:r>
          </w:p>
        </w:tc>
        <w:tc>
          <w:tcPr>
            <w:tcW w:w="1134" w:type="dxa"/>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11.7</w:t>
            </w:r>
          </w:p>
        </w:tc>
        <w:tc>
          <w:tcPr>
            <w:tcW w:w="1276" w:type="dxa"/>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10.9</w:t>
            </w:r>
          </w:p>
        </w:tc>
        <w:tc>
          <w:tcPr>
            <w:tcW w:w="1843" w:type="dxa"/>
            <w:tcBorders>
              <w:top w:val="single" w:sz="4" w:space="0" w:color="auto"/>
              <w:left w:val="single" w:sz="4" w:space="0" w:color="auto"/>
              <w:bottom w:val="single" w:sz="4" w:space="0" w:color="auto"/>
              <w:right w:val="single" w:sz="4" w:space="0" w:color="auto"/>
            </w:tcBorders>
          </w:tcPr>
          <w:p w:rsidR="004F6D6D" w:rsidRPr="00D92BB3" w:rsidRDefault="004F6D6D" w:rsidP="009400E1">
            <w:pPr>
              <w:jc w:val="both"/>
              <w:rPr>
                <w:rFonts w:ascii="Times New Roman" w:hAnsi="Times New Roman" w:cs="Times New Roman"/>
                <w:bCs/>
              </w:rPr>
            </w:pPr>
            <w:r w:rsidRPr="00D92BB3">
              <w:rPr>
                <w:rFonts w:ascii="Times New Roman" w:hAnsi="Times New Roman" w:cs="Times New Roman"/>
                <w:bCs/>
              </w:rPr>
              <w:t>0,8</w:t>
            </w:r>
          </w:p>
        </w:tc>
        <w:tc>
          <w:tcPr>
            <w:tcW w:w="992" w:type="dxa"/>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33.5</w:t>
            </w:r>
          </w:p>
        </w:tc>
        <w:tc>
          <w:tcPr>
            <w:tcW w:w="1559" w:type="dxa"/>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21.6</w:t>
            </w:r>
          </w:p>
        </w:tc>
        <w:tc>
          <w:tcPr>
            <w:tcW w:w="1559" w:type="dxa"/>
            <w:tcBorders>
              <w:top w:val="single" w:sz="4" w:space="0" w:color="auto"/>
              <w:left w:val="single" w:sz="4" w:space="0" w:color="auto"/>
              <w:bottom w:val="single" w:sz="4" w:space="0" w:color="auto"/>
              <w:right w:val="single" w:sz="4" w:space="0" w:color="auto"/>
            </w:tcBorders>
          </w:tcPr>
          <w:p w:rsidR="004F6D6D" w:rsidRPr="00D92BB3" w:rsidRDefault="004F6D6D" w:rsidP="009400E1">
            <w:pPr>
              <w:jc w:val="both"/>
              <w:rPr>
                <w:rFonts w:ascii="Times New Roman" w:hAnsi="Times New Roman" w:cs="Times New Roman"/>
                <w:bCs/>
              </w:rPr>
            </w:pPr>
            <w:r w:rsidRPr="00D92BB3">
              <w:rPr>
                <w:rFonts w:ascii="Times New Roman" w:hAnsi="Times New Roman" w:cs="Times New Roman"/>
                <w:bCs/>
              </w:rPr>
              <w:t>11,9</w:t>
            </w:r>
          </w:p>
        </w:tc>
      </w:tr>
      <w:tr w:rsidR="004F6D6D" w:rsidRPr="00D92BB3" w:rsidTr="001E2D94">
        <w:tc>
          <w:tcPr>
            <w:tcW w:w="1276" w:type="dxa"/>
            <w:tcBorders>
              <w:top w:val="single" w:sz="4" w:space="0" w:color="auto"/>
              <w:left w:val="single" w:sz="4" w:space="0" w:color="auto"/>
              <w:bottom w:val="single" w:sz="4" w:space="0" w:color="auto"/>
              <w:right w:val="single" w:sz="4" w:space="0" w:color="auto"/>
            </w:tcBorders>
          </w:tcPr>
          <w:p w:rsidR="004F6D6D" w:rsidRPr="00D92BB3" w:rsidRDefault="004F6D6D" w:rsidP="009400E1">
            <w:pPr>
              <w:jc w:val="both"/>
              <w:rPr>
                <w:rFonts w:ascii="Times New Roman" w:hAnsi="Times New Roman" w:cs="Times New Roman"/>
                <w:bCs/>
              </w:rPr>
            </w:pPr>
            <w:r w:rsidRPr="00D92BB3">
              <w:rPr>
                <w:rFonts w:ascii="Times New Roman" w:hAnsi="Times New Roman" w:cs="Times New Roman"/>
                <w:bCs/>
                <w:lang w:val="en-US"/>
              </w:rPr>
              <w:t>III</w:t>
            </w:r>
            <w:r w:rsidRPr="00D92BB3">
              <w:rPr>
                <w:rFonts w:ascii="Times New Roman" w:hAnsi="Times New Roman" w:cs="Times New Roman"/>
                <w:bCs/>
              </w:rPr>
              <w:t xml:space="preserve"> декада</w:t>
            </w:r>
          </w:p>
        </w:tc>
        <w:tc>
          <w:tcPr>
            <w:tcW w:w="1134" w:type="dxa"/>
            <w:tcBorders>
              <w:bottom w:val="single" w:sz="4" w:space="0" w:color="auto"/>
            </w:tcBorders>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16.4</w:t>
            </w:r>
          </w:p>
        </w:tc>
        <w:tc>
          <w:tcPr>
            <w:tcW w:w="1276" w:type="dxa"/>
            <w:tcBorders>
              <w:bottom w:val="single" w:sz="4" w:space="0" w:color="auto"/>
            </w:tcBorders>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12.2</w:t>
            </w:r>
          </w:p>
        </w:tc>
        <w:tc>
          <w:tcPr>
            <w:tcW w:w="1843" w:type="dxa"/>
            <w:tcBorders>
              <w:top w:val="single" w:sz="4" w:space="0" w:color="auto"/>
              <w:left w:val="single" w:sz="4" w:space="0" w:color="auto"/>
              <w:bottom w:val="single" w:sz="4" w:space="0" w:color="auto"/>
              <w:right w:val="single" w:sz="4" w:space="0" w:color="auto"/>
            </w:tcBorders>
          </w:tcPr>
          <w:p w:rsidR="004F6D6D" w:rsidRPr="00D92BB3" w:rsidRDefault="004F6D6D" w:rsidP="009400E1">
            <w:pPr>
              <w:jc w:val="both"/>
              <w:rPr>
                <w:rFonts w:ascii="Times New Roman" w:hAnsi="Times New Roman" w:cs="Times New Roman"/>
                <w:bCs/>
              </w:rPr>
            </w:pPr>
            <w:r w:rsidRPr="00D92BB3">
              <w:rPr>
                <w:rFonts w:ascii="Times New Roman" w:hAnsi="Times New Roman" w:cs="Times New Roman"/>
                <w:bCs/>
              </w:rPr>
              <w:t>4,2</w:t>
            </w:r>
          </w:p>
        </w:tc>
        <w:tc>
          <w:tcPr>
            <w:tcW w:w="992" w:type="dxa"/>
            <w:tcBorders>
              <w:bottom w:val="single" w:sz="4" w:space="0" w:color="auto"/>
            </w:tcBorders>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9.2</w:t>
            </w:r>
          </w:p>
        </w:tc>
        <w:tc>
          <w:tcPr>
            <w:tcW w:w="1559" w:type="dxa"/>
            <w:tcBorders>
              <w:bottom w:val="single" w:sz="4" w:space="0" w:color="auto"/>
            </w:tcBorders>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18.4</w:t>
            </w:r>
          </w:p>
        </w:tc>
        <w:tc>
          <w:tcPr>
            <w:tcW w:w="1559" w:type="dxa"/>
            <w:tcBorders>
              <w:top w:val="single" w:sz="4" w:space="0" w:color="auto"/>
              <w:left w:val="single" w:sz="4" w:space="0" w:color="auto"/>
              <w:bottom w:val="single" w:sz="4" w:space="0" w:color="auto"/>
              <w:right w:val="single" w:sz="4" w:space="0" w:color="auto"/>
            </w:tcBorders>
          </w:tcPr>
          <w:p w:rsidR="004F6D6D" w:rsidRPr="00D92BB3" w:rsidRDefault="004F6D6D" w:rsidP="009400E1">
            <w:pPr>
              <w:jc w:val="both"/>
              <w:rPr>
                <w:rFonts w:ascii="Times New Roman" w:hAnsi="Times New Roman" w:cs="Times New Roman"/>
                <w:bCs/>
              </w:rPr>
            </w:pPr>
            <w:r w:rsidRPr="00D92BB3">
              <w:rPr>
                <w:rFonts w:ascii="Times New Roman" w:hAnsi="Times New Roman" w:cs="Times New Roman"/>
                <w:bCs/>
              </w:rPr>
              <w:t>-9,2</w:t>
            </w:r>
          </w:p>
        </w:tc>
      </w:tr>
      <w:tr w:rsidR="004F6D6D" w:rsidRPr="00D92BB3" w:rsidTr="001E2D94">
        <w:tc>
          <w:tcPr>
            <w:tcW w:w="1276" w:type="dxa"/>
            <w:tcBorders>
              <w:top w:val="single" w:sz="4" w:space="0" w:color="auto"/>
              <w:left w:val="single" w:sz="4" w:space="0" w:color="auto"/>
              <w:bottom w:val="nil"/>
              <w:right w:val="single" w:sz="4" w:space="0" w:color="auto"/>
            </w:tcBorders>
          </w:tcPr>
          <w:p w:rsidR="004F6D6D" w:rsidRPr="00D92BB3" w:rsidRDefault="004F6D6D" w:rsidP="009400E1">
            <w:pPr>
              <w:jc w:val="both"/>
              <w:rPr>
                <w:rFonts w:ascii="Times New Roman" w:hAnsi="Times New Roman" w:cs="Times New Roman"/>
                <w:bCs/>
              </w:rPr>
            </w:pPr>
            <w:r w:rsidRPr="00D92BB3">
              <w:rPr>
                <w:rFonts w:ascii="Times New Roman" w:hAnsi="Times New Roman" w:cs="Times New Roman"/>
                <w:bCs/>
                <w:lang w:val="kk-KZ"/>
              </w:rPr>
              <w:t>Орташа айлық</w:t>
            </w:r>
          </w:p>
        </w:tc>
        <w:tc>
          <w:tcPr>
            <w:tcW w:w="1134" w:type="dxa"/>
            <w:tcBorders>
              <w:bottom w:val="nil"/>
            </w:tcBorders>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12.4</w:t>
            </w:r>
          </w:p>
        </w:tc>
        <w:tc>
          <w:tcPr>
            <w:tcW w:w="1276" w:type="dxa"/>
            <w:tcBorders>
              <w:bottom w:val="nil"/>
            </w:tcBorders>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10.4</w:t>
            </w:r>
          </w:p>
        </w:tc>
        <w:tc>
          <w:tcPr>
            <w:tcW w:w="1843" w:type="dxa"/>
            <w:tcBorders>
              <w:top w:val="single" w:sz="4" w:space="0" w:color="auto"/>
              <w:left w:val="single" w:sz="4" w:space="0" w:color="auto"/>
              <w:bottom w:val="nil"/>
              <w:right w:val="single" w:sz="4" w:space="0" w:color="auto"/>
            </w:tcBorders>
          </w:tcPr>
          <w:p w:rsidR="004F6D6D" w:rsidRPr="00D92BB3" w:rsidRDefault="004F6D6D" w:rsidP="009400E1">
            <w:pPr>
              <w:jc w:val="both"/>
              <w:rPr>
                <w:rFonts w:ascii="Times New Roman" w:hAnsi="Times New Roman" w:cs="Times New Roman"/>
                <w:bCs/>
              </w:rPr>
            </w:pPr>
            <w:r w:rsidRPr="00D92BB3">
              <w:rPr>
                <w:rFonts w:ascii="Times New Roman" w:hAnsi="Times New Roman" w:cs="Times New Roman"/>
                <w:bCs/>
              </w:rPr>
              <w:t>2,0</w:t>
            </w:r>
          </w:p>
        </w:tc>
        <w:tc>
          <w:tcPr>
            <w:tcW w:w="992" w:type="dxa"/>
            <w:tcBorders>
              <w:bottom w:val="nil"/>
            </w:tcBorders>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81.6</w:t>
            </w:r>
          </w:p>
        </w:tc>
        <w:tc>
          <w:tcPr>
            <w:tcW w:w="1559" w:type="dxa"/>
            <w:tcBorders>
              <w:bottom w:val="nil"/>
            </w:tcBorders>
            <w:shd w:val="clear" w:color="auto" w:fill="auto"/>
          </w:tcPr>
          <w:p w:rsidR="004F6D6D" w:rsidRPr="00D92BB3" w:rsidRDefault="004F6D6D" w:rsidP="009400E1">
            <w:pPr>
              <w:jc w:val="both"/>
              <w:rPr>
                <w:rFonts w:ascii="Times New Roman" w:hAnsi="Times New Roman" w:cs="Times New Roman"/>
              </w:rPr>
            </w:pPr>
            <w:r w:rsidRPr="00D92BB3">
              <w:rPr>
                <w:rFonts w:ascii="Times New Roman" w:hAnsi="Times New Roman" w:cs="Times New Roman"/>
              </w:rPr>
              <w:t>56.5</w:t>
            </w:r>
          </w:p>
        </w:tc>
        <w:tc>
          <w:tcPr>
            <w:tcW w:w="1559" w:type="dxa"/>
            <w:tcBorders>
              <w:top w:val="single" w:sz="4" w:space="0" w:color="auto"/>
              <w:left w:val="single" w:sz="4" w:space="0" w:color="auto"/>
              <w:bottom w:val="nil"/>
              <w:right w:val="single" w:sz="4" w:space="0" w:color="auto"/>
            </w:tcBorders>
          </w:tcPr>
          <w:p w:rsidR="004F6D6D" w:rsidRPr="00D92BB3" w:rsidRDefault="004F6D6D" w:rsidP="009400E1">
            <w:pPr>
              <w:jc w:val="both"/>
              <w:rPr>
                <w:rFonts w:ascii="Times New Roman" w:hAnsi="Times New Roman" w:cs="Times New Roman"/>
                <w:bCs/>
              </w:rPr>
            </w:pPr>
            <w:r w:rsidRPr="00D92BB3">
              <w:rPr>
                <w:rFonts w:ascii="Times New Roman" w:hAnsi="Times New Roman" w:cs="Times New Roman"/>
                <w:bCs/>
              </w:rPr>
              <w:t>25,1</w:t>
            </w:r>
          </w:p>
        </w:tc>
      </w:tr>
    </w:tbl>
    <w:p w:rsidR="001E2D94" w:rsidRPr="001E2D94" w:rsidRDefault="001E2D94">
      <w:pPr>
        <w:rPr>
          <w:rFonts w:ascii="Times New Roman" w:hAnsi="Times New Roman" w:cs="Times New Roman"/>
          <w:sz w:val="28"/>
          <w:szCs w:val="28"/>
          <w:lang w:val="kk-KZ"/>
        </w:rPr>
      </w:pPr>
      <w:r w:rsidRPr="001E2D94">
        <w:rPr>
          <w:rFonts w:ascii="Times New Roman" w:hAnsi="Times New Roman" w:cs="Times New Roman"/>
          <w:sz w:val="28"/>
          <w:szCs w:val="28"/>
          <w:lang w:val="kk-KZ"/>
        </w:rPr>
        <w:lastRenderedPageBreak/>
        <w:t>7 – кестенің  жалғасы</w:t>
      </w:r>
    </w:p>
    <w:p w:rsidR="001E2D94" w:rsidRPr="001E2D94" w:rsidRDefault="001E2D94">
      <w:pPr>
        <w:rPr>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1134"/>
        <w:gridCol w:w="1276"/>
        <w:gridCol w:w="1843"/>
        <w:gridCol w:w="992"/>
        <w:gridCol w:w="1559"/>
        <w:gridCol w:w="1559"/>
      </w:tblGrid>
      <w:tr w:rsidR="001E2D94" w:rsidRPr="00D92BB3" w:rsidTr="001E2D94">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center"/>
              <w:rPr>
                <w:rFonts w:ascii="Times New Roman" w:hAnsi="Times New Roman" w:cs="Times New Roman"/>
                <w:bCs/>
                <w:lang w:val="kk-KZ"/>
              </w:rPr>
            </w:pPr>
            <w:r>
              <w:rPr>
                <w:rFonts w:ascii="Times New Roman" w:hAnsi="Times New Roman" w:cs="Times New Roman"/>
                <w:lang w:val="kk-KZ"/>
              </w:rPr>
              <w:t>1</w:t>
            </w:r>
          </w:p>
        </w:tc>
        <w:tc>
          <w:tcPr>
            <w:tcW w:w="1134" w:type="dxa"/>
            <w:shd w:val="clear" w:color="auto" w:fill="auto"/>
          </w:tcPr>
          <w:p w:rsidR="001E2D94" w:rsidRPr="00D92BB3" w:rsidRDefault="001E2D94" w:rsidP="001E2D94">
            <w:pPr>
              <w:jc w:val="center"/>
              <w:rPr>
                <w:rFonts w:ascii="Times New Roman" w:hAnsi="Times New Roman" w:cs="Times New Roman"/>
              </w:rPr>
            </w:pPr>
            <w:r>
              <w:rPr>
                <w:rFonts w:ascii="Times New Roman" w:hAnsi="Times New Roman" w:cs="Times New Roman"/>
                <w:lang w:val="kk-KZ"/>
              </w:rPr>
              <w:t>2</w:t>
            </w:r>
          </w:p>
        </w:tc>
        <w:tc>
          <w:tcPr>
            <w:tcW w:w="1276" w:type="dxa"/>
            <w:shd w:val="clear" w:color="auto" w:fill="auto"/>
          </w:tcPr>
          <w:p w:rsidR="001E2D94" w:rsidRPr="00D92BB3" w:rsidRDefault="001E2D94" w:rsidP="001E2D94">
            <w:pPr>
              <w:jc w:val="center"/>
              <w:rPr>
                <w:rFonts w:ascii="Times New Roman" w:hAnsi="Times New Roman" w:cs="Times New Roman"/>
              </w:rPr>
            </w:pPr>
            <w:r>
              <w:rPr>
                <w:rFonts w:ascii="Times New Roman" w:hAnsi="Times New Roman" w:cs="Times New Roman"/>
                <w:lang w:val="kk-KZ"/>
              </w:rPr>
              <w:t>3</w:t>
            </w:r>
          </w:p>
        </w:tc>
        <w:tc>
          <w:tcPr>
            <w:tcW w:w="1843"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center"/>
              <w:rPr>
                <w:rFonts w:ascii="Times New Roman" w:hAnsi="Times New Roman" w:cs="Times New Roman"/>
                <w:bCs/>
              </w:rPr>
            </w:pPr>
            <w:r>
              <w:rPr>
                <w:rFonts w:ascii="Times New Roman" w:hAnsi="Times New Roman" w:cs="Times New Roman"/>
                <w:bCs/>
                <w:lang w:val="kk-KZ"/>
              </w:rPr>
              <w:t>4</w:t>
            </w:r>
          </w:p>
        </w:tc>
        <w:tc>
          <w:tcPr>
            <w:tcW w:w="992" w:type="dxa"/>
            <w:shd w:val="clear" w:color="auto" w:fill="auto"/>
          </w:tcPr>
          <w:p w:rsidR="001E2D94" w:rsidRPr="00D92BB3" w:rsidRDefault="001E2D94" w:rsidP="001E2D94">
            <w:pPr>
              <w:jc w:val="center"/>
              <w:rPr>
                <w:rFonts w:ascii="Times New Roman" w:hAnsi="Times New Roman" w:cs="Times New Roman"/>
              </w:rPr>
            </w:pPr>
            <w:r>
              <w:rPr>
                <w:rFonts w:ascii="Times New Roman" w:hAnsi="Times New Roman" w:cs="Times New Roman"/>
                <w:lang w:val="kk-KZ"/>
              </w:rPr>
              <w:t>5</w:t>
            </w:r>
          </w:p>
        </w:tc>
        <w:tc>
          <w:tcPr>
            <w:tcW w:w="1559" w:type="dxa"/>
            <w:shd w:val="clear" w:color="auto" w:fill="auto"/>
          </w:tcPr>
          <w:p w:rsidR="001E2D94" w:rsidRPr="00D92BB3" w:rsidRDefault="001E2D94" w:rsidP="001E2D94">
            <w:pPr>
              <w:jc w:val="center"/>
              <w:rPr>
                <w:rFonts w:ascii="Times New Roman" w:hAnsi="Times New Roman" w:cs="Times New Roman"/>
              </w:rPr>
            </w:pPr>
            <w:r>
              <w:rPr>
                <w:rFonts w:ascii="Times New Roman" w:hAnsi="Times New Roman" w:cs="Times New Roman"/>
                <w:lang w:val="kk-KZ"/>
              </w:rPr>
              <w:t>6</w:t>
            </w:r>
          </w:p>
        </w:tc>
        <w:tc>
          <w:tcPr>
            <w:tcW w:w="1559"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center"/>
              <w:rPr>
                <w:rFonts w:ascii="Times New Roman" w:hAnsi="Times New Roman" w:cs="Times New Roman"/>
                <w:bCs/>
              </w:rPr>
            </w:pPr>
            <w:r>
              <w:rPr>
                <w:rFonts w:ascii="Times New Roman" w:hAnsi="Times New Roman" w:cs="Times New Roman"/>
                <w:bCs/>
                <w:lang w:val="kk-KZ"/>
              </w:rPr>
              <w:t>7</w:t>
            </w:r>
          </w:p>
        </w:tc>
      </w:tr>
      <w:tr w:rsidR="001E2D94" w:rsidRPr="00D92BB3" w:rsidTr="001E2D94">
        <w:tc>
          <w:tcPr>
            <w:tcW w:w="9639" w:type="dxa"/>
            <w:gridSpan w:val="7"/>
            <w:tcBorders>
              <w:top w:val="single" w:sz="4" w:space="0" w:color="auto"/>
              <w:left w:val="single" w:sz="4" w:space="0" w:color="auto"/>
              <w:bottom w:val="single" w:sz="4" w:space="0" w:color="auto"/>
              <w:right w:val="single" w:sz="4" w:space="0" w:color="auto"/>
            </w:tcBorders>
          </w:tcPr>
          <w:p w:rsidR="001E2D94" w:rsidRPr="00D92BB3" w:rsidRDefault="001E2D94" w:rsidP="001E2D94">
            <w:pPr>
              <w:ind w:firstLine="567"/>
              <w:jc w:val="center"/>
              <w:rPr>
                <w:rFonts w:ascii="Times New Roman" w:hAnsi="Times New Roman" w:cs="Times New Roman"/>
                <w:bCs/>
                <w:lang w:val="kk-KZ"/>
              </w:rPr>
            </w:pPr>
            <w:r w:rsidRPr="00D92BB3">
              <w:rPr>
                <w:rFonts w:ascii="Times New Roman" w:hAnsi="Times New Roman" w:cs="Times New Roman"/>
                <w:bCs/>
                <w:lang w:val="kk-KZ"/>
              </w:rPr>
              <w:t>Мамыр</w:t>
            </w:r>
            <w:r w:rsidRPr="00D92BB3">
              <w:rPr>
                <w:rFonts w:ascii="Times New Roman" w:hAnsi="Times New Roman" w:cs="Times New Roman"/>
                <w:bCs/>
              </w:rPr>
              <w:t>, 201</w:t>
            </w:r>
            <w:r w:rsidRPr="00D92BB3">
              <w:rPr>
                <w:rFonts w:ascii="Times New Roman" w:hAnsi="Times New Roman" w:cs="Times New Roman"/>
                <w:bCs/>
                <w:lang w:val="kk-KZ"/>
              </w:rPr>
              <w:t>8</w:t>
            </w:r>
          </w:p>
        </w:tc>
      </w:tr>
      <w:tr w:rsidR="001E2D94" w:rsidRPr="00D92BB3" w:rsidTr="001E2D94">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lang w:val="en-US"/>
              </w:rPr>
              <w:t>I</w:t>
            </w:r>
            <w:r w:rsidRPr="00D92BB3">
              <w:rPr>
                <w:rFonts w:ascii="Times New Roman" w:hAnsi="Times New Roman" w:cs="Times New Roman"/>
                <w:bCs/>
              </w:rPr>
              <w:t xml:space="preserve"> декада</w:t>
            </w:r>
          </w:p>
        </w:tc>
        <w:tc>
          <w:tcPr>
            <w:tcW w:w="1134"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14.9</w:t>
            </w:r>
          </w:p>
        </w:tc>
        <w:tc>
          <w:tcPr>
            <w:tcW w:w="1276"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15.8</w:t>
            </w:r>
          </w:p>
        </w:tc>
        <w:tc>
          <w:tcPr>
            <w:tcW w:w="1843"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rPr>
              <w:t>-0,9</w:t>
            </w:r>
          </w:p>
        </w:tc>
        <w:tc>
          <w:tcPr>
            <w:tcW w:w="992"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40.9</w:t>
            </w:r>
          </w:p>
        </w:tc>
        <w:tc>
          <w:tcPr>
            <w:tcW w:w="1559"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18.7</w:t>
            </w:r>
          </w:p>
        </w:tc>
        <w:tc>
          <w:tcPr>
            <w:tcW w:w="1559"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rPr>
              <w:t>22,2</w:t>
            </w:r>
          </w:p>
        </w:tc>
      </w:tr>
      <w:tr w:rsidR="001E2D94" w:rsidRPr="00D92BB3" w:rsidTr="001E2D94">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lang w:val="en-US"/>
              </w:rPr>
              <w:t>II</w:t>
            </w:r>
            <w:r w:rsidRPr="00D92BB3">
              <w:rPr>
                <w:rFonts w:ascii="Times New Roman" w:hAnsi="Times New Roman" w:cs="Times New Roman"/>
                <w:bCs/>
              </w:rPr>
              <w:t xml:space="preserve"> декада</w:t>
            </w:r>
          </w:p>
        </w:tc>
        <w:tc>
          <w:tcPr>
            <w:tcW w:w="1134"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17.9</w:t>
            </w:r>
          </w:p>
        </w:tc>
        <w:tc>
          <w:tcPr>
            <w:tcW w:w="1276"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16.0</w:t>
            </w:r>
          </w:p>
        </w:tc>
        <w:tc>
          <w:tcPr>
            <w:tcW w:w="1843"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rPr>
              <w:t>1,9</w:t>
            </w:r>
          </w:p>
        </w:tc>
        <w:tc>
          <w:tcPr>
            <w:tcW w:w="992"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37.4</w:t>
            </w:r>
          </w:p>
        </w:tc>
        <w:tc>
          <w:tcPr>
            <w:tcW w:w="1559"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22.7</w:t>
            </w:r>
          </w:p>
        </w:tc>
        <w:tc>
          <w:tcPr>
            <w:tcW w:w="1559"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rPr>
              <w:t>14,7</w:t>
            </w:r>
          </w:p>
        </w:tc>
      </w:tr>
      <w:tr w:rsidR="001E2D94" w:rsidRPr="00D92BB3" w:rsidTr="001E2D94">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lang w:val="en-US"/>
              </w:rPr>
              <w:t>III</w:t>
            </w:r>
            <w:r w:rsidRPr="00D92BB3">
              <w:rPr>
                <w:rFonts w:ascii="Times New Roman" w:hAnsi="Times New Roman" w:cs="Times New Roman"/>
                <w:bCs/>
              </w:rPr>
              <w:t xml:space="preserve"> декада</w:t>
            </w:r>
          </w:p>
        </w:tc>
        <w:tc>
          <w:tcPr>
            <w:tcW w:w="1134"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16.2</w:t>
            </w:r>
          </w:p>
        </w:tc>
        <w:tc>
          <w:tcPr>
            <w:tcW w:w="1276"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17.4</w:t>
            </w:r>
          </w:p>
        </w:tc>
        <w:tc>
          <w:tcPr>
            <w:tcW w:w="1843"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rPr>
              <w:t>-1,2</w:t>
            </w:r>
          </w:p>
        </w:tc>
        <w:tc>
          <w:tcPr>
            <w:tcW w:w="992"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46.6</w:t>
            </w:r>
          </w:p>
        </w:tc>
        <w:tc>
          <w:tcPr>
            <w:tcW w:w="1559"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20.2</w:t>
            </w:r>
          </w:p>
        </w:tc>
        <w:tc>
          <w:tcPr>
            <w:tcW w:w="1559"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rPr>
              <w:t>26,4</w:t>
            </w:r>
          </w:p>
        </w:tc>
      </w:tr>
      <w:tr w:rsidR="001E2D94" w:rsidRPr="00D92BB3" w:rsidTr="001E2D94">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lang w:val="kk-KZ"/>
              </w:rPr>
              <w:t>Орташа айлық</w:t>
            </w:r>
          </w:p>
        </w:tc>
        <w:tc>
          <w:tcPr>
            <w:tcW w:w="1134"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16.3</w:t>
            </w:r>
          </w:p>
        </w:tc>
        <w:tc>
          <w:tcPr>
            <w:tcW w:w="1276"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16.4</w:t>
            </w:r>
          </w:p>
        </w:tc>
        <w:tc>
          <w:tcPr>
            <w:tcW w:w="1843"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rPr>
              <w:t>-0,1</w:t>
            </w:r>
          </w:p>
        </w:tc>
        <w:tc>
          <w:tcPr>
            <w:tcW w:w="992"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124.9</w:t>
            </w:r>
          </w:p>
        </w:tc>
        <w:tc>
          <w:tcPr>
            <w:tcW w:w="1559"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61.6</w:t>
            </w:r>
          </w:p>
        </w:tc>
        <w:tc>
          <w:tcPr>
            <w:tcW w:w="1559"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rPr>
              <w:t>63,3</w:t>
            </w:r>
          </w:p>
        </w:tc>
      </w:tr>
      <w:tr w:rsidR="001E2D94" w:rsidRPr="00D92BB3" w:rsidTr="001E2D94">
        <w:tc>
          <w:tcPr>
            <w:tcW w:w="9639" w:type="dxa"/>
            <w:gridSpan w:val="7"/>
            <w:tcBorders>
              <w:top w:val="single" w:sz="4" w:space="0" w:color="auto"/>
              <w:left w:val="single" w:sz="4" w:space="0" w:color="auto"/>
              <w:bottom w:val="single" w:sz="4" w:space="0" w:color="auto"/>
              <w:right w:val="single" w:sz="4" w:space="0" w:color="auto"/>
            </w:tcBorders>
          </w:tcPr>
          <w:p w:rsidR="001E2D94" w:rsidRPr="00D92BB3" w:rsidRDefault="001E2D94" w:rsidP="001E2D94">
            <w:pPr>
              <w:ind w:firstLine="567"/>
              <w:jc w:val="center"/>
              <w:rPr>
                <w:rFonts w:ascii="Times New Roman" w:hAnsi="Times New Roman" w:cs="Times New Roman"/>
                <w:bCs/>
              </w:rPr>
            </w:pPr>
            <w:r w:rsidRPr="00D92BB3">
              <w:rPr>
                <w:rFonts w:ascii="Times New Roman" w:hAnsi="Times New Roman" w:cs="Times New Roman"/>
                <w:bCs/>
                <w:lang w:val="kk-KZ"/>
              </w:rPr>
              <w:t>Маусым</w:t>
            </w:r>
            <w:r w:rsidRPr="00D92BB3">
              <w:rPr>
                <w:rFonts w:ascii="Times New Roman" w:hAnsi="Times New Roman" w:cs="Times New Roman"/>
                <w:bCs/>
              </w:rPr>
              <w:t>, 2018</w:t>
            </w:r>
          </w:p>
        </w:tc>
      </w:tr>
      <w:tr w:rsidR="001E2D94" w:rsidRPr="00D92BB3" w:rsidTr="001E2D94">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lang w:val="en-US"/>
              </w:rPr>
              <w:t>I</w:t>
            </w:r>
            <w:r w:rsidRPr="00D92BB3">
              <w:rPr>
                <w:rFonts w:ascii="Times New Roman" w:hAnsi="Times New Roman" w:cs="Times New Roman"/>
                <w:bCs/>
              </w:rPr>
              <w:t xml:space="preserve"> декада</w:t>
            </w:r>
          </w:p>
        </w:tc>
        <w:tc>
          <w:tcPr>
            <w:tcW w:w="1134"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lang w:val="kk-KZ"/>
              </w:rPr>
            </w:pPr>
            <w:r w:rsidRPr="00D92BB3">
              <w:rPr>
                <w:rFonts w:ascii="Times New Roman" w:hAnsi="Times New Roman" w:cs="Times New Roman"/>
                <w:bCs/>
                <w:lang w:val="kk-KZ"/>
              </w:rPr>
              <w:t>24,6</w:t>
            </w:r>
          </w:p>
        </w:tc>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ind w:firstLine="567"/>
              <w:jc w:val="both"/>
              <w:rPr>
                <w:rFonts w:ascii="Times New Roman" w:hAnsi="Times New Roman" w:cs="Times New Roman"/>
                <w:bCs/>
              </w:rPr>
            </w:pPr>
            <w:r w:rsidRPr="00D92BB3">
              <w:rPr>
                <w:rFonts w:ascii="Times New Roman" w:hAnsi="Times New Roman" w:cs="Times New Roman"/>
                <w:bCs/>
              </w:rPr>
              <w:t>20,3</w:t>
            </w:r>
          </w:p>
        </w:tc>
        <w:tc>
          <w:tcPr>
            <w:tcW w:w="1843"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ind w:firstLine="567"/>
              <w:jc w:val="both"/>
              <w:rPr>
                <w:rFonts w:ascii="Times New Roman" w:hAnsi="Times New Roman" w:cs="Times New Roman"/>
                <w:bCs/>
              </w:rPr>
            </w:pPr>
            <w:r w:rsidRPr="00D92BB3">
              <w:rPr>
                <w:rFonts w:ascii="Times New Roman" w:hAnsi="Times New Roman" w:cs="Times New Roman"/>
                <w:bCs/>
              </w:rPr>
              <w:t>4,3</w:t>
            </w:r>
          </w:p>
        </w:tc>
        <w:tc>
          <w:tcPr>
            <w:tcW w:w="992"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rPr>
              <w:t>8,0</w:t>
            </w:r>
          </w:p>
        </w:tc>
        <w:tc>
          <w:tcPr>
            <w:tcW w:w="1559"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rPr>
                <w:rFonts w:ascii="Times New Roman" w:hAnsi="Times New Roman" w:cs="Times New Roman"/>
                <w:bCs/>
              </w:rPr>
            </w:pPr>
            <w:r w:rsidRPr="00D92BB3">
              <w:rPr>
                <w:rFonts w:ascii="Times New Roman" w:hAnsi="Times New Roman" w:cs="Times New Roman"/>
                <w:bCs/>
              </w:rPr>
              <w:t>24,4</w:t>
            </w:r>
          </w:p>
        </w:tc>
        <w:tc>
          <w:tcPr>
            <w:tcW w:w="1559"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rPr>
                <w:rFonts w:ascii="Times New Roman" w:hAnsi="Times New Roman" w:cs="Times New Roman"/>
                <w:bCs/>
              </w:rPr>
            </w:pPr>
            <w:r w:rsidRPr="00D92BB3">
              <w:rPr>
                <w:rFonts w:ascii="Times New Roman" w:hAnsi="Times New Roman" w:cs="Times New Roman"/>
                <w:bCs/>
              </w:rPr>
              <w:t>-16,4</w:t>
            </w:r>
          </w:p>
        </w:tc>
      </w:tr>
      <w:tr w:rsidR="001E2D94" w:rsidRPr="00D92BB3" w:rsidTr="001E2D94">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lang w:val="en-US"/>
              </w:rPr>
              <w:t>II</w:t>
            </w:r>
            <w:r w:rsidRPr="00D92BB3">
              <w:rPr>
                <w:rFonts w:ascii="Times New Roman" w:hAnsi="Times New Roman" w:cs="Times New Roman"/>
                <w:bCs/>
              </w:rPr>
              <w:t xml:space="preserve"> декада</w:t>
            </w:r>
          </w:p>
        </w:tc>
        <w:tc>
          <w:tcPr>
            <w:tcW w:w="1134"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lang w:val="kk-KZ"/>
              </w:rPr>
            </w:pPr>
            <w:r w:rsidRPr="00D92BB3">
              <w:rPr>
                <w:rFonts w:ascii="Times New Roman" w:hAnsi="Times New Roman" w:cs="Times New Roman"/>
                <w:bCs/>
                <w:lang w:val="kk-KZ"/>
              </w:rPr>
              <w:t>23,5</w:t>
            </w:r>
          </w:p>
        </w:tc>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ind w:firstLine="567"/>
              <w:jc w:val="both"/>
              <w:rPr>
                <w:rFonts w:ascii="Times New Roman" w:hAnsi="Times New Roman" w:cs="Times New Roman"/>
                <w:bCs/>
              </w:rPr>
            </w:pPr>
            <w:r w:rsidRPr="00D92BB3">
              <w:rPr>
                <w:rFonts w:ascii="Times New Roman" w:hAnsi="Times New Roman" w:cs="Times New Roman"/>
                <w:bCs/>
              </w:rPr>
              <w:t>21,2</w:t>
            </w:r>
          </w:p>
        </w:tc>
        <w:tc>
          <w:tcPr>
            <w:tcW w:w="1843"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ind w:firstLine="567"/>
              <w:jc w:val="both"/>
              <w:rPr>
                <w:rFonts w:ascii="Times New Roman" w:hAnsi="Times New Roman" w:cs="Times New Roman"/>
                <w:bCs/>
              </w:rPr>
            </w:pPr>
            <w:r w:rsidRPr="00D92BB3">
              <w:rPr>
                <w:rFonts w:ascii="Times New Roman" w:hAnsi="Times New Roman" w:cs="Times New Roman"/>
                <w:bCs/>
              </w:rPr>
              <w:t>2,3</w:t>
            </w:r>
          </w:p>
        </w:tc>
        <w:tc>
          <w:tcPr>
            <w:tcW w:w="992"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rPr>
              <w:t>90,2</w:t>
            </w:r>
          </w:p>
        </w:tc>
        <w:tc>
          <w:tcPr>
            <w:tcW w:w="1559"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rPr>
                <w:rFonts w:ascii="Times New Roman" w:hAnsi="Times New Roman" w:cs="Times New Roman"/>
                <w:bCs/>
              </w:rPr>
            </w:pPr>
            <w:r w:rsidRPr="00D92BB3">
              <w:rPr>
                <w:rFonts w:ascii="Times New Roman" w:hAnsi="Times New Roman" w:cs="Times New Roman"/>
                <w:bCs/>
              </w:rPr>
              <w:t>16,1</w:t>
            </w:r>
          </w:p>
        </w:tc>
        <w:tc>
          <w:tcPr>
            <w:tcW w:w="1559"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rPr>
                <w:rFonts w:ascii="Times New Roman" w:hAnsi="Times New Roman" w:cs="Times New Roman"/>
                <w:bCs/>
              </w:rPr>
            </w:pPr>
            <w:r w:rsidRPr="00D92BB3">
              <w:rPr>
                <w:rFonts w:ascii="Times New Roman" w:hAnsi="Times New Roman" w:cs="Times New Roman"/>
                <w:bCs/>
              </w:rPr>
              <w:t>74,1</w:t>
            </w:r>
          </w:p>
        </w:tc>
      </w:tr>
      <w:tr w:rsidR="001E2D94" w:rsidRPr="00D92BB3" w:rsidTr="001E2D94">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lang w:val="en-US"/>
              </w:rPr>
              <w:t>III</w:t>
            </w:r>
            <w:r w:rsidRPr="00D92BB3">
              <w:rPr>
                <w:rFonts w:ascii="Times New Roman" w:hAnsi="Times New Roman" w:cs="Times New Roman"/>
                <w:bCs/>
              </w:rPr>
              <w:t xml:space="preserve"> декада</w:t>
            </w:r>
          </w:p>
        </w:tc>
        <w:tc>
          <w:tcPr>
            <w:tcW w:w="1134"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rPr>
              <w:t>21,3</w:t>
            </w:r>
          </w:p>
        </w:tc>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ind w:firstLine="567"/>
              <w:jc w:val="both"/>
              <w:rPr>
                <w:rFonts w:ascii="Times New Roman" w:hAnsi="Times New Roman" w:cs="Times New Roman"/>
                <w:bCs/>
              </w:rPr>
            </w:pPr>
            <w:r w:rsidRPr="00D92BB3">
              <w:rPr>
                <w:rFonts w:ascii="Times New Roman" w:hAnsi="Times New Roman" w:cs="Times New Roman"/>
                <w:bCs/>
              </w:rPr>
              <w:t>22,1</w:t>
            </w:r>
          </w:p>
        </w:tc>
        <w:tc>
          <w:tcPr>
            <w:tcW w:w="1843"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ind w:firstLine="567"/>
              <w:jc w:val="both"/>
              <w:rPr>
                <w:rFonts w:ascii="Times New Roman" w:hAnsi="Times New Roman" w:cs="Times New Roman"/>
                <w:bCs/>
              </w:rPr>
            </w:pPr>
            <w:r w:rsidRPr="00D92BB3">
              <w:rPr>
                <w:rFonts w:ascii="Times New Roman" w:hAnsi="Times New Roman" w:cs="Times New Roman"/>
                <w:bCs/>
              </w:rPr>
              <w:t>-0,8</w:t>
            </w:r>
          </w:p>
        </w:tc>
        <w:tc>
          <w:tcPr>
            <w:tcW w:w="992"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rPr>
              <w:t>38,6</w:t>
            </w:r>
          </w:p>
        </w:tc>
        <w:tc>
          <w:tcPr>
            <w:tcW w:w="1559"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rPr>
                <w:rFonts w:ascii="Times New Roman" w:hAnsi="Times New Roman" w:cs="Times New Roman"/>
                <w:bCs/>
              </w:rPr>
            </w:pPr>
            <w:r w:rsidRPr="00D92BB3">
              <w:rPr>
                <w:rFonts w:ascii="Times New Roman" w:hAnsi="Times New Roman" w:cs="Times New Roman"/>
                <w:bCs/>
              </w:rPr>
              <w:t>13,4</w:t>
            </w:r>
          </w:p>
        </w:tc>
        <w:tc>
          <w:tcPr>
            <w:tcW w:w="1559"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rPr>
                <w:rFonts w:ascii="Times New Roman" w:hAnsi="Times New Roman" w:cs="Times New Roman"/>
                <w:bCs/>
              </w:rPr>
            </w:pPr>
            <w:r w:rsidRPr="00D92BB3">
              <w:rPr>
                <w:rFonts w:ascii="Times New Roman" w:hAnsi="Times New Roman" w:cs="Times New Roman"/>
                <w:bCs/>
              </w:rPr>
              <w:t>25,2</w:t>
            </w:r>
          </w:p>
        </w:tc>
      </w:tr>
      <w:tr w:rsidR="001E2D94" w:rsidRPr="00D92BB3" w:rsidTr="001E2D94">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lang w:val="kk-KZ"/>
              </w:rPr>
              <w:t>Орташа айлық</w:t>
            </w:r>
          </w:p>
        </w:tc>
        <w:tc>
          <w:tcPr>
            <w:tcW w:w="1134"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rPr>
              <w:t>23,1</w:t>
            </w:r>
          </w:p>
        </w:tc>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ind w:firstLine="567"/>
              <w:jc w:val="both"/>
              <w:rPr>
                <w:rFonts w:ascii="Times New Roman" w:hAnsi="Times New Roman" w:cs="Times New Roman"/>
                <w:bCs/>
              </w:rPr>
            </w:pPr>
            <w:r w:rsidRPr="00D92BB3">
              <w:rPr>
                <w:rFonts w:ascii="Times New Roman" w:hAnsi="Times New Roman" w:cs="Times New Roman"/>
                <w:bCs/>
              </w:rPr>
              <w:t>21,2</w:t>
            </w:r>
          </w:p>
        </w:tc>
        <w:tc>
          <w:tcPr>
            <w:tcW w:w="1843"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ind w:firstLine="567"/>
              <w:jc w:val="both"/>
              <w:rPr>
                <w:rFonts w:ascii="Times New Roman" w:hAnsi="Times New Roman" w:cs="Times New Roman"/>
                <w:bCs/>
              </w:rPr>
            </w:pPr>
            <w:r w:rsidRPr="00D92BB3">
              <w:rPr>
                <w:rFonts w:ascii="Times New Roman" w:hAnsi="Times New Roman" w:cs="Times New Roman"/>
                <w:bCs/>
              </w:rPr>
              <w:t>1,9</w:t>
            </w:r>
          </w:p>
        </w:tc>
        <w:tc>
          <w:tcPr>
            <w:tcW w:w="992"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rPr>
              <w:t>136,8</w:t>
            </w:r>
          </w:p>
        </w:tc>
        <w:tc>
          <w:tcPr>
            <w:tcW w:w="1559"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rPr>
                <w:rFonts w:ascii="Times New Roman" w:hAnsi="Times New Roman" w:cs="Times New Roman"/>
                <w:bCs/>
              </w:rPr>
            </w:pPr>
            <w:r w:rsidRPr="00D92BB3">
              <w:rPr>
                <w:rFonts w:ascii="Times New Roman" w:hAnsi="Times New Roman" w:cs="Times New Roman"/>
                <w:bCs/>
              </w:rPr>
              <w:t>53,9</w:t>
            </w:r>
          </w:p>
        </w:tc>
        <w:tc>
          <w:tcPr>
            <w:tcW w:w="1559"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rPr>
                <w:rFonts w:ascii="Times New Roman" w:hAnsi="Times New Roman" w:cs="Times New Roman"/>
                <w:bCs/>
              </w:rPr>
            </w:pPr>
            <w:r w:rsidRPr="00D92BB3">
              <w:rPr>
                <w:rFonts w:ascii="Times New Roman" w:hAnsi="Times New Roman" w:cs="Times New Roman"/>
                <w:bCs/>
              </w:rPr>
              <w:t>82,9</w:t>
            </w:r>
          </w:p>
        </w:tc>
      </w:tr>
      <w:tr w:rsidR="001E2D94" w:rsidRPr="00D92BB3" w:rsidTr="001E2D94">
        <w:tc>
          <w:tcPr>
            <w:tcW w:w="9639" w:type="dxa"/>
            <w:gridSpan w:val="7"/>
            <w:tcBorders>
              <w:top w:val="single" w:sz="4" w:space="0" w:color="auto"/>
              <w:left w:val="single" w:sz="4" w:space="0" w:color="auto"/>
              <w:bottom w:val="single" w:sz="4" w:space="0" w:color="auto"/>
              <w:right w:val="single" w:sz="4" w:space="0" w:color="auto"/>
            </w:tcBorders>
          </w:tcPr>
          <w:p w:rsidR="001E2D94" w:rsidRPr="00D92BB3" w:rsidRDefault="001E2D94" w:rsidP="001E2D94">
            <w:pPr>
              <w:ind w:firstLine="567"/>
              <w:jc w:val="center"/>
              <w:rPr>
                <w:rFonts w:ascii="Times New Roman" w:hAnsi="Times New Roman" w:cs="Times New Roman"/>
                <w:bCs/>
              </w:rPr>
            </w:pPr>
            <w:r w:rsidRPr="00D92BB3">
              <w:rPr>
                <w:rFonts w:ascii="Times New Roman" w:hAnsi="Times New Roman" w:cs="Times New Roman"/>
                <w:bCs/>
                <w:lang w:val="kk-KZ"/>
              </w:rPr>
              <w:t xml:space="preserve">Шілде, </w:t>
            </w:r>
            <w:r w:rsidRPr="00D92BB3">
              <w:rPr>
                <w:rFonts w:ascii="Times New Roman" w:hAnsi="Times New Roman" w:cs="Times New Roman"/>
                <w:bCs/>
              </w:rPr>
              <w:t>2018</w:t>
            </w:r>
          </w:p>
        </w:tc>
      </w:tr>
      <w:tr w:rsidR="001E2D94" w:rsidRPr="00D92BB3" w:rsidTr="001E2D94">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lang w:val="en-US"/>
              </w:rPr>
              <w:t>I</w:t>
            </w:r>
            <w:r w:rsidRPr="00D92BB3">
              <w:rPr>
                <w:rFonts w:ascii="Times New Roman" w:hAnsi="Times New Roman" w:cs="Times New Roman"/>
                <w:bCs/>
              </w:rPr>
              <w:t xml:space="preserve"> декада</w:t>
            </w:r>
          </w:p>
        </w:tc>
        <w:tc>
          <w:tcPr>
            <w:tcW w:w="1134"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20.8</w:t>
            </w:r>
          </w:p>
        </w:tc>
        <w:tc>
          <w:tcPr>
            <w:tcW w:w="1276"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20.3</w:t>
            </w:r>
          </w:p>
        </w:tc>
        <w:tc>
          <w:tcPr>
            <w:tcW w:w="1843"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rPr>
              <w:t>0,5</w:t>
            </w:r>
          </w:p>
        </w:tc>
        <w:tc>
          <w:tcPr>
            <w:tcW w:w="992"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10.8</w:t>
            </w:r>
          </w:p>
        </w:tc>
        <w:tc>
          <w:tcPr>
            <w:tcW w:w="1559"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24.4</w:t>
            </w:r>
          </w:p>
        </w:tc>
        <w:tc>
          <w:tcPr>
            <w:tcW w:w="1559"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rPr>
              <w:t>-13,6</w:t>
            </w:r>
          </w:p>
        </w:tc>
      </w:tr>
      <w:tr w:rsidR="001E2D94" w:rsidRPr="00D92BB3" w:rsidTr="001E2D94">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lang w:val="en-US"/>
              </w:rPr>
              <w:t>II</w:t>
            </w:r>
            <w:r w:rsidRPr="00D92BB3">
              <w:rPr>
                <w:rFonts w:ascii="Times New Roman" w:hAnsi="Times New Roman" w:cs="Times New Roman"/>
                <w:bCs/>
              </w:rPr>
              <w:t xml:space="preserve"> декада</w:t>
            </w:r>
          </w:p>
        </w:tc>
        <w:tc>
          <w:tcPr>
            <w:tcW w:w="1134"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22.6</w:t>
            </w:r>
          </w:p>
        </w:tc>
        <w:tc>
          <w:tcPr>
            <w:tcW w:w="1276"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21.2</w:t>
            </w:r>
          </w:p>
        </w:tc>
        <w:tc>
          <w:tcPr>
            <w:tcW w:w="1843"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rPr>
              <w:t>1,4</w:t>
            </w:r>
          </w:p>
        </w:tc>
        <w:tc>
          <w:tcPr>
            <w:tcW w:w="992"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3.6</w:t>
            </w:r>
          </w:p>
        </w:tc>
        <w:tc>
          <w:tcPr>
            <w:tcW w:w="1559"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16.1</w:t>
            </w:r>
          </w:p>
        </w:tc>
        <w:tc>
          <w:tcPr>
            <w:tcW w:w="1559"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rPr>
              <w:t>-12,5</w:t>
            </w:r>
          </w:p>
        </w:tc>
      </w:tr>
      <w:tr w:rsidR="001E2D94" w:rsidRPr="00D92BB3" w:rsidTr="001E2D94">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lang w:val="en-US"/>
              </w:rPr>
              <w:t>III</w:t>
            </w:r>
            <w:r w:rsidRPr="00D92BB3">
              <w:rPr>
                <w:rFonts w:ascii="Times New Roman" w:hAnsi="Times New Roman" w:cs="Times New Roman"/>
                <w:bCs/>
              </w:rPr>
              <w:t xml:space="preserve"> декада</w:t>
            </w:r>
          </w:p>
        </w:tc>
        <w:tc>
          <w:tcPr>
            <w:tcW w:w="1134"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23.6</w:t>
            </w:r>
          </w:p>
        </w:tc>
        <w:tc>
          <w:tcPr>
            <w:tcW w:w="1276"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22.1</w:t>
            </w:r>
          </w:p>
        </w:tc>
        <w:tc>
          <w:tcPr>
            <w:tcW w:w="1843"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rPr>
              <w:t>1,5</w:t>
            </w:r>
          </w:p>
        </w:tc>
        <w:tc>
          <w:tcPr>
            <w:tcW w:w="992"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14.3</w:t>
            </w:r>
          </w:p>
        </w:tc>
        <w:tc>
          <w:tcPr>
            <w:tcW w:w="1559"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13.4</w:t>
            </w:r>
          </w:p>
        </w:tc>
        <w:tc>
          <w:tcPr>
            <w:tcW w:w="1559"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rPr>
              <w:t>0,9</w:t>
            </w:r>
          </w:p>
        </w:tc>
      </w:tr>
      <w:tr w:rsidR="001E2D94" w:rsidRPr="00D92BB3" w:rsidTr="001E2D94">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lang w:val="kk-KZ"/>
              </w:rPr>
              <w:t>Орташа айлық</w:t>
            </w:r>
          </w:p>
        </w:tc>
        <w:tc>
          <w:tcPr>
            <w:tcW w:w="1134"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22.3</w:t>
            </w:r>
          </w:p>
        </w:tc>
        <w:tc>
          <w:tcPr>
            <w:tcW w:w="1276"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21.2</w:t>
            </w:r>
          </w:p>
        </w:tc>
        <w:tc>
          <w:tcPr>
            <w:tcW w:w="1843"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rPr>
              <w:t>1,1</w:t>
            </w:r>
          </w:p>
        </w:tc>
        <w:tc>
          <w:tcPr>
            <w:tcW w:w="992"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28.7</w:t>
            </w:r>
          </w:p>
        </w:tc>
        <w:tc>
          <w:tcPr>
            <w:tcW w:w="1559"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53.9</w:t>
            </w:r>
          </w:p>
        </w:tc>
        <w:tc>
          <w:tcPr>
            <w:tcW w:w="1559"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rPr>
              <w:t>-25,2</w:t>
            </w:r>
          </w:p>
        </w:tc>
      </w:tr>
      <w:tr w:rsidR="001E2D94" w:rsidRPr="00D92BB3" w:rsidTr="001E2D94">
        <w:tc>
          <w:tcPr>
            <w:tcW w:w="9639" w:type="dxa"/>
            <w:gridSpan w:val="7"/>
            <w:tcBorders>
              <w:top w:val="single" w:sz="4" w:space="0" w:color="auto"/>
              <w:left w:val="single" w:sz="4" w:space="0" w:color="auto"/>
              <w:bottom w:val="single" w:sz="4" w:space="0" w:color="auto"/>
              <w:right w:val="single" w:sz="4" w:space="0" w:color="auto"/>
            </w:tcBorders>
          </w:tcPr>
          <w:p w:rsidR="001E2D94" w:rsidRPr="00D92BB3" w:rsidRDefault="001E2D94" w:rsidP="001E2D94">
            <w:pPr>
              <w:ind w:firstLine="567"/>
              <w:jc w:val="center"/>
              <w:rPr>
                <w:rFonts w:ascii="Times New Roman" w:hAnsi="Times New Roman" w:cs="Times New Roman"/>
                <w:bCs/>
              </w:rPr>
            </w:pPr>
            <w:r w:rsidRPr="00D92BB3">
              <w:rPr>
                <w:rFonts w:ascii="Times New Roman" w:hAnsi="Times New Roman" w:cs="Times New Roman"/>
                <w:bCs/>
                <w:lang w:val="kk-KZ"/>
              </w:rPr>
              <w:t>Тамыз</w:t>
            </w:r>
            <w:r w:rsidRPr="00D92BB3">
              <w:rPr>
                <w:rFonts w:ascii="Times New Roman" w:hAnsi="Times New Roman" w:cs="Times New Roman"/>
                <w:bCs/>
              </w:rPr>
              <w:t>, 2018</w:t>
            </w:r>
          </w:p>
        </w:tc>
      </w:tr>
      <w:tr w:rsidR="001E2D94" w:rsidRPr="00D92BB3" w:rsidTr="001E2D94">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lang w:val="en-US"/>
              </w:rPr>
              <w:t>I</w:t>
            </w:r>
            <w:r w:rsidRPr="00D92BB3">
              <w:rPr>
                <w:rFonts w:ascii="Times New Roman" w:hAnsi="Times New Roman" w:cs="Times New Roman"/>
                <w:bCs/>
              </w:rPr>
              <w:t xml:space="preserve"> декада</w:t>
            </w:r>
          </w:p>
        </w:tc>
        <w:tc>
          <w:tcPr>
            <w:tcW w:w="1134"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25,6</w:t>
            </w:r>
          </w:p>
        </w:tc>
        <w:tc>
          <w:tcPr>
            <w:tcW w:w="1276"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23,5</w:t>
            </w:r>
          </w:p>
        </w:tc>
        <w:tc>
          <w:tcPr>
            <w:tcW w:w="1843"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rPr>
              <w:t>2,1</w:t>
            </w:r>
          </w:p>
        </w:tc>
        <w:tc>
          <w:tcPr>
            <w:tcW w:w="992"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13,7</w:t>
            </w:r>
          </w:p>
        </w:tc>
        <w:tc>
          <w:tcPr>
            <w:tcW w:w="1559"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10,8</w:t>
            </w:r>
          </w:p>
        </w:tc>
        <w:tc>
          <w:tcPr>
            <w:tcW w:w="1559"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rPr>
              <w:t>2,9</w:t>
            </w:r>
          </w:p>
        </w:tc>
      </w:tr>
      <w:tr w:rsidR="001E2D94" w:rsidRPr="00D92BB3" w:rsidTr="001E2D94">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lang w:val="en-US"/>
              </w:rPr>
              <w:t>II</w:t>
            </w:r>
            <w:r w:rsidRPr="00D92BB3">
              <w:rPr>
                <w:rFonts w:ascii="Times New Roman" w:hAnsi="Times New Roman" w:cs="Times New Roman"/>
                <w:bCs/>
              </w:rPr>
              <w:t xml:space="preserve"> декада</w:t>
            </w:r>
          </w:p>
        </w:tc>
        <w:tc>
          <w:tcPr>
            <w:tcW w:w="1134"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25,9</w:t>
            </w:r>
          </w:p>
        </w:tc>
        <w:tc>
          <w:tcPr>
            <w:tcW w:w="1276"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23,7</w:t>
            </w:r>
          </w:p>
        </w:tc>
        <w:tc>
          <w:tcPr>
            <w:tcW w:w="1843"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rPr>
              <w:t>2,2</w:t>
            </w:r>
          </w:p>
        </w:tc>
        <w:tc>
          <w:tcPr>
            <w:tcW w:w="992"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10,5</w:t>
            </w:r>
          </w:p>
        </w:tc>
        <w:tc>
          <w:tcPr>
            <w:tcW w:w="1559"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8,8</w:t>
            </w:r>
          </w:p>
        </w:tc>
        <w:tc>
          <w:tcPr>
            <w:tcW w:w="1559"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rPr>
              <w:t>1,7</w:t>
            </w:r>
          </w:p>
        </w:tc>
      </w:tr>
      <w:tr w:rsidR="001E2D94" w:rsidRPr="00D92BB3" w:rsidTr="001E2D94">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lang w:val="en-US"/>
              </w:rPr>
              <w:t>III</w:t>
            </w:r>
            <w:r w:rsidRPr="00D92BB3">
              <w:rPr>
                <w:rFonts w:ascii="Times New Roman" w:hAnsi="Times New Roman" w:cs="Times New Roman"/>
                <w:bCs/>
              </w:rPr>
              <w:t xml:space="preserve"> декада</w:t>
            </w:r>
          </w:p>
        </w:tc>
        <w:tc>
          <w:tcPr>
            <w:tcW w:w="1134"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24,1</w:t>
            </w:r>
          </w:p>
        </w:tc>
        <w:tc>
          <w:tcPr>
            <w:tcW w:w="1276"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25,0</w:t>
            </w:r>
          </w:p>
        </w:tc>
        <w:tc>
          <w:tcPr>
            <w:tcW w:w="1843"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rPr>
              <w:t>-0,9</w:t>
            </w:r>
          </w:p>
        </w:tc>
        <w:tc>
          <w:tcPr>
            <w:tcW w:w="992"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8,1</w:t>
            </w:r>
          </w:p>
        </w:tc>
        <w:tc>
          <w:tcPr>
            <w:tcW w:w="1559"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7,0</w:t>
            </w:r>
          </w:p>
        </w:tc>
        <w:tc>
          <w:tcPr>
            <w:tcW w:w="1559"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rPr>
              <w:t>1,1</w:t>
            </w:r>
          </w:p>
        </w:tc>
      </w:tr>
      <w:tr w:rsidR="001E2D94" w:rsidRPr="00D92BB3" w:rsidTr="001E2D94">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lang w:val="kk-KZ"/>
              </w:rPr>
              <w:t>Орташа айлық</w:t>
            </w:r>
          </w:p>
        </w:tc>
        <w:tc>
          <w:tcPr>
            <w:tcW w:w="1134"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25,2</w:t>
            </w:r>
          </w:p>
        </w:tc>
        <w:tc>
          <w:tcPr>
            <w:tcW w:w="1276"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24,1</w:t>
            </w:r>
          </w:p>
        </w:tc>
        <w:tc>
          <w:tcPr>
            <w:tcW w:w="1843"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rPr>
              <w:t>1,1</w:t>
            </w:r>
          </w:p>
        </w:tc>
        <w:tc>
          <w:tcPr>
            <w:tcW w:w="992"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32,3</w:t>
            </w:r>
          </w:p>
        </w:tc>
        <w:tc>
          <w:tcPr>
            <w:tcW w:w="1559" w:type="dxa"/>
            <w:shd w:val="clear" w:color="auto" w:fill="auto"/>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26,6</w:t>
            </w:r>
          </w:p>
        </w:tc>
        <w:tc>
          <w:tcPr>
            <w:tcW w:w="1559"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rPr>
              <w:t>5,7</w:t>
            </w:r>
          </w:p>
        </w:tc>
      </w:tr>
      <w:tr w:rsidR="001E2D94" w:rsidRPr="00D92BB3" w:rsidTr="001E2D94">
        <w:tc>
          <w:tcPr>
            <w:tcW w:w="9639" w:type="dxa"/>
            <w:gridSpan w:val="7"/>
            <w:tcBorders>
              <w:top w:val="single" w:sz="4" w:space="0" w:color="auto"/>
              <w:left w:val="single" w:sz="4" w:space="0" w:color="auto"/>
              <w:bottom w:val="single" w:sz="4" w:space="0" w:color="auto"/>
              <w:right w:val="single" w:sz="4" w:space="0" w:color="auto"/>
            </w:tcBorders>
          </w:tcPr>
          <w:p w:rsidR="001E2D94" w:rsidRPr="00D92BB3" w:rsidRDefault="001E2D94" w:rsidP="001E2D94">
            <w:pPr>
              <w:ind w:firstLine="567"/>
              <w:jc w:val="center"/>
              <w:rPr>
                <w:rFonts w:ascii="Times New Roman" w:hAnsi="Times New Roman" w:cs="Times New Roman"/>
              </w:rPr>
            </w:pPr>
            <w:r w:rsidRPr="00D92BB3">
              <w:rPr>
                <w:rFonts w:ascii="Times New Roman" w:hAnsi="Times New Roman" w:cs="Times New Roman"/>
                <w:bCs/>
                <w:lang w:val="kk-KZ"/>
              </w:rPr>
              <w:t>Наурыз</w:t>
            </w:r>
            <w:r w:rsidRPr="00D92BB3">
              <w:rPr>
                <w:rFonts w:ascii="Times New Roman" w:hAnsi="Times New Roman" w:cs="Times New Roman"/>
                <w:bCs/>
              </w:rPr>
              <w:t>, 2019</w:t>
            </w:r>
          </w:p>
        </w:tc>
      </w:tr>
      <w:tr w:rsidR="001E2D94" w:rsidRPr="00D92BB3" w:rsidTr="001E2D94">
        <w:trPr>
          <w:trHeight w:val="352"/>
        </w:trPr>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lang w:val="en-US"/>
              </w:rPr>
              <w:t>I</w:t>
            </w:r>
            <w:r w:rsidRPr="00D92BB3">
              <w:rPr>
                <w:rFonts w:ascii="Times New Roman" w:hAnsi="Times New Roman" w:cs="Times New Roman"/>
                <w:bCs/>
              </w:rPr>
              <w:t xml:space="preserve"> декада</w:t>
            </w:r>
          </w:p>
        </w:tc>
        <w:tc>
          <w:tcPr>
            <w:tcW w:w="1134"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4,2</w:t>
            </w:r>
          </w:p>
        </w:tc>
        <w:tc>
          <w:tcPr>
            <w:tcW w:w="1276"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-3,1</w:t>
            </w:r>
          </w:p>
        </w:tc>
        <w:tc>
          <w:tcPr>
            <w:tcW w:w="1843"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1,1</w:t>
            </w:r>
          </w:p>
        </w:tc>
        <w:tc>
          <w:tcPr>
            <w:tcW w:w="992"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9,9</w:t>
            </w:r>
          </w:p>
        </w:tc>
        <w:tc>
          <w:tcPr>
            <w:tcW w:w="1559"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15,8</w:t>
            </w:r>
          </w:p>
        </w:tc>
        <w:tc>
          <w:tcPr>
            <w:tcW w:w="1559"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5,9</w:t>
            </w:r>
          </w:p>
        </w:tc>
      </w:tr>
      <w:tr w:rsidR="001E2D94" w:rsidRPr="00D92BB3" w:rsidTr="001E2D94">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lang w:val="en-US"/>
              </w:rPr>
              <w:t>II</w:t>
            </w:r>
            <w:r w:rsidRPr="00D92BB3">
              <w:rPr>
                <w:rFonts w:ascii="Times New Roman" w:hAnsi="Times New Roman" w:cs="Times New Roman"/>
                <w:bCs/>
              </w:rPr>
              <w:t xml:space="preserve"> декада</w:t>
            </w:r>
          </w:p>
        </w:tc>
        <w:tc>
          <w:tcPr>
            <w:tcW w:w="1134"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9,2</w:t>
            </w:r>
          </w:p>
        </w:tc>
        <w:tc>
          <w:tcPr>
            <w:tcW w:w="1276"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0,8</w:t>
            </w:r>
          </w:p>
        </w:tc>
        <w:tc>
          <w:tcPr>
            <w:tcW w:w="1843"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7,4</w:t>
            </w:r>
          </w:p>
        </w:tc>
        <w:tc>
          <w:tcPr>
            <w:tcW w:w="992"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w:t>
            </w:r>
          </w:p>
        </w:tc>
        <w:tc>
          <w:tcPr>
            <w:tcW w:w="1559"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13,0</w:t>
            </w:r>
          </w:p>
        </w:tc>
        <w:tc>
          <w:tcPr>
            <w:tcW w:w="1559"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13,0</w:t>
            </w:r>
          </w:p>
        </w:tc>
      </w:tr>
      <w:tr w:rsidR="001E2D94" w:rsidRPr="00D92BB3" w:rsidTr="001E2D94">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lang w:val="en-US"/>
              </w:rPr>
              <w:t>III</w:t>
            </w:r>
            <w:r w:rsidRPr="00D92BB3">
              <w:rPr>
                <w:rFonts w:ascii="Times New Roman" w:hAnsi="Times New Roman" w:cs="Times New Roman"/>
                <w:bCs/>
              </w:rPr>
              <w:t xml:space="preserve"> декада</w:t>
            </w:r>
          </w:p>
        </w:tc>
        <w:tc>
          <w:tcPr>
            <w:tcW w:w="1134"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11,8</w:t>
            </w:r>
          </w:p>
        </w:tc>
        <w:tc>
          <w:tcPr>
            <w:tcW w:w="1276"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4,2</w:t>
            </w:r>
          </w:p>
        </w:tc>
        <w:tc>
          <w:tcPr>
            <w:tcW w:w="1843"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7,6</w:t>
            </w:r>
          </w:p>
        </w:tc>
        <w:tc>
          <w:tcPr>
            <w:tcW w:w="992" w:type="dxa"/>
          </w:tcPr>
          <w:p w:rsidR="001E2D94" w:rsidRPr="000A26C2" w:rsidRDefault="001E2D94" w:rsidP="001E2D94">
            <w:pPr>
              <w:jc w:val="both"/>
              <w:rPr>
                <w:rFonts w:ascii="Times New Roman" w:hAnsi="Times New Roman" w:cs="Times New Roman"/>
                <w:lang w:val="kk-KZ"/>
              </w:rPr>
            </w:pPr>
            <w:r w:rsidRPr="00D92BB3">
              <w:rPr>
                <w:rFonts w:ascii="Times New Roman" w:hAnsi="Times New Roman" w:cs="Times New Roman"/>
              </w:rPr>
              <w:t>21,6</w:t>
            </w:r>
          </w:p>
        </w:tc>
        <w:tc>
          <w:tcPr>
            <w:tcW w:w="1559"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20,0</w:t>
            </w:r>
          </w:p>
        </w:tc>
        <w:tc>
          <w:tcPr>
            <w:tcW w:w="1559"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1,6</w:t>
            </w:r>
          </w:p>
        </w:tc>
      </w:tr>
      <w:tr w:rsidR="001E2D94" w:rsidRPr="00D92BB3" w:rsidTr="001E2D94">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lang w:val="kk-KZ"/>
              </w:rPr>
              <w:t>Орташа айлық</w:t>
            </w:r>
          </w:p>
        </w:tc>
        <w:tc>
          <w:tcPr>
            <w:tcW w:w="1134"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8,1</w:t>
            </w:r>
          </w:p>
        </w:tc>
        <w:tc>
          <w:tcPr>
            <w:tcW w:w="1276"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0,7</w:t>
            </w:r>
          </w:p>
        </w:tc>
        <w:tc>
          <w:tcPr>
            <w:tcW w:w="1843"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7,4</w:t>
            </w:r>
          </w:p>
        </w:tc>
        <w:tc>
          <w:tcPr>
            <w:tcW w:w="992"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31,5</w:t>
            </w:r>
          </w:p>
        </w:tc>
        <w:tc>
          <w:tcPr>
            <w:tcW w:w="1559"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48,8</w:t>
            </w:r>
          </w:p>
        </w:tc>
        <w:tc>
          <w:tcPr>
            <w:tcW w:w="1559"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-17,3</w:t>
            </w:r>
          </w:p>
        </w:tc>
      </w:tr>
      <w:tr w:rsidR="001E2D94" w:rsidRPr="00D92BB3" w:rsidTr="001E2D94">
        <w:tc>
          <w:tcPr>
            <w:tcW w:w="9639" w:type="dxa"/>
            <w:gridSpan w:val="7"/>
            <w:tcBorders>
              <w:top w:val="single" w:sz="4" w:space="0" w:color="auto"/>
              <w:left w:val="single" w:sz="4" w:space="0" w:color="auto"/>
              <w:bottom w:val="single" w:sz="4" w:space="0" w:color="auto"/>
            </w:tcBorders>
          </w:tcPr>
          <w:p w:rsidR="001E2D94" w:rsidRPr="00D92BB3" w:rsidRDefault="001E2D94" w:rsidP="001E2D94">
            <w:pPr>
              <w:ind w:firstLine="567"/>
              <w:jc w:val="center"/>
              <w:rPr>
                <w:rFonts w:ascii="Times New Roman" w:hAnsi="Times New Roman" w:cs="Times New Roman"/>
                <w:lang w:val="kk-KZ"/>
              </w:rPr>
            </w:pPr>
            <w:r w:rsidRPr="00D92BB3">
              <w:rPr>
                <w:rFonts w:ascii="Times New Roman" w:hAnsi="Times New Roman" w:cs="Times New Roman"/>
                <w:bCs/>
                <w:lang w:val="kk-KZ"/>
              </w:rPr>
              <w:t>Көкек</w:t>
            </w:r>
            <w:r w:rsidRPr="00D92BB3">
              <w:rPr>
                <w:rFonts w:ascii="Times New Roman" w:hAnsi="Times New Roman" w:cs="Times New Roman"/>
                <w:bCs/>
              </w:rPr>
              <w:t>, 201</w:t>
            </w:r>
            <w:r w:rsidRPr="00D92BB3">
              <w:rPr>
                <w:rFonts w:ascii="Times New Roman" w:hAnsi="Times New Roman" w:cs="Times New Roman"/>
                <w:bCs/>
                <w:lang w:val="kk-KZ"/>
              </w:rPr>
              <w:t>9</w:t>
            </w:r>
          </w:p>
        </w:tc>
      </w:tr>
      <w:tr w:rsidR="00B2444A" w:rsidRPr="00D92BB3" w:rsidTr="001E2D94">
        <w:tc>
          <w:tcPr>
            <w:tcW w:w="1276" w:type="dxa"/>
            <w:tcBorders>
              <w:top w:val="single" w:sz="4" w:space="0" w:color="auto"/>
              <w:left w:val="single" w:sz="4" w:space="0" w:color="auto"/>
              <w:bottom w:val="single" w:sz="4" w:space="0" w:color="auto"/>
              <w:right w:val="single" w:sz="4" w:space="0" w:color="auto"/>
            </w:tcBorders>
          </w:tcPr>
          <w:p w:rsidR="00B2444A" w:rsidRPr="00D92BB3" w:rsidRDefault="00B2444A" w:rsidP="009400E1">
            <w:pPr>
              <w:jc w:val="both"/>
              <w:rPr>
                <w:rFonts w:ascii="Times New Roman" w:hAnsi="Times New Roman" w:cs="Times New Roman"/>
                <w:bCs/>
                <w:lang w:val="en-US"/>
              </w:rPr>
            </w:pPr>
            <w:r w:rsidRPr="00D92BB3">
              <w:rPr>
                <w:rFonts w:ascii="Times New Roman" w:hAnsi="Times New Roman" w:cs="Times New Roman"/>
                <w:bCs/>
                <w:lang w:val="en-US"/>
              </w:rPr>
              <w:t>I</w:t>
            </w:r>
            <w:r w:rsidRPr="00D92BB3">
              <w:rPr>
                <w:rFonts w:ascii="Times New Roman" w:hAnsi="Times New Roman" w:cs="Times New Roman"/>
                <w:bCs/>
              </w:rPr>
              <w:t xml:space="preserve"> декада</w:t>
            </w:r>
          </w:p>
        </w:tc>
        <w:tc>
          <w:tcPr>
            <w:tcW w:w="1134"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12,1</w:t>
            </w:r>
          </w:p>
        </w:tc>
        <w:tc>
          <w:tcPr>
            <w:tcW w:w="1276"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7,9</w:t>
            </w:r>
          </w:p>
        </w:tc>
        <w:tc>
          <w:tcPr>
            <w:tcW w:w="1843"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4,2</w:t>
            </w:r>
          </w:p>
        </w:tc>
        <w:tc>
          <w:tcPr>
            <w:tcW w:w="992"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82,4</w:t>
            </w:r>
          </w:p>
        </w:tc>
        <w:tc>
          <w:tcPr>
            <w:tcW w:w="1559"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16,4</w:t>
            </w:r>
          </w:p>
        </w:tc>
        <w:tc>
          <w:tcPr>
            <w:tcW w:w="1559"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66,0</w:t>
            </w:r>
          </w:p>
        </w:tc>
      </w:tr>
      <w:tr w:rsidR="00B2444A" w:rsidRPr="00D92BB3" w:rsidTr="001E2D94">
        <w:tc>
          <w:tcPr>
            <w:tcW w:w="1276" w:type="dxa"/>
            <w:tcBorders>
              <w:top w:val="single" w:sz="4" w:space="0" w:color="auto"/>
              <w:left w:val="single" w:sz="4" w:space="0" w:color="auto"/>
              <w:bottom w:val="single" w:sz="4" w:space="0" w:color="auto"/>
              <w:right w:val="single" w:sz="4" w:space="0" w:color="auto"/>
            </w:tcBorders>
          </w:tcPr>
          <w:p w:rsidR="00B2444A" w:rsidRPr="00D92BB3" w:rsidRDefault="00B2444A" w:rsidP="009400E1">
            <w:pPr>
              <w:jc w:val="both"/>
              <w:rPr>
                <w:rFonts w:ascii="Times New Roman" w:hAnsi="Times New Roman" w:cs="Times New Roman"/>
                <w:bCs/>
              </w:rPr>
            </w:pPr>
            <w:r w:rsidRPr="00D92BB3">
              <w:rPr>
                <w:rFonts w:ascii="Times New Roman" w:hAnsi="Times New Roman" w:cs="Times New Roman"/>
                <w:bCs/>
                <w:lang w:val="en-US"/>
              </w:rPr>
              <w:t>II</w:t>
            </w:r>
            <w:r w:rsidRPr="00D92BB3">
              <w:rPr>
                <w:rFonts w:ascii="Times New Roman" w:hAnsi="Times New Roman" w:cs="Times New Roman"/>
                <w:bCs/>
              </w:rPr>
              <w:t xml:space="preserve"> декада</w:t>
            </w:r>
          </w:p>
        </w:tc>
        <w:tc>
          <w:tcPr>
            <w:tcW w:w="1134"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13,0</w:t>
            </w:r>
          </w:p>
        </w:tc>
        <w:tc>
          <w:tcPr>
            <w:tcW w:w="1276"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10,9</w:t>
            </w:r>
          </w:p>
        </w:tc>
        <w:tc>
          <w:tcPr>
            <w:tcW w:w="1843"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2,1</w:t>
            </w:r>
          </w:p>
        </w:tc>
        <w:tc>
          <w:tcPr>
            <w:tcW w:w="992"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41,0</w:t>
            </w:r>
          </w:p>
        </w:tc>
        <w:tc>
          <w:tcPr>
            <w:tcW w:w="1559"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21,6</w:t>
            </w:r>
          </w:p>
        </w:tc>
        <w:tc>
          <w:tcPr>
            <w:tcW w:w="1559"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19,6</w:t>
            </w:r>
          </w:p>
        </w:tc>
      </w:tr>
      <w:tr w:rsidR="00B2444A" w:rsidRPr="00D92BB3" w:rsidTr="001E2D94">
        <w:trPr>
          <w:trHeight w:val="280"/>
        </w:trPr>
        <w:tc>
          <w:tcPr>
            <w:tcW w:w="1276" w:type="dxa"/>
            <w:tcBorders>
              <w:top w:val="single" w:sz="4" w:space="0" w:color="auto"/>
              <w:left w:val="single" w:sz="4" w:space="0" w:color="auto"/>
              <w:bottom w:val="single" w:sz="4" w:space="0" w:color="auto"/>
              <w:right w:val="single" w:sz="4" w:space="0" w:color="auto"/>
            </w:tcBorders>
          </w:tcPr>
          <w:p w:rsidR="00B2444A" w:rsidRPr="00D92BB3" w:rsidRDefault="00B2444A" w:rsidP="009400E1">
            <w:pPr>
              <w:jc w:val="both"/>
              <w:rPr>
                <w:rFonts w:ascii="Times New Roman" w:hAnsi="Times New Roman" w:cs="Times New Roman"/>
                <w:bCs/>
              </w:rPr>
            </w:pPr>
            <w:r w:rsidRPr="00D92BB3">
              <w:rPr>
                <w:rFonts w:ascii="Times New Roman" w:hAnsi="Times New Roman" w:cs="Times New Roman"/>
                <w:bCs/>
                <w:lang w:val="en-US"/>
              </w:rPr>
              <w:t>III</w:t>
            </w:r>
            <w:r w:rsidRPr="00D92BB3">
              <w:rPr>
                <w:rFonts w:ascii="Times New Roman" w:hAnsi="Times New Roman" w:cs="Times New Roman"/>
                <w:bCs/>
              </w:rPr>
              <w:t xml:space="preserve"> декада</w:t>
            </w:r>
          </w:p>
        </w:tc>
        <w:tc>
          <w:tcPr>
            <w:tcW w:w="1134"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21,1</w:t>
            </w:r>
          </w:p>
        </w:tc>
        <w:tc>
          <w:tcPr>
            <w:tcW w:w="1276"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12,2</w:t>
            </w:r>
          </w:p>
        </w:tc>
        <w:tc>
          <w:tcPr>
            <w:tcW w:w="1843"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-0,1</w:t>
            </w:r>
          </w:p>
        </w:tc>
        <w:tc>
          <w:tcPr>
            <w:tcW w:w="992"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59,4</w:t>
            </w:r>
          </w:p>
        </w:tc>
        <w:tc>
          <w:tcPr>
            <w:tcW w:w="1559"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18,4</w:t>
            </w:r>
          </w:p>
        </w:tc>
        <w:tc>
          <w:tcPr>
            <w:tcW w:w="1559" w:type="dxa"/>
          </w:tcPr>
          <w:p w:rsidR="00B2444A" w:rsidRPr="008C3467" w:rsidRDefault="00B2444A" w:rsidP="009400E1">
            <w:pPr>
              <w:jc w:val="both"/>
              <w:rPr>
                <w:rFonts w:ascii="Times New Roman" w:hAnsi="Times New Roman" w:cs="Times New Roman"/>
                <w:lang w:val="kk-KZ"/>
              </w:rPr>
            </w:pPr>
            <w:r w:rsidRPr="00D92BB3">
              <w:rPr>
                <w:rFonts w:ascii="Times New Roman" w:hAnsi="Times New Roman" w:cs="Times New Roman"/>
              </w:rPr>
              <w:t>41,0</w:t>
            </w:r>
          </w:p>
        </w:tc>
      </w:tr>
      <w:tr w:rsidR="00B2444A" w:rsidRPr="00D92BB3" w:rsidTr="001E2D94">
        <w:tc>
          <w:tcPr>
            <w:tcW w:w="1276" w:type="dxa"/>
            <w:tcBorders>
              <w:top w:val="single" w:sz="4" w:space="0" w:color="auto"/>
              <w:left w:val="single" w:sz="4" w:space="0" w:color="auto"/>
              <w:bottom w:val="single" w:sz="4" w:space="0" w:color="auto"/>
              <w:right w:val="single" w:sz="4" w:space="0" w:color="auto"/>
            </w:tcBorders>
          </w:tcPr>
          <w:p w:rsidR="00B2444A" w:rsidRPr="00D92BB3" w:rsidRDefault="00B2444A" w:rsidP="009400E1">
            <w:pPr>
              <w:jc w:val="both"/>
              <w:rPr>
                <w:rFonts w:ascii="Times New Roman" w:hAnsi="Times New Roman" w:cs="Times New Roman"/>
                <w:bCs/>
              </w:rPr>
            </w:pPr>
            <w:r w:rsidRPr="00D92BB3">
              <w:rPr>
                <w:rFonts w:ascii="Times New Roman" w:hAnsi="Times New Roman" w:cs="Times New Roman"/>
                <w:bCs/>
                <w:lang w:val="kk-KZ"/>
              </w:rPr>
              <w:t>Орташа айлық</w:t>
            </w:r>
          </w:p>
        </w:tc>
        <w:tc>
          <w:tcPr>
            <w:tcW w:w="1134"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12,4</w:t>
            </w:r>
          </w:p>
        </w:tc>
        <w:tc>
          <w:tcPr>
            <w:tcW w:w="1276"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10,4</w:t>
            </w:r>
          </w:p>
        </w:tc>
        <w:tc>
          <w:tcPr>
            <w:tcW w:w="1843"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2,0</w:t>
            </w:r>
          </w:p>
        </w:tc>
        <w:tc>
          <w:tcPr>
            <w:tcW w:w="992"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183,0</w:t>
            </w:r>
          </w:p>
        </w:tc>
        <w:tc>
          <w:tcPr>
            <w:tcW w:w="1559"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56,5</w:t>
            </w:r>
          </w:p>
        </w:tc>
        <w:tc>
          <w:tcPr>
            <w:tcW w:w="1559"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126,5</w:t>
            </w:r>
          </w:p>
        </w:tc>
      </w:tr>
      <w:tr w:rsidR="00B2444A" w:rsidRPr="00D92BB3" w:rsidTr="001E2D94">
        <w:tc>
          <w:tcPr>
            <w:tcW w:w="9639" w:type="dxa"/>
            <w:gridSpan w:val="7"/>
            <w:tcBorders>
              <w:top w:val="single" w:sz="4" w:space="0" w:color="auto"/>
              <w:left w:val="single" w:sz="4" w:space="0" w:color="auto"/>
              <w:bottom w:val="single" w:sz="4" w:space="0" w:color="auto"/>
            </w:tcBorders>
          </w:tcPr>
          <w:p w:rsidR="00B2444A" w:rsidRPr="00D92BB3" w:rsidRDefault="00B2444A" w:rsidP="009400E1">
            <w:pPr>
              <w:ind w:firstLine="567"/>
              <w:jc w:val="center"/>
              <w:rPr>
                <w:rFonts w:ascii="Times New Roman" w:hAnsi="Times New Roman" w:cs="Times New Roman"/>
              </w:rPr>
            </w:pPr>
            <w:r w:rsidRPr="00D92BB3">
              <w:rPr>
                <w:rFonts w:ascii="Times New Roman" w:hAnsi="Times New Roman" w:cs="Times New Roman"/>
                <w:bCs/>
                <w:lang w:val="kk-KZ"/>
              </w:rPr>
              <w:t>Мамыр</w:t>
            </w:r>
            <w:r w:rsidRPr="00D92BB3">
              <w:rPr>
                <w:rFonts w:ascii="Times New Roman" w:hAnsi="Times New Roman" w:cs="Times New Roman"/>
                <w:bCs/>
              </w:rPr>
              <w:t>, 201</w:t>
            </w:r>
            <w:r w:rsidRPr="00D92BB3">
              <w:rPr>
                <w:rFonts w:ascii="Times New Roman" w:hAnsi="Times New Roman" w:cs="Times New Roman"/>
                <w:bCs/>
                <w:lang w:val="kk-KZ"/>
              </w:rPr>
              <w:t>9</w:t>
            </w:r>
          </w:p>
        </w:tc>
      </w:tr>
      <w:tr w:rsidR="00B2444A" w:rsidRPr="00D92BB3" w:rsidTr="001E2D94">
        <w:tc>
          <w:tcPr>
            <w:tcW w:w="1276" w:type="dxa"/>
            <w:tcBorders>
              <w:top w:val="single" w:sz="4" w:space="0" w:color="auto"/>
              <w:left w:val="single" w:sz="4" w:space="0" w:color="auto"/>
              <w:bottom w:val="single" w:sz="4" w:space="0" w:color="auto"/>
              <w:right w:val="single" w:sz="4" w:space="0" w:color="auto"/>
            </w:tcBorders>
          </w:tcPr>
          <w:p w:rsidR="00B2444A" w:rsidRPr="00D92BB3" w:rsidRDefault="00B2444A" w:rsidP="009400E1">
            <w:pPr>
              <w:jc w:val="both"/>
              <w:rPr>
                <w:rFonts w:ascii="Times New Roman" w:hAnsi="Times New Roman" w:cs="Times New Roman"/>
                <w:bCs/>
              </w:rPr>
            </w:pPr>
            <w:r w:rsidRPr="00D92BB3">
              <w:rPr>
                <w:rFonts w:ascii="Times New Roman" w:hAnsi="Times New Roman" w:cs="Times New Roman"/>
                <w:bCs/>
                <w:lang w:val="en-US"/>
              </w:rPr>
              <w:t>I</w:t>
            </w:r>
            <w:r w:rsidRPr="00D92BB3">
              <w:rPr>
                <w:rFonts w:ascii="Times New Roman" w:hAnsi="Times New Roman" w:cs="Times New Roman"/>
                <w:bCs/>
              </w:rPr>
              <w:t xml:space="preserve"> декада</w:t>
            </w:r>
          </w:p>
        </w:tc>
        <w:tc>
          <w:tcPr>
            <w:tcW w:w="1134"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13,3</w:t>
            </w:r>
          </w:p>
        </w:tc>
        <w:tc>
          <w:tcPr>
            <w:tcW w:w="1276"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15,8</w:t>
            </w:r>
          </w:p>
        </w:tc>
        <w:tc>
          <w:tcPr>
            <w:tcW w:w="1843"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-2,5</w:t>
            </w:r>
          </w:p>
        </w:tc>
        <w:tc>
          <w:tcPr>
            <w:tcW w:w="992"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26,0</w:t>
            </w:r>
          </w:p>
        </w:tc>
        <w:tc>
          <w:tcPr>
            <w:tcW w:w="1559"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18,7</w:t>
            </w:r>
          </w:p>
        </w:tc>
        <w:tc>
          <w:tcPr>
            <w:tcW w:w="1559"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7,3</w:t>
            </w:r>
          </w:p>
        </w:tc>
      </w:tr>
      <w:tr w:rsidR="00B2444A" w:rsidRPr="00D92BB3" w:rsidTr="001E2D94">
        <w:tc>
          <w:tcPr>
            <w:tcW w:w="1276" w:type="dxa"/>
            <w:tcBorders>
              <w:top w:val="single" w:sz="4" w:space="0" w:color="auto"/>
              <w:left w:val="single" w:sz="4" w:space="0" w:color="auto"/>
              <w:bottom w:val="single" w:sz="4" w:space="0" w:color="auto"/>
              <w:right w:val="single" w:sz="4" w:space="0" w:color="auto"/>
            </w:tcBorders>
          </w:tcPr>
          <w:p w:rsidR="00B2444A" w:rsidRPr="00D92BB3" w:rsidRDefault="00B2444A" w:rsidP="009400E1">
            <w:pPr>
              <w:jc w:val="both"/>
              <w:rPr>
                <w:rFonts w:ascii="Times New Roman" w:hAnsi="Times New Roman" w:cs="Times New Roman"/>
                <w:bCs/>
              </w:rPr>
            </w:pPr>
            <w:r w:rsidRPr="00D92BB3">
              <w:rPr>
                <w:rFonts w:ascii="Times New Roman" w:hAnsi="Times New Roman" w:cs="Times New Roman"/>
                <w:bCs/>
                <w:lang w:val="en-US"/>
              </w:rPr>
              <w:t>II</w:t>
            </w:r>
            <w:r w:rsidRPr="00D92BB3">
              <w:rPr>
                <w:rFonts w:ascii="Times New Roman" w:hAnsi="Times New Roman" w:cs="Times New Roman"/>
                <w:bCs/>
              </w:rPr>
              <w:t xml:space="preserve"> декада</w:t>
            </w:r>
          </w:p>
        </w:tc>
        <w:tc>
          <w:tcPr>
            <w:tcW w:w="1134"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17,8</w:t>
            </w:r>
          </w:p>
        </w:tc>
        <w:tc>
          <w:tcPr>
            <w:tcW w:w="1276"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16,0</w:t>
            </w:r>
          </w:p>
        </w:tc>
        <w:tc>
          <w:tcPr>
            <w:tcW w:w="1843"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1,8</w:t>
            </w:r>
          </w:p>
        </w:tc>
        <w:tc>
          <w:tcPr>
            <w:tcW w:w="992"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0,7</w:t>
            </w:r>
          </w:p>
        </w:tc>
        <w:tc>
          <w:tcPr>
            <w:tcW w:w="1559"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22,7</w:t>
            </w:r>
          </w:p>
        </w:tc>
        <w:tc>
          <w:tcPr>
            <w:tcW w:w="1559"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-22,0</w:t>
            </w:r>
          </w:p>
        </w:tc>
      </w:tr>
      <w:tr w:rsidR="00B2444A" w:rsidRPr="00D92BB3" w:rsidTr="001E2D94">
        <w:tc>
          <w:tcPr>
            <w:tcW w:w="1276" w:type="dxa"/>
            <w:tcBorders>
              <w:top w:val="single" w:sz="4" w:space="0" w:color="auto"/>
              <w:left w:val="single" w:sz="4" w:space="0" w:color="auto"/>
              <w:bottom w:val="single" w:sz="4" w:space="0" w:color="auto"/>
              <w:right w:val="single" w:sz="4" w:space="0" w:color="auto"/>
            </w:tcBorders>
          </w:tcPr>
          <w:p w:rsidR="00B2444A" w:rsidRPr="00D92BB3" w:rsidRDefault="00B2444A" w:rsidP="009400E1">
            <w:pPr>
              <w:jc w:val="both"/>
              <w:rPr>
                <w:rFonts w:ascii="Times New Roman" w:hAnsi="Times New Roman" w:cs="Times New Roman"/>
                <w:bCs/>
              </w:rPr>
            </w:pPr>
            <w:r w:rsidRPr="00D92BB3">
              <w:rPr>
                <w:rFonts w:ascii="Times New Roman" w:hAnsi="Times New Roman" w:cs="Times New Roman"/>
                <w:bCs/>
                <w:lang w:val="en-US"/>
              </w:rPr>
              <w:t>III</w:t>
            </w:r>
            <w:r w:rsidRPr="00D92BB3">
              <w:rPr>
                <w:rFonts w:ascii="Times New Roman" w:hAnsi="Times New Roman" w:cs="Times New Roman"/>
                <w:bCs/>
              </w:rPr>
              <w:t xml:space="preserve"> декада</w:t>
            </w:r>
          </w:p>
        </w:tc>
        <w:tc>
          <w:tcPr>
            <w:tcW w:w="1134"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19,6</w:t>
            </w:r>
          </w:p>
        </w:tc>
        <w:tc>
          <w:tcPr>
            <w:tcW w:w="1276"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17,4</w:t>
            </w:r>
          </w:p>
        </w:tc>
        <w:tc>
          <w:tcPr>
            <w:tcW w:w="1843"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2,2</w:t>
            </w:r>
          </w:p>
        </w:tc>
        <w:tc>
          <w:tcPr>
            <w:tcW w:w="992"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12,6</w:t>
            </w:r>
          </w:p>
        </w:tc>
        <w:tc>
          <w:tcPr>
            <w:tcW w:w="1559"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20,2</w:t>
            </w:r>
          </w:p>
        </w:tc>
        <w:tc>
          <w:tcPr>
            <w:tcW w:w="1559"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-7,6</w:t>
            </w:r>
          </w:p>
        </w:tc>
      </w:tr>
      <w:tr w:rsidR="00B2444A" w:rsidRPr="00D92BB3" w:rsidTr="001E2D94">
        <w:tc>
          <w:tcPr>
            <w:tcW w:w="1276" w:type="dxa"/>
            <w:tcBorders>
              <w:top w:val="single" w:sz="4" w:space="0" w:color="auto"/>
              <w:left w:val="single" w:sz="4" w:space="0" w:color="auto"/>
              <w:bottom w:val="single" w:sz="4" w:space="0" w:color="auto"/>
              <w:right w:val="single" w:sz="4" w:space="0" w:color="auto"/>
            </w:tcBorders>
          </w:tcPr>
          <w:p w:rsidR="00B2444A" w:rsidRPr="00D92BB3" w:rsidRDefault="00B2444A" w:rsidP="009400E1">
            <w:pPr>
              <w:jc w:val="both"/>
              <w:rPr>
                <w:rFonts w:ascii="Times New Roman" w:hAnsi="Times New Roman" w:cs="Times New Roman"/>
                <w:bCs/>
              </w:rPr>
            </w:pPr>
            <w:r w:rsidRPr="00D92BB3">
              <w:rPr>
                <w:rFonts w:ascii="Times New Roman" w:hAnsi="Times New Roman" w:cs="Times New Roman"/>
                <w:bCs/>
                <w:lang w:val="kk-KZ"/>
              </w:rPr>
              <w:t>Орташа айлық</w:t>
            </w:r>
          </w:p>
        </w:tc>
        <w:tc>
          <w:tcPr>
            <w:tcW w:w="1134"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16,9</w:t>
            </w:r>
          </w:p>
        </w:tc>
        <w:tc>
          <w:tcPr>
            <w:tcW w:w="1276" w:type="dxa"/>
          </w:tcPr>
          <w:p w:rsidR="00B2444A" w:rsidRPr="00D92BB3" w:rsidRDefault="00B2444A" w:rsidP="009400E1">
            <w:pPr>
              <w:ind w:firstLine="567"/>
              <w:jc w:val="both"/>
              <w:rPr>
                <w:rFonts w:ascii="Times New Roman" w:hAnsi="Times New Roman" w:cs="Times New Roman"/>
              </w:rPr>
            </w:pPr>
            <w:r w:rsidRPr="00D92BB3">
              <w:rPr>
                <w:rFonts w:ascii="Times New Roman" w:hAnsi="Times New Roman" w:cs="Times New Roman"/>
              </w:rPr>
              <w:t>16,4</w:t>
            </w:r>
          </w:p>
        </w:tc>
        <w:tc>
          <w:tcPr>
            <w:tcW w:w="1843"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0,5</w:t>
            </w:r>
          </w:p>
        </w:tc>
        <w:tc>
          <w:tcPr>
            <w:tcW w:w="992"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39,3</w:t>
            </w:r>
          </w:p>
        </w:tc>
        <w:tc>
          <w:tcPr>
            <w:tcW w:w="1559"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61,6</w:t>
            </w:r>
          </w:p>
        </w:tc>
        <w:tc>
          <w:tcPr>
            <w:tcW w:w="1559"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-22,3</w:t>
            </w:r>
          </w:p>
        </w:tc>
      </w:tr>
      <w:tr w:rsidR="00B2444A" w:rsidRPr="00D92BB3" w:rsidTr="001E2D94">
        <w:tc>
          <w:tcPr>
            <w:tcW w:w="9639" w:type="dxa"/>
            <w:gridSpan w:val="7"/>
            <w:tcBorders>
              <w:top w:val="single" w:sz="4" w:space="0" w:color="auto"/>
              <w:left w:val="single" w:sz="4" w:space="0" w:color="auto"/>
              <w:bottom w:val="single" w:sz="4" w:space="0" w:color="auto"/>
            </w:tcBorders>
          </w:tcPr>
          <w:p w:rsidR="00B2444A" w:rsidRPr="00D92BB3" w:rsidRDefault="00B2444A" w:rsidP="009400E1">
            <w:pPr>
              <w:ind w:firstLine="567"/>
              <w:jc w:val="center"/>
              <w:rPr>
                <w:rFonts w:ascii="Times New Roman" w:hAnsi="Times New Roman" w:cs="Times New Roman"/>
              </w:rPr>
            </w:pPr>
            <w:r w:rsidRPr="00D92BB3">
              <w:rPr>
                <w:rFonts w:ascii="Times New Roman" w:hAnsi="Times New Roman" w:cs="Times New Roman"/>
                <w:bCs/>
                <w:lang w:val="kk-KZ"/>
              </w:rPr>
              <w:t>Маусым</w:t>
            </w:r>
            <w:r w:rsidRPr="00D92BB3">
              <w:rPr>
                <w:rFonts w:ascii="Times New Roman" w:hAnsi="Times New Roman" w:cs="Times New Roman"/>
                <w:bCs/>
              </w:rPr>
              <w:t>, 2018</w:t>
            </w:r>
          </w:p>
        </w:tc>
      </w:tr>
      <w:tr w:rsidR="00B2444A" w:rsidRPr="00D92BB3" w:rsidTr="001E2D94">
        <w:tc>
          <w:tcPr>
            <w:tcW w:w="1276" w:type="dxa"/>
            <w:tcBorders>
              <w:top w:val="single" w:sz="4" w:space="0" w:color="auto"/>
              <w:left w:val="single" w:sz="4" w:space="0" w:color="auto"/>
              <w:bottom w:val="single" w:sz="4" w:space="0" w:color="auto"/>
              <w:right w:val="single" w:sz="4" w:space="0" w:color="auto"/>
            </w:tcBorders>
          </w:tcPr>
          <w:p w:rsidR="00B2444A" w:rsidRPr="00D92BB3" w:rsidRDefault="00B2444A" w:rsidP="009400E1">
            <w:pPr>
              <w:jc w:val="both"/>
              <w:rPr>
                <w:rFonts w:ascii="Times New Roman" w:hAnsi="Times New Roman" w:cs="Times New Roman"/>
                <w:bCs/>
              </w:rPr>
            </w:pPr>
            <w:r w:rsidRPr="00D92BB3">
              <w:rPr>
                <w:rFonts w:ascii="Times New Roman" w:hAnsi="Times New Roman" w:cs="Times New Roman"/>
                <w:bCs/>
                <w:lang w:val="en-US"/>
              </w:rPr>
              <w:t>I</w:t>
            </w:r>
            <w:r w:rsidRPr="00D92BB3">
              <w:rPr>
                <w:rFonts w:ascii="Times New Roman" w:hAnsi="Times New Roman" w:cs="Times New Roman"/>
                <w:bCs/>
              </w:rPr>
              <w:t xml:space="preserve"> декада</w:t>
            </w:r>
          </w:p>
        </w:tc>
        <w:tc>
          <w:tcPr>
            <w:tcW w:w="1134"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20,2</w:t>
            </w:r>
          </w:p>
        </w:tc>
        <w:tc>
          <w:tcPr>
            <w:tcW w:w="1276"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20,3</w:t>
            </w:r>
          </w:p>
        </w:tc>
        <w:tc>
          <w:tcPr>
            <w:tcW w:w="1843"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-0,1</w:t>
            </w:r>
          </w:p>
        </w:tc>
        <w:tc>
          <w:tcPr>
            <w:tcW w:w="992" w:type="dxa"/>
          </w:tcPr>
          <w:p w:rsidR="00B2444A" w:rsidRPr="000A26C2" w:rsidRDefault="00B2444A" w:rsidP="009400E1">
            <w:pPr>
              <w:jc w:val="both"/>
              <w:rPr>
                <w:rFonts w:ascii="Times New Roman" w:hAnsi="Times New Roman" w:cs="Times New Roman"/>
                <w:lang w:val="kk-KZ"/>
              </w:rPr>
            </w:pPr>
            <w:r w:rsidRPr="00D92BB3">
              <w:rPr>
                <w:rFonts w:ascii="Times New Roman" w:hAnsi="Times New Roman" w:cs="Times New Roman"/>
              </w:rPr>
              <w:t>36,7</w:t>
            </w:r>
          </w:p>
        </w:tc>
        <w:tc>
          <w:tcPr>
            <w:tcW w:w="1559"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24,4</w:t>
            </w:r>
          </w:p>
        </w:tc>
        <w:tc>
          <w:tcPr>
            <w:tcW w:w="1559" w:type="dxa"/>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32,3</w:t>
            </w:r>
          </w:p>
        </w:tc>
      </w:tr>
      <w:tr w:rsidR="00B2444A" w:rsidRPr="00D92BB3" w:rsidTr="001E2D94">
        <w:tc>
          <w:tcPr>
            <w:tcW w:w="1276" w:type="dxa"/>
            <w:tcBorders>
              <w:top w:val="single" w:sz="4" w:space="0" w:color="auto"/>
              <w:left w:val="single" w:sz="4" w:space="0" w:color="auto"/>
              <w:bottom w:val="single" w:sz="4" w:space="0" w:color="auto"/>
              <w:right w:val="single" w:sz="4" w:space="0" w:color="auto"/>
            </w:tcBorders>
          </w:tcPr>
          <w:p w:rsidR="00B2444A" w:rsidRPr="00D92BB3" w:rsidRDefault="00B2444A" w:rsidP="009400E1">
            <w:pPr>
              <w:jc w:val="both"/>
              <w:rPr>
                <w:rFonts w:ascii="Times New Roman" w:hAnsi="Times New Roman" w:cs="Times New Roman"/>
                <w:bCs/>
              </w:rPr>
            </w:pPr>
            <w:r w:rsidRPr="00D92BB3">
              <w:rPr>
                <w:rFonts w:ascii="Times New Roman" w:hAnsi="Times New Roman" w:cs="Times New Roman"/>
                <w:bCs/>
                <w:lang w:val="en-US"/>
              </w:rPr>
              <w:t>II</w:t>
            </w:r>
            <w:r w:rsidRPr="00D92BB3">
              <w:rPr>
                <w:rFonts w:ascii="Times New Roman" w:hAnsi="Times New Roman" w:cs="Times New Roman"/>
                <w:bCs/>
              </w:rPr>
              <w:t xml:space="preserve"> декада</w:t>
            </w:r>
          </w:p>
        </w:tc>
        <w:tc>
          <w:tcPr>
            <w:tcW w:w="1134" w:type="dxa"/>
            <w:tcBorders>
              <w:bottom w:val="single" w:sz="4" w:space="0" w:color="auto"/>
            </w:tcBorders>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20,9</w:t>
            </w:r>
          </w:p>
        </w:tc>
        <w:tc>
          <w:tcPr>
            <w:tcW w:w="1276" w:type="dxa"/>
            <w:tcBorders>
              <w:bottom w:val="single" w:sz="4" w:space="0" w:color="auto"/>
            </w:tcBorders>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21,2</w:t>
            </w:r>
          </w:p>
        </w:tc>
        <w:tc>
          <w:tcPr>
            <w:tcW w:w="1843" w:type="dxa"/>
            <w:tcBorders>
              <w:bottom w:val="single" w:sz="4" w:space="0" w:color="auto"/>
            </w:tcBorders>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-0,3</w:t>
            </w:r>
          </w:p>
        </w:tc>
        <w:tc>
          <w:tcPr>
            <w:tcW w:w="992" w:type="dxa"/>
            <w:tcBorders>
              <w:bottom w:val="single" w:sz="4" w:space="0" w:color="auto"/>
            </w:tcBorders>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13,0</w:t>
            </w:r>
          </w:p>
        </w:tc>
        <w:tc>
          <w:tcPr>
            <w:tcW w:w="1559" w:type="dxa"/>
            <w:tcBorders>
              <w:bottom w:val="single" w:sz="4" w:space="0" w:color="auto"/>
            </w:tcBorders>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16,1</w:t>
            </w:r>
          </w:p>
        </w:tc>
        <w:tc>
          <w:tcPr>
            <w:tcW w:w="1559" w:type="dxa"/>
            <w:tcBorders>
              <w:bottom w:val="single" w:sz="4" w:space="0" w:color="auto"/>
            </w:tcBorders>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-3,1</w:t>
            </w:r>
          </w:p>
        </w:tc>
      </w:tr>
      <w:tr w:rsidR="00B2444A" w:rsidRPr="00D92BB3" w:rsidTr="001E2D94">
        <w:tc>
          <w:tcPr>
            <w:tcW w:w="1276" w:type="dxa"/>
            <w:tcBorders>
              <w:top w:val="single" w:sz="4" w:space="0" w:color="auto"/>
              <w:left w:val="single" w:sz="4" w:space="0" w:color="auto"/>
              <w:bottom w:val="nil"/>
              <w:right w:val="single" w:sz="4" w:space="0" w:color="auto"/>
            </w:tcBorders>
          </w:tcPr>
          <w:p w:rsidR="00B2444A" w:rsidRPr="00D92BB3" w:rsidRDefault="00B2444A" w:rsidP="009400E1">
            <w:pPr>
              <w:jc w:val="both"/>
              <w:rPr>
                <w:rFonts w:ascii="Times New Roman" w:hAnsi="Times New Roman" w:cs="Times New Roman"/>
                <w:bCs/>
              </w:rPr>
            </w:pPr>
            <w:r w:rsidRPr="00D92BB3">
              <w:rPr>
                <w:rFonts w:ascii="Times New Roman" w:hAnsi="Times New Roman" w:cs="Times New Roman"/>
                <w:bCs/>
                <w:lang w:val="en-US"/>
              </w:rPr>
              <w:t>III</w:t>
            </w:r>
            <w:r w:rsidRPr="00D92BB3">
              <w:rPr>
                <w:rFonts w:ascii="Times New Roman" w:hAnsi="Times New Roman" w:cs="Times New Roman"/>
                <w:bCs/>
              </w:rPr>
              <w:t xml:space="preserve"> декада</w:t>
            </w:r>
          </w:p>
        </w:tc>
        <w:tc>
          <w:tcPr>
            <w:tcW w:w="1134" w:type="dxa"/>
            <w:tcBorders>
              <w:bottom w:val="nil"/>
            </w:tcBorders>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25,7</w:t>
            </w:r>
          </w:p>
        </w:tc>
        <w:tc>
          <w:tcPr>
            <w:tcW w:w="1276" w:type="dxa"/>
            <w:tcBorders>
              <w:bottom w:val="nil"/>
            </w:tcBorders>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22,1</w:t>
            </w:r>
          </w:p>
        </w:tc>
        <w:tc>
          <w:tcPr>
            <w:tcW w:w="1843" w:type="dxa"/>
            <w:tcBorders>
              <w:bottom w:val="nil"/>
            </w:tcBorders>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3,6</w:t>
            </w:r>
          </w:p>
        </w:tc>
        <w:tc>
          <w:tcPr>
            <w:tcW w:w="992" w:type="dxa"/>
            <w:tcBorders>
              <w:bottom w:val="nil"/>
            </w:tcBorders>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3,0</w:t>
            </w:r>
          </w:p>
        </w:tc>
        <w:tc>
          <w:tcPr>
            <w:tcW w:w="1559" w:type="dxa"/>
            <w:tcBorders>
              <w:bottom w:val="nil"/>
            </w:tcBorders>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13,4</w:t>
            </w:r>
          </w:p>
        </w:tc>
        <w:tc>
          <w:tcPr>
            <w:tcW w:w="1559" w:type="dxa"/>
            <w:tcBorders>
              <w:bottom w:val="nil"/>
            </w:tcBorders>
          </w:tcPr>
          <w:p w:rsidR="00B2444A" w:rsidRPr="00D92BB3" w:rsidRDefault="00B2444A" w:rsidP="009400E1">
            <w:pPr>
              <w:jc w:val="both"/>
              <w:rPr>
                <w:rFonts w:ascii="Times New Roman" w:hAnsi="Times New Roman" w:cs="Times New Roman"/>
              </w:rPr>
            </w:pPr>
            <w:r w:rsidRPr="00D92BB3">
              <w:rPr>
                <w:rFonts w:ascii="Times New Roman" w:hAnsi="Times New Roman" w:cs="Times New Roman"/>
              </w:rPr>
              <w:t>-10,4</w:t>
            </w:r>
          </w:p>
        </w:tc>
      </w:tr>
    </w:tbl>
    <w:p w:rsidR="001E2D94" w:rsidRDefault="001E2D94">
      <w:r>
        <w:br w:type="page"/>
      </w:r>
    </w:p>
    <w:p w:rsidR="001E2D94" w:rsidRPr="001E2D94" w:rsidRDefault="001E2D94" w:rsidP="001E2D94">
      <w:pPr>
        <w:rPr>
          <w:rFonts w:ascii="Times New Roman" w:hAnsi="Times New Roman" w:cs="Times New Roman"/>
          <w:sz w:val="28"/>
          <w:szCs w:val="28"/>
          <w:lang w:val="kk-KZ"/>
        </w:rPr>
      </w:pPr>
      <w:r w:rsidRPr="001E2D94">
        <w:rPr>
          <w:rFonts w:ascii="Times New Roman" w:hAnsi="Times New Roman" w:cs="Times New Roman"/>
          <w:sz w:val="28"/>
          <w:szCs w:val="28"/>
          <w:lang w:val="kk-KZ"/>
        </w:rPr>
        <w:lastRenderedPageBreak/>
        <w:t>7 – кестенің  жалғасы</w:t>
      </w:r>
    </w:p>
    <w:p w:rsidR="001E2D94" w:rsidRDefault="001E2D94"/>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1134"/>
        <w:gridCol w:w="1276"/>
        <w:gridCol w:w="1843"/>
        <w:gridCol w:w="992"/>
        <w:gridCol w:w="1559"/>
        <w:gridCol w:w="1559"/>
      </w:tblGrid>
      <w:tr w:rsidR="001E2D94" w:rsidRPr="00D92BB3" w:rsidTr="001E2D94">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center"/>
              <w:rPr>
                <w:rFonts w:ascii="Times New Roman" w:hAnsi="Times New Roman" w:cs="Times New Roman"/>
                <w:bCs/>
                <w:lang w:val="kk-KZ"/>
              </w:rPr>
            </w:pPr>
            <w:r>
              <w:rPr>
                <w:rFonts w:ascii="Times New Roman" w:hAnsi="Times New Roman" w:cs="Times New Roman"/>
                <w:lang w:val="kk-KZ"/>
              </w:rPr>
              <w:t>1</w:t>
            </w:r>
          </w:p>
        </w:tc>
        <w:tc>
          <w:tcPr>
            <w:tcW w:w="1134" w:type="dxa"/>
          </w:tcPr>
          <w:p w:rsidR="001E2D94" w:rsidRPr="00D92BB3" w:rsidRDefault="001E2D94" w:rsidP="001E2D94">
            <w:pPr>
              <w:jc w:val="center"/>
              <w:rPr>
                <w:rFonts w:ascii="Times New Roman" w:hAnsi="Times New Roman" w:cs="Times New Roman"/>
              </w:rPr>
            </w:pPr>
            <w:r>
              <w:rPr>
                <w:rFonts w:ascii="Times New Roman" w:hAnsi="Times New Roman" w:cs="Times New Roman"/>
                <w:lang w:val="kk-KZ"/>
              </w:rPr>
              <w:t>2</w:t>
            </w:r>
          </w:p>
        </w:tc>
        <w:tc>
          <w:tcPr>
            <w:tcW w:w="1276" w:type="dxa"/>
          </w:tcPr>
          <w:p w:rsidR="001E2D94" w:rsidRPr="00D92BB3" w:rsidRDefault="001E2D94" w:rsidP="001E2D94">
            <w:pPr>
              <w:jc w:val="center"/>
              <w:rPr>
                <w:rFonts w:ascii="Times New Roman" w:hAnsi="Times New Roman" w:cs="Times New Roman"/>
              </w:rPr>
            </w:pPr>
            <w:r>
              <w:rPr>
                <w:rFonts w:ascii="Times New Roman" w:hAnsi="Times New Roman" w:cs="Times New Roman"/>
                <w:lang w:val="kk-KZ"/>
              </w:rPr>
              <w:t>3</w:t>
            </w:r>
          </w:p>
        </w:tc>
        <w:tc>
          <w:tcPr>
            <w:tcW w:w="1843" w:type="dxa"/>
          </w:tcPr>
          <w:p w:rsidR="001E2D94" w:rsidRPr="00D92BB3" w:rsidRDefault="001E2D94" w:rsidP="001E2D94">
            <w:pPr>
              <w:jc w:val="center"/>
              <w:rPr>
                <w:rFonts w:ascii="Times New Roman" w:hAnsi="Times New Roman" w:cs="Times New Roman"/>
              </w:rPr>
            </w:pPr>
            <w:r>
              <w:rPr>
                <w:rFonts w:ascii="Times New Roman" w:hAnsi="Times New Roman" w:cs="Times New Roman"/>
                <w:bCs/>
                <w:lang w:val="kk-KZ"/>
              </w:rPr>
              <w:t>4</w:t>
            </w:r>
          </w:p>
        </w:tc>
        <w:tc>
          <w:tcPr>
            <w:tcW w:w="992" w:type="dxa"/>
          </w:tcPr>
          <w:p w:rsidR="001E2D94" w:rsidRPr="00D92BB3" w:rsidRDefault="001E2D94" w:rsidP="001E2D94">
            <w:pPr>
              <w:jc w:val="center"/>
              <w:rPr>
                <w:rFonts w:ascii="Times New Roman" w:hAnsi="Times New Roman" w:cs="Times New Roman"/>
              </w:rPr>
            </w:pPr>
            <w:r>
              <w:rPr>
                <w:rFonts w:ascii="Times New Roman" w:hAnsi="Times New Roman" w:cs="Times New Roman"/>
                <w:lang w:val="kk-KZ"/>
              </w:rPr>
              <w:t>5</w:t>
            </w:r>
          </w:p>
        </w:tc>
        <w:tc>
          <w:tcPr>
            <w:tcW w:w="1559" w:type="dxa"/>
          </w:tcPr>
          <w:p w:rsidR="001E2D94" w:rsidRPr="00D92BB3" w:rsidRDefault="001E2D94" w:rsidP="001E2D94">
            <w:pPr>
              <w:jc w:val="center"/>
              <w:rPr>
                <w:rFonts w:ascii="Times New Roman" w:hAnsi="Times New Roman" w:cs="Times New Roman"/>
              </w:rPr>
            </w:pPr>
            <w:r>
              <w:rPr>
                <w:rFonts w:ascii="Times New Roman" w:hAnsi="Times New Roman" w:cs="Times New Roman"/>
                <w:lang w:val="kk-KZ"/>
              </w:rPr>
              <w:t>6</w:t>
            </w:r>
          </w:p>
        </w:tc>
        <w:tc>
          <w:tcPr>
            <w:tcW w:w="1559" w:type="dxa"/>
          </w:tcPr>
          <w:p w:rsidR="001E2D94" w:rsidRPr="00D92BB3" w:rsidRDefault="001E2D94" w:rsidP="001E2D94">
            <w:pPr>
              <w:jc w:val="center"/>
              <w:rPr>
                <w:rFonts w:ascii="Times New Roman" w:hAnsi="Times New Roman" w:cs="Times New Roman"/>
              </w:rPr>
            </w:pPr>
            <w:r>
              <w:rPr>
                <w:rFonts w:ascii="Times New Roman" w:hAnsi="Times New Roman" w:cs="Times New Roman"/>
                <w:bCs/>
                <w:lang w:val="kk-KZ"/>
              </w:rPr>
              <w:t>7</w:t>
            </w:r>
          </w:p>
        </w:tc>
      </w:tr>
      <w:tr w:rsidR="001E2D94" w:rsidRPr="00D92BB3" w:rsidTr="001E2D94">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lang w:val="kk-KZ"/>
              </w:rPr>
              <w:t>Орташа айлық</w:t>
            </w:r>
          </w:p>
        </w:tc>
        <w:tc>
          <w:tcPr>
            <w:tcW w:w="1134"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22,3</w:t>
            </w:r>
          </w:p>
        </w:tc>
        <w:tc>
          <w:tcPr>
            <w:tcW w:w="1276"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21,2</w:t>
            </w:r>
          </w:p>
        </w:tc>
        <w:tc>
          <w:tcPr>
            <w:tcW w:w="1843"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1,1</w:t>
            </w:r>
          </w:p>
        </w:tc>
        <w:tc>
          <w:tcPr>
            <w:tcW w:w="992"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72,7</w:t>
            </w:r>
          </w:p>
        </w:tc>
        <w:tc>
          <w:tcPr>
            <w:tcW w:w="1559"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53,9</w:t>
            </w:r>
          </w:p>
        </w:tc>
        <w:tc>
          <w:tcPr>
            <w:tcW w:w="1559"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18,8</w:t>
            </w:r>
          </w:p>
        </w:tc>
      </w:tr>
      <w:tr w:rsidR="001E2D94" w:rsidRPr="00D92BB3" w:rsidTr="001E2D94">
        <w:tc>
          <w:tcPr>
            <w:tcW w:w="9639" w:type="dxa"/>
            <w:gridSpan w:val="7"/>
            <w:tcBorders>
              <w:top w:val="single" w:sz="4" w:space="0" w:color="auto"/>
              <w:left w:val="single" w:sz="4" w:space="0" w:color="auto"/>
              <w:bottom w:val="single" w:sz="4" w:space="0" w:color="auto"/>
            </w:tcBorders>
          </w:tcPr>
          <w:p w:rsidR="001E2D94" w:rsidRPr="00D92BB3" w:rsidRDefault="001E2D94" w:rsidP="001E2D94">
            <w:pPr>
              <w:ind w:firstLine="567"/>
              <w:jc w:val="center"/>
              <w:rPr>
                <w:rFonts w:ascii="Times New Roman" w:hAnsi="Times New Roman" w:cs="Times New Roman"/>
              </w:rPr>
            </w:pPr>
            <w:r w:rsidRPr="00D92BB3">
              <w:rPr>
                <w:rFonts w:ascii="Times New Roman" w:hAnsi="Times New Roman" w:cs="Times New Roman"/>
                <w:bCs/>
                <w:lang w:val="kk-KZ"/>
              </w:rPr>
              <w:t xml:space="preserve">Шілде, </w:t>
            </w:r>
            <w:r w:rsidRPr="00D92BB3">
              <w:rPr>
                <w:rFonts w:ascii="Times New Roman" w:hAnsi="Times New Roman" w:cs="Times New Roman"/>
                <w:bCs/>
              </w:rPr>
              <w:t>2018</w:t>
            </w:r>
          </w:p>
        </w:tc>
      </w:tr>
      <w:tr w:rsidR="001E2D94" w:rsidRPr="00D92BB3" w:rsidTr="001E2D94">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lang w:val="en-US"/>
              </w:rPr>
              <w:t>I</w:t>
            </w:r>
            <w:r w:rsidRPr="00D92BB3">
              <w:rPr>
                <w:rFonts w:ascii="Times New Roman" w:hAnsi="Times New Roman" w:cs="Times New Roman"/>
                <w:bCs/>
              </w:rPr>
              <w:t xml:space="preserve"> декада</w:t>
            </w:r>
          </w:p>
        </w:tc>
        <w:tc>
          <w:tcPr>
            <w:tcW w:w="1134"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25,8</w:t>
            </w:r>
          </w:p>
        </w:tc>
        <w:tc>
          <w:tcPr>
            <w:tcW w:w="1276"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23,5</w:t>
            </w:r>
          </w:p>
        </w:tc>
        <w:tc>
          <w:tcPr>
            <w:tcW w:w="1843"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2,3</w:t>
            </w:r>
          </w:p>
        </w:tc>
        <w:tc>
          <w:tcPr>
            <w:tcW w:w="992"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17,6</w:t>
            </w:r>
          </w:p>
        </w:tc>
        <w:tc>
          <w:tcPr>
            <w:tcW w:w="1559"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10,8</w:t>
            </w:r>
          </w:p>
        </w:tc>
        <w:tc>
          <w:tcPr>
            <w:tcW w:w="1559"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6,8</w:t>
            </w:r>
          </w:p>
        </w:tc>
      </w:tr>
      <w:tr w:rsidR="001E2D94" w:rsidRPr="00D92BB3" w:rsidTr="001E2D94">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lang w:val="en-US"/>
              </w:rPr>
              <w:t>II</w:t>
            </w:r>
            <w:r w:rsidRPr="00D92BB3">
              <w:rPr>
                <w:rFonts w:ascii="Times New Roman" w:hAnsi="Times New Roman" w:cs="Times New Roman"/>
                <w:bCs/>
              </w:rPr>
              <w:t xml:space="preserve"> декада</w:t>
            </w:r>
          </w:p>
        </w:tc>
        <w:tc>
          <w:tcPr>
            <w:tcW w:w="1134"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27,9</w:t>
            </w:r>
          </w:p>
        </w:tc>
        <w:tc>
          <w:tcPr>
            <w:tcW w:w="1276"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23,7</w:t>
            </w:r>
          </w:p>
        </w:tc>
        <w:tc>
          <w:tcPr>
            <w:tcW w:w="1843"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4,2</w:t>
            </w:r>
          </w:p>
        </w:tc>
        <w:tc>
          <w:tcPr>
            <w:tcW w:w="992"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w:t>
            </w:r>
          </w:p>
        </w:tc>
        <w:tc>
          <w:tcPr>
            <w:tcW w:w="1559"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8,8</w:t>
            </w:r>
          </w:p>
        </w:tc>
        <w:tc>
          <w:tcPr>
            <w:tcW w:w="1559"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-5,8</w:t>
            </w:r>
          </w:p>
        </w:tc>
      </w:tr>
      <w:tr w:rsidR="001E2D94" w:rsidRPr="00D92BB3" w:rsidTr="001E2D94">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lang w:val="en-US"/>
              </w:rPr>
              <w:t>III</w:t>
            </w:r>
            <w:r w:rsidRPr="00D92BB3">
              <w:rPr>
                <w:rFonts w:ascii="Times New Roman" w:hAnsi="Times New Roman" w:cs="Times New Roman"/>
                <w:bCs/>
              </w:rPr>
              <w:t xml:space="preserve"> декада</w:t>
            </w:r>
          </w:p>
        </w:tc>
        <w:tc>
          <w:tcPr>
            <w:tcW w:w="1134"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27,2</w:t>
            </w:r>
          </w:p>
        </w:tc>
        <w:tc>
          <w:tcPr>
            <w:tcW w:w="1276"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25,0</w:t>
            </w:r>
          </w:p>
        </w:tc>
        <w:tc>
          <w:tcPr>
            <w:tcW w:w="1843"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2,2</w:t>
            </w:r>
          </w:p>
        </w:tc>
        <w:tc>
          <w:tcPr>
            <w:tcW w:w="992"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5,0</w:t>
            </w:r>
          </w:p>
        </w:tc>
        <w:tc>
          <w:tcPr>
            <w:tcW w:w="1559"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7,0</w:t>
            </w:r>
          </w:p>
        </w:tc>
        <w:tc>
          <w:tcPr>
            <w:tcW w:w="1559"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-2,0</w:t>
            </w:r>
          </w:p>
        </w:tc>
      </w:tr>
      <w:tr w:rsidR="001E2D94" w:rsidRPr="00D92BB3" w:rsidTr="001E2D94">
        <w:tc>
          <w:tcPr>
            <w:tcW w:w="1276" w:type="dxa"/>
            <w:tcBorders>
              <w:top w:val="single" w:sz="4" w:space="0" w:color="auto"/>
              <w:left w:val="single" w:sz="4" w:space="0" w:color="auto"/>
              <w:bottom w:val="single" w:sz="4" w:space="0" w:color="auto"/>
              <w:right w:val="single" w:sz="4" w:space="0" w:color="auto"/>
            </w:tcBorders>
          </w:tcPr>
          <w:p w:rsidR="001E2D94" w:rsidRPr="00D92BB3" w:rsidRDefault="001E2D94" w:rsidP="001E2D94">
            <w:pPr>
              <w:jc w:val="both"/>
              <w:rPr>
                <w:rFonts w:ascii="Times New Roman" w:hAnsi="Times New Roman" w:cs="Times New Roman"/>
                <w:bCs/>
              </w:rPr>
            </w:pPr>
            <w:r w:rsidRPr="00D92BB3">
              <w:rPr>
                <w:rFonts w:ascii="Times New Roman" w:hAnsi="Times New Roman" w:cs="Times New Roman"/>
                <w:bCs/>
                <w:lang w:val="kk-KZ"/>
              </w:rPr>
              <w:t>Орташа айлық</w:t>
            </w:r>
          </w:p>
        </w:tc>
        <w:tc>
          <w:tcPr>
            <w:tcW w:w="1134"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26,9</w:t>
            </w:r>
          </w:p>
        </w:tc>
        <w:tc>
          <w:tcPr>
            <w:tcW w:w="1276"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24,1</w:t>
            </w:r>
          </w:p>
        </w:tc>
        <w:tc>
          <w:tcPr>
            <w:tcW w:w="1843"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2,8</w:t>
            </w:r>
          </w:p>
        </w:tc>
        <w:tc>
          <w:tcPr>
            <w:tcW w:w="992"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25,7</w:t>
            </w:r>
          </w:p>
        </w:tc>
        <w:tc>
          <w:tcPr>
            <w:tcW w:w="1559"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26,6</w:t>
            </w:r>
          </w:p>
        </w:tc>
        <w:tc>
          <w:tcPr>
            <w:tcW w:w="1559" w:type="dxa"/>
          </w:tcPr>
          <w:p w:rsidR="001E2D94" w:rsidRPr="00D92BB3" w:rsidRDefault="001E2D94" w:rsidP="001E2D94">
            <w:pPr>
              <w:jc w:val="both"/>
              <w:rPr>
                <w:rFonts w:ascii="Times New Roman" w:hAnsi="Times New Roman" w:cs="Times New Roman"/>
              </w:rPr>
            </w:pPr>
            <w:r w:rsidRPr="00D92BB3">
              <w:rPr>
                <w:rFonts w:ascii="Times New Roman" w:hAnsi="Times New Roman" w:cs="Times New Roman"/>
              </w:rPr>
              <w:t>-0,9</w:t>
            </w:r>
          </w:p>
        </w:tc>
      </w:tr>
    </w:tbl>
    <w:p w:rsidR="004F6D6D" w:rsidRDefault="004F6D6D" w:rsidP="009400E1">
      <w:pPr>
        <w:ind w:firstLine="567"/>
        <w:jc w:val="both"/>
        <w:rPr>
          <w:rFonts w:ascii="Times New Roman" w:hAnsi="Times New Roman" w:cs="Times New Roman"/>
          <w:bCs/>
          <w:iCs/>
          <w:sz w:val="28"/>
          <w:szCs w:val="28"/>
          <w:lang w:val="kk-KZ"/>
        </w:rPr>
      </w:pPr>
    </w:p>
    <w:p w:rsidR="004F6D6D" w:rsidRPr="00465348" w:rsidRDefault="004F6D6D" w:rsidP="009400E1">
      <w:pPr>
        <w:ind w:firstLine="567"/>
        <w:jc w:val="both"/>
        <w:rPr>
          <w:rFonts w:ascii="Times New Roman" w:hAnsi="Times New Roman" w:cs="Times New Roman"/>
          <w:bCs/>
          <w:iCs/>
          <w:sz w:val="28"/>
          <w:szCs w:val="28"/>
          <w:lang w:val="kk-KZ"/>
        </w:rPr>
      </w:pPr>
      <w:r w:rsidRPr="00465348">
        <w:rPr>
          <w:rFonts w:ascii="Times New Roman" w:hAnsi="Times New Roman" w:cs="Times New Roman"/>
          <w:bCs/>
          <w:iCs/>
          <w:sz w:val="28"/>
          <w:szCs w:val="28"/>
          <w:lang w:val="kk-KZ"/>
        </w:rPr>
        <w:t xml:space="preserve">Бидай қоңыр татқа  қарсы қазіргі уақытта кең спектрі әртүрлі фунгицидтер жеткілікті қолданылғанымен бұл аурудың салдарынан болатын экономикалық шығын жылдан жылға өсуде. 2014 жылы Қостанай облысының сегіз ауданындағы 740 мың гектар бидай алқабында </w:t>
      </w:r>
      <w:r w:rsidRPr="00465348">
        <w:rPr>
          <w:rFonts w:ascii="Times New Roman" w:hAnsi="Times New Roman" w:cs="Times New Roman"/>
          <w:bCs/>
          <w:i/>
          <w:iCs/>
          <w:sz w:val="28"/>
          <w:szCs w:val="28"/>
          <w:lang w:val="kk-KZ"/>
        </w:rPr>
        <w:t>P.triticiana Erix.</w:t>
      </w:r>
      <w:r w:rsidRPr="00465348">
        <w:rPr>
          <w:rFonts w:ascii="Times New Roman" w:hAnsi="Times New Roman" w:cs="Times New Roman"/>
          <w:bCs/>
          <w:iCs/>
          <w:sz w:val="28"/>
          <w:szCs w:val="28"/>
          <w:lang w:val="kk-KZ"/>
        </w:rPr>
        <w:t xml:space="preserve"> эпифитотия деңгейіне дейін дамыған. Бидай егістігінің 540 мың гектары фунгицидпен өнделген. Дегенімен ауру салдарынан болатын шығындарды толықтай тежеу мүмкіншілігі шешімін тапқан жоқ. Өсімдік онтогенезінің барлық  кезендерінде патогенің дамуын тежейтін препараттар тапшы болуына және фунгицидтердің әсерінің тиімділігі 30-35 күнге ғана созылатындықтан бұл бүгінгі күні де өзекті проблеманың бірі. Сонымен қатар фунгициттерді белсенді қолдану экономикалық жағынан тиімсіз. Әлемде бидай қоңыр татынан  келетін  шығын  жыл  сайынғы  шамамен  2  миллиард  АҚШ  долларға бағаланған</w:t>
      </w:r>
      <w:r w:rsidR="00B35253" w:rsidRPr="009F3839">
        <w:rPr>
          <w:rFonts w:ascii="Times New Roman" w:hAnsi="Times New Roman" w:cs="Times New Roman"/>
          <w:sz w:val="28"/>
          <w:szCs w:val="28"/>
          <w:lang w:val="kk-KZ"/>
        </w:rPr>
        <w:t>[</w:t>
      </w:r>
      <w:r w:rsidR="00B35253">
        <w:rPr>
          <w:rFonts w:ascii="Times New Roman" w:hAnsi="Times New Roman" w:cs="Times New Roman"/>
          <w:sz w:val="28"/>
          <w:szCs w:val="28"/>
          <w:lang w:val="kk-KZ"/>
        </w:rPr>
        <w:t>235</w:t>
      </w:r>
      <w:r w:rsidR="002E43B7">
        <w:rPr>
          <w:rFonts w:ascii="Times New Roman" w:hAnsi="Times New Roman" w:cs="Times New Roman"/>
          <w:sz w:val="28"/>
          <w:szCs w:val="28"/>
          <w:lang w:val="kk-KZ"/>
        </w:rPr>
        <w:t>,с. 57</w:t>
      </w:r>
      <w:r w:rsidR="00B35253" w:rsidRPr="009F3839">
        <w:rPr>
          <w:rFonts w:ascii="Times New Roman" w:hAnsi="Times New Roman" w:cs="Times New Roman"/>
          <w:sz w:val="28"/>
          <w:szCs w:val="28"/>
          <w:lang w:val="kk-KZ"/>
        </w:rPr>
        <w:t>]</w:t>
      </w:r>
      <w:r w:rsidRPr="00465348">
        <w:rPr>
          <w:rFonts w:ascii="Times New Roman" w:hAnsi="Times New Roman" w:cs="Times New Roman"/>
          <w:bCs/>
          <w:iCs/>
          <w:sz w:val="28"/>
          <w:szCs w:val="28"/>
          <w:lang w:val="kk-KZ"/>
        </w:rPr>
        <w:t xml:space="preserve">. Мұндай фунгициттерді белсенді қолданудың нәтижесіндегі экономикалық ауыртпалық ауырумен күресудің таза әдістерін ендіруді талап етеді. Аурудан қорғанудың экологиялық, экономикалық жағынан тиімді жолы қоңыр таттың жаппай дамуына себепші факторларды зерттеу. </w:t>
      </w:r>
    </w:p>
    <w:p w:rsidR="004F6D6D" w:rsidRPr="00465348" w:rsidRDefault="004F6D6D" w:rsidP="009400E1">
      <w:pPr>
        <w:ind w:firstLine="567"/>
        <w:jc w:val="both"/>
        <w:rPr>
          <w:rFonts w:ascii="Times New Roman" w:hAnsi="Times New Roman" w:cs="Times New Roman"/>
          <w:bCs/>
          <w:iCs/>
          <w:sz w:val="28"/>
          <w:szCs w:val="28"/>
          <w:lang w:val="kk-KZ"/>
        </w:rPr>
      </w:pPr>
      <w:r w:rsidRPr="00465348">
        <w:rPr>
          <w:rFonts w:ascii="Times New Roman" w:hAnsi="Times New Roman" w:cs="Times New Roman"/>
          <w:bCs/>
          <w:iCs/>
          <w:sz w:val="28"/>
          <w:szCs w:val="28"/>
          <w:lang w:val="kk-KZ"/>
        </w:rPr>
        <w:t xml:space="preserve">Осы өзекті мәселе негізінде 2018-2019 жылдары танап жағдайында бидай қоңыр таттың сорттарды зақымдауы, егін түсіміне әсері және оның  дамуының қоршаған ортаның климат жағдайына тәуелділігі зерттелінді.  </w:t>
      </w:r>
    </w:p>
    <w:p w:rsidR="004F6D6D" w:rsidRPr="00465348" w:rsidRDefault="004F6D6D" w:rsidP="009400E1">
      <w:pPr>
        <w:ind w:firstLine="567"/>
        <w:jc w:val="both"/>
        <w:rPr>
          <w:rFonts w:ascii="Times New Roman" w:hAnsi="Times New Roman" w:cs="Times New Roman"/>
          <w:bCs/>
          <w:iCs/>
          <w:sz w:val="28"/>
          <w:szCs w:val="28"/>
          <w:lang w:val="kk-KZ"/>
        </w:rPr>
      </w:pPr>
      <w:r w:rsidRPr="00465348">
        <w:rPr>
          <w:rFonts w:ascii="Times New Roman" w:hAnsi="Times New Roman" w:cs="Times New Roman"/>
          <w:bCs/>
          <w:iCs/>
          <w:sz w:val="28"/>
          <w:szCs w:val="28"/>
          <w:lang w:val="kk-KZ"/>
        </w:rPr>
        <w:t xml:space="preserve">Зерттеу барысында 2018 жылы жаздық бидай егістігі телімінде қоңыр таттың алғашқы белгілері түптену вегетациялық кезенде пайда болды. Бастапқы кезде өсімдіктердің жапырақ тақтасында шашараңқы түрде орналасқан майда жеке пустулалары түтіктену-масақтану фазасында ортаңғы яруста 45 пайызға дейін, масақтану фазасында  65 пайызға дейін дамыды. Дән салу фазасында 55 пайыз болса, сүттенін-балауызданып пісіп жетілу кезеңдерінде аурудың даму бәсеңсіп, урединоспоралар ішнара телиоспораларға ауысты, көрсеткіші 35 пайызды құрады. </w:t>
      </w:r>
    </w:p>
    <w:p w:rsidR="004F6D6D" w:rsidRPr="00465348" w:rsidRDefault="004F6D6D" w:rsidP="009400E1">
      <w:pPr>
        <w:ind w:firstLine="567"/>
        <w:jc w:val="both"/>
        <w:rPr>
          <w:rFonts w:ascii="Times New Roman" w:hAnsi="Times New Roman" w:cs="Times New Roman"/>
          <w:bCs/>
          <w:iCs/>
          <w:sz w:val="28"/>
          <w:szCs w:val="28"/>
          <w:lang w:val="kk-KZ"/>
        </w:rPr>
      </w:pPr>
      <w:r w:rsidRPr="00465348">
        <w:rPr>
          <w:rFonts w:ascii="Times New Roman" w:hAnsi="Times New Roman" w:cs="Times New Roman"/>
          <w:bCs/>
          <w:iCs/>
          <w:sz w:val="28"/>
          <w:szCs w:val="28"/>
          <w:lang w:val="kk-KZ"/>
        </w:rPr>
        <w:t>2019 жылы өсімдіктердің бастапқы онтогенез фазаларында (түтіктену, масақтану) патогеннің даму  төмен болғанымен дән салу, сүттеніп-балауызданып пісіп жетілу фазаларында қарқынды дамуы байқалынды. Жалау жапырақ ауданында қоңыр таттың дамуы 50-70 пайыз аралығында ауытқыды (</w:t>
      </w:r>
      <w:r w:rsidR="001E2D94">
        <w:rPr>
          <w:rFonts w:ascii="Times New Roman" w:hAnsi="Times New Roman" w:cs="Times New Roman"/>
          <w:bCs/>
          <w:iCs/>
          <w:sz w:val="28"/>
          <w:szCs w:val="28"/>
          <w:lang w:val="kk-KZ"/>
        </w:rPr>
        <w:t>с</w:t>
      </w:r>
      <w:r>
        <w:rPr>
          <w:rFonts w:ascii="Times New Roman" w:hAnsi="Times New Roman" w:cs="Times New Roman"/>
          <w:bCs/>
          <w:iCs/>
          <w:sz w:val="28"/>
          <w:szCs w:val="28"/>
          <w:lang w:val="kk-KZ"/>
        </w:rPr>
        <w:t>урет 18</w:t>
      </w:r>
      <w:r w:rsidRPr="00465348">
        <w:rPr>
          <w:rFonts w:ascii="Times New Roman" w:hAnsi="Times New Roman" w:cs="Times New Roman"/>
          <w:bCs/>
          <w:iCs/>
          <w:sz w:val="28"/>
          <w:szCs w:val="28"/>
          <w:lang w:val="kk-KZ"/>
        </w:rPr>
        <w:t>).</w:t>
      </w:r>
    </w:p>
    <w:p w:rsidR="004F6D6D" w:rsidRPr="00465348" w:rsidRDefault="004F6D6D" w:rsidP="009400E1">
      <w:pPr>
        <w:ind w:firstLine="567"/>
        <w:jc w:val="both"/>
        <w:rPr>
          <w:rFonts w:ascii="Times New Roman" w:hAnsi="Times New Roman" w:cs="Times New Roman"/>
          <w:sz w:val="28"/>
          <w:szCs w:val="28"/>
          <w:lang w:val="kk-KZ"/>
        </w:rPr>
      </w:pPr>
    </w:p>
    <w:p w:rsidR="004F6D6D" w:rsidRPr="00465348" w:rsidRDefault="004F6D6D" w:rsidP="001E2D94">
      <w:pPr>
        <w:jc w:val="center"/>
        <w:rPr>
          <w:rFonts w:ascii="Times New Roman" w:hAnsi="Times New Roman" w:cs="Times New Roman"/>
          <w:sz w:val="28"/>
          <w:szCs w:val="28"/>
        </w:rPr>
      </w:pPr>
      <w:r w:rsidRPr="00465348">
        <w:rPr>
          <w:rFonts w:ascii="Times New Roman" w:hAnsi="Times New Roman" w:cs="Times New Roman"/>
          <w:noProof/>
          <w:sz w:val="28"/>
          <w:szCs w:val="28"/>
          <w:lang w:eastAsia="ru-RU"/>
        </w:rPr>
        <w:lastRenderedPageBreak/>
        <w:drawing>
          <wp:inline distT="0" distB="0" distL="0" distR="0">
            <wp:extent cx="5420563" cy="3226003"/>
            <wp:effectExtent l="0" t="0" r="8890" b="1270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4F6D6D" w:rsidRDefault="004F6D6D" w:rsidP="009400E1">
      <w:pPr>
        <w:ind w:firstLine="567"/>
        <w:jc w:val="center"/>
        <w:rPr>
          <w:rFonts w:ascii="Times New Roman" w:hAnsi="Times New Roman" w:cs="Times New Roman"/>
          <w:sz w:val="28"/>
          <w:szCs w:val="28"/>
          <w:lang w:val="kk-KZ"/>
        </w:rPr>
      </w:pPr>
    </w:p>
    <w:p w:rsidR="004F6D6D" w:rsidRPr="00465348" w:rsidRDefault="004F6D6D" w:rsidP="001E2D94">
      <w:pPr>
        <w:jc w:val="center"/>
        <w:rPr>
          <w:rFonts w:ascii="Times New Roman" w:hAnsi="Times New Roman" w:cs="Times New Roman"/>
          <w:sz w:val="28"/>
          <w:szCs w:val="28"/>
          <w:lang w:val="kk-KZ"/>
        </w:rPr>
      </w:pPr>
      <w:r>
        <w:rPr>
          <w:rFonts w:ascii="Times New Roman" w:hAnsi="Times New Roman" w:cs="Times New Roman"/>
          <w:sz w:val="28"/>
          <w:szCs w:val="28"/>
          <w:lang w:val="kk-KZ"/>
        </w:rPr>
        <w:t>Сурет 18</w:t>
      </w:r>
      <w:r w:rsidR="001E2D94">
        <w:rPr>
          <w:rFonts w:ascii="Times New Roman" w:hAnsi="Times New Roman" w:cs="Times New Roman"/>
          <w:sz w:val="28"/>
          <w:szCs w:val="28"/>
          <w:lang w:val="kk-KZ"/>
        </w:rPr>
        <w:t xml:space="preserve"> -</w:t>
      </w:r>
      <w:r w:rsidRPr="00465348">
        <w:rPr>
          <w:rFonts w:ascii="Times New Roman" w:hAnsi="Times New Roman" w:cs="Times New Roman"/>
          <w:sz w:val="28"/>
          <w:szCs w:val="28"/>
          <w:lang w:val="kk-KZ"/>
        </w:rPr>
        <w:t xml:space="preserve"> 2018-2019 зерттеу жылдары бидай қоңыр татының дамуы</w:t>
      </w:r>
    </w:p>
    <w:p w:rsidR="004F6D6D" w:rsidRDefault="004F6D6D" w:rsidP="009400E1">
      <w:pPr>
        <w:ind w:firstLine="567"/>
        <w:jc w:val="both"/>
        <w:rPr>
          <w:rFonts w:ascii="Times New Roman" w:hAnsi="Times New Roman" w:cs="Times New Roman"/>
          <w:sz w:val="28"/>
          <w:szCs w:val="28"/>
          <w:lang w:val="kk-KZ"/>
        </w:rPr>
      </w:pPr>
    </w:p>
    <w:p w:rsidR="004F6D6D" w:rsidRPr="001E2D94" w:rsidRDefault="004F6D6D" w:rsidP="009400E1">
      <w:pPr>
        <w:ind w:firstLine="567"/>
        <w:jc w:val="both"/>
        <w:rPr>
          <w:rFonts w:ascii="Times New Roman" w:hAnsi="Times New Roman" w:cs="Times New Roman"/>
          <w:bCs/>
          <w:iCs/>
          <w:sz w:val="28"/>
          <w:szCs w:val="28"/>
          <w:lang w:val="kk-KZ"/>
        </w:rPr>
      </w:pPr>
      <w:r w:rsidRPr="001E2D94">
        <w:rPr>
          <w:rFonts w:ascii="Times New Roman" w:hAnsi="Times New Roman" w:cs="Times New Roman"/>
          <w:bCs/>
          <w:iCs/>
          <w:sz w:val="28"/>
          <w:szCs w:val="28"/>
          <w:lang w:val="kk-KZ"/>
        </w:rPr>
        <w:t xml:space="preserve">2018 жылы көктем мезгілінің басы наурыз айында атмосфераның ауа температурасының айлық орташа көрсеткіші қалыпты мөлшерден 7,7 </w:t>
      </w:r>
      <w:r w:rsidRPr="001E2D94">
        <w:rPr>
          <w:rFonts w:ascii="Times New Roman" w:hAnsi="Times New Roman" w:cs="Times New Roman"/>
          <w:bCs/>
          <w:iCs/>
          <w:sz w:val="28"/>
          <w:szCs w:val="28"/>
          <w:vertAlign w:val="superscript"/>
          <w:lang w:val="kk-KZ"/>
        </w:rPr>
        <w:t>0</w:t>
      </w:r>
      <w:r w:rsidRPr="001E2D94">
        <w:rPr>
          <w:rFonts w:ascii="Times New Roman" w:hAnsi="Times New Roman" w:cs="Times New Roman"/>
          <w:bCs/>
          <w:iCs/>
          <w:sz w:val="28"/>
          <w:szCs w:val="28"/>
          <w:lang w:val="kk-KZ"/>
        </w:rPr>
        <w:t xml:space="preserve">С-қа, ылғал мөлшері 75,5 пайыз жоғары болды. Сәуір айында бірінші, екінші декадаларында ауа температурасы 9,2-11,7 </w:t>
      </w:r>
      <w:r w:rsidRPr="001E2D94">
        <w:rPr>
          <w:rFonts w:ascii="Times New Roman" w:hAnsi="Times New Roman" w:cs="Times New Roman"/>
          <w:bCs/>
          <w:iCs/>
          <w:sz w:val="28"/>
          <w:szCs w:val="28"/>
          <w:vertAlign w:val="superscript"/>
          <w:lang w:val="kk-KZ"/>
        </w:rPr>
        <w:t>0</w:t>
      </w:r>
      <w:r w:rsidRPr="001E2D94">
        <w:rPr>
          <w:rFonts w:ascii="Times New Roman" w:hAnsi="Times New Roman" w:cs="Times New Roman"/>
          <w:bCs/>
          <w:iCs/>
          <w:sz w:val="28"/>
          <w:szCs w:val="28"/>
          <w:lang w:val="kk-KZ"/>
        </w:rPr>
        <w:t>С (қалыпты мөлшерден ауытқуы 2,0-7,7</w:t>
      </w:r>
      <w:r w:rsidRPr="001E2D94">
        <w:rPr>
          <w:rFonts w:ascii="Times New Roman" w:hAnsi="Times New Roman" w:cs="Times New Roman"/>
          <w:bCs/>
          <w:iCs/>
          <w:sz w:val="28"/>
          <w:szCs w:val="28"/>
          <w:vertAlign w:val="superscript"/>
          <w:lang w:val="kk-KZ"/>
        </w:rPr>
        <w:t>0</w:t>
      </w:r>
      <w:r w:rsidRPr="001E2D94">
        <w:rPr>
          <w:rFonts w:ascii="Times New Roman" w:hAnsi="Times New Roman" w:cs="Times New Roman"/>
          <w:bCs/>
          <w:iCs/>
          <w:sz w:val="28"/>
          <w:szCs w:val="28"/>
          <w:lang w:val="kk-KZ"/>
        </w:rPr>
        <w:t xml:space="preserve">С), жауын-шашын түсімі 33,5-38,9 мм (қалыпты мөлшерден ауытқуы 16,4-21,6 мм, мамыр айында ауа температурасы 16,3 </w:t>
      </w:r>
      <w:r w:rsidRPr="001E2D94">
        <w:rPr>
          <w:rFonts w:ascii="Times New Roman" w:hAnsi="Times New Roman" w:cs="Times New Roman"/>
          <w:bCs/>
          <w:iCs/>
          <w:sz w:val="28"/>
          <w:szCs w:val="28"/>
          <w:vertAlign w:val="superscript"/>
          <w:lang w:val="kk-KZ"/>
        </w:rPr>
        <w:t>0</w:t>
      </w:r>
      <w:r w:rsidRPr="001E2D94">
        <w:rPr>
          <w:rFonts w:ascii="Times New Roman" w:hAnsi="Times New Roman" w:cs="Times New Roman"/>
          <w:bCs/>
          <w:iCs/>
          <w:sz w:val="28"/>
          <w:szCs w:val="28"/>
          <w:lang w:val="kk-KZ"/>
        </w:rPr>
        <w:t xml:space="preserve">С болғанымен, түскен жауын-шашын – 124,9 мм (63,3 мм) құрады. Наурыз-мамыр көктем айларында нормадан 2 есе асатын 16,3 мм мөлшерде жауын-шашын түсті. Маусым айында атмосфералық ауа температурасының жоғарлап, орташа айлық көрсеткіші 23,1 </w:t>
      </w:r>
      <w:r w:rsidRPr="001E2D94">
        <w:rPr>
          <w:rFonts w:ascii="Times New Roman" w:hAnsi="Times New Roman" w:cs="Times New Roman"/>
          <w:bCs/>
          <w:iCs/>
          <w:sz w:val="28"/>
          <w:szCs w:val="28"/>
          <w:vertAlign w:val="superscript"/>
          <w:lang w:val="kk-KZ"/>
        </w:rPr>
        <w:t>0</w:t>
      </w:r>
      <w:r w:rsidRPr="001E2D94">
        <w:rPr>
          <w:rFonts w:ascii="Times New Roman" w:hAnsi="Times New Roman" w:cs="Times New Roman"/>
          <w:bCs/>
          <w:iCs/>
          <w:sz w:val="28"/>
          <w:szCs w:val="28"/>
          <w:lang w:val="kk-KZ"/>
        </w:rPr>
        <w:t xml:space="preserve">С (қалыпта мөлшерден ауытқуы 1,9 </w:t>
      </w:r>
      <w:r w:rsidRPr="001E2D94">
        <w:rPr>
          <w:rFonts w:ascii="Times New Roman" w:hAnsi="Times New Roman" w:cs="Times New Roman"/>
          <w:bCs/>
          <w:iCs/>
          <w:sz w:val="28"/>
          <w:szCs w:val="28"/>
          <w:vertAlign w:val="superscript"/>
          <w:lang w:val="kk-KZ"/>
        </w:rPr>
        <w:t>0</w:t>
      </w:r>
      <w:r w:rsidRPr="001E2D94">
        <w:rPr>
          <w:rFonts w:ascii="Times New Roman" w:hAnsi="Times New Roman" w:cs="Times New Roman"/>
          <w:bCs/>
          <w:iCs/>
          <w:sz w:val="28"/>
          <w:szCs w:val="28"/>
          <w:lang w:val="kk-KZ"/>
        </w:rPr>
        <w:t xml:space="preserve">С), ал ылғал мөлшері 136,8 мм (қалыпта мөлшерден ауытқуы 82,9 мм) болуы масақтану кезініңде аурудың дамуының 65 пайызға дейін жетуіне себепші болды.  Шілде айында жауын-шашын түсімі қалыпты мөлшерінен 25,2 мм кем, ауа температурасының сәл төмендеуі байқалынды. Бұл зерттеу жылы көктем айларында және жаз айының бастапқы мезгілдері көбінесе жаңбырлы ауа райымен және күндізгі және түнгі температуралардың күрт өзгеруімен ерекшеленді. Ал, шілде айында вегетациялық кезендерінің соңында ылғал түсімінің кемуіне байланысты аурудың дамуының тежелуі байқалынды. </w:t>
      </w:r>
    </w:p>
    <w:p w:rsidR="004F6D6D" w:rsidRPr="001E2D94" w:rsidRDefault="004F6D6D" w:rsidP="009400E1">
      <w:pPr>
        <w:ind w:firstLine="567"/>
        <w:jc w:val="both"/>
        <w:rPr>
          <w:rFonts w:ascii="Times New Roman" w:hAnsi="Times New Roman" w:cs="Times New Roman"/>
          <w:bCs/>
          <w:iCs/>
          <w:sz w:val="28"/>
          <w:szCs w:val="28"/>
          <w:lang w:val="kk-KZ"/>
        </w:rPr>
      </w:pPr>
      <w:r w:rsidRPr="001E2D94">
        <w:rPr>
          <w:rFonts w:ascii="Times New Roman" w:hAnsi="Times New Roman" w:cs="Times New Roman"/>
          <w:bCs/>
          <w:iCs/>
          <w:sz w:val="28"/>
          <w:szCs w:val="28"/>
          <w:lang w:val="kk-KZ"/>
        </w:rPr>
        <w:t>2019 жылы наурыз айында бірінші декада да ауа температурасы 6-7</w:t>
      </w:r>
      <w:r w:rsidRPr="001E2D94">
        <w:rPr>
          <w:rFonts w:ascii="Times New Roman" w:hAnsi="Times New Roman" w:cs="Times New Roman"/>
          <w:bCs/>
          <w:iCs/>
          <w:sz w:val="28"/>
          <w:szCs w:val="28"/>
          <w:vertAlign w:val="superscript"/>
          <w:lang w:val="kk-KZ"/>
        </w:rPr>
        <w:t>0</w:t>
      </w:r>
      <w:r w:rsidRPr="001E2D94">
        <w:rPr>
          <w:rFonts w:ascii="Times New Roman" w:hAnsi="Times New Roman" w:cs="Times New Roman"/>
          <w:bCs/>
          <w:iCs/>
          <w:sz w:val="28"/>
          <w:szCs w:val="28"/>
          <w:lang w:val="kk-KZ"/>
        </w:rPr>
        <w:t>С – та (0,7</w:t>
      </w:r>
      <w:r w:rsidRPr="001E2D94">
        <w:rPr>
          <w:rFonts w:ascii="Times New Roman" w:hAnsi="Times New Roman" w:cs="Times New Roman"/>
          <w:bCs/>
          <w:iCs/>
          <w:sz w:val="28"/>
          <w:szCs w:val="28"/>
          <w:vertAlign w:val="superscript"/>
          <w:lang w:val="kk-KZ"/>
        </w:rPr>
        <w:t>0</w:t>
      </w:r>
      <w:r w:rsidRPr="001E2D94">
        <w:rPr>
          <w:rFonts w:ascii="Times New Roman" w:hAnsi="Times New Roman" w:cs="Times New Roman"/>
          <w:bCs/>
          <w:iCs/>
          <w:sz w:val="28"/>
          <w:szCs w:val="28"/>
          <w:lang w:val="kk-KZ"/>
        </w:rPr>
        <w:t>С) қалыпты мөлшерден жоғары болды, екінші декада  8</w:t>
      </w:r>
      <w:r w:rsidRPr="001E2D94">
        <w:rPr>
          <w:rFonts w:ascii="Times New Roman" w:hAnsi="Times New Roman" w:cs="Times New Roman"/>
          <w:bCs/>
          <w:iCs/>
          <w:sz w:val="28"/>
          <w:szCs w:val="28"/>
          <w:vertAlign w:val="superscript"/>
          <w:lang w:val="kk-KZ"/>
        </w:rPr>
        <w:t>0</w:t>
      </w:r>
      <w:r w:rsidRPr="001E2D94">
        <w:rPr>
          <w:rFonts w:ascii="Times New Roman" w:hAnsi="Times New Roman" w:cs="Times New Roman"/>
          <w:bCs/>
          <w:iCs/>
          <w:sz w:val="28"/>
          <w:szCs w:val="28"/>
          <w:lang w:val="kk-KZ"/>
        </w:rPr>
        <w:t>С көрсетті. қалыпты мөлшерден 48,8мм  кем 17 мм ылғал түсіп құрғақ ауа райы сипатталды. Сәуірде ауа температурасы нормасының артуы 2</w:t>
      </w:r>
      <w:r w:rsidRPr="001E2D94">
        <w:rPr>
          <w:rFonts w:ascii="Times New Roman" w:hAnsi="Times New Roman" w:cs="Times New Roman"/>
          <w:bCs/>
          <w:iCs/>
          <w:sz w:val="28"/>
          <w:szCs w:val="28"/>
          <w:vertAlign w:val="superscript"/>
          <w:lang w:val="kk-KZ"/>
        </w:rPr>
        <w:t>0</w:t>
      </w:r>
      <w:r w:rsidRPr="001E2D94">
        <w:rPr>
          <w:rFonts w:ascii="Times New Roman" w:hAnsi="Times New Roman" w:cs="Times New Roman"/>
          <w:bCs/>
          <w:iCs/>
          <w:sz w:val="28"/>
          <w:szCs w:val="28"/>
          <w:lang w:val="kk-KZ"/>
        </w:rPr>
        <w:t xml:space="preserve">С, жауын – шашын түскен-4 есе (56,5 мм) құрады. Маусым айында жауын-шашын мөлшері нормадан (53,9 мм) 2 есе асып түсті, бұл вегетациялық кезендерінің бастапқа фазаларында түптену,  масақтану алғашқы кезенінде, сәуір, мамыр айларында 15-35 пайыз аралығында дамыған қоңыр таттың бидайдың масақтану фазасы </w:t>
      </w:r>
      <w:r w:rsidRPr="001E2D94">
        <w:rPr>
          <w:rFonts w:ascii="Times New Roman" w:hAnsi="Times New Roman" w:cs="Times New Roman"/>
          <w:bCs/>
          <w:iCs/>
          <w:sz w:val="28"/>
          <w:szCs w:val="28"/>
          <w:lang w:val="kk-KZ"/>
        </w:rPr>
        <w:lastRenderedPageBreak/>
        <w:t>соңында, сүттеніп-балауызданып пісіп жетілу фазасының бастапқы кезеніңде қарқынды дамып 70 пайызға дейін көтерілуіне себепші болды (</w:t>
      </w:r>
      <w:r w:rsidR="001E2D94" w:rsidRPr="001E2D94">
        <w:rPr>
          <w:rFonts w:ascii="Times New Roman" w:hAnsi="Times New Roman" w:cs="Times New Roman"/>
          <w:bCs/>
          <w:iCs/>
          <w:sz w:val="28"/>
          <w:szCs w:val="28"/>
          <w:lang w:val="kk-KZ"/>
        </w:rPr>
        <w:t>с</w:t>
      </w:r>
      <w:r w:rsidRPr="001E2D94">
        <w:rPr>
          <w:rFonts w:ascii="Times New Roman" w:hAnsi="Times New Roman" w:cs="Times New Roman"/>
          <w:bCs/>
          <w:iCs/>
          <w:sz w:val="28"/>
          <w:szCs w:val="28"/>
          <w:lang w:val="kk-KZ"/>
        </w:rPr>
        <w:t xml:space="preserve">урет  19). </w:t>
      </w:r>
    </w:p>
    <w:p w:rsidR="004F6D6D" w:rsidRPr="001E2D94" w:rsidRDefault="004F6D6D" w:rsidP="009400E1">
      <w:pPr>
        <w:ind w:firstLine="567"/>
        <w:jc w:val="both"/>
        <w:rPr>
          <w:rFonts w:ascii="Times New Roman" w:hAnsi="Times New Roman" w:cs="Times New Roman"/>
          <w:bCs/>
          <w:iCs/>
          <w:sz w:val="28"/>
          <w:szCs w:val="28"/>
          <w:lang w:val="kk-KZ"/>
        </w:rPr>
      </w:pPr>
    </w:p>
    <w:tbl>
      <w:tblPr>
        <w:tblStyle w:val="af5"/>
        <w:tblW w:w="0" w:type="auto"/>
        <w:tblInd w:w="250" w:type="dxa"/>
        <w:tblLayout w:type="fixed"/>
        <w:tblLook w:val="04A0" w:firstRow="1" w:lastRow="0" w:firstColumn="1" w:lastColumn="0" w:noHBand="0" w:noVBand="1"/>
      </w:tblPr>
      <w:tblGrid>
        <w:gridCol w:w="4395"/>
        <w:gridCol w:w="4678"/>
      </w:tblGrid>
      <w:tr w:rsidR="001E2D94" w:rsidRPr="001E2D94" w:rsidTr="001E2D94">
        <w:trPr>
          <w:trHeight w:val="3446"/>
        </w:trPr>
        <w:tc>
          <w:tcPr>
            <w:tcW w:w="4395" w:type="dxa"/>
          </w:tcPr>
          <w:p w:rsidR="004F6D6D" w:rsidRPr="001E2D94" w:rsidRDefault="004F6D6D" w:rsidP="009400E1">
            <w:pPr>
              <w:ind w:left="-108"/>
              <w:jc w:val="both"/>
              <w:rPr>
                <w:rFonts w:ascii="Times New Roman" w:hAnsi="Times New Roman" w:cs="Times New Roman"/>
                <w:bCs/>
                <w:iCs/>
                <w:sz w:val="28"/>
                <w:szCs w:val="28"/>
                <w:lang w:val="kk-KZ"/>
              </w:rPr>
            </w:pPr>
            <w:r w:rsidRPr="001E2D94">
              <w:rPr>
                <w:rFonts w:ascii="Times New Roman" w:hAnsi="Times New Roman" w:cs="Times New Roman"/>
                <w:bCs/>
                <w:iCs/>
                <w:noProof/>
                <w:sz w:val="28"/>
                <w:szCs w:val="28"/>
                <w:lang w:eastAsia="ru-RU"/>
              </w:rPr>
              <w:drawing>
                <wp:inline distT="0" distB="0" distL="0" distR="0">
                  <wp:extent cx="2791838" cy="2431915"/>
                  <wp:effectExtent l="0" t="0" r="8890" b="69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20522" cy="2456901"/>
                          </a:xfrm>
                          <a:prstGeom prst="rect">
                            <a:avLst/>
                          </a:prstGeom>
                          <a:noFill/>
                        </pic:spPr>
                      </pic:pic>
                    </a:graphicData>
                  </a:graphic>
                </wp:inline>
              </w:drawing>
            </w:r>
          </w:p>
        </w:tc>
        <w:tc>
          <w:tcPr>
            <w:tcW w:w="4678" w:type="dxa"/>
          </w:tcPr>
          <w:p w:rsidR="004F6D6D" w:rsidRPr="001E2D94" w:rsidRDefault="004F6D6D" w:rsidP="00E44E35">
            <w:pPr>
              <w:ind w:firstLine="33"/>
              <w:jc w:val="both"/>
              <w:rPr>
                <w:rFonts w:ascii="Times New Roman" w:hAnsi="Times New Roman" w:cs="Times New Roman"/>
                <w:bCs/>
                <w:iCs/>
                <w:sz w:val="28"/>
                <w:szCs w:val="28"/>
                <w:lang w:val="kk-KZ"/>
              </w:rPr>
            </w:pPr>
            <w:r w:rsidRPr="001E2D94">
              <w:rPr>
                <w:rFonts w:ascii="Times New Roman" w:hAnsi="Times New Roman" w:cs="Times New Roman"/>
                <w:noProof/>
                <w:sz w:val="28"/>
                <w:szCs w:val="28"/>
                <w:lang w:eastAsia="ru-RU"/>
              </w:rPr>
              <w:drawing>
                <wp:inline distT="0" distB="0" distL="0" distR="0">
                  <wp:extent cx="2999818" cy="2422187"/>
                  <wp:effectExtent l="0" t="0" r="0" b="0"/>
                  <wp:docPr id="15" name="Рисунок 15" descr="C:\Users\Hp\Desktop\Plantsnap\2015-06-11 10.5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esktop\Plantsnap\2015-06-11 10.54.4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05847" cy="2427055"/>
                          </a:xfrm>
                          <a:prstGeom prst="rect">
                            <a:avLst/>
                          </a:prstGeom>
                          <a:noFill/>
                          <a:ln>
                            <a:noFill/>
                          </a:ln>
                        </pic:spPr>
                      </pic:pic>
                    </a:graphicData>
                  </a:graphic>
                </wp:inline>
              </w:drawing>
            </w:r>
          </w:p>
          <w:p w:rsidR="004F6D6D" w:rsidRPr="001E2D94" w:rsidRDefault="004F6D6D" w:rsidP="009400E1">
            <w:pPr>
              <w:ind w:firstLine="567"/>
              <w:jc w:val="both"/>
              <w:rPr>
                <w:rFonts w:ascii="Times New Roman" w:hAnsi="Times New Roman" w:cs="Times New Roman"/>
                <w:bCs/>
                <w:iCs/>
                <w:sz w:val="2"/>
                <w:szCs w:val="28"/>
                <w:lang w:val="kk-KZ"/>
              </w:rPr>
            </w:pPr>
          </w:p>
        </w:tc>
      </w:tr>
      <w:tr w:rsidR="001E2D94" w:rsidRPr="001E2D94" w:rsidTr="001E2D94">
        <w:trPr>
          <w:trHeight w:val="3526"/>
        </w:trPr>
        <w:tc>
          <w:tcPr>
            <w:tcW w:w="4395" w:type="dxa"/>
          </w:tcPr>
          <w:p w:rsidR="007671AE" w:rsidRDefault="007671AE" w:rsidP="009400E1">
            <w:pPr>
              <w:ind w:left="-108"/>
              <w:jc w:val="both"/>
              <w:rPr>
                <w:rFonts w:ascii="Times New Roman" w:hAnsi="Times New Roman" w:cs="Times New Roman"/>
                <w:bCs/>
                <w:iCs/>
                <w:noProof/>
                <w:sz w:val="28"/>
                <w:szCs w:val="28"/>
                <w:lang w:val="kk-KZ" w:eastAsia="ru-RU"/>
              </w:rPr>
            </w:pPr>
          </w:p>
          <w:p w:rsidR="004F6D6D" w:rsidRPr="001E2D94" w:rsidRDefault="004F6D6D" w:rsidP="009400E1">
            <w:pPr>
              <w:ind w:left="-108"/>
              <w:jc w:val="both"/>
              <w:rPr>
                <w:rFonts w:ascii="Times New Roman" w:hAnsi="Times New Roman" w:cs="Times New Roman"/>
                <w:bCs/>
                <w:iCs/>
                <w:sz w:val="28"/>
                <w:szCs w:val="28"/>
                <w:lang w:val="kk-KZ"/>
              </w:rPr>
            </w:pPr>
            <w:r w:rsidRPr="001E2D94">
              <w:rPr>
                <w:rFonts w:ascii="Times New Roman" w:hAnsi="Times New Roman" w:cs="Times New Roman"/>
                <w:bCs/>
                <w:iCs/>
                <w:noProof/>
                <w:sz w:val="28"/>
                <w:szCs w:val="28"/>
                <w:lang w:eastAsia="ru-RU"/>
              </w:rPr>
              <w:drawing>
                <wp:inline distT="0" distB="0" distL="0" distR="0">
                  <wp:extent cx="2937753" cy="2519464"/>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49707" cy="2529716"/>
                          </a:xfrm>
                          <a:prstGeom prst="rect">
                            <a:avLst/>
                          </a:prstGeom>
                          <a:noFill/>
                        </pic:spPr>
                      </pic:pic>
                    </a:graphicData>
                  </a:graphic>
                </wp:inline>
              </w:drawing>
            </w:r>
          </w:p>
        </w:tc>
        <w:tc>
          <w:tcPr>
            <w:tcW w:w="4678" w:type="dxa"/>
          </w:tcPr>
          <w:p w:rsidR="007671AE" w:rsidRDefault="007671AE" w:rsidP="00E44E35">
            <w:pPr>
              <w:ind w:left="33"/>
              <w:jc w:val="both"/>
              <w:rPr>
                <w:rFonts w:ascii="Times New Roman" w:hAnsi="Times New Roman" w:cs="Times New Roman"/>
                <w:bCs/>
                <w:iCs/>
                <w:noProof/>
                <w:sz w:val="28"/>
                <w:szCs w:val="28"/>
                <w:lang w:val="kk-KZ" w:eastAsia="ru-RU"/>
              </w:rPr>
            </w:pPr>
          </w:p>
          <w:p w:rsidR="004F6D6D" w:rsidRPr="001E2D94" w:rsidRDefault="004F6D6D" w:rsidP="00E44E35">
            <w:pPr>
              <w:ind w:left="33"/>
              <w:jc w:val="both"/>
              <w:rPr>
                <w:rFonts w:ascii="Times New Roman" w:hAnsi="Times New Roman" w:cs="Times New Roman"/>
                <w:bCs/>
                <w:iCs/>
                <w:sz w:val="28"/>
                <w:szCs w:val="28"/>
                <w:lang w:val="kk-KZ"/>
              </w:rPr>
            </w:pPr>
            <w:r w:rsidRPr="001E2D94">
              <w:rPr>
                <w:rFonts w:ascii="Times New Roman" w:hAnsi="Times New Roman" w:cs="Times New Roman"/>
                <w:bCs/>
                <w:iCs/>
                <w:noProof/>
                <w:sz w:val="28"/>
                <w:szCs w:val="28"/>
                <w:lang w:eastAsia="ru-RU"/>
              </w:rPr>
              <w:drawing>
                <wp:inline distT="0" distB="0" distL="0" distR="0">
                  <wp:extent cx="2889115" cy="2529191"/>
                  <wp:effectExtent l="0" t="0" r="6985" b="508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04513" cy="2542671"/>
                          </a:xfrm>
                          <a:prstGeom prst="rect">
                            <a:avLst/>
                          </a:prstGeom>
                          <a:noFill/>
                        </pic:spPr>
                      </pic:pic>
                    </a:graphicData>
                  </a:graphic>
                </wp:inline>
              </w:drawing>
            </w:r>
          </w:p>
        </w:tc>
      </w:tr>
    </w:tbl>
    <w:p w:rsidR="004F6D6D" w:rsidRPr="001E2D94" w:rsidRDefault="004F6D6D" w:rsidP="009400E1">
      <w:pPr>
        <w:ind w:firstLine="567"/>
        <w:jc w:val="both"/>
        <w:rPr>
          <w:rFonts w:ascii="Times New Roman" w:hAnsi="Times New Roman" w:cs="Times New Roman"/>
          <w:bCs/>
          <w:iCs/>
          <w:sz w:val="28"/>
          <w:szCs w:val="28"/>
          <w:lang w:val="kk-KZ"/>
        </w:rPr>
      </w:pPr>
    </w:p>
    <w:p w:rsidR="004F6D6D" w:rsidRPr="001E2D94" w:rsidRDefault="004F6D6D" w:rsidP="009400E1">
      <w:pPr>
        <w:ind w:firstLine="567"/>
        <w:jc w:val="both"/>
        <w:rPr>
          <w:rFonts w:ascii="Times New Roman" w:hAnsi="Times New Roman" w:cs="Times New Roman"/>
          <w:sz w:val="28"/>
          <w:szCs w:val="28"/>
          <w:lang w:val="kk-KZ"/>
        </w:rPr>
      </w:pPr>
      <w:r w:rsidRPr="001E2D94">
        <w:rPr>
          <w:rFonts w:ascii="Times New Roman" w:hAnsi="Times New Roman" w:cs="Times New Roman"/>
          <w:sz w:val="28"/>
          <w:szCs w:val="28"/>
          <w:lang w:val="kk-KZ"/>
        </w:rPr>
        <w:t xml:space="preserve">Сурет 19 – 2018 жылы </w:t>
      </w:r>
      <w:r w:rsidRPr="001E2D94">
        <w:rPr>
          <w:rFonts w:ascii="Times New Roman" w:hAnsi="Times New Roman" w:cs="Times New Roman"/>
          <w:i/>
          <w:sz w:val="28"/>
          <w:szCs w:val="28"/>
          <w:lang w:val="kk-KZ"/>
        </w:rPr>
        <w:t>Puccinia recondita</w:t>
      </w:r>
      <w:r w:rsidRPr="001E2D94">
        <w:rPr>
          <w:rFonts w:ascii="Times New Roman" w:hAnsi="Times New Roman" w:cs="Times New Roman"/>
          <w:sz w:val="28"/>
          <w:szCs w:val="28"/>
          <w:lang w:val="kk-KZ"/>
        </w:rPr>
        <w:t xml:space="preserve"> f.sp.tritici ауруының дамуы</w:t>
      </w:r>
    </w:p>
    <w:p w:rsidR="004F6D6D" w:rsidRPr="001E2D94" w:rsidRDefault="004F6D6D" w:rsidP="009400E1">
      <w:pPr>
        <w:ind w:firstLine="567"/>
        <w:jc w:val="both"/>
        <w:rPr>
          <w:rFonts w:ascii="Times New Roman" w:hAnsi="Times New Roman" w:cs="Times New Roman"/>
          <w:sz w:val="28"/>
          <w:szCs w:val="28"/>
          <w:lang w:val="kk-KZ"/>
        </w:rPr>
      </w:pPr>
    </w:p>
    <w:p w:rsidR="004F6D6D" w:rsidRPr="001E2D94" w:rsidRDefault="004F6D6D" w:rsidP="009400E1">
      <w:pPr>
        <w:ind w:firstLine="567"/>
        <w:jc w:val="both"/>
        <w:rPr>
          <w:rFonts w:ascii="Times New Roman" w:hAnsi="Times New Roman" w:cs="Times New Roman"/>
          <w:sz w:val="28"/>
          <w:szCs w:val="28"/>
          <w:lang w:val="kk-KZ"/>
        </w:rPr>
      </w:pPr>
      <w:r w:rsidRPr="001E2D94">
        <w:rPr>
          <w:rFonts w:ascii="Times New Roman" w:hAnsi="Times New Roman" w:cs="Times New Roman"/>
          <w:sz w:val="28"/>
          <w:szCs w:val="28"/>
          <w:lang w:val="kk-KZ"/>
        </w:rPr>
        <w:t>Метеопатологиялық және метеобиологиялық әдістерді қолдану ағымдағы жылы қоңыр тат ауруының дамуы қандай болатының жеткілікті дәрежеде болжауға мүмкіндік береді [</w:t>
      </w:r>
      <w:r w:rsidR="00B35253" w:rsidRPr="001E2D94">
        <w:rPr>
          <w:rFonts w:ascii="Times New Roman" w:hAnsi="Times New Roman" w:cs="Times New Roman"/>
          <w:sz w:val="28"/>
          <w:szCs w:val="28"/>
          <w:lang w:val="kk-KZ"/>
        </w:rPr>
        <w:t>236</w:t>
      </w:r>
      <w:r w:rsidRPr="001E2D94">
        <w:rPr>
          <w:rFonts w:ascii="Times New Roman" w:hAnsi="Times New Roman" w:cs="Times New Roman"/>
          <w:sz w:val="28"/>
          <w:szCs w:val="28"/>
          <w:lang w:val="kk-KZ"/>
        </w:rPr>
        <w:t xml:space="preserve">]. Зерттеу барысында </w:t>
      </w:r>
      <w:r w:rsidRPr="001E2D94">
        <w:rPr>
          <w:rFonts w:ascii="Times New Roman" w:hAnsi="Times New Roman" w:cs="Times New Roman"/>
          <w:bCs/>
          <w:sz w:val="28"/>
          <w:szCs w:val="28"/>
          <w:lang w:val="kk-KZ"/>
        </w:rPr>
        <w:t xml:space="preserve">ҚазЕӨШҒЗИ метеостанциясынан </w:t>
      </w:r>
      <w:r w:rsidRPr="001E2D94">
        <w:rPr>
          <w:rFonts w:ascii="Times New Roman" w:hAnsi="Times New Roman" w:cs="Times New Roman"/>
          <w:sz w:val="28"/>
          <w:szCs w:val="28"/>
          <w:lang w:val="kk-KZ"/>
        </w:rPr>
        <w:t>климат жағдайлар туралы мәліметтер және патогеннің дамуы көрсеткіші негізінде формула құрастырылды. Нәтижесінеде ылғал мен температураның аурудың дамуына әсері, корреляционды-регрессионды байланысы  анықталды. Жаздық бидайдың қоңыр татының қоздырғышының дамуына метеорологиялық факторлар, атап айтқанда, ауа ылғалдылығы мен ауа температурасы үлкен әсер етеді</w:t>
      </w:r>
      <w:r w:rsidR="001E2D94">
        <w:rPr>
          <w:rFonts w:ascii="Times New Roman" w:hAnsi="Times New Roman" w:cs="Times New Roman"/>
          <w:sz w:val="28"/>
          <w:szCs w:val="28"/>
          <w:lang w:val="kk-KZ"/>
        </w:rPr>
        <w:t xml:space="preserve"> (сурет </w:t>
      </w:r>
      <w:r w:rsidRPr="001E2D94">
        <w:rPr>
          <w:rFonts w:ascii="Times New Roman" w:hAnsi="Times New Roman" w:cs="Times New Roman"/>
          <w:sz w:val="28"/>
          <w:szCs w:val="28"/>
          <w:lang w:val="kk-KZ"/>
        </w:rPr>
        <w:t>20).</w:t>
      </w:r>
    </w:p>
    <w:p w:rsidR="004F6D6D" w:rsidRPr="001E2D94" w:rsidRDefault="004F6D6D" w:rsidP="009400E1">
      <w:pPr>
        <w:ind w:firstLine="567"/>
        <w:jc w:val="both"/>
        <w:rPr>
          <w:rFonts w:ascii="Times New Roman" w:hAnsi="Times New Roman" w:cs="Times New Roman"/>
          <w:sz w:val="28"/>
          <w:szCs w:val="28"/>
          <w:lang w:val="kk-KZ"/>
        </w:rPr>
      </w:pPr>
    </w:p>
    <w:tbl>
      <w:tblPr>
        <w:tblStyle w:val="af5"/>
        <w:tblW w:w="8931" w:type="dxa"/>
        <w:tblInd w:w="534" w:type="dxa"/>
        <w:tblLayout w:type="fixed"/>
        <w:tblLook w:val="04A0" w:firstRow="1" w:lastRow="0" w:firstColumn="1" w:lastColumn="0" w:noHBand="0" w:noVBand="1"/>
      </w:tblPr>
      <w:tblGrid>
        <w:gridCol w:w="4678"/>
        <w:gridCol w:w="4253"/>
      </w:tblGrid>
      <w:tr w:rsidR="001E2D94" w:rsidRPr="001E2D94" w:rsidTr="001E2D94">
        <w:tc>
          <w:tcPr>
            <w:tcW w:w="4678" w:type="dxa"/>
          </w:tcPr>
          <w:p w:rsidR="004F6D6D" w:rsidRPr="001E2D94" w:rsidRDefault="004F6D6D" w:rsidP="001E2D94">
            <w:pPr>
              <w:ind w:left="-108"/>
              <w:jc w:val="both"/>
              <w:rPr>
                <w:rFonts w:ascii="Times New Roman" w:hAnsi="Times New Roman" w:cs="Times New Roman"/>
                <w:sz w:val="28"/>
                <w:szCs w:val="28"/>
                <w:lang w:val="kk-KZ"/>
              </w:rPr>
            </w:pPr>
            <w:r w:rsidRPr="001E2D94">
              <w:rPr>
                <w:rFonts w:ascii="Times New Roman" w:hAnsi="Times New Roman" w:cs="Times New Roman"/>
                <w:noProof/>
                <w:sz w:val="28"/>
                <w:szCs w:val="28"/>
                <w:lang w:eastAsia="ru-RU"/>
              </w:rPr>
              <w:lastRenderedPageBreak/>
              <w:drawing>
                <wp:inline distT="0" distB="0" distL="0" distR="0">
                  <wp:extent cx="2952750" cy="253746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59404" cy="2543178"/>
                          </a:xfrm>
                          <a:prstGeom prst="rect">
                            <a:avLst/>
                          </a:prstGeom>
                          <a:noFill/>
                        </pic:spPr>
                      </pic:pic>
                    </a:graphicData>
                  </a:graphic>
                </wp:inline>
              </w:drawing>
            </w:r>
          </w:p>
        </w:tc>
        <w:tc>
          <w:tcPr>
            <w:tcW w:w="4253" w:type="dxa"/>
          </w:tcPr>
          <w:p w:rsidR="004F6D6D" w:rsidRPr="001E2D94" w:rsidRDefault="004F6D6D" w:rsidP="009400E1">
            <w:pPr>
              <w:ind w:left="-135"/>
              <w:jc w:val="both"/>
              <w:rPr>
                <w:rFonts w:ascii="Times New Roman" w:hAnsi="Times New Roman" w:cs="Times New Roman"/>
                <w:sz w:val="28"/>
                <w:szCs w:val="28"/>
                <w:lang w:val="kk-KZ"/>
              </w:rPr>
            </w:pPr>
            <w:r w:rsidRPr="001E2D94">
              <w:rPr>
                <w:rFonts w:ascii="Times New Roman" w:hAnsi="Times New Roman" w:cs="Times New Roman"/>
                <w:noProof/>
                <w:sz w:val="28"/>
                <w:szCs w:val="28"/>
                <w:lang w:eastAsia="ru-RU"/>
              </w:rPr>
              <w:drawing>
                <wp:inline distT="0" distB="0" distL="0" distR="0">
                  <wp:extent cx="2743200" cy="2534479"/>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52612" cy="2543175"/>
                          </a:xfrm>
                          <a:prstGeom prst="rect">
                            <a:avLst/>
                          </a:prstGeom>
                          <a:noFill/>
                        </pic:spPr>
                      </pic:pic>
                    </a:graphicData>
                  </a:graphic>
                </wp:inline>
              </w:drawing>
            </w:r>
          </w:p>
        </w:tc>
      </w:tr>
      <w:tr w:rsidR="004F6D6D" w:rsidTr="001E2D94">
        <w:tc>
          <w:tcPr>
            <w:tcW w:w="4678" w:type="dxa"/>
          </w:tcPr>
          <w:p w:rsidR="004F6D6D" w:rsidRDefault="004F6D6D" w:rsidP="009400E1">
            <w:pPr>
              <w:ind w:left="-108"/>
              <w:jc w:val="both"/>
              <w:rPr>
                <w:rFonts w:ascii="Times New Roman" w:hAnsi="Times New Roman" w:cs="Times New Roman"/>
                <w:sz w:val="28"/>
                <w:szCs w:val="28"/>
                <w:lang w:val="kk-KZ"/>
              </w:rPr>
            </w:pPr>
            <w:r w:rsidRPr="00465348">
              <w:rPr>
                <w:rFonts w:ascii="Times New Roman" w:hAnsi="Times New Roman" w:cs="Times New Roman"/>
                <w:noProof/>
                <w:sz w:val="28"/>
                <w:szCs w:val="28"/>
                <w:lang w:eastAsia="ru-RU"/>
              </w:rPr>
              <w:drawing>
                <wp:inline distT="0" distB="0" distL="0" distR="0">
                  <wp:extent cx="3139668" cy="2401294"/>
                  <wp:effectExtent l="0" t="0" r="3810" b="0"/>
                  <wp:docPr id="21" name="Рисунок 21" descr="C:\Users\Hp\Desktop\Plantsnap\2015-06-11 10.5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Desktop\Plantsnap\2015-06-11 10.55.57.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flipH="1">
                            <a:off x="0" y="0"/>
                            <a:ext cx="3143250" cy="2404033"/>
                          </a:xfrm>
                          <a:prstGeom prst="rect">
                            <a:avLst/>
                          </a:prstGeom>
                          <a:noFill/>
                          <a:ln>
                            <a:noFill/>
                          </a:ln>
                        </pic:spPr>
                      </pic:pic>
                    </a:graphicData>
                  </a:graphic>
                </wp:inline>
              </w:drawing>
            </w:r>
          </w:p>
        </w:tc>
        <w:tc>
          <w:tcPr>
            <w:tcW w:w="4253" w:type="dxa"/>
          </w:tcPr>
          <w:p w:rsidR="004F6D6D" w:rsidRDefault="004F6D6D" w:rsidP="009400E1">
            <w:pPr>
              <w:ind w:left="-135"/>
              <w:jc w:val="both"/>
              <w:rPr>
                <w:rFonts w:ascii="Times New Roman" w:hAnsi="Times New Roman" w:cs="Times New Roman"/>
                <w:sz w:val="28"/>
                <w:szCs w:val="28"/>
                <w:lang w:val="kk-KZ"/>
              </w:rPr>
            </w:pPr>
            <w:r w:rsidRPr="00465348">
              <w:rPr>
                <w:rFonts w:ascii="Times New Roman" w:hAnsi="Times New Roman" w:cs="Times New Roman"/>
                <w:noProof/>
                <w:sz w:val="28"/>
                <w:szCs w:val="28"/>
                <w:lang w:eastAsia="ru-RU"/>
              </w:rPr>
              <w:drawing>
                <wp:inline distT="0" distB="0" distL="0" distR="0">
                  <wp:extent cx="2958353" cy="2398954"/>
                  <wp:effectExtent l="0" t="0" r="0" b="190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64616" cy="2404033"/>
                          </a:xfrm>
                          <a:prstGeom prst="rect">
                            <a:avLst/>
                          </a:prstGeom>
                          <a:noFill/>
                        </pic:spPr>
                      </pic:pic>
                    </a:graphicData>
                  </a:graphic>
                </wp:inline>
              </w:drawing>
            </w:r>
          </w:p>
        </w:tc>
      </w:tr>
    </w:tbl>
    <w:p w:rsidR="004F6D6D" w:rsidRDefault="004F6D6D" w:rsidP="009400E1">
      <w:pPr>
        <w:ind w:firstLine="567"/>
        <w:jc w:val="both"/>
        <w:rPr>
          <w:rFonts w:ascii="Times New Roman" w:hAnsi="Times New Roman" w:cs="Times New Roman"/>
          <w:sz w:val="28"/>
          <w:szCs w:val="28"/>
          <w:lang w:val="kk-KZ"/>
        </w:rPr>
      </w:pPr>
    </w:p>
    <w:p w:rsidR="004F6D6D" w:rsidRPr="00465348" w:rsidRDefault="004F6D6D" w:rsidP="009400E1">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Сурет 20</w:t>
      </w:r>
      <w:r w:rsidRPr="00465348">
        <w:rPr>
          <w:rFonts w:ascii="Times New Roman" w:hAnsi="Times New Roman" w:cs="Times New Roman"/>
          <w:sz w:val="28"/>
          <w:szCs w:val="28"/>
          <w:lang w:val="kk-KZ"/>
        </w:rPr>
        <w:t xml:space="preserve"> –2019 жылы </w:t>
      </w:r>
      <w:r w:rsidRPr="00465348">
        <w:rPr>
          <w:rFonts w:ascii="Times New Roman" w:hAnsi="Times New Roman" w:cs="Times New Roman"/>
          <w:i/>
          <w:sz w:val="28"/>
          <w:szCs w:val="28"/>
          <w:lang w:val="kk-KZ"/>
        </w:rPr>
        <w:t>Puccinia recondita</w:t>
      </w:r>
      <w:r w:rsidRPr="00465348">
        <w:rPr>
          <w:rFonts w:ascii="Times New Roman" w:hAnsi="Times New Roman" w:cs="Times New Roman"/>
          <w:sz w:val="28"/>
          <w:szCs w:val="28"/>
          <w:lang w:val="kk-KZ"/>
        </w:rPr>
        <w:t xml:space="preserve"> f.sp.tritici ауруының дамуы</w:t>
      </w:r>
    </w:p>
    <w:p w:rsidR="004F6D6D" w:rsidRPr="00465348" w:rsidRDefault="004F6D6D" w:rsidP="009400E1">
      <w:pPr>
        <w:ind w:firstLine="567"/>
        <w:jc w:val="both"/>
        <w:rPr>
          <w:rFonts w:ascii="Times New Roman" w:hAnsi="Times New Roman" w:cs="Times New Roman"/>
          <w:sz w:val="28"/>
          <w:szCs w:val="28"/>
          <w:lang w:val="kk-KZ"/>
        </w:rPr>
      </w:pPr>
    </w:p>
    <w:p w:rsidR="004F6D6D" w:rsidRPr="00465348" w:rsidRDefault="004F6D6D" w:rsidP="009400E1">
      <w:pPr>
        <w:ind w:firstLine="567"/>
        <w:jc w:val="both"/>
        <w:rPr>
          <w:rFonts w:ascii="Times New Roman" w:hAnsi="Times New Roman" w:cs="Times New Roman"/>
          <w:iCs/>
          <w:sz w:val="28"/>
          <w:szCs w:val="28"/>
          <w:lang w:val="kk-KZ"/>
        </w:rPr>
      </w:pPr>
      <w:r w:rsidRPr="00465348">
        <w:rPr>
          <w:rFonts w:ascii="Times New Roman" w:hAnsi="Times New Roman" w:cs="Times New Roman"/>
          <w:sz w:val="28"/>
          <w:szCs w:val="28"/>
          <w:lang w:val="kk-KZ"/>
        </w:rPr>
        <w:t>Осы аурудың дамуымен ауа ылғалдылығының жоғары оң коррелятивті байланысы анықталды (r=0,74). Ауаның ылғалдылығын арттыру жаздық бидай өсімдіктерінің қоңыр татпен зақымдануына қолайлы жағдай жасайды. Соңғы мәліметтерде ауа температурасымен (r=0,52) орташа оң байланысы бар, яғни жаздық бидайдың вегетациялық кезеніңде ауа райының қолайлы болуы аурудың дамуына оңтайлы ықпал етті. 2018-2019 жылдардағы өнім өнімділігі мен осы патогеннің зақымдануы арасындағы тәуелділікті талдау Қазақстанның оңтүстік-шығысындағы жаздық бидайдың өнімділігі қоңыр таттың (r=-0,66) зақымдануына байланысты екенін көрсетеді</w:t>
      </w:r>
      <w:r w:rsidR="001E2D94">
        <w:rPr>
          <w:rFonts w:ascii="Times New Roman" w:hAnsi="Times New Roman" w:cs="Times New Roman"/>
          <w:sz w:val="28"/>
          <w:szCs w:val="28"/>
          <w:lang w:val="kk-KZ"/>
        </w:rPr>
        <w:t xml:space="preserve"> (кесте </w:t>
      </w:r>
      <w:r w:rsidR="00B2444A">
        <w:rPr>
          <w:rFonts w:ascii="Times New Roman" w:hAnsi="Times New Roman" w:cs="Times New Roman"/>
          <w:sz w:val="28"/>
          <w:szCs w:val="28"/>
          <w:lang w:val="kk-KZ"/>
        </w:rPr>
        <w:t>8</w:t>
      </w:r>
      <w:r>
        <w:rPr>
          <w:rFonts w:ascii="Times New Roman" w:hAnsi="Times New Roman" w:cs="Times New Roman"/>
          <w:sz w:val="28"/>
          <w:szCs w:val="28"/>
          <w:lang w:val="kk-KZ"/>
        </w:rPr>
        <w:t>)</w:t>
      </w:r>
      <w:r w:rsidRPr="00465348">
        <w:rPr>
          <w:rFonts w:ascii="Times New Roman" w:hAnsi="Times New Roman" w:cs="Times New Roman"/>
          <w:sz w:val="28"/>
          <w:szCs w:val="28"/>
          <w:lang w:val="kk-KZ"/>
        </w:rPr>
        <w:t xml:space="preserve">. </w:t>
      </w:r>
    </w:p>
    <w:p w:rsidR="004F6D6D" w:rsidRDefault="004F6D6D" w:rsidP="009400E1">
      <w:pPr>
        <w:ind w:firstLine="567"/>
        <w:jc w:val="both"/>
        <w:rPr>
          <w:rFonts w:ascii="Times New Roman" w:hAnsi="Times New Roman" w:cs="Times New Roman"/>
          <w:sz w:val="28"/>
          <w:szCs w:val="28"/>
          <w:lang w:val="kk-KZ"/>
        </w:rPr>
      </w:pPr>
    </w:p>
    <w:p w:rsidR="001E2D94" w:rsidRDefault="001E2D94" w:rsidP="009400E1">
      <w:pPr>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4F6D6D" w:rsidRDefault="004F6D6D" w:rsidP="001E2D94">
      <w:pPr>
        <w:jc w:val="both"/>
        <w:rPr>
          <w:rFonts w:ascii="Times New Roman" w:hAnsi="Times New Roman" w:cs="Times New Roman"/>
          <w:sz w:val="28"/>
          <w:szCs w:val="28"/>
          <w:lang w:val="kk-KZ"/>
        </w:rPr>
      </w:pPr>
      <w:r w:rsidRPr="00465348">
        <w:rPr>
          <w:rFonts w:ascii="Times New Roman" w:hAnsi="Times New Roman" w:cs="Times New Roman"/>
          <w:sz w:val="28"/>
          <w:szCs w:val="28"/>
          <w:lang w:val="kk-KZ"/>
        </w:rPr>
        <w:lastRenderedPageBreak/>
        <w:t xml:space="preserve">Кесте </w:t>
      </w:r>
      <w:r w:rsidR="00B2444A">
        <w:rPr>
          <w:rFonts w:ascii="Times New Roman" w:hAnsi="Times New Roman" w:cs="Times New Roman"/>
          <w:sz w:val="28"/>
          <w:szCs w:val="28"/>
          <w:lang w:val="kk-KZ"/>
        </w:rPr>
        <w:t>8</w:t>
      </w:r>
      <w:r w:rsidRPr="00465348">
        <w:rPr>
          <w:rFonts w:ascii="Times New Roman" w:hAnsi="Times New Roman" w:cs="Times New Roman"/>
          <w:sz w:val="28"/>
          <w:szCs w:val="28"/>
          <w:lang w:val="kk-KZ"/>
        </w:rPr>
        <w:t xml:space="preserve"> –  Қоңыр таттың дамуының атмосфера температурасына тәуелділігінің корреляциялық коэффициенті</w:t>
      </w:r>
    </w:p>
    <w:p w:rsidR="004F6D6D" w:rsidRPr="00465348" w:rsidRDefault="004F6D6D" w:rsidP="009400E1">
      <w:pPr>
        <w:ind w:firstLine="567"/>
        <w:jc w:val="both"/>
        <w:rPr>
          <w:rFonts w:ascii="Times New Roman" w:hAnsi="Times New Roman" w:cs="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835"/>
        <w:gridCol w:w="1417"/>
        <w:gridCol w:w="1134"/>
        <w:gridCol w:w="1134"/>
        <w:gridCol w:w="1134"/>
        <w:gridCol w:w="1134"/>
      </w:tblGrid>
      <w:tr w:rsidR="004F6D6D" w:rsidRPr="00A225AB" w:rsidTr="00A96285">
        <w:trPr>
          <w:cantSplit/>
          <w:trHeight w:val="1151"/>
        </w:trPr>
        <w:tc>
          <w:tcPr>
            <w:tcW w:w="851" w:type="dxa"/>
            <w:textDirection w:val="btLr"/>
          </w:tcPr>
          <w:p w:rsidR="00A96285" w:rsidRDefault="004F6D6D" w:rsidP="00A96285">
            <w:pPr>
              <w:ind w:left="113"/>
              <w:rPr>
                <w:rFonts w:ascii="Times New Roman" w:hAnsi="Times New Roman" w:cs="Times New Roman"/>
                <w:lang w:val="kk-KZ"/>
              </w:rPr>
            </w:pPr>
            <w:r w:rsidRPr="002D6D91">
              <w:rPr>
                <w:rFonts w:ascii="Times New Roman" w:hAnsi="Times New Roman" w:cs="Times New Roman"/>
                <w:lang w:val="kk-KZ"/>
              </w:rPr>
              <w:t xml:space="preserve">Зерттеу   </w:t>
            </w:r>
          </w:p>
          <w:p w:rsidR="004F6D6D" w:rsidRPr="002D6D91" w:rsidRDefault="004F6D6D" w:rsidP="00A96285">
            <w:pPr>
              <w:ind w:left="113"/>
              <w:rPr>
                <w:rFonts w:ascii="Times New Roman" w:hAnsi="Times New Roman" w:cs="Times New Roman"/>
                <w:lang w:val="kk-KZ"/>
              </w:rPr>
            </w:pPr>
            <w:r w:rsidRPr="002D6D91">
              <w:rPr>
                <w:rFonts w:ascii="Times New Roman" w:hAnsi="Times New Roman" w:cs="Times New Roman"/>
                <w:lang w:val="kk-KZ"/>
              </w:rPr>
              <w:t>жылдары</w:t>
            </w:r>
          </w:p>
        </w:tc>
        <w:tc>
          <w:tcPr>
            <w:tcW w:w="2835" w:type="dxa"/>
          </w:tcPr>
          <w:p w:rsidR="004F6D6D" w:rsidRDefault="004F6D6D" w:rsidP="009400E1">
            <w:pPr>
              <w:jc w:val="center"/>
              <w:rPr>
                <w:rFonts w:ascii="Times New Roman" w:hAnsi="Times New Roman" w:cs="Times New Roman"/>
                <w:lang w:val="kk-KZ"/>
              </w:rPr>
            </w:pPr>
            <w:r w:rsidRPr="002D6D91">
              <w:rPr>
                <w:rFonts w:ascii="Times New Roman" w:hAnsi="Times New Roman" w:cs="Times New Roman"/>
                <w:lang w:val="kk-KZ"/>
              </w:rPr>
              <w:t>Өсімдіктің фенологиялық фазалары</w:t>
            </w:r>
          </w:p>
          <w:p w:rsidR="00A96285" w:rsidRDefault="00A96285" w:rsidP="009400E1">
            <w:pPr>
              <w:jc w:val="center"/>
              <w:rPr>
                <w:rFonts w:ascii="Times New Roman" w:hAnsi="Times New Roman" w:cs="Times New Roman"/>
                <w:lang w:val="kk-KZ"/>
              </w:rPr>
            </w:pPr>
          </w:p>
          <w:p w:rsidR="00A96285" w:rsidRPr="002D6D91" w:rsidRDefault="00A96285" w:rsidP="00A96285">
            <w:pPr>
              <w:jc w:val="center"/>
              <w:rPr>
                <w:rFonts w:ascii="Times New Roman" w:hAnsi="Times New Roman" w:cs="Times New Roman"/>
              </w:rPr>
            </w:pPr>
          </w:p>
        </w:tc>
        <w:tc>
          <w:tcPr>
            <w:tcW w:w="1417" w:type="dxa"/>
          </w:tcPr>
          <w:p w:rsidR="004F6D6D" w:rsidRPr="002D6D91" w:rsidRDefault="004F6D6D" w:rsidP="009400E1">
            <w:pPr>
              <w:rPr>
                <w:rFonts w:ascii="Times New Roman" w:hAnsi="Times New Roman" w:cs="Times New Roman"/>
              </w:rPr>
            </w:pPr>
            <w:r w:rsidRPr="002D6D91">
              <w:rPr>
                <w:rFonts w:ascii="Times New Roman" w:hAnsi="Times New Roman" w:cs="Times New Roman"/>
                <w:lang w:val="kk-KZ"/>
              </w:rPr>
              <w:t>Зақымдану типі</w:t>
            </w:r>
            <w:r w:rsidRPr="002D6D91">
              <w:rPr>
                <w:rFonts w:ascii="Times New Roman" w:hAnsi="Times New Roman" w:cs="Times New Roman"/>
              </w:rPr>
              <w:t>,%У</w:t>
            </w:r>
          </w:p>
        </w:tc>
        <w:tc>
          <w:tcPr>
            <w:tcW w:w="1134" w:type="dxa"/>
          </w:tcPr>
          <w:p w:rsidR="004F6D6D" w:rsidRPr="002D6D91" w:rsidRDefault="004F6D6D" w:rsidP="009400E1">
            <w:pPr>
              <w:rPr>
                <w:rFonts w:ascii="Times New Roman" w:hAnsi="Times New Roman" w:cs="Times New Roman"/>
                <w:lang w:val="kk-KZ"/>
              </w:rPr>
            </w:pPr>
            <w:r w:rsidRPr="002D6D91">
              <w:rPr>
                <w:rFonts w:ascii="Times New Roman" w:hAnsi="Times New Roman" w:cs="Times New Roman"/>
                <w:lang w:val="kk-KZ"/>
              </w:rPr>
              <w:t>Ауа темпера-турасы</w:t>
            </w:r>
            <w:r w:rsidRPr="002D6D91">
              <w:rPr>
                <w:rFonts w:ascii="Times New Roman" w:hAnsi="Times New Roman" w:cs="Times New Roman"/>
              </w:rPr>
              <w:t>,</w:t>
            </w:r>
          </w:p>
          <w:p w:rsidR="004F6D6D" w:rsidRPr="002D6D91" w:rsidRDefault="004F6D6D" w:rsidP="009400E1">
            <w:pPr>
              <w:rPr>
                <w:rFonts w:ascii="Times New Roman" w:hAnsi="Times New Roman" w:cs="Times New Roman"/>
                <w:vertAlign w:val="subscript"/>
              </w:rPr>
            </w:pPr>
            <w:r w:rsidRPr="002D6D91">
              <w:rPr>
                <w:rFonts w:ascii="Times New Roman" w:hAnsi="Times New Roman" w:cs="Times New Roman"/>
                <w:vertAlign w:val="superscript"/>
              </w:rPr>
              <w:t>0</w:t>
            </w:r>
            <w:r w:rsidRPr="002D6D91">
              <w:rPr>
                <w:rFonts w:ascii="Times New Roman" w:hAnsi="Times New Roman" w:cs="Times New Roman"/>
              </w:rPr>
              <w:t>С,Х</w:t>
            </w:r>
            <w:r w:rsidRPr="002D6D91">
              <w:rPr>
                <w:rFonts w:ascii="Times New Roman" w:hAnsi="Times New Roman" w:cs="Times New Roman"/>
                <w:vertAlign w:val="subscript"/>
              </w:rPr>
              <w:t>1</w:t>
            </w:r>
          </w:p>
        </w:tc>
        <w:tc>
          <w:tcPr>
            <w:tcW w:w="1134" w:type="dxa"/>
          </w:tcPr>
          <w:p w:rsidR="004F6D6D" w:rsidRPr="002D6D91" w:rsidRDefault="004F6D6D" w:rsidP="009400E1">
            <w:pPr>
              <w:ind w:firstLine="567"/>
              <w:jc w:val="center"/>
              <w:rPr>
                <w:rFonts w:ascii="Times New Roman" w:hAnsi="Times New Roman" w:cs="Times New Roman"/>
              </w:rPr>
            </w:pPr>
          </w:p>
          <w:p w:rsidR="004F6D6D" w:rsidRPr="002D6D91" w:rsidRDefault="004F6D6D" w:rsidP="009400E1">
            <w:pPr>
              <w:rPr>
                <w:rFonts w:ascii="Times New Roman" w:hAnsi="Times New Roman" w:cs="Times New Roman"/>
              </w:rPr>
            </w:pPr>
            <w:r w:rsidRPr="002D6D91">
              <w:rPr>
                <w:rFonts w:ascii="Times New Roman" w:hAnsi="Times New Roman" w:cs="Times New Roman"/>
              </w:rPr>
              <w:t>У</w:t>
            </w:r>
            <w:r w:rsidRPr="002D6D91">
              <w:rPr>
                <w:rFonts w:ascii="Times New Roman" w:hAnsi="Times New Roman" w:cs="Times New Roman"/>
                <w:vertAlign w:val="superscript"/>
              </w:rPr>
              <w:t>2</w:t>
            </w:r>
          </w:p>
        </w:tc>
        <w:tc>
          <w:tcPr>
            <w:tcW w:w="1134" w:type="dxa"/>
          </w:tcPr>
          <w:p w:rsidR="004F6D6D" w:rsidRPr="002D6D91" w:rsidRDefault="004F6D6D" w:rsidP="009400E1">
            <w:pPr>
              <w:ind w:firstLine="567"/>
              <w:jc w:val="center"/>
              <w:rPr>
                <w:rFonts w:ascii="Times New Roman" w:hAnsi="Times New Roman" w:cs="Times New Roman"/>
              </w:rPr>
            </w:pPr>
          </w:p>
          <w:p w:rsidR="004F6D6D" w:rsidRPr="002D6D91" w:rsidRDefault="004F6D6D" w:rsidP="009400E1">
            <w:pPr>
              <w:rPr>
                <w:rFonts w:ascii="Times New Roman" w:hAnsi="Times New Roman" w:cs="Times New Roman"/>
                <w:vertAlign w:val="superscript"/>
              </w:rPr>
            </w:pPr>
            <w:r w:rsidRPr="002D6D91">
              <w:rPr>
                <w:rFonts w:ascii="Times New Roman" w:hAnsi="Times New Roman" w:cs="Times New Roman"/>
              </w:rPr>
              <w:t>Х</w:t>
            </w:r>
            <w:r w:rsidRPr="002D6D91">
              <w:rPr>
                <w:rFonts w:ascii="Times New Roman" w:hAnsi="Times New Roman" w:cs="Times New Roman"/>
                <w:vertAlign w:val="subscript"/>
              </w:rPr>
              <w:t>1</w:t>
            </w:r>
            <w:r w:rsidRPr="002D6D91">
              <w:rPr>
                <w:rFonts w:ascii="Times New Roman" w:hAnsi="Times New Roman" w:cs="Times New Roman"/>
                <w:vertAlign w:val="superscript"/>
              </w:rPr>
              <w:t>2</w:t>
            </w:r>
          </w:p>
        </w:tc>
        <w:tc>
          <w:tcPr>
            <w:tcW w:w="1134" w:type="dxa"/>
          </w:tcPr>
          <w:p w:rsidR="004F6D6D" w:rsidRPr="002D6D91" w:rsidRDefault="004F6D6D" w:rsidP="009400E1">
            <w:pPr>
              <w:ind w:firstLine="567"/>
              <w:jc w:val="center"/>
              <w:rPr>
                <w:rFonts w:ascii="Times New Roman" w:hAnsi="Times New Roman" w:cs="Times New Roman"/>
              </w:rPr>
            </w:pPr>
          </w:p>
          <w:p w:rsidR="004F6D6D" w:rsidRPr="002D6D91" w:rsidRDefault="004F6D6D" w:rsidP="009400E1">
            <w:pPr>
              <w:rPr>
                <w:rFonts w:ascii="Times New Roman" w:hAnsi="Times New Roman" w:cs="Times New Roman"/>
                <w:vertAlign w:val="subscript"/>
              </w:rPr>
            </w:pPr>
            <w:r w:rsidRPr="002D6D91">
              <w:rPr>
                <w:rFonts w:ascii="Times New Roman" w:hAnsi="Times New Roman" w:cs="Times New Roman"/>
              </w:rPr>
              <w:t>УХ</w:t>
            </w:r>
            <w:r w:rsidRPr="002D6D91">
              <w:rPr>
                <w:rFonts w:ascii="Times New Roman" w:hAnsi="Times New Roman" w:cs="Times New Roman"/>
                <w:vertAlign w:val="subscript"/>
              </w:rPr>
              <w:t>1</w:t>
            </w:r>
          </w:p>
        </w:tc>
      </w:tr>
      <w:tr w:rsidR="004F6D6D" w:rsidRPr="00A225AB" w:rsidTr="00A96285">
        <w:trPr>
          <w:trHeight w:val="325"/>
        </w:trPr>
        <w:tc>
          <w:tcPr>
            <w:tcW w:w="851" w:type="dxa"/>
            <w:vMerge w:val="restart"/>
          </w:tcPr>
          <w:p w:rsidR="004F6D6D" w:rsidRPr="00A225AB" w:rsidRDefault="004F6D6D" w:rsidP="009400E1">
            <w:pPr>
              <w:jc w:val="both"/>
              <w:rPr>
                <w:rFonts w:ascii="Times New Roman" w:hAnsi="Times New Roman" w:cs="Times New Roman"/>
              </w:rPr>
            </w:pPr>
            <w:r w:rsidRPr="00A225AB">
              <w:rPr>
                <w:rFonts w:ascii="Times New Roman" w:hAnsi="Times New Roman" w:cs="Times New Roman"/>
              </w:rPr>
              <w:t>2018</w:t>
            </w:r>
          </w:p>
        </w:tc>
        <w:tc>
          <w:tcPr>
            <w:tcW w:w="2835" w:type="dxa"/>
          </w:tcPr>
          <w:p w:rsidR="004F6D6D" w:rsidRDefault="004F6D6D" w:rsidP="009400E1">
            <w:pPr>
              <w:jc w:val="both"/>
              <w:rPr>
                <w:rFonts w:ascii="Times New Roman" w:hAnsi="Times New Roman" w:cs="Times New Roman"/>
                <w:lang w:val="kk-KZ"/>
              </w:rPr>
            </w:pPr>
            <w:r w:rsidRPr="00A225AB">
              <w:rPr>
                <w:rFonts w:ascii="Times New Roman" w:hAnsi="Times New Roman" w:cs="Times New Roman"/>
                <w:lang w:val="kk-KZ"/>
              </w:rPr>
              <w:t xml:space="preserve">Түтіктену-масақтану </w:t>
            </w:r>
          </w:p>
          <w:p w:rsidR="004F6D6D" w:rsidRPr="00A225AB" w:rsidRDefault="004F6D6D" w:rsidP="009400E1">
            <w:pPr>
              <w:jc w:val="both"/>
              <w:rPr>
                <w:rFonts w:ascii="Times New Roman" w:hAnsi="Times New Roman" w:cs="Times New Roman"/>
              </w:rPr>
            </w:pPr>
            <w:r w:rsidRPr="00A225AB">
              <w:rPr>
                <w:rFonts w:ascii="Times New Roman" w:hAnsi="Times New Roman" w:cs="Times New Roman"/>
                <w:lang w:val="kk-KZ"/>
              </w:rPr>
              <w:t xml:space="preserve">(31-50 </w:t>
            </w:r>
            <w:r>
              <w:rPr>
                <w:rFonts w:ascii="Times New Roman" w:hAnsi="Times New Roman" w:cs="Times New Roman"/>
                <w:lang w:val="kk-KZ"/>
              </w:rPr>
              <w:t>кезең</w:t>
            </w:r>
            <w:r w:rsidRPr="00A225AB">
              <w:rPr>
                <w:rFonts w:ascii="Times New Roman" w:hAnsi="Times New Roman" w:cs="Times New Roman"/>
                <w:lang w:val="kk-KZ"/>
              </w:rPr>
              <w:t>)</w:t>
            </w:r>
          </w:p>
        </w:tc>
        <w:tc>
          <w:tcPr>
            <w:tcW w:w="1417" w:type="dxa"/>
          </w:tcPr>
          <w:p w:rsidR="004F6D6D" w:rsidRPr="00A225AB" w:rsidRDefault="004F6D6D" w:rsidP="009400E1">
            <w:pPr>
              <w:jc w:val="center"/>
              <w:rPr>
                <w:rFonts w:ascii="Times New Roman" w:hAnsi="Times New Roman" w:cs="Times New Roman"/>
                <w:lang w:val="en-US"/>
              </w:rPr>
            </w:pPr>
            <w:r w:rsidRPr="00A225AB">
              <w:rPr>
                <w:rFonts w:ascii="Times New Roman" w:hAnsi="Times New Roman" w:cs="Times New Roman"/>
              </w:rPr>
              <w:t>4</w:t>
            </w:r>
            <w:r w:rsidRPr="00A225AB">
              <w:rPr>
                <w:rFonts w:ascii="Times New Roman" w:hAnsi="Times New Roman" w:cs="Times New Roman"/>
                <w:lang w:val="en-US"/>
              </w:rPr>
              <w:t>5</w:t>
            </w:r>
          </w:p>
        </w:tc>
        <w:tc>
          <w:tcPr>
            <w:tcW w:w="1134" w:type="dxa"/>
          </w:tcPr>
          <w:p w:rsidR="004F6D6D" w:rsidRPr="00A225AB" w:rsidRDefault="004F6D6D" w:rsidP="009400E1">
            <w:pPr>
              <w:jc w:val="center"/>
              <w:rPr>
                <w:rFonts w:ascii="Times New Roman" w:hAnsi="Times New Roman" w:cs="Times New Roman"/>
              </w:rPr>
            </w:pPr>
            <w:r w:rsidRPr="00A225AB">
              <w:rPr>
                <w:rFonts w:ascii="Times New Roman" w:hAnsi="Times New Roman" w:cs="Times New Roman"/>
              </w:rPr>
              <w:t>13,4</w:t>
            </w:r>
          </w:p>
        </w:tc>
        <w:tc>
          <w:tcPr>
            <w:tcW w:w="1134" w:type="dxa"/>
          </w:tcPr>
          <w:p w:rsidR="004F6D6D" w:rsidRPr="00A225AB" w:rsidRDefault="004F6D6D" w:rsidP="009400E1">
            <w:pPr>
              <w:rPr>
                <w:rFonts w:ascii="Times New Roman" w:hAnsi="Times New Roman" w:cs="Times New Roman"/>
              </w:rPr>
            </w:pPr>
            <w:r w:rsidRPr="00A225AB">
              <w:rPr>
                <w:rFonts w:ascii="Times New Roman" w:hAnsi="Times New Roman" w:cs="Times New Roman"/>
              </w:rPr>
              <w:t>2025</w:t>
            </w:r>
          </w:p>
        </w:tc>
        <w:tc>
          <w:tcPr>
            <w:tcW w:w="1134" w:type="dxa"/>
          </w:tcPr>
          <w:p w:rsidR="004F6D6D" w:rsidRPr="00A225AB" w:rsidRDefault="004F6D6D" w:rsidP="009400E1">
            <w:pPr>
              <w:rPr>
                <w:rFonts w:ascii="Times New Roman" w:hAnsi="Times New Roman" w:cs="Times New Roman"/>
              </w:rPr>
            </w:pPr>
            <w:r w:rsidRPr="00A225AB">
              <w:rPr>
                <w:rFonts w:ascii="Times New Roman" w:hAnsi="Times New Roman" w:cs="Times New Roman"/>
              </w:rPr>
              <w:t>179,56</w:t>
            </w:r>
          </w:p>
        </w:tc>
        <w:tc>
          <w:tcPr>
            <w:tcW w:w="1134" w:type="dxa"/>
          </w:tcPr>
          <w:p w:rsidR="004F6D6D" w:rsidRPr="00A225AB" w:rsidRDefault="004F6D6D" w:rsidP="009400E1">
            <w:pPr>
              <w:rPr>
                <w:rFonts w:ascii="Times New Roman" w:hAnsi="Times New Roman" w:cs="Times New Roman"/>
                <w:lang w:val="en-US"/>
              </w:rPr>
            </w:pPr>
            <w:r w:rsidRPr="00A225AB">
              <w:rPr>
                <w:rFonts w:ascii="Times New Roman" w:hAnsi="Times New Roman" w:cs="Times New Roman"/>
              </w:rPr>
              <w:t>603</w:t>
            </w:r>
            <w:r w:rsidRPr="00A225AB">
              <w:rPr>
                <w:rFonts w:ascii="Times New Roman" w:hAnsi="Times New Roman" w:cs="Times New Roman"/>
                <w:lang w:val="en-US"/>
              </w:rPr>
              <w:t>,0</w:t>
            </w:r>
          </w:p>
        </w:tc>
      </w:tr>
      <w:tr w:rsidR="004F6D6D" w:rsidRPr="00A225AB" w:rsidTr="00A96285">
        <w:tc>
          <w:tcPr>
            <w:tcW w:w="851" w:type="dxa"/>
            <w:vMerge/>
          </w:tcPr>
          <w:p w:rsidR="004F6D6D" w:rsidRPr="00A225AB" w:rsidRDefault="004F6D6D" w:rsidP="009400E1">
            <w:pPr>
              <w:ind w:firstLine="567"/>
              <w:jc w:val="both"/>
              <w:rPr>
                <w:rFonts w:ascii="Times New Roman" w:hAnsi="Times New Roman" w:cs="Times New Roman"/>
              </w:rPr>
            </w:pPr>
          </w:p>
        </w:tc>
        <w:tc>
          <w:tcPr>
            <w:tcW w:w="2835" w:type="dxa"/>
          </w:tcPr>
          <w:p w:rsidR="004F6D6D" w:rsidRPr="00A225AB" w:rsidRDefault="004F6D6D" w:rsidP="009400E1">
            <w:pPr>
              <w:jc w:val="both"/>
              <w:rPr>
                <w:rFonts w:ascii="Times New Roman" w:hAnsi="Times New Roman" w:cs="Times New Roman"/>
                <w:lang w:val="kk-KZ"/>
              </w:rPr>
            </w:pPr>
            <w:r w:rsidRPr="00A225AB">
              <w:rPr>
                <w:rFonts w:ascii="Times New Roman" w:hAnsi="Times New Roman" w:cs="Times New Roman"/>
                <w:lang w:val="kk-KZ"/>
              </w:rPr>
              <w:t>Масақтану</w:t>
            </w:r>
          </w:p>
        </w:tc>
        <w:tc>
          <w:tcPr>
            <w:tcW w:w="1417" w:type="dxa"/>
          </w:tcPr>
          <w:p w:rsidR="004F6D6D" w:rsidRPr="00A225AB" w:rsidRDefault="004F6D6D" w:rsidP="009400E1">
            <w:pPr>
              <w:jc w:val="center"/>
              <w:rPr>
                <w:rFonts w:ascii="Times New Roman" w:hAnsi="Times New Roman" w:cs="Times New Roman"/>
              </w:rPr>
            </w:pPr>
            <w:r w:rsidRPr="00A225AB">
              <w:rPr>
                <w:rFonts w:ascii="Times New Roman" w:hAnsi="Times New Roman" w:cs="Times New Roman"/>
              </w:rPr>
              <w:t>65</w:t>
            </w:r>
          </w:p>
        </w:tc>
        <w:tc>
          <w:tcPr>
            <w:tcW w:w="1134" w:type="dxa"/>
          </w:tcPr>
          <w:p w:rsidR="004F6D6D" w:rsidRPr="00A225AB" w:rsidRDefault="004F6D6D" w:rsidP="009400E1">
            <w:pPr>
              <w:jc w:val="center"/>
              <w:rPr>
                <w:rFonts w:ascii="Times New Roman" w:hAnsi="Times New Roman" w:cs="Times New Roman"/>
              </w:rPr>
            </w:pPr>
            <w:r w:rsidRPr="00A225AB">
              <w:rPr>
                <w:rFonts w:ascii="Times New Roman" w:hAnsi="Times New Roman" w:cs="Times New Roman"/>
              </w:rPr>
              <w:t>16,3</w:t>
            </w:r>
          </w:p>
        </w:tc>
        <w:tc>
          <w:tcPr>
            <w:tcW w:w="1134" w:type="dxa"/>
          </w:tcPr>
          <w:p w:rsidR="004F6D6D" w:rsidRPr="00A225AB" w:rsidRDefault="004F6D6D" w:rsidP="009400E1">
            <w:pPr>
              <w:rPr>
                <w:rFonts w:ascii="Times New Roman" w:hAnsi="Times New Roman" w:cs="Times New Roman"/>
              </w:rPr>
            </w:pPr>
            <w:r w:rsidRPr="00A225AB">
              <w:rPr>
                <w:rFonts w:ascii="Times New Roman" w:hAnsi="Times New Roman" w:cs="Times New Roman"/>
              </w:rPr>
              <w:t>4225</w:t>
            </w:r>
          </w:p>
        </w:tc>
        <w:tc>
          <w:tcPr>
            <w:tcW w:w="1134" w:type="dxa"/>
          </w:tcPr>
          <w:p w:rsidR="004F6D6D" w:rsidRPr="00A225AB" w:rsidRDefault="004F6D6D" w:rsidP="009400E1">
            <w:pPr>
              <w:rPr>
                <w:rFonts w:ascii="Times New Roman" w:hAnsi="Times New Roman" w:cs="Times New Roman"/>
              </w:rPr>
            </w:pPr>
            <w:r w:rsidRPr="00A225AB">
              <w:rPr>
                <w:rFonts w:ascii="Times New Roman" w:hAnsi="Times New Roman" w:cs="Times New Roman"/>
              </w:rPr>
              <w:t>265,69</w:t>
            </w:r>
          </w:p>
        </w:tc>
        <w:tc>
          <w:tcPr>
            <w:tcW w:w="1134" w:type="dxa"/>
          </w:tcPr>
          <w:p w:rsidR="004F6D6D" w:rsidRPr="00A225AB" w:rsidRDefault="004F6D6D" w:rsidP="009400E1">
            <w:pPr>
              <w:rPr>
                <w:rFonts w:ascii="Times New Roman" w:hAnsi="Times New Roman" w:cs="Times New Roman"/>
              </w:rPr>
            </w:pPr>
            <w:r w:rsidRPr="00A225AB">
              <w:rPr>
                <w:rFonts w:ascii="Times New Roman" w:hAnsi="Times New Roman" w:cs="Times New Roman"/>
              </w:rPr>
              <w:t>1059,5</w:t>
            </w:r>
          </w:p>
        </w:tc>
      </w:tr>
      <w:tr w:rsidR="004F6D6D" w:rsidRPr="00A225AB" w:rsidTr="00A96285">
        <w:tc>
          <w:tcPr>
            <w:tcW w:w="851" w:type="dxa"/>
            <w:vMerge/>
          </w:tcPr>
          <w:p w:rsidR="004F6D6D" w:rsidRPr="00A225AB" w:rsidRDefault="004F6D6D" w:rsidP="009400E1">
            <w:pPr>
              <w:ind w:firstLine="567"/>
              <w:jc w:val="both"/>
              <w:rPr>
                <w:rFonts w:ascii="Times New Roman" w:hAnsi="Times New Roman" w:cs="Times New Roman"/>
              </w:rPr>
            </w:pPr>
          </w:p>
        </w:tc>
        <w:tc>
          <w:tcPr>
            <w:tcW w:w="2835" w:type="dxa"/>
          </w:tcPr>
          <w:p w:rsidR="004F6D6D" w:rsidRDefault="004F6D6D" w:rsidP="009400E1">
            <w:pPr>
              <w:jc w:val="both"/>
              <w:rPr>
                <w:rFonts w:ascii="Times New Roman" w:hAnsi="Times New Roman" w:cs="Times New Roman"/>
                <w:lang w:val="kk-KZ"/>
              </w:rPr>
            </w:pPr>
            <w:r w:rsidRPr="00A225AB">
              <w:rPr>
                <w:rFonts w:ascii="Times New Roman" w:hAnsi="Times New Roman" w:cs="Times New Roman"/>
                <w:lang w:val="kk-KZ"/>
              </w:rPr>
              <w:t xml:space="preserve">Масақтану-дән түзу </w:t>
            </w:r>
          </w:p>
          <w:p w:rsidR="004F6D6D" w:rsidRPr="00A225AB" w:rsidRDefault="004F6D6D" w:rsidP="009400E1">
            <w:pPr>
              <w:jc w:val="both"/>
              <w:rPr>
                <w:rFonts w:ascii="Times New Roman" w:hAnsi="Times New Roman" w:cs="Times New Roman"/>
              </w:rPr>
            </w:pPr>
            <w:r w:rsidRPr="00A225AB">
              <w:rPr>
                <w:rFonts w:ascii="Times New Roman" w:hAnsi="Times New Roman" w:cs="Times New Roman"/>
                <w:lang w:val="kk-KZ"/>
              </w:rPr>
              <w:t xml:space="preserve">(51-59 </w:t>
            </w:r>
            <w:r>
              <w:rPr>
                <w:rFonts w:ascii="Times New Roman" w:hAnsi="Times New Roman" w:cs="Times New Roman"/>
                <w:lang w:val="kk-KZ"/>
              </w:rPr>
              <w:t>кезең</w:t>
            </w:r>
            <w:r w:rsidRPr="00A225AB">
              <w:rPr>
                <w:rFonts w:ascii="Times New Roman" w:hAnsi="Times New Roman" w:cs="Times New Roman"/>
                <w:lang w:val="kk-KZ"/>
              </w:rPr>
              <w:t xml:space="preserve">) </w:t>
            </w:r>
          </w:p>
        </w:tc>
        <w:tc>
          <w:tcPr>
            <w:tcW w:w="1417" w:type="dxa"/>
          </w:tcPr>
          <w:p w:rsidR="004F6D6D" w:rsidRPr="00A225AB" w:rsidRDefault="004F6D6D" w:rsidP="009400E1">
            <w:pPr>
              <w:jc w:val="center"/>
              <w:rPr>
                <w:rFonts w:ascii="Times New Roman" w:hAnsi="Times New Roman" w:cs="Times New Roman"/>
                <w:lang w:val="en-US"/>
              </w:rPr>
            </w:pPr>
            <w:r w:rsidRPr="00A225AB">
              <w:rPr>
                <w:rFonts w:ascii="Times New Roman" w:hAnsi="Times New Roman" w:cs="Times New Roman"/>
              </w:rPr>
              <w:t>5</w:t>
            </w:r>
            <w:r w:rsidRPr="00A225AB">
              <w:rPr>
                <w:rFonts w:ascii="Times New Roman" w:hAnsi="Times New Roman" w:cs="Times New Roman"/>
                <w:lang w:val="en-US"/>
              </w:rPr>
              <w:t>5</w:t>
            </w:r>
          </w:p>
        </w:tc>
        <w:tc>
          <w:tcPr>
            <w:tcW w:w="1134" w:type="dxa"/>
          </w:tcPr>
          <w:p w:rsidR="004F6D6D" w:rsidRPr="00A225AB" w:rsidRDefault="004F6D6D" w:rsidP="009400E1">
            <w:pPr>
              <w:jc w:val="center"/>
              <w:rPr>
                <w:rFonts w:ascii="Times New Roman" w:hAnsi="Times New Roman" w:cs="Times New Roman"/>
              </w:rPr>
            </w:pPr>
            <w:r w:rsidRPr="00A225AB">
              <w:rPr>
                <w:rFonts w:ascii="Times New Roman" w:hAnsi="Times New Roman" w:cs="Times New Roman"/>
              </w:rPr>
              <w:t>22,3</w:t>
            </w:r>
          </w:p>
        </w:tc>
        <w:tc>
          <w:tcPr>
            <w:tcW w:w="1134" w:type="dxa"/>
          </w:tcPr>
          <w:p w:rsidR="004F6D6D" w:rsidRPr="00A225AB" w:rsidRDefault="004F6D6D" w:rsidP="009400E1">
            <w:pPr>
              <w:rPr>
                <w:rFonts w:ascii="Times New Roman" w:hAnsi="Times New Roman" w:cs="Times New Roman"/>
              </w:rPr>
            </w:pPr>
            <w:r w:rsidRPr="00A225AB">
              <w:rPr>
                <w:rFonts w:ascii="Times New Roman" w:hAnsi="Times New Roman" w:cs="Times New Roman"/>
              </w:rPr>
              <w:t>3025</w:t>
            </w:r>
          </w:p>
        </w:tc>
        <w:tc>
          <w:tcPr>
            <w:tcW w:w="1134" w:type="dxa"/>
          </w:tcPr>
          <w:p w:rsidR="004F6D6D" w:rsidRPr="00A225AB" w:rsidRDefault="004F6D6D" w:rsidP="009400E1">
            <w:pPr>
              <w:rPr>
                <w:rFonts w:ascii="Times New Roman" w:hAnsi="Times New Roman" w:cs="Times New Roman"/>
              </w:rPr>
            </w:pPr>
            <w:r w:rsidRPr="00A225AB">
              <w:rPr>
                <w:rFonts w:ascii="Times New Roman" w:hAnsi="Times New Roman" w:cs="Times New Roman"/>
              </w:rPr>
              <w:t>497,29</w:t>
            </w:r>
          </w:p>
        </w:tc>
        <w:tc>
          <w:tcPr>
            <w:tcW w:w="1134" w:type="dxa"/>
          </w:tcPr>
          <w:p w:rsidR="004F6D6D" w:rsidRPr="00A225AB" w:rsidRDefault="004F6D6D" w:rsidP="009400E1">
            <w:pPr>
              <w:rPr>
                <w:rFonts w:ascii="Times New Roman" w:hAnsi="Times New Roman" w:cs="Times New Roman"/>
              </w:rPr>
            </w:pPr>
            <w:r w:rsidRPr="00A225AB">
              <w:rPr>
                <w:rFonts w:ascii="Times New Roman" w:hAnsi="Times New Roman" w:cs="Times New Roman"/>
              </w:rPr>
              <w:t>1226,5</w:t>
            </w:r>
          </w:p>
        </w:tc>
      </w:tr>
      <w:tr w:rsidR="004F6D6D" w:rsidRPr="00A225AB" w:rsidTr="00A96285">
        <w:tc>
          <w:tcPr>
            <w:tcW w:w="851" w:type="dxa"/>
            <w:vMerge/>
          </w:tcPr>
          <w:p w:rsidR="004F6D6D" w:rsidRPr="00A225AB" w:rsidRDefault="004F6D6D" w:rsidP="009400E1">
            <w:pPr>
              <w:ind w:firstLine="567"/>
              <w:jc w:val="both"/>
              <w:rPr>
                <w:rFonts w:ascii="Times New Roman" w:hAnsi="Times New Roman" w:cs="Times New Roman"/>
              </w:rPr>
            </w:pPr>
          </w:p>
        </w:tc>
        <w:tc>
          <w:tcPr>
            <w:tcW w:w="2835" w:type="dxa"/>
          </w:tcPr>
          <w:p w:rsidR="004F6D6D" w:rsidRDefault="004F6D6D" w:rsidP="009400E1">
            <w:pPr>
              <w:jc w:val="both"/>
              <w:rPr>
                <w:rFonts w:ascii="Times New Roman" w:hAnsi="Times New Roman" w:cs="Times New Roman"/>
                <w:lang w:val="kk-KZ"/>
              </w:rPr>
            </w:pPr>
            <w:r w:rsidRPr="00A225AB">
              <w:rPr>
                <w:rFonts w:ascii="Times New Roman" w:hAnsi="Times New Roman" w:cs="Times New Roman"/>
                <w:lang w:val="kk-KZ"/>
              </w:rPr>
              <w:t xml:space="preserve">Масақтану-дән түзу </w:t>
            </w:r>
          </w:p>
          <w:p w:rsidR="004F6D6D" w:rsidRPr="00A225AB" w:rsidRDefault="004F6D6D" w:rsidP="009400E1">
            <w:pPr>
              <w:jc w:val="both"/>
              <w:rPr>
                <w:rFonts w:ascii="Times New Roman" w:hAnsi="Times New Roman" w:cs="Times New Roman"/>
              </w:rPr>
            </w:pPr>
            <w:r w:rsidRPr="00A225AB">
              <w:rPr>
                <w:rFonts w:ascii="Times New Roman" w:hAnsi="Times New Roman" w:cs="Times New Roman"/>
                <w:lang w:val="kk-KZ"/>
              </w:rPr>
              <w:t xml:space="preserve">(51-59 </w:t>
            </w:r>
            <w:r>
              <w:rPr>
                <w:rFonts w:ascii="Times New Roman" w:hAnsi="Times New Roman" w:cs="Times New Roman"/>
                <w:lang w:val="kk-KZ"/>
              </w:rPr>
              <w:t>кезең</w:t>
            </w:r>
            <w:r w:rsidRPr="00A225AB">
              <w:rPr>
                <w:rFonts w:ascii="Times New Roman" w:hAnsi="Times New Roman" w:cs="Times New Roman"/>
                <w:lang w:val="kk-KZ"/>
              </w:rPr>
              <w:t>)</w:t>
            </w:r>
          </w:p>
        </w:tc>
        <w:tc>
          <w:tcPr>
            <w:tcW w:w="1417" w:type="dxa"/>
          </w:tcPr>
          <w:p w:rsidR="004F6D6D" w:rsidRPr="00A225AB" w:rsidRDefault="004F6D6D" w:rsidP="009400E1">
            <w:pPr>
              <w:jc w:val="center"/>
              <w:rPr>
                <w:rFonts w:ascii="Times New Roman" w:hAnsi="Times New Roman" w:cs="Times New Roman"/>
                <w:lang w:val="en-US"/>
              </w:rPr>
            </w:pPr>
            <w:r w:rsidRPr="00A225AB">
              <w:rPr>
                <w:rFonts w:ascii="Times New Roman" w:hAnsi="Times New Roman" w:cs="Times New Roman"/>
                <w:lang w:val="en-US"/>
              </w:rPr>
              <w:t>35</w:t>
            </w:r>
          </w:p>
        </w:tc>
        <w:tc>
          <w:tcPr>
            <w:tcW w:w="1134" w:type="dxa"/>
          </w:tcPr>
          <w:p w:rsidR="004F6D6D" w:rsidRPr="00A225AB" w:rsidRDefault="004F6D6D" w:rsidP="009400E1">
            <w:pPr>
              <w:jc w:val="center"/>
              <w:rPr>
                <w:rFonts w:ascii="Times New Roman" w:hAnsi="Times New Roman" w:cs="Times New Roman"/>
              </w:rPr>
            </w:pPr>
            <w:r w:rsidRPr="00A225AB">
              <w:rPr>
                <w:rFonts w:ascii="Times New Roman" w:hAnsi="Times New Roman" w:cs="Times New Roman"/>
              </w:rPr>
              <w:t>25,2</w:t>
            </w:r>
          </w:p>
        </w:tc>
        <w:tc>
          <w:tcPr>
            <w:tcW w:w="1134" w:type="dxa"/>
          </w:tcPr>
          <w:p w:rsidR="004F6D6D" w:rsidRPr="00A225AB" w:rsidRDefault="004F6D6D" w:rsidP="009400E1">
            <w:pPr>
              <w:rPr>
                <w:rFonts w:ascii="Times New Roman" w:hAnsi="Times New Roman" w:cs="Times New Roman"/>
              </w:rPr>
            </w:pPr>
            <w:r w:rsidRPr="00A225AB">
              <w:rPr>
                <w:rFonts w:ascii="Times New Roman" w:hAnsi="Times New Roman" w:cs="Times New Roman"/>
              </w:rPr>
              <w:t>1225</w:t>
            </w:r>
          </w:p>
        </w:tc>
        <w:tc>
          <w:tcPr>
            <w:tcW w:w="1134" w:type="dxa"/>
          </w:tcPr>
          <w:p w:rsidR="004F6D6D" w:rsidRPr="00A225AB" w:rsidRDefault="004F6D6D" w:rsidP="009400E1">
            <w:pPr>
              <w:rPr>
                <w:rFonts w:ascii="Times New Roman" w:hAnsi="Times New Roman" w:cs="Times New Roman"/>
              </w:rPr>
            </w:pPr>
            <w:r w:rsidRPr="00A225AB">
              <w:rPr>
                <w:rFonts w:ascii="Times New Roman" w:hAnsi="Times New Roman" w:cs="Times New Roman"/>
              </w:rPr>
              <w:t>635,04</w:t>
            </w:r>
          </w:p>
        </w:tc>
        <w:tc>
          <w:tcPr>
            <w:tcW w:w="1134" w:type="dxa"/>
          </w:tcPr>
          <w:p w:rsidR="004F6D6D" w:rsidRPr="00A225AB" w:rsidRDefault="004F6D6D" w:rsidP="009400E1">
            <w:pPr>
              <w:rPr>
                <w:rFonts w:ascii="Times New Roman" w:hAnsi="Times New Roman" w:cs="Times New Roman"/>
                <w:lang w:val="en-US"/>
              </w:rPr>
            </w:pPr>
            <w:r w:rsidRPr="00A225AB">
              <w:rPr>
                <w:rFonts w:ascii="Times New Roman" w:hAnsi="Times New Roman" w:cs="Times New Roman"/>
              </w:rPr>
              <w:t>882</w:t>
            </w:r>
            <w:r w:rsidRPr="00A225AB">
              <w:rPr>
                <w:rFonts w:ascii="Times New Roman" w:hAnsi="Times New Roman" w:cs="Times New Roman"/>
                <w:lang w:val="en-US"/>
              </w:rPr>
              <w:t>,0</w:t>
            </w:r>
          </w:p>
        </w:tc>
      </w:tr>
      <w:tr w:rsidR="004F6D6D" w:rsidRPr="00A225AB" w:rsidTr="00A96285">
        <w:tc>
          <w:tcPr>
            <w:tcW w:w="851" w:type="dxa"/>
            <w:vMerge w:val="restart"/>
          </w:tcPr>
          <w:p w:rsidR="004F6D6D" w:rsidRPr="00A225AB" w:rsidRDefault="004F6D6D" w:rsidP="009400E1">
            <w:pPr>
              <w:jc w:val="both"/>
              <w:rPr>
                <w:rFonts w:ascii="Times New Roman" w:hAnsi="Times New Roman" w:cs="Times New Roman"/>
              </w:rPr>
            </w:pPr>
            <w:r w:rsidRPr="00A225AB">
              <w:rPr>
                <w:rFonts w:ascii="Times New Roman" w:hAnsi="Times New Roman" w:cs="Times New Roman"/>
              </w:rPr>
              <w:t>2019</w:t>
            </w:r>
          </w:p>
        </w:tc>
        <w:tc>
          <w:tcPr>
            <w:tcW w:w="2835" w:type="dxa"/>
          </w:tcPr>
          <w:p w:rsidR="004F6D6D" w:rsidRDefault="004F6D6D" w:rsidP="009400E1">
            <w:pPr>
              <w:jc w:val="both"/>
              <w:rPr>
                <w:rFonts w:ascii="Times New Roman" w:hAnsi="Times New Roman" w:cs="Times New Roman"/>
                <w:lang w:val="kk-KZ"/>
              </w:rPr>
            </w:pPr>
            <w:r w:rsidRPr="00A225AB">
              <w:rPr>
                <w:rFonts w:ascii="Times New Roman" w:hAnsi="Times New Roman" w:cs="Times New Roman"/>
                <w:lang w:val="kk-KZ"/>
              </w:rPr>
              <w:t xml:space="preserve">Түтіктену-масақтану </w:t>
            </w:r>
          </w:p>
          <w:p w:rsidR="004F6D6D" w:rsidRPr="00A225AB" w:rsidRDefault="004F6D6D" w:rsidP="009400E1">
            <w:pPr>
              <w:jc w:val="both"/>
              <w:rPr>
                <w:rFonts w:ascii="Times New Roman" w:hAnsi="Times New Roman" w:cs="Times New Roman"/>
              </w:rPr>
            </w:pPr>
            <w:r w:rsidRPr="00A225AB">
              <w:rPr>
                <w:rFonts w:ascii="Times New Roman" w:hAnsi="Times New Roman" w:cs="Times New Roman"/>
                <w:lang w:val="kk-KZ"/>
              </w:rPr>
              <w:t xml:space="preserve">(31-50 </w:t>
            </w:r>
            <w:r>
              <w:rPr>
                <w:rFonts w:ascii="Times New Roman" w:hAnsi="Times New Roman" w:cs="Times New Roman"/>
                <w:lang w:val="kk-KZ"/>
              </w:rPr>
              <w:t>кезең</w:t>
            </w:r>
            <w:r w:rsidRPr="00A225AB">
              <w:rPr>
                <w:rFonts w:ascii="Times New Roman" w:hAnsi="Times New Roman" w:cs="Times New Roman"/>
                <w:lang w:val="kk-KZ"/>
              </w:rPr>
              <w:t>)</w:t>
            </w:r>
          </w:p>
        </w:tc>
        <w:tc>
          <w:tcPr>
            <w:tcW w:w="1417" w:type="dxa"/>
          </w:tcPr>
          <w:p w:rsidR="004F6D6D" w:rsidRPr="00A225AB" w:rsidRDefault="004F6D6D" w:rsidP="009400E1">
            <w:pPr>
              <w:jc w:val="center"/>
              <w:rPr>
                <w:rFonts w:ascii="Times New Roman" w:hAnsi="Times New Roman" w:cs="Times New Roman"/>
              </w:rPr>
            </w:pPr>
            <w:r w:rsidRPr="00A225AB">
              <w:rPr>
                <w:rFonts w:ascii="Times New Roman" w:hAnsi="Times New Roman" w:cs="Times New Roman"/>
              </w:rPr>
              <w:t>15</w:t>
            </w:r>
          </w:p>
        </w:tc>
        <w:tc>
          <w:tcPr>
            <w:tcW w:w="1134" w:type="dxa"/>
          </w:tcPr>
          <w:p w:rsidR="004F6D6D" w:rsidRPr="00A225AB" w:rsidRDefault="004F6D6D" w:rsidP="009400E1">
            <w:pPr>
              <w:jc w:val="center"/>
              <w:rPr>
                <w:rFonts w:ascii="Times New Roman" w:hAnsi="Times New Roman" w:cs="Times New Roman"/>
              </w:rPr>
            </w:pPr>
            <w:r w:rsidRPr="00A225AB">
              <w:rPr>
                <w:rFonts w:ascii="Times New Roman" w:hAnsi="Times New Roman" w:cs="Times New Roman"/>
              </w:rPr>
              <w:t>12,4</w:t>
            </w:r>
          </w:p>
        </w:tc>
        <w:tc>
          <w:tcPr>
            <w:tcW w:w="1134" w:type="dxa"/>
          </w:tcPr>
          <w:p w:rsidR="004F6D6D" w:rsidRPr="00A225AB" w:rsidRDefault="004F6D6D" w:rsidP="009400E1">
            <w:pPr>
              <w:rPr>
                <w:rFonts w:ascii="Times New Roman" w:hAnsi="Times New Roman" w:cs="Times New Roman"/>
              </w:rPr>
            </w:pPr>
            <w:r w:rsidRPr="00A225AB">
              <w:rPr>
                <w:rFonts w:ascii="Times New Roman" w:hAnsi="Times New Roman" w:cs="Times New Roman"/>
              </w:rPr>
              <w:t>225</w:t>
            </w:r>
          </w:p>
        </w:tc>
        <w:tc>
          <w:tcPr>
            <w:tcW w:w="1134" w:type="dxa"/>
          </w:tcPr>
          <w:p w:rsidR="004F6D6D" w:rsidRPr="00A225AB" w:rsidRDefault="004F6D6D" w:rsidP="009400E1">
            <w:pPr>
              <w:rPr>
                <w:rFonts w:ascii="Times New Roman" w:hAnsi="Times New Roman" w:cs="Times New Roman"/>
              </w:rPr>
            </w:pPr>
            <w:r w:rsidRPr="00A225AB">
              <w:rPr>
                <w:rFonts w:ascii="Times New Roman" w:hAnsi="Times New Roman" w:cs="Times New Roman"/>
              </w:rPr>
              <w:t>153,76</w:t>
            </w:r>
          </w:p>
        </w:tc>
        <w:tc>
          <w:tcPr>
            <w:tcW w:w="1134" w:type="dxa"/>
          </w:tcPr>
          <w:p w:rsidR="004F6D6D" w:rsidRPr="00A225AB" w:rsidRDefault="004F6D6D" w:rsidP="009400E1">
            <w:pPr>
              <w:rPr>
                <w:rFonts w:ascii="Times New Roman" w:hAnsi="Times New Roman" w:cs="Times New Roman"/>
              </w:rPr>
            </w:pPr>
            <w:r w:rsidRPr="00A225AB">
              <w:rPr>
                <w:rFonts w:ascii="Times New Roman" w:hAnsi="Times New Roman" w:cs="Times New Roman"/>
              </w:rPr>
              <w:t>186</w:t>
            </w:r>
          </w:p>
        </w:tc>
      </w:tr>
      <w:tr w:rsidR="004F6D6D" w:rsidRPr="00A225AB" w:rsidTr="00A96285">
        <w:tc>
          <w:tcPr>
            <w:tcW w:w="851" w:type="dxa"/>
            <w:vMerge/>
          </w:tcPr>
          <w:p w:rsidR="004F6D6D" w:rsidRPr="00A225AB" w:rsidRDefault="004F6D6D" w:rsidP="009400E1">
            <w:pPr>
              <w:ind w:firstLine="567"/>
              <w:jc w:val="both"/>
              <w:rPr>
                <w:rFonts w:ascii="Times New Roman" w:hAnsi="Times New Roman" w:cs="Times New Roman"/>
              </w:rPr>
            </w:pPr>
          </w:p>
        </w:tc>
        <w:tc>
          <w:tcPr>
            <w:tcW w:w="2835" w:type="dxa"/>
          </w:tcPr>
          <w:p w:rsidR="004F6D6D" w:rsidRPr="00A225AB" w:rsidRDefault="004F6D6D" w:rsidP="009400E1">
            <w:pPr>
              <w:jc w:val="both"/>
              <w:rPr>
                <w:rFonts w:ascii="Times New Roman" w:hAnsi="Times New Roman" w:cs="Times New Roman"/>
              </w:rPr>
            </w:pPr>
            <w:r w:rsidRPr="00A225AB">
              <w:rPr>
                <w:rFonts w:ascii="Times New Roman" w:hAnsi="Times New Roman" w:cs="Times New Roman"/>
                <w:lang w:val="kk-KZ"/>
              </w:rPr>
              <w:t>Масақтану</w:t>
            </w:r>
          </w:p>
        </w:tc>
        <w:tc>
          <w:tcPr>
            <w:tcW w:w="1417" w:type="dxa"/>
          </w:tcPr>
          <w:p w:rsidR="004F6D6D" w:rsidRPr="00A225AB" w:rsidRDefault="004F6D6D" w:rsidP="009400E1">
            <w:pPr>
              <w:jc w:val="center"/>
              <w:rPr>
                <w:rFonts w:ascii="Times New Roman" w:hAnsi="Times New Roman" w:cs="Times New Roman"/>
              </w:rPr>
            </w:pPr>
            <w:r w:rsidRPr="00A225AB">
              <w:rPr>
                <w:rFonts w:ascii="Times New Roman" w:hAnsi="Times New Roman" w:cs="Times New Roman"/>
              </w:rPr>
              <w:t>35</w:t>
            </w:r>
          </w:p>
        </w:tc>
        <w:tc>
          <w:tcPr>
            <w:tcW w:w="1134" w:type="dxa"/>
          </w:tcPr>
          <w:p w:rsidR="004F6D6D" w:rsidRPr="00A225AB" w:rsidRDefault="004F6D6D" w:rsidP="009400E1">
            <w:pPr>
              <w:jc w:val="center"/>
              <w:rPr>
                <w:rFonts w:ascii="Times New Roman" w:hAnsi="Times New Roman" w:cs="Times New Roman"/>
              </w:rPr>
            </w:pPr>
            <w:r w:rsidRPr="00A225AB">
              <w:rPr>
                <w:rFonts w:ascii="Times New Roman" w:hAnsi="Times New Roman" w:cs="Times New Roman"/>
              </w:rPr>
              <w:t>16,9</w:t>
            </w:r>
          </w:p>
        </w:tc>
        <w:tc>
          <w:tcPr>
            <w:tcW w:w="1134" w:type="dxa"/>
          </w:tcPr>
          <w:p w:rsidR="004F6D6D" w:rsidRPr="00A225AB" w:rsidRDefault="004F6D6D" w:rsidP="009400E1">
            <w:pPr>
              <w:rPr>
                <w:rFonts w:ascii="Times New Roman" w:hAnsi="Times New Roman" w:cs="Times New Roman"/>
              </w:rPr>
            </w:pPr>
            <w:r w:rsidRPr="00A225AB">
              <w:rPr>
                <w:rFonts w:ascii="Times New Roman" w:hAnsi="Times New Roman" w:cs="Times New Roman"/>
              </w:rPr>
              <w:t>1225</w:t>
            </w:r>
          </w:p>
        </w:tc>
        <w:tc>
          <w:tcPr>
            <w:tcW w:w="1134" w:type="dxa"/>
          </w:tcPr>
          <w:p w:rsidR="004F6D6D" w:rsidRPr="00A225AB" w:rsidRDefault="004F6D6D" w:rsidP="009400E1">
            <w:pPr>
              <w:rPr>
                <w:rFonts w:ascii="Times New Roman" w:hAnsi="Times New Roman" w:cs="Times New Roman"/>
              </w:rPr>
            </w:pPr>
            <w:r w:rsidRPr="00A225AB">
              <w:rPr>
                <w:rFonts w:ascii="Times New Roman" w:hAnsi="Times New Roman" w:cs="Times New Roman"/>
              </w:rPr>
              <w:t>285,61</w:t>
            </w:r>
          </w:p>
        </w:tc>
        <w:tc>
          <w:tcPr>
            <w:tcW w:w="1134" w:type="dxa"/>
          </w:tcPr>
          <w:p w:rsidR="004F6D6D" w:rsidRPr="00A225AB" w:rsidRDefault="004F6D6D" w:rsidP="009400E1">
            <w:pPr>
              <w:rPr>
                <w:rFonts w:ascii="Times New Roman" w:hAnsi="Times New Roman" w:cs="Times New Roman"/>
              </w:rPr>
            </w:pPr>
            <w:r w:rsidRPr="00A225AB">
              <w:rPr>
                <w:rFonts w:ascii="Times New Roman" w:hAnsi="Times New Roman" w:cs="Times New Roman"/>
              </w:rPr>
              <w:t>591,5</w:t>
            </w:r>
          </w:p>
        </w:tc>
      </w:tr>
      <w:tr w:rsidR="004F6D6D" w:rsidRPr="00A225AB" w:rsidTr="00A96285">
        <w:trPr>
          <w:trHeight w:val="272"/>
        </w:trPr>
        <w:tc>
          <w:tcPr>
            <w:tcW w:w="851" w:type="dxa"/>
            <w:vMerge/>
          </w:tcPr>
          <w:p w:rsidR="004F6D6D" w:rsidRPr="00A225AB" w:rsidRDefault="004F6D6D" w:rsidP="009400E1">
            <w:pPr>
              <w:ind w:firstLine="567"/>
              <w:jc w:val="both"/>
              <w:rPr>
                <w:rFonts w:ascii="Times New Roman" w:hAnsi="Times New Roman" w:cs="Times New Roman"/>
              </w:rPr>
            </w:pPr>
          </w:p>
        </w:tc>
        <w:tc>
          <w:tcPr>
            <w:tcW w:w="2835" w:type="dxa"/>
          </w:tcPr>
          <w:p w:rsidR="004F6D6D" w:rsidRDefault="004F6D6D" w:rsidP="009400E1">
            <w:pPr>
              <w:jc w:val="both"/>
              <w:rPr>
                <w:rFonts w:ascii="Times New Roman" w:hAnsi="Times New Roman" w:cs="Times New Roman"/>
                <w:lang w:val="kk-KZ"/>
              </w:rPr>
            </w:pPr>
            <w:r w:rsidRPr="00A225AB">
              <w:rPr>
                <w:rFonts w:ascii="Times New Roman" w:hAnsi="Times New Roman" w:cs="Times New Roman"/>
                <w:lang w:val="kk-KZ"/>
              </w:rPr>
              <w:t xml:space="preserve">Масақтану-дән түзу </w:t>
            </w:r>
          </w:p>
          <w:p w:rsidR="004F6D6D" w:rsidRPr="00A225AB" w:rsidRDefault="004F6D6D" w:rsidP="009400E1">
            <w:pPr>
              <w:jc w:val="both"/>
              <w:rPr>
                <w:rFonts w:ascii="Times New Roman" w:hAnsi="Times New Roman" w:cs="Times New Roman"/>
              </w:rPr>
            </w:pPr>
            <w:r w:rsidRPr="00A225AB">
              <w:rPr>
                <w:rFonts w:ascii="Times New Roman" w:hAnsi="Times New Roman" w:cs="Times New Roman"/>
                <w:lang w:val="kk-KZ"/>
              </w:rPr>
              <w:t xml:space="preserve">(51-59 </w:t>
            </w:r>
            <w:r>
              <w:rPr>
                <w:rFonts w:ascii="Times New Roman" w:hAnsi="Times New Roman" w:cs="Times New Roman"/>
                <w:lang w:val="kk-KZ"/>
              </w:rPr>
              <w:t>кезең</w:t>
            </w:r>
            <w:r w:rsidRPr="00A225AB">
              <w:rPr>
                <w:rFonts w:ascii="Times New Roman" w:hAnsi="Times New Roman" w:cs="Times New Roman"/>
                <w:lang w:val="kk-KZ"/>
              </w:rPr>
              <w:t>)</w:t>
            </w:r>
          </w:p>
        </w:tc>
        <w:tc>
          <w:tcPr>
            <w:tcW w:w="1417" w:type="dxa"/>
          </w:tcPr>
          <w:p w:rsidR="004F6D6D" w:rsidRPr="00A225AB" w:rsidRDefault="004F6D6D" w:rsidP="009400E1">
            <w:pPr>
              <w:jc w:val="center"/>
              <w:rPr>
                <w:rFonts w:ascii="Times New Roman" w:hAnsi="Times New Roman" w:cs="Times New Roman"/>
              </w:rPr>
            </w:pPr>
            <w:r w:rsidRPr="00A225AB">
              <w:rPr>
                <w:rFonts w:ascii="Times New Roman" w:hAnsi="Times New Roman" w:cs="Times New Roman"/>
              </w:rPr>
              <w:t>55</w:t>
            </w:r>
          </w:p>
        </w:tc>
        <w:tc>
          <w:tcPr>
            <w:tcW w:w="1134" w:type="dxa"/>
          </w:tcPr>
          <w:p w:rsidR="004F6D6D" w:rsidRPr="00A225AB" w:rsidRDefault="004F6D6D" w:rsidP="009400E1">
            <w:pPr>
              <w:jc w:val="center"/>
              <w:rPr>
                <w:rFonts w:ascii="Times New Roman" w:hAnsi="Times New Roman" w:cs="Times New Roman"/>
              </w:rPr>
            </w:pPr>
            <w:r w:rsidRPr="00A225AB">
              <w:rPr>
                <w:rFonts w:ascii="Times New Roman" w:hAnsi="Times New Roman" w:cs="Times New Roman"/>
              </w:rPr>
              <w:t>23,3</w:t>
            </w:r>
          </w:p>
        </w:tc>
        <w:tc>
          <w:tcPr>
            <w:tcW w:w="1134" w:type="dxa"/>
          </w:tcPr>
          <w:p w:rsidR="004F6D6D" w:rsidRPr="00A225AB" w:rsidRDefault="004F6D6D" w:rsidP="009400E1">
            <w:pPr>
              <w:rPr>
                <w:rFonts w:ascii="Times New Roman" w:hAnsi="Times New Roman" w:cs="Times New Roman"/>
              </w:rPr>
            </w:pPr>
            <w:r w:rsidRPr="00A225AB">
              <w:rPr>
                <w:rFonts w:ascii="Times New Roman" w:hAnsi="Times New Roman" w:cs="Times New Roman"/>
              </w:rPr>
              <w:t>3025</w:t>
            </w:r>
          </w:p>
        </w:tc>
        <w:tc>
          <w:tcPr>
            <w:tcW w:w="1134" w:type="dxa"/>
          </w:tcPr>
          <w:p w:rsidR="004F6D6D" w:rsidRPr="00A225AB" w:rsidRDefault="004F6D6D" w:rsidP="009400E1">
            <w:pPr>
              <w:rPr>
                <w:rFonts w:ascii="Times New Roman" w:hAnsi="Times New Roman" w:cs="Times New Roman"/>
              </w:rPr>
            </w:pPr>
            <w:r w:rsidRPr="00A225AB">
              <w:rPr>
                <w:rFonts w:ascii="Times New Roman" w:hAnsi="Times New Roman" w:cs="Times New Roman"/>
              </w:rPr>
              <w:t>542,89</w:t>
            </w:r>
          </w:p>
        </w:tc>
        <w:tc>
          <w:tcPr>
            <w:tcW w:w="1134" w:type="dxa"/>
          </w:tcPr>
          <w:p w:rsidR="004F6D6D" w:rsidRPr="00A225AB" w:rsidRDefault="004F6D6D" w:rsidP="009400E1">
            <w:pPr>
              <w:rPr>
                <w:rFonts w:ascii="Times New Roman" w:hAnsi="Times New Roman" w:cs="Times New Roman"/>
              </w:rPr>
            </w:pPr>
            <w:r w:rsidRPr="00A225AB">
              <w:rPr>
                <w:rFonts w:ascii="Times New Roman" w:hAnsi="Times New Roman" w:cs="Times New Roman"/>
              </w:rPr>
              <w:t>1281,5</w:t>
            </w:r>
          </w:p>
        </w:tc>
      </w:tr>
      <w:tr w:rsidR="004F6D6D" w:rsidRPr="00A225AB" w:rsidTr="00A96285">
        <w:tc>
          <w:tcPr>
            <w:tcW w:w="851" w:type="dxa"/>
            <w:vMerge/>
          </w:tcPr>
          <w:p w:rsidR="004F6D6D" w:rsidRPr="00A225AB" w:rsidRDefault="004F6D6D" w:rsidP="009400E1">
            <w:pPr>
              <w:ind w:firstLine="567"/>
              <w:jc w:val="both"/>
              <w:rPr>
                <w:rFonts w:ascii="Times New Roman" w:hAnsi="Times New Roman" w:cs="Times New Roman"/>
              </w:rPr>
            </w:pPr>
          </w:p>
        </w:tc>
        <w:tc>
          <w:tcPr>
            <w:tcW w:w="2835" w:type="dxa"/>
          </w:tcPr>
          <w:p w:rsidR="004F6D6D" w:rsidRPr="00A225AB" w:rsidRDefault="004F6D6D" w:rsidP="009400E1">
            <w:pPr>
              <w:jc w:val="both"/>
              <w:rPr>
                <w:rFonts w:ascii="Times New Roman" w:hAnsi="Times New Roman" w:cs="Times New Roman"/>
              </w:rPr>
            </w:pPr>
            <w:r w:rsidRPr="00A225AB">
              <w:rPr>
                <w:rFonts w:ascii="Times New Roman" w:hAnsi="Times New Roman" w:cs="Times New Roman"/>
                <w:lang w:val="kk-KZ"/>
              </w:rPr>
              <w:t>сүттеніп-балауызданып пісу алдында</w:t>
            </w:r>
          </w:p>
        </w:tc>
        <w:tc>
          <w:tcPr>
            <w:tcW w:w="1417" w:type="dxa"/>
          </w:tcPr>
          <w:p w:rsidR="004F6D6D" w:rsidRPr="00A225AB" w:rsidRDefault="004F6D6D" w:rsidP="009400E1">
            <w:pPr>
              <w:jc w:val="center"/>
              <w:rPr>
                <w:rFonts w:ascii="Times New Roman" w:hAnsi="Times New Roman" w:cs="Times New Roman"/>
              </w:rPr>
            </w:pPr>
            <w:r w:rsidRPr="00A225AB">
              <w:rPr>
                <w:rFonts w:ascii="Times New Roman" w:hAnsi="Times New Roman" w:cs="Times New Roman"/>
              </w:rPr>
              <w:t>70</w:t>
            </w:r>
          </w:p>
        </w:tc>
        <w:tc>
          <w:tcPr>
            <w:tcW w:w="1134" w:type="dxa"/>
          </w:tcPr>
          <w:p w:rsidR="004F6D6D" w:rsidRPr="00A225AB" w:rsidRDefault="004F6D6D" w:rsidP="009400E1">
            <w:pPr>
              <w:jc w:val="center"/>
              <w:rPr>
                <w:rFonts w:ascii="Times New Roman" w:hAnsi="Times New Roman" w:cs="Times New Roman"/>
              </w:rPr>
            </w:pPr>
            <w:r w:rsidRPr="00A225AB">
              <w:rPr>
                <w:rFonts w:ascii="Times New Roman" w:hAnsi="Times New Roman" w:cs="Times New Roman"/>
              </w:rPr>
              <w:t>26,9</w:t>
            </w:r>
          </w:p>
        </w:tc>
        <w:tc>
          <w:tcPr>
            <w:tcW w:w="1134" w:type="dxa"/>
          </w:tcPr>
          <w:p w:rsidR="004F6D6D" w:rsidRPr="00A225AB" w:rsidRDefault="004F6D6D" w:rsidP="009400E1">
            <w:pPr>
              <w:rPr>
                <w:rFonts w:ascii="Times New Roman" w:hAnsi="Times New Roman" w:cs="Times New Roman"/>
              </w:rPr>
            </w:pPr>
            <w:r w:rsidRPr="00A225AB">
              <w:rPr>
                <w:rFonts w:ascii="Times New Roman" w:hAnsi="Times New Roman" w:cs="Times New Roman"/>
              </w:rPr>
              <w:t>4900</w:t>
            </w:r>
          </w:p>
        </w:tc>
        <w:tc>
          <w:tcPr>
            <w:tcW w:w="1134" w:type="dxa"/>
          </w:tcPr>
          <w:p w:rsidR="004F6D6D" w:rsidRPr="00A225AB" w:rsidRDefault="004F6D6D" w:rsidP="009400E1">
            <w:pPr>
              <w:rPr>
                <w:rFonts w:ascii="Times New Roman" w:hAnsi="Times New Roman" w:cs="Times New Roman"/>
              </w:rPr>
            </w:pPr>
            <w:r w:rsidRPr="00A225AB">
              <w:rPr>
                <w:rFonts w:ascii="Times New Roman" w:hAnsi="Times New Roman" w:cs="Times New Roman"/>
              </w:rPr>
              <w:t>723,61</w:t>
            </w:r>
          </w:p>
        </w:tc>
        <w:tc>
          <w:tcPr>
            <w:tcW w:w="1134" w:type="dxa"/>
          </w:tcPr>
          <w:p w:rsidR="004F6D6D" w:rsidRPr="00A225AB" w:rsidRDefault="004F6D6D" w:rsidP="009400E1">
            <w:pPr>
              <w:rPr>
                <w:rFonts w:ascii="Times New Roman" w:hAnsi="Times New Roman" w:cs="Times New Roman"/>
              </w:rPr>
            </w:pPr>
            <w:r w:rsidRPr="00A225AB">
              <w:rPr>
                <w:rFonts w:ascii="Times New Roman" w:hAnsi="Times New Roman" w:cs="Times New Roman"/>
              </w:rPr>
              <w:t>1883</w:t>
            </w:r>
          </w:p>
        </w:tc>
      </w:tr>
      <w:tr w:rsidR="004F6D6D" w:rsidRPr="00A225AB" w:rsidTr="00A96285">
        <w:tc>
          <w:tcPr>
            <w:tcW w:w="3686" w:type="dxa"/>
            <w:gridSpan w:val="2"/>
          </w:tcPr>
          <w:p w:rsidR="004F6D6D" w:rsidRPr="002D6D91" w:rsidRDefault="004F6D6D" w:rsidP="009400E1">
            <w:pPr>
              <w:jc w:val="both"/>
              <w:rPr>
                <w:rFonts w:ascii="Times New Roman" w:hAnsi="Times New Roman" w:cs="Times New Roman"/>
                <w:lang w:val="kk-KZ"/>
              </w:rPr>
            </w:pPr>
            <w:r w:rsidRPr="002D6D91">
              <w:rPr>
                <w:rFonts w:ascii="Times New Roman" w:hAnsi="Times New Roman" w:cs="Times New Roman"/>
                <w:lang w:val="kk-KZ"/>
              </w:rPr>
              <w:t>Орташа:</w:t>
            </w:r>
          </w:p>
        </w:tc>
        <w:tc>
          <w:tcPr>
            <w:tcW w:w="1417" w:type="dxa"/>
          </w:tcPr>
          <w:p w:rsidR="004F6D6D" w:rsidRPr="00A225AB" w:rsidRDefault="004F6D6D" w:rsidP="009400E1">
            <w:pPr>
              <w:jc w:val="center"/>
              <w:rPr>
                <w:rFonts w:ascii="Times New Roman" w:hAnsi="Times New Roman" w:cs="Times New Roman"/>
              </w:rPr>
            </w:pPr>
            <w:r w:rsidRPr="00A225AB">
              <w:rPr>
                <w:rFonts w:ascii="Times New Roman" w:hAnsi="Times New Roman" w:cs="Times New Roman"/>
              </w:rPr>
              <w:t>46,875</w:t>
            </w:r>
          </w:p>
        </w:tc>
        <w:tc>
          <w:tcPr>
            <w:tcW w:w="1134" w:type="dxa"/>
          </w:tcPr>
          <w:p w:rsidR="004F6D6D" w:rsidRPr="00A225AB" w:rsidRDefault="004F6D6D" w:rsidP="009400E1">
            <w:pPr>
              <w:jc w:val="center"/>
              <w:rPr>
                <w:rFonts w:ascii="Times New Roman" w:hAnsi="Times New Roman" w:cs="Times New Roman"/>
              </w:rPr>
            </w:pPr>
            <w:r w:rsidRPr="00A225AB">
              <w:rPr>
                <w:rFonts w:ascii="Times New Roman" w:hAnsi="Times New Roman" w:cs="Times New Roman"/>
              </w:rPr>
              <w:t>19,5875</w:t>
            </w:r>
          </w:p>
        </w:tc>
        <w:tc>
          <w:tcPr>
            <w:tcW w:w="1134" w:type="dxa"/>
          </w:tcPr>
          <w:p w:rsidR="004F6D6D" w:rsidRPr="00A225AB" w:rsidRDefault="004F6D6D" w:rsidP="009400E1">
            <w:pPr>
              <w:rPr>
                <w:rFonts w:ascii="Times New Roman" w:hAnsi="Times New Roman" w:cs="Times New Roman"/>
              </w:rPr>
            </w:pPr>
            <w:r w:rsidRPr="00A225AB">
              <w:rPr>
                <w:rFonts w:ascii="Times New Roman" w:hAnsi="Times New Roman" w:cs="Times New Roman"/>
              </w:rPr>
              <w:t>2484,375</w:t>
            </w:r>
          </w:p>
        </w:tc>
        <w:tc>
          <w:tcPr>
            <w:tcW w:w="1134" w:type="dxa"/>
          </w:tcPr>
          <w:p w:rsidR="004F6D6D" w:rsidRPr="00A225AB" w:rsidRDefault="004F6D6D" w:rsidP="009400E1">
            <w:pPr>
              <w:rPr>
                <w:rFonts w:ascii="Times New Roman" w:hAnsi="Times New Roman" w:cs="Times New Roman"/>
              </w:rPr>
            </w:pPr>
            <w:r w:rsidRPr="00A225AB">
              <w:rPr>
                <w:rFonts w:ascii="Times New Roman" w:hAnsi="Times New Roman" w:cs="Times New Roman"/>
              </w:rPr>
              <w:t>410,435</w:t>
            </w:r>
          </w:p>
        </w:tc>
        <w:tc>
          <w:tcPr>
            <w:tcW w:w="1134" w:type="dxa"/>
          </w:tcPr>
          <w:p w:rsidR="004F6D6D" w:rsidRPr="00A225AB" w:rsidRDefault="004F6D6D" w:rsidP="009400E1">
            <w:pPr>
              <w:rPr>
                <w:rFonts w:ascii="Times New Roman" w:hAnsi="Times New Roman" w:cs="Times New Roman"/>
              </w:rPr>
            </w:pPr>
            <w:r w:rsidRPr="00A225AB">
              <w:rPr>
                <w:rFonts w:ascii="Times New Roman" w:hAnsi="Times New Roman" w:cs="Times New Roman"/>
              </w:rPr>
              <w:t>964,125</w:t>
            </w:r>
          </w:p>
        </w:tc>
      </w:tr>
      <w:tr w:rsidR="004F6D6D" w:rsidRPr="00A225AB" w:rsidTr="00A96285">
        <w:tc>
          <w:tcPr>
            <w:tcW w:w="3686" w:type="dxa"/>
            <w:gridSpan w:val="2"/>
          </w:tcPr>
          <w:p w:rsidR="004F6D6D" w:rsidRPr="002D6D91" w:rsidRDefault="004F6D6D" w:rsidP="009400E1">
            <w:pPr>
              <w:jc w:val="both"/>
              <w:rPr>
                <w:rFonts w:ascii="Times New Roman" w:hAnsi="Times New Roman" w:cs="Times New Roman"/>
                <w:lang w:val="kk-KZ"/>
              </w:rPr>
            </w:pPr>
            <w:r w:rsidRPr="002D6D91">
              <w:rPr>
                <w:rFonts w:ascii="Times New Roman" w:hAnsi="Times New Roman" w:cs="Times New Roman"/>
                <w:lang w:val="kk-KZ"/>
              </w:rPr>
              <w:t>Сомасы:</w:t>
            </w:r>
          </w:p>
        </w:tc>
        <w:tc>
          <w:tcPr>
            <w:tcW w:w="1417" w:type="dxa"/>
          </w:tcPr>
          <w:p w:rsidR="004F6D6D" w:rsidRPr="00A225AB" w:rsidRDefault="004F6D6D" w:rsidP="00A96285">
            <w:pPr>
              <w:ind w:firstLine="567"/>
              <w:jc w:val="center"/>
              <w:rPr>
                <w:rFonts w:ascii="Times New Roman" w:hAnsi="Times New Roman" w:cs="Times New Roman"/>
              </w:rPr>
            </w:pPr>
            <w:r w:rsidRPr="00A225AB">
              <w:rPr>
                <w:rFonts w:ascii="Times New Roman" w:hAnsi="Times New Roman" w:cs="Times New Roman"/>
              </w:rPr>
              <w:t>375</w:t>
            </w:r>
          </w:p>
        </w:tc>
        <w:tc>
          <w:tcPr>
            <w:tcW w:w="1134" w:type="dxa"/>
          </w:tcPr>
          <w:p w:rsidR="004F6D6D" w:rsidRPr="00A225AB" w:rsidRDefault="004F6D6D" w:rsidP="00A96285">
            <w:pPr>
              <w:jc w:val="center"/>
              <w:rPr>
                <w:rFonts w:ascii="Times New Roman" w:hAnsi="Times New Roman" w:cs="Times New Roman"/>
              </w:rPr>
            </w:pPr>
            <w:r w:rsidRPr="00A225AB">
              <w:rPr>
                <w:rFonts w:ascii="Times New Roman" w:hAnsi="Times New Roman" w:cs="Times New Roman"/>
              </w:rPr>
              <w:t>156,7</w:t>
            </w:r>
          </w:p>
        </w:tc>
        <w:tc>
          <w:tcPr>
            <w:tcW w:w="1134" w:type="dxa"/>
          </w:tcPr>
          <w:p w:rsidR="004F6D6D" w:rsidRPr="00A225AB" w:rsidRDefault="004F6D6D" w:rsidP="00A96285">
            <w:pPr>
              <w:jc w:val="center"/>
              <w:rPr>
                <w:rFonts w:ascii="Times New Roman" w:hAnsi="Times New Roman" w:cs="Times New Roman"/>
              </w:rPr>
            </w:pPr>
            <w:r w:rsidRPr="00A225AB">
              <w:rPr>
                <w:rFonts w:ascii="Times New Roman" w:hAnsi="Times New Roman" w:cs="Times New Roman"/>
              </w:rPr>
              <w:t>19875</w:t>
            </w:r>
          </w:p>
        </w:tc>
        <w:tc>
          <w:tcPr>
            <w:tcW w:w="1134" w:type="dxa"/>
          </w:tcPr>
          <w:p w:rsidR="004F6D6D" w:rsidRPr="00A225AB" w:rsidRDefault="004F6D6D" w:rsidP="00A96285">
            <w:pPr>
              <w:jc w:val="center"/>
              <w:rPr>
                <w:rFonts w:ascii="Times New Roman" w:hAnsi="Times New Roman" w:cs="Times New Roman"/>
              </w:rPr>
            </w:pPr>
            <w:r w:rsidRPr="00A225AB">
              <w:rPr>
                <w:rFonts w:ascii="Times New Roman" w:hAnsi="Times New Roman" w:cs="Times New Roman"/>
              </w:rPr>
              <w:t>3283,45</w:t>
            </w:r>
          </w:p>
        </w:tc>
        <w:tc>
          <w:tcPr>
            <w:tcW w:w="1134" w:type="dxa"/>
          </w:tcPr>
          <w:p w:rsidR="004F6D6D" w:rsidRPr="00A225AB" w:rsidRDefault="004F6D6D" w:rsidP="00A96285">
            <w:pPr>
              <w:jc w:val="center"/>
              <w:rPr>
                <w:rFonts w:ascii="Times New Roman" w:hAnsi="Times New Roman" w:cs="Times New Roman"/>
              </w:rPr>
            </w:pPr>
            <w:r w:rsidRPr="00A225AB">
              <w:rPr>
                <w:rFonts w:ascii="Times New Roman" w:hAnsi="Times New Roman" w:cs="Times New Roman"/>
              </w:rPr>
              <w:t>7713</w:t>
            </w:r>
          </w:p>
        </w:tc>
      </w:tr>
    </w:tbl>
    <w:p w:rsidR="004F6D6D" w:rsidRPr="00465348" w:rsidRDefault="004F6D6D" w:rsidP="009400E1">
      <w:pPr>
        <w:ind w:firstLine="567"/>
        <w:jc w:val="both"/>
        <w:rPr>
          <w:rFonts w:ascii="Times New Roman" w:hAnsi="Times New Roman" w:cs="Times New Roman"/>
          <w:sz w:val="28"/>
          <w:szCs w:val="28"/>
        </w:rPr>
      </w:pPr>
    </w:p>
    <w:p w:rsidR="004F6D6D" w:rsidRPr="00465348" w:rsidRDefault="004F6D6D" w:rsidP="009400E1">
      <w:pPr>
        <w:ind w:firstLine="567"/>
        <w:jc w:val="both"/>
        <w:rPr>
          <w:rFonts w:ascii="Times New Roman" w:hAnsi="Times New Roman" w:cs="Times New Roman"/>
          <w:sz w:val="28"/>
          <w:szCs w:val="28"/>
        </w:rPr>
      </w:pPr>
      <w:r w:rsidRPr="00465348">
        <w:rPr>
          <w:rFonts w:ascii="Times New Roman" w:hAnsi="Times New Roman" w:cs="Times New Roman"/>
          <w:sz w:val="28"/>
          <w:szCs w:val="28"/>
          <w:lang w:val="kk-KZ"/>
        </w:rPr>
        <w:t xml:space="preserve">Кесте </w:t>
      </w:r>
      <w:r w:rsidR="00B2444A">
        <w:rPr>
          <w:rFonts w:ascii="Times New Roman" w:hAnsi="Times New Roman" w:cs="Times New Roman"/>
          <w:sz w:val="28"/>
          <w:szCs w:val="28"/>
          <w:lang w:val="kk-KZ"/>
        </w:rPr>
        <w:t>9</w:t>
      </w:r>
      <w:r>
        <w:rPr>
          <w:rFonts w:ascii="Times New Roman" w:hAnsi="Times New Roman" w:cs="Times New Roman"/>
          <w:sz w:val="28"/>
          <w:szCs w:val="28"/>
          <w:lang w:val="kk-KZ"/>
        </w:rPr>
        <w:t>да</w:t>
      </w:r>
      <w:r w:rsidRPr="00465348">
        <w:rPr>
          <w:rFonts w:ascii="Times New Roman" w:hAnsi="Times New Roman" w:cs="Times New Roman"/>
          <w:sz w:val="28"/>
          <w:szCs w:val="28"/>
        </w:rPr>
        <w:t>х</w:t>
      </w:r>
      <w:r w:rsidRPr="00465348">
        <w:rPr>
          <w:rFonts w:ascii="Times New Roman" w:hAnsi="Times New Roman" w:cs="Times New Roman"/>
          <w:sz w:val="28"/>
          <w:szCs w:val="28"/>
          <w:vertAlign w:val="subscript"/>
        </w:rPr>
        <w:t>2</w:t>
      </w:r>
      <w:r w:rsidRPr="00465348">
        <w:rPr>
          <w:rFonts w:ascii="Times New Roman" w:hAnsi="Times New Roman" w:cs="Times New Roman"/>
          <w:sz w:val="28"/>
          <w:szCs w:val="28"/>
        </w:rPr>
        <w:t xml:space="preserve"> және у шамаларын</w:t>
      </w:r>
      <w:r w:rsidRPr="00465348">
        <w:rPr>
          <w:rFonts w:ascii="Times New Roman" w:hAnsi="Times New Roman" w:cs="Times New Roman"/>
          <w:sz w:val="28"/>
          <w:szCs w:val="28"/>
          <w:lang w:val="kk-KZ"/>
        </w:rPr>
        <w:t>ыңшығарылған</w:t>
      </w:r>
      <w:r w:rsidRPr="00465348">
        <w:rPr>
          <w:rFonts w:ascii="Times New Roman" w:hAnsi="Times New Roman" w:cs="Times New Roman"/>
          <w:sz w:val="28"/>
          <w:szCs w:val="28"/>
        </w:rPr>
        <w:t xml:space="preserve"> орташа </w:t>
      </w:r>
      <w:r w:rsidRPr="00465348">
        <w:rPr>
          <w:rFonts w:ascii="Times New Roman" w:hAnsi="Times New Roman" w:cs="Times New Roman"/>
          <w:sz w:val="28"/>
          <w:szCs w:val="28"/>
          <w:lang w:val="kk-KZ"/>
        </w:rPr>
        <w:t xml:space="preserve">көрсеткіші </w:t>
      </w:r>
      <w:r w:rsidRPr="00465348">
        <w:rPr>
          <w:rFonts w:ascii="Times New Roman" w:hAnsi="Times New Roman" w:cs="Times New Roman"/>
          <w:sz w:val="28"/>
          <w:szCs w:val="28"/>
        </w:rPr>
        <w:t>0.193</w:t>
      </w:r>
      <w:r w:rsidRPr="00465348">
        <w:rPr>
          <w:rFonts w:ascii="Times New Roman" w:hAnsi="Times New Roman" w:cs="Times New Roman"/>
          <w:sz w:val="28"/>
          <w:szCs w:val="28"/>
          <w:lang w:val="kk-KZ"/>
        </w:rPr>
        <w:t xml:space="preserve"> пайызды құрады.</w:t>
      </w:r>
    </w:p>
    <w:p w:rsidR="004F6D6D" w:rsidRPr="00465348" w:rsidRDefault="004F6D6D" w:rsidP="00A96285">
      <w:pPr>
        <w:jc w:val="both"/>
        <w:rPr>
          <w:rFonts w:ascii="Times New Roman" w:hAnsi="Times New Roman" w:cs="Times New Roman"/>
          <w:sz w:val="28"/>
          <w:szCs w:val="28"/>
        </w:rPr>
      </w:pPr>
    </w:p>
    <w:p w:rsidR="004F6D6D" w:rsidRPr="00465348" w:rsidRDefault="004F6D6D" w:rsidP="009400E1">
      <w:pPr>
        <w:ind w:firstLine="567"/>
        <w:jc w:val="both"/>
        <w:rPr>
          <w:rFonts w:ascii="Times New Roman" w:hAnsi="Times New Roman" w:cs="Times New Roman"/>
          <w:sz w:val="28"/>
          <w:szCs w:val="28"/>
        </w:rPr>
      </w:pPr>
      <w:r w:rsidRPr="00465348">
        <w:rPr>
          <w:rFonts w:ascii="Times New Roman" w:hAnsi="Times New Roman" w:cs="Times New Roman"/>
          <w:sz w:val="28"/>
          <w:szCs w:val="28"/>
        </w:rPr>
        <w:t xml:space="preserve">      в = </w:t>
      </w:r>
      <m:oMath>
        <m:f>
          <m:fPr>
            <m:ctrlPr>
              <w:rPr>
                <w:rFonts w:ascii="Cambria Math" w:hAnsi="Cambria Math" w:cs="Times New Roman"/>
                <w:i/>
                <w:sz w:val="28"/>
                <w:szCs w:val="28"/>
              </w:rPr>
            </m:ctrlPr>
          </m:fPr>
          <m:num>
            <m:bar>
              <m:barPr>
                <m:pos m:val="top"/>
                <m:ctrlPr>
                  <w:rPr>
                    <w:rFonts w:ascii="Cambria Math" w:hAnsi="Cambria Math" w:cs="Times New Roman"/>
                    <w:i/>
                    <w:sz w:val="28"/>
                    <w:szCs w:val="28"/>
                  </w:rPr>
                </m:ctrlPr>
              </m:barPr>
              <m:e>
                <m:r>
                  <w:rPr>
                    <w:rFonts w:ascii="Cambria Math" w:hAnsi="Cambria Math" w:cs="Times New Roman"/>
                    <w:sz w:val="28"/>
                    <w:szCs w:val="28"/>
                  </w:rPr>
                  <m:t>у</m:t>
                </m:r>
                <m:sSub>
                  <m:sSubPr>
                    <m:ctrlPr>
                      <w:rPr>
                        <w:rFonts w:ascii="Cambria Math" w:hAnsi="Cambria Math" w:cs="Times New Roman"/>
                        <w:i/>
                        <w:sz w:val="28"/>
                        <w:szCs w:val="28"/>
                      </w:rPr>
                    </m:ctrlPr>
                  </m:sSubPr>
                  <m:e>
                    <m:r>
                      <w:rPr>
                        <w:rFonts w:ascii="Cambria Math" w:hAnsi="Cambria Math" w:cs="Times New Roman"/>
                        <w:sz w:val="28"/>
                        <w:szCs w:val="28"/>
                      </w:rPr>
                      <m:t>х</m:t>
                    </m:r>
                  </m:e>
                  <m:sub>
                    <m:r>
                      <w:rPr>
                        <w:rFonts w:ascii="Cambria Math" w:hAnsi="Cambria Math" w:cs="Times New Roman"/>
                        <w:sz w:val="28"/>
                        <w:szCs w:val="28"/>
                      </w:rPr>
                      <m:t>2</m:t>
                    </m:r>
                  </m:sub>
                </m:sSub>
              </m:e>
            </m:bar>
            <m:r>
              <w:rPr>
                <w:rFonts w:ascii="Cambria Math" w:hAnsi="Cambria Math" w:cs="Times New Roman"/>
                <w:sz w:val="28"/>
                <w:szCs w:val="28"/>
              </w:rPr>
              <m:t>-</m:t>
            </m:r>
            <m:bar>
              <m:barPr>
                <m:pos m:val="top"/>
                <m:ctrlPr>
                  <w:rPr>
                    <w:rFonts w:ascii="Cambria Math" w:hAnsi="Cambria Math" w:cs="Times New Roman"/>
                    <w:i/>
                    <w:sz w:val="28"/>
                    <w:szCs w:val="28"/>
                  </w:rPr>
                </m:ctrlPr>
              </m:barPr>
              <m:e>
                <m:r>
                  <w:rPr>
                    <w:rFonts w:ascii="Cambria Math" w:hAnsi="Cambria Math" w:cs="Times New Roman"/>
                    <w:sz w:val="28"/>
                    <w:szCs w:val="28"/>
                  </w:rPr>
                  <m:t>у</m:t>
                </m:r>
              </m:e>
            </m:bar>
            <m:bar>
              <m:barPr>
                <m:pos m:val="top"/>
                <m:ctrlPr>
                  <w:rPr>
                    <w:rFonts w:ascii="Cambria Math" w:hAnsi="Cambria Math" w:cs="Times New Roman"/>
                    <w:i/>
                    <w:sz w:val="28"/>
                    <w:szCs w:val="28"/>
                  </w:rPr>
                </m:ctrlPr>
              </m:barPr>
              <m:e>
                <m:sSub>
                  <m:sSubPr>
                    <m:ctrlPr>
                      <w:rPr>
                        <w:rFonts w:ascii="Cambria Math" w:hAnsi="Cambria Math" w:cs="Times New Roman"/>
                        <w:i/>
                        <w:sz w:val="28"/>
                        <w:szCs w:val="28"/>
                      </w:rPr>
                    </m:ctrlPr>
                  </m:sSubPr>
                  <m:e>
                    <m:r>
                      <w:rPr>
                        <w:rFonts w:ascii="Cambria Math" w:hAnsi="Cambria Math" w:cs="Times New Roman"/>
                        <w:sz w:val="28"/>
                        <w:szCs w:val="28"/>
                      </w:rPr>
                      <m:t>х</m:t>
                    </m:r>
                  </m:e>
                  <m:sub>
                    <m:r>
                      <w:rPr>
                        <w:rFonts w:ascii="Cambria Math" w:hAnsi="Cambria Math" w:cs="Times New Roman"/>
                        <w:sz w:val="28"/>
                        <w:szCs w:val="28"/>
                      </w:rPr>
                      <m:t>2</m:t>
                    </m:r>
                  </m:sub>
                </m:sSub>
              </m:e>
            </m:bar>
          </m:num>
          <m:den>
            <m:bar>
              <m:barPr>
                <m:pos m:val="top"/>
                <m:ctrlPr>
                  <w:rPr>
                    <w:rFonts w:ascii="Cambria Math" w:hAnsi="Cambria Math" w:cs="Times New Roman"/>
                    <w:i/>
                    <w:sz w:val="28"/>
                    <w:szCs w:val="28"/>
                  </w:rPr>
                </m:ctrlPr>
              </m:barPr>
              <m:e>
                <m:sSubSup>
                  <m:sSubSupPr>
                    <m:ctrlPr>
                      <w:rPr>
                        <w:rFonts w:ascii="Cambria Math" w:hAnsi="Cambria Math" w:cs="Times New Roman"/>
                        <w:i/>
                        <w:sz w:val="28"/>
                        <w:szCs w:val="28"/>
                      </w:rPr>
                    </m:ctrlPr>
                  </m:sSubSupPr>
                  <m:e>
                    <m:r>
                      <w:rPr>
                        <w:rFonts w:ascii="Cambria Math" w:hAnsi="Cambria Math" w:cs="Times New Roman"/>
                        <w:sz w:val="28"/>
                        <w:szCs w:val="28"/>
                      </w:rPr>
                      <m:t>х</m:t>
                    </m:r>
                  </m:e>
                  <m:sub>
                    <m:r>
                      <w:rPr>
                        <w:rFonts w:ascii="Cambria Math" w:hAnsi="Cambria Math" w:cs="Times New Roman"/>
                        <w:sz w:val="28"/>
                        <w:szCs w:val="28"/>
                      </w:rPr>
                      <m:t>2</m:t>
                    </m:r>
                  </m:sub>
                  <m:sup>
                    <m:r>
                      <w:rPr>
                        <w:rFonts w:ascii="Cambria Math" w:hAnsi="Cambria Math" w:cs="Times New Roman"/>
                        <w:sz w:val="28"/>
                        <w:szCs w:val="28"/>
                      </w:rPr>
                      <m:t>2</m:t>
                    </m:r>
                  </m:sup>
                </m:sSubSup>
              </m:e>
            </m:bar>
            <m:r>
              <w:rPr>
                <w:rFonts w:ascii="Cambria Math" w:hAnsi="Cambria Math" w:cs="Times New Roman"/>
                <w:sz w:val="28"/>
                <w:szCs w:val="28"/>
              </w:rPr>
              <m:t>-</m:t>
            </m:r>
            <m:sSup>
              <m:sSupPr>
                <m:ctrlPr>
                  <w:rPr>
                    <w:rFonts w:ascii="Cambria Math" w:hAnsi="Cambria Math" w:cs="Times New Roman"/>
                    <w:i/>
                    <w:sz w:val="28"/>
                    <w:szCs w:val="28"/>
                  </w:rPr>
                </m:ctrlPr>
              </m:sSupPr>
              <m:e>
                <m:bar>
                  <m:barPr>
                    <m:pos m:val="top"/>
                    <m:ctrlPr>
                      <w:rPr>
                        <w:rFonts w:ascii="Cambria Math" w:hAnsi="Cambria Math" w:cs="Times New Roman"/>
                        <w:i/>
                        <w:sz w:val="28"/>
                        <w:szCs w:val="28"/>
                      </w:rPr>
                    </m:ctrlPr>
                  </m:barPr>
                  <m:e>
                    <m:sSub>
                      <m:sSubPr>
                        <m:ctrlPr>
                          <w:rPr>
                            <w:rFonts w:ascii="Cambria Math" w:hAnsi="Cambria Math" w:cs="Times New Roman"/>
                            <w:i/>
                            <w:sz w:val="28"/>
                            <w:szCs w:val="28"/>
                          </w:rPr>
                        </m:ctrlPr>
                      </m:sSubPr>
                      <m:e>
                        <m:r>
                          <w:rPr>
                            <w:rFonts w:ascii="Cambria Math" w:hAnsi="Cambria Math" w:cs="Times New Roman"/>
                            <w:sz w:val="28"/>
                            <w:szCs w:val="28"/>
                          </w:rPr>
                          <m:t>х</m:t>
                        </m:r>
                      </m:e>
                      <m:sub>
                        <m:r>
                          <w:rPr>
                            <w:rFonts w:ascii="Cambria Math" w:hAnsi="Cambria Math" w:cs="Times New Roman"/>
                            <w:sz w:val="28"/>
                            <w:szCs w:val="28"/>
                          </w:rPr>
                          <m:t>2</m:t>
                        </m:r>
                      </m:sub>
                    </m:sSub>
                  </m:e>
                </m:bar>
              </m:e>
              <m:sup>
                <m:r>
                  <w:rPr>
                    <w:rFonts w:ascii="Cambria Math" w:hAnsi="Cambria Math" w:cs="Times New Roman"/>
                    <w:sz w:val="28"/>
                    <w:szCs w:val="28"/>
                  </w:rPr>
                  <m:t>2</m:t>
                </m:r>
              </m:sup>
            </m:sSup>
          </m:den>
        </m:f>
      </m:oMath>
      <w:r w:rsidRPr="00465348">
        <w:rPr>
          <w:rFonts w:ascii="Times New Roman" w:hAnsi="Times New Roman" w:cs="Times New Roman"/>
          <w:sz w:val="28"/>
          <w:szCs w:val="28"/>
        </w:rPr>
        <w:t xml:space="preserve">       в = </w:t>
      </w:r>
      <m:oMath>
        <m:f>
          <m:fPr>
            <m:ctrlPr>
              <w:rPr>
                <w:rFonts w:ascii="Cambria Math" w:hAnsi="Cambria Math" w:cs="Times New Roman"/>
                <w:i/>
                <w:sz w:val="28"/>
                <w:szCs w:val="28"/>
              </w:rPr>
            </m:ctrlPr>
          </m:fPr>
          <m:num>
            <m:r>
              <w:rPr>
                <w:rFonts w:ascii="Cambria Math" w:hAnsi="Cambria Math" w:cs="Times New Roman"/>
                <w:sz w:val="28"/>
                <w:szCs w:val="28"/>
              </w:rPr>
              <m:t>4450,8125-46,875×89,775</m:t>
            </m:r>
          </m:num>
          <m:den>
            <m:r>
              <w:rPr>
                <w:rFonts w:ascii="Cambria Math" w:hAnsi="Cambria Math" w:cs="Times New Roman"/>
                <w:sz w:val="28"/>
                <w:szCs w:val="28"/>
              </w:rPr>
              <m:t>9311,1725-89,775 х 89,775</m:t>
            </m:r>
          </m:den>
        </m:f>
      </m:oMath>
      <w:r w:rsidRPr="00465348">
        <w:rPr>
          <w:rFonts w:ascii="Times New Roman" w:hAnsi="Times New Roman" w:cs="Times New Roman"/>
          <w:sz w:val="28"/>
          <w:szCs w:val="28"/>
        </w:rPr>
        <w:t xml:space="preserve"> = 0.193</w:t>
      </w:r>
    </w:p>
    <w:p w:rsidR="004F6D6D" w:rsidRDefault="004F6D6D" w:rsidP="00A96285">
      <w:pPr>
        <w:jc w:val="both"/>
        <w:rPr>
          <w:rFonts w:ascii="Times New Roman" w:hAnsi="Times New Roman" w:cs="Times New Roman"/>
          <w:sz w:val="28"/>
          <w:szCs w:val="28"/>
          <w:lang w:val="kk-KZ"/>
        </w:rPr>
      </w:pPr>
    </w:p>
    <w:p w:rsidR="004F6D6D" w:rsidRDefault="004F6D6D" w:rsidP="009400E1">
      <w:pPr>
        <w:ind w:firstLine="567"/>
        <w:jc w:val="both"/>
        <w:rPr>
          <w:rFonts w:ascii="Times New Roman" w:hAnsi="Times New Roman" w:cs="Times New Roman"/>
          <w:sz w:val="28"/>
          <w:szCs w:val="28"/>
          <w:vertAlign w:val="subscript"/>
          <w:lang w:val="kk-KZ"/>
        </w:rPr>
      </w:pPr>
      <w:r w:rsidRPr="00465348">
        <w:rPr>
          <w:rFonts w:ascii="Times New Roman" w:hAnsi="Times New Roman" w:cs="Times New Roman"/>
          <w:sz w:val="28"/>
          <w:szCs w:val="28"/>
          <w:lang w:val="kk-KZ"/>
        </w:rPr>
        <w:t xml:space="preserve">мұнда </w:t>
      </w:r>
      <w:r w:rsidRPr="00465348">
        <w:rPr>
          <w:rFonts w:ascii="Times New Roman" w:hAnsi="Times New Roman" w:cs="Times New Roman"/>
          <w:sz w:val="28"/>
          <w:szCs w:val="28"/>
        </w:rPr>
        <w:t xml:space="preserve"> а = </w:t>
      </w:r>
      <m:oMath>
        <m:bar>
          <m:barPr>
            <m:pos m:val="top"/>
            <m:ctrlPr>
              <w:rPr>
                <w:rFonts w:ascii="Cambria Math" w:hAnsi="Cambria Math" w:cs="Times New Roman"/>
                <w:i/>
                <w:sz w:val="28"/>
                <w:szCs w:val="28"/>
              </w:rPr>
            </m:ctrlPr>
          </m:barPr>
          <m:e>
            <m:r>
              <w:rPr>
                <w:rFonts w:ascii="Cambria Math" w:hAnsi="Cambria Math" w:cs="Times New Roman"/>
                <w:sz w:val="28"/>
                <w:szCs w:val="28"/>
              </w:rPr>
              <m:t>у</m:t>
            </m:r>
          </m:e>
        </m:bar>
      </m:oMath>
      <w:r w:rsidRPr="00465348">
        <w:rPr>
          <w:rFonts w:ascii="Times New Roman" w:hAnsi="Times New Roman" w:cs="Times New Roman"/>
          <w:sz w:val="28"/>
          <w:szCs w:val="28"/>
        </w:rPr>
        <w:t xml:space="preserve"> – в </w:t>
      </w:r>
      <m:oMath>
        <m:bar>
          <m:barPr>
            <m:pos m:val="top"/>
            <m:ctrlPr>
              <w:rPr>
                <w:rFonts w:ascii="Cambria Math" w:hAnsi="Cambria Math" w:cs="Times New Roman"/>
                <w:i/>
                <w:sz w:val="28"/>
                <w:szCs w:val="28"/>
              </w:rPr>
            </m:ctrlPr>
          </m:barPr>
          <m:e>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e>
        </m:bar>
      </m:oMath>
      <w:r w:rsidRPr="00465348">
        <w:rPr>
          <w:rFonts w:ascii="Times New Roman" w:hAnsi="Times New Roman" w:cs="Times New Roman"/>
          <w:sz w:val="28"/>
          <w:szCs w:val="28"/>
        </w:rPr>
        <w:t xml:space="preserve"> = 46,875 - 0,193х</w:t>
      </w:r>
      <w:r w:rsidRPr="00465348">
        <w:rPr>
          <w:rFonts w:ascii="Times New Roman" w:hAnsi="Times New Roman" w:cs="Times New Roman"/>
          <w:sz w:val="28"/>
          <w:szCs w:val="28"/>
          <w:vertAlign w:val="subscript"/>
        </w:rPr>
        <w:t>2</w:t>
      </w:r>
    </w:p>
    <w:p w:rsidR="004F6D6D" w:rsidRPr="00F34A0D" w:rsidRDefault="004F6D6D" w:rsidP="009400E1">
      <w:pPr>
        <w:jc w:val="both"/>
        <w:rPr>
          <w:rFonts w:ascii="Times New Roman" w:hAnsi="Times New Roman" w:cs="Times New Roman"/>
          <w:sz w:val="28"/>
          <w:szCs w:val="28"/>
          <w:lang w:val="kk-KZ"/>
        </w:rPr>
      </w:pPr>
    </w:p>
    <w:p w:rsidR="004F6D6D" w:rsidRDefault="004F6D6D" w:rsidP="009400E1">
      <w:pPr>
        <w:ind w:firstLine="567"/>
        <w:jc w:val="both"/>
        <w:rPr>
          <w:rFonts w:ascii="Times New Roman" w:hAnsi="Times New Roman" w:cs="Times New Roman"/>
          <w:sz w:val="28"/>
          <w:szCs w:val="28"/>
          <w:lang w:val="kk-KZ"/>
        </w:rPr>
      </w:pPr>
      <w:r w:rsidRPr="00465348">
        <w:rPr>
          <w:rFonts w:ascii="Times New Roman" w:hAnsi="Times New Roman" w:cs="Times New Roman"/>
          <w:sz w:val="28"/>
          <w:szCs w:val="28"/>
          <w:lang w:val="kk-KZ"/>
        </w:rPr>
        <w:t xml:space="preserve">Сонымен сызықты регресияның </w:t>
      </w:r>
      <w:r w:rsidRPr="00465348">
        <w:rPr>
          <w:rFonts w:ascii="Times New Roman" w:hAnsi="Times New Roman" w:cs="Times New Roman"/>
          <w:sz w:val="28"/>
          <w:szCs w:val="28"/>
        </w:rPr>
        <w:t xml:space="preserve">теңдеуі жалпы түрді </w:t>
      </w:r>
      <w:r w:rsidRPr="00465348">
        <w:rPr>
          <w:rFonts w:ascii="Times New Roman" w:hAnsi="Times New Roman" w:cs="Times New Roman"/>
          <w:sz w:val="28"/>
          <w:szCs w:val="28"/>
          <w:lang w:val="kk-KZ"/>
        </w:rPr>
        <w:t xml:space="preserve">мынандай болды: </w:t>
      </w:r>
      <w:r w:rsidRPr="00465348">
        <w:rPr>
          <w:rFonts w:ascii="Times New Roman" w:hAnsi="Times New Roman" w:cs="Times New Roman"/>
          <w:sz w:val="28"/>
          <w:szCs w:val="28"/>
        </w:rPr>
        <w:t>а = 46,875-1,717х</w:t>
      </w:r>
      <w:r w:rsidRPr="00465348">
        <w:rPr>
          <w:rFonts w:ascii="Times New Roman" w:hAnsi="Times New Roman" w:cs="Times New Roman"/>
          <w:sz w:val="28"/>
          <w:szCs w:val="28"/>
          <w:vertAlign w:val="subscript"/>
        </w:rPr>
        <w:t>1</w:t>
      </w:r>
      <w:r w:rsidRPr="00465348">
        <w:rPr>
          <w:rFonts w:ascii="Times New Roman" w:hAnsi="Times New Roman" w:cs="Times New Roman"/>
          <w:sz w:val="28"/>
          <w:szCs w:val="28"/>
        </w:rPr>
        <w:t>+ 0,193х</w:t>
      </w:r>
      <w:r w:rsidRPr="00465348">
        <w:rPr>
          <w:rFonts w:ascii="Times New Roman" w:hAnsi="Times New Roman" w:cs="Times New Roman"/>
          <w:sz w:val="28"/>
          <w:szCs w:val="28"/>
          <w:vertAlign w:val="subscript"/>
        </w:rPr>
        <w:t xml:space="preserve">2 </w:t>
      </w:r>
      <w:r w:rsidRPr="00465348">
        <w:rPr>
          <w:rFonts w:ascii="Times New Roman" w:hAnsi="Times New Roman" w:cs="Times New Roman"/>
          <w:sz w:val="28"/>
          <w:szCs w:val="28"/>
          <w:lang w:val="kk-KZ"/>
        </w:rPr>
        <w:t xml:space="preserve">(кесте </w:t>
      </w:r>
      <w:r w:rsidR="00A96285">
        <w:rPr>
          <w:rFonts w:ascii="Times New Roman" w:hAnsi="Times New Roman" w:cs="Times New Roman"/>
          <w:sz w:val="28"/>
          <w:szCs w:val="28"/>
          <w:lang w:val="kk-KZ"/>
        </w:rPr>
        <w:t>9</w:t>
      </w:r>
      <w:r w:rsidRPr="00465348">
        <w:rPr>
          <w:rFonts w:ascii="Times New Roman" w:hAnsi="Times New Roman" w:cs="Times New Roman"/>
          <w:sz w:val="28"/>
          <w:szCs w:val="28"/>
          <w:lang w:val="kk-KZ"/>
        </w:rPr>
        <w:t>).</w:t>
      </w:r>
    </w:p>
    <w:p w:rsidR="004F6D6D" w:rsidRDefault="004F6D6D" w:rsidP="009400E1">
      <w:pPr>
        <w:ind w:firstLine="567"/>
        <w:jc w:val="both"/>
        <w:rPr>
          <w:rFonts w:ascii="Times New Roman" w:hAnsi="Times New Roman" w:cs="Times New Roman"/>
          <w:sz w:val="28"/>
          <w:szCs w:val="28"/>
          <w:lang w:val="kk-KZ"/>
        </w:rPr>
      </w:pPr>
    </w:p>
    <w:p w:rsidR="004F6D6D" w:rsidRDefault="004F6D6D" w:rsidP="00A96285">
      <w:pPr>
        <w:jc w:val="both"/>
        <w:rPr>
          <w:rFonts w:ascii="Times New Roman" w:hAnsi="Times New Roman" w:cs="Times New Roman"/>
          <w:sz w:val="28"/>
          <w:szCs w:val="28"/>
          <w:lang w:val="kk-KZ"/>
        </w:rPr>
      </w:pPr>
      <w:r w:rsidRPr="00465348">
        <w:rPr>
          <w:rFonts w:ascii="Times New Roman" w:hAnsi="Times New Roman" w:cs="Times New Roman"/>
          <w:sz w:val="28"/>
          <w:szCs w:val="28"/>
          <w:lang w:val="kk-KZ"/>
        </w:rPr>
        <w:t xml:space="preserve">Кесте </w:t>
      </w:r>
      <w:r w:rsidR="00B2444A">
        <w:rPr>
          <w:rFonts w:ascii="Times New Roman" w:hAnsi="Times New Roman" w:cs="Times New Roman"/>
          <w:sz w:val="28"/>
          <w:szCs w:val="28"/>
          <w:lang w:val="kk-KZ"/>
        </w:rPr>
        <w:t>9</w:t>
      </w:r>
      <w:r w:rsidRPr="00465348">
        <w:rPr>
          <w:rFonts w:ascii="Times New Roman" w:hAnsi="Times New Roman" w:cs="Times New Roman"/>
          <w:sz w:val="28"/>
          <w:szCs w:val="28"/>
          <w:lang w:val="kk-KZ"/>
        </w:rPr>
        <w:t xml:space="preserve"> – Қоңыр тат ауруы және атмосфералық ылғал мөлшері </w:t>
      </w:r>
      <w:r w:rsidRPr="00C7329E">
        <w:rPr>
          <w:rFonts w:ascii="Times New Roman" w:hAnsi="Times New Roman" w:cs="Times New Roman"/>
          <w:sz w:val="28"/>
          <w:szCs w:val="28"/>
          <w:lang w:val="kk-KZ"/>
        </w:rPr>
        <w:t>корреляциясының коэффициент</w:t>
      </w:r>
      <w:r w:rsidRPr="00465348">
        <w:rPr>
          <w:rFonts w:ascii="Times New Roman" w:hAnsi="Times New Roman" w:cs="Times New Roman"/>
          <w:sz w:val="28"/>
          <w:szCs w:val="28"/>
          <w:lang w:val="kk-KZ"/>
        </w:rPr>
        <w:t xml:space="preserve">і </w:t>
      </w:r>
    </w:p>
    <w:p w:rsidR="004F6D6D" w:rsidRPr="00C7329E" w:rsidRDefault="004F6D6D" w:rsidP="009400E1">
      <w:pPr>
        <w:ind w:firstLine="567"/>
        <w:jc w:val="both"/>
        <w:rPr>
          <w:rFonts w:ascii="Times New Roman" w:hAnsi="Times New Roman" w:cs="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992"/>
        <w:gridCol w:w="1276"/>
        <w:gridCol w:w="992"/>
        <w:gridCol w:w="1276"/>
        <w:gridCol w:w="1275"/>
      </w:tblGrid>
      <w:tr w:rsidR="004F6D6D" w:rsidRPr="00A225AB" w:rsidTr="00A96285">
        <w:trPr>
          <w:cantSplit/>
          <w:trHeight w:val="1292"/>
        </w:trPr>
        <w:tc>
          <w:tcPr>
            <w:tcW w:w="709" w:type="dxa"/>
            <w:textDirection w:val="btLr"/>
          </w:tcPr>
          <w:p w:rsidR="004F6D6D" w:rsidRPr="002D6D91" w:rsidRDefault="004F6D6D" w:rsidP="009400E1">
            <w:pPr>
              <w:rPr>
                <w:rFonts w:ascii="Times New Roman" w:hAnsi="Times New Roman" w:cs="Times New Roman"/>
                <w:lang w:val="kk-KZ"/>
              </w:rPr>
            </w:pPr>
            <w:r w:rsidRPr="002D6D91">
              <w:rPr>
                <w:rFonts w:ascii="Times New Roman" w:hAnsi="Times New Roman" w:cs="Times New Roman"/>
                <w:lang w:val="kk-KZ"/>
              </w:rPr>
              <w:t xml:space="preserve">Зерттеу  </w:t>
            </w:r>
          </w:p>
          <w:p w:rsidR="004F6D6D" w:rsidRPr="002D6D91" w:rsidRDefault="004F6D6D" w:rsidP="009400E1">
            <w:pPr>
              <w:rPr>
                <w:rFonts w:ascii="Times New Roman" w:hAnsi="Times New Roman" w:cs="Times New Roman"/>
                <w:lang w:val="kk-KZ"/>
              </w:rPr>
            </w:pPr>
            <w:r w:rsidRPr="002D6D91">
              <w:rPr>
                <w:rFonts w:ascii="Times New Roman" w:hAnsi="Times New Roman" w:cs="Times New Roman"/>
                <w:lang w:val="kk-KZ"/>
              </w:rPr>
              <w:t>жылдары</w:t>
            </w:r>
          </w:p>
        </w:tc>
        <w:tc>
          <w:tcPr>
            <w:tcW w:w="3119" w:type="dxa"/>
          </w:tcPr>
          <w:p w:rsidR="004F6D6D" w:rsidRPr="002D6D91" w:rsidRDefault="004F6D6D" w:rsidP="00A96285">
            <w:pPr>
              <w:jc w:val="center"/>
              <w:rPr>
                <w:rFonts w:ascii="Times New Roman" w:hAnsi="Times New Roman" w:cs="Times New Roman"/>
              </w:rPr>
            </w:pPr>
            <w:r w:rsidRPr="002D6D91">
              <w:rPr>
                <w:rFonts w:ascii="Times New Roman" w:hAnsi="Times New Roman" w:cs="Times New Roman"/>
                <w:lang w:val="kk-KZ"/>
              </w:rPr>
              <w:t>Өсімдіктің фенологиялық фазалары</w:t>
            </w:r>
          </w:p>
        </w:tc>
        <w:tc>
          <w:tcPr>
            <w:tcW w:w="992" w:type="dxa"/>
          </w:tcPr>
          <w:p w:rsidR="004F6D6D" w:rsidRPr="002D6D91" w:rsidRDefault="004F6D6D" w:rsidP="00A96285">
            <w:pPr>
              <w:jc w:val="center"/>
              <w:rPr>
                <w:rFonts w:ascii="Times New Roman" w:hAnsi="Times New Roman" w:cs="Times New Roman"/>
              </w:rPr>
            </w:pPr>
            <w:r w:rsidRPr="002D6D91">
              <w:rPr>
                <w:rFonts w:ascii="Times New Roman" w:hAnsi="Times New Roman" w:cs="Times New Roman"/>
                <w:lang w:val="kk-KZ"/>
              </w:rPr>
              <w:t>Зақымдануы</w:t>
            </w:r>
            <w:r w:rsidRPr="002D6D91">
              <w:rPr>
                <w:rFonts w:ascii="Times New Roman" w:hAnsi="Times New Roman" w:cs="Times New Roman"/>
              </w:rPr>
              <w:t>, %, У</w:t>
            </w:r>
          </w:p>
        </w:tc>
        <w:tc>
          <w:tcPr>
            <w:tcW w:w="1276" w:type="dxa"/>
          </w:tcPr>
          <w:p w:rsidR="004F6D6D" w:rsidRPr="002D6D91" w:rsidRDefault="004F6D6D" w:rsidP="00A96285">
            <w:pPr>
              <w:jc w:val="center"/>
              <w:rPr>
                <w:rFonts w:ascii="Times New Roman" w:hAnsi="Times New Roman" w:cs="Times New Roman"/>
                <w:vertAlign w:val="subscript"/>
              </w:rPr>
            </w:pPr>
            <w:r w:rsidRPr="002D6D91">
              <w:rPr>
                <w:rFonts w:ascii="Times New Roman" w:hAnsi="Times New Roman" w:cs="Times New Roman"/>
                <w:lang w:val="kk-KZ"/>
              </w:rPr>
              <w:t>Ауа температурасы</w:t>
            </w:r>
            <w:r w:rsidRPr="002D6D91">
              <w:rPr>
                <w:rFonts w:ascii="Times New Roman" w:hAnsi="Times New Roman" w:cs="Times New Roman"/>
              </w:rPr>
              <w:t>, ммХ</w:t>
            </w:r>
            <w:r w:rsidRPr="002D6D91">
              <w:rPr>
                <w:rFonts w:ascii="Times New Roman" w:hAnsi="Times New Roman" w:cs="Times New Roman"/>
                <w:vertAlign w:val="subscript"/>
              </w:rPr>
              <w:t>2</w:t>
            </w:r>
          </w:p>
        </w:tc>
        <w:tc>
          <w:tcPr>
            <w:tcW w:w="992" w:type="dxa"/>
          </w:tcPr>
          <w:p w:rsidR="004F6D6D" w:rsidRPr="002D6D91" w:rsidRDefault="004F6D6D" w:rsidP="00A96285">
            <w:pPr>
              <w:ind w:firstLine="567"/>
              <w:jc w:val="center"/>
              <w:rPr>
                <w:rFonts w:ascii="Times New Roman" w:hAnsi="Times New Roman" w:cs="Times New Roman"/>
              </w:rPr>
            </w:pPr>
          </w:p>
          <w:p w:rsidR="004F6D6D" w:rsidRPr="002D6D91" w:rsidRDefault="004F6D6D" w:rsidP="00A96285">
            <w:pPr>
              <w:jc w:val="center"/>
              <w:rPr>
                <w:rFonts w:ascii="Times New Roman" w:hAnsi="Times New Roman" w:cs="Times New Roman"/>
              </w:rPr>
            </w:pPr>
            <w:r w:rsidRPr="002D6D91">
              <w:rPr>
                <w:rFonts w:ascii="Times New Roman" w:hAnsi="Times New Roman" w:cs="Times New Roman"/>
              </w:rPr>
              <w:t>У</w:t>
            </w:r>
            <w:r w:rsidRPr="002D6D91">
              <w:rPr>
                <w:rFonts w:ascii="Times New Roman" w:hAnsi="Times New Roman" w:cs="Times New Roman"/>
                <w:vertAlign w:val="superscript"/>
              </w:rPr>
              <w:t>2</w:t>
            </w:r>
          </w:p>
        </w:tc>
        <w:tc>
          <w:tcPr>
            <w:tcW w:w="1276" w:type="dxa"/>
          </w:tcPr>
          <w:p w:rsidR="004F6D6D" w:rsidRPr="002D6D91" w:rsidRDefault="004F6D6D" w:rsidP="00A96285">
            <w:pPr>
              <w:ind w:firstLine="567"/>
              <w:jc w:val="center"/>
              <w:rPr>
                <w:rFonts w:ascii="Times New Roman" w:hAnsi="Times New Roman" w:cs="Times New Roman"/>
              </w:rPr>
            </w:pPr>
          </w:p>
          <w:p w:rsidR="004F6D6D" w:rsidRPr="002D6D91" w:rsidRDefault="004F6D6D" w:rsidP="00A96285">
            <w:pPr>
              <w:jc w:val="center"/>
              <w:rPr>
                <w:rFonts w:ascii="Times New Roman" w:hAnsi="Times New Roman" w:cs="Times New Roman"/>
                <w:vertAlign w:val="superscript"/>
              </w:rPr>
            </w:pPr>
            <w:r w:rsidRPr="002D6D91">
              <w:rPr>
                <w:rFonts w:ascii="Times New Roman" w:hAnsi="Times New Roman" w:cs="Times New Roman"/>
              </w:rPr>
              <w:t>Х</w:t>
            </w:r>
            <w:r w:rsidRPr="002D6D91">
              <w:rPr>
                <w:rFonts w:ascii="Times New Roman" w:hAnsi="Times New Roman" w:cs="Times New Roman"/>
                <w:vertAlign w:val="subscript"/>
              </w:rPr>
              <w:t>2</w:t>
            </w:r>
            <w:r w:rsidRPr="002D6D91">
              <w:rPr>
                <w:rFonts w:ascii="Times New Roman" w:hAnsi="Times New Roman" w:cs="Times New Roman"/>
                <w:vertAlign w:val="superscript"/>
              </w:rPr>
              <w:t>2</w:t>
            </w:r>
          </w:p>
        </w:tc>
        <w:tc>
          <w:tcPr>
            <w:tcW w:w="1275" w:type="dxa"/>
          </w:tcPr>
          <w:p w:rsidR="004F6D6D" w:rsidRPr="002D6D91" w:rsidRDefault="004F6D6D" w:rsidP="00A96285">
            <w:pPr>
              <w:ind w:firstLine="567"/>
              <w:jc w:val="center"/>
              <w:rPr>
                <w:rFonts w:ascii="Times New Roman" w:hAnsi="Times New Roman" w:cs="Times New Roman"/>
              </w:rPr>
            </w:pPr>
          </w:p>
          <w:p w:rsidR="004F6D6D" w:rsidRPr="002D6D91" w:rsidRDefault="004F6D6D" w:rsidP="00A96285">
            <w:pPr>
              <w:jc w:val="center"/>
              <w:rPr>
                <w:rFonts w:ascii="Times New Roman" w:hAnsi="Times New Roman" w:cs="Times New Roman"/>
                <w:vertAlign w:val="subscript"/>
              </w:rPr>
            </w:pPr>
            <w:r w:rsidRPr="002D6D91">
              <w:rPr>
                <w:rFonts w:ascii="Times New Roman" w:hAnsi="Times New Roman" w:cs="Times New Roman"/>
              </w:rPr>
              <w:t>УХ</w:t>
            </w:r>
            <w:r w:rsidRPr="002D6D91">
              <w:rPr>
                <w:rFonts w:ascii="Times New Roman" w:hAnsi="Times New Roman" w:cs="Times New Roman"/>
                <w:vertAlign w:val="subscript"/>
              </w:rPr>
              <w:t>2</w:t>
            </w:r>
          </w:p>
        </w:tc>
      </w:tr>
      <w:tr w:rsidR="00A96285" w:rsidRPr="00A225AB" w:rsidTr="00A96285">
        <w:tc>
          <w:tcPr>
            <w:tcW w:w="709" w:type="dxa"/>
            <w:tcBorders>
              <w:bottom w:val="single" w:sz="4" w:space="0" w:color="auto"/>
            </w:tcBorders>
            <w:vAlign w:val="center"/>
          </w:tcPr>
          <w:p w:rsidR="00A96285" w:rsidRPr="00A96285" w:rsidRDefault="00A96285" w:rsidP="00A96285">
            <w:pPr>
              <w:jc w:val="center"/>
              <w:rPr>
                <w:rFonts w:ascii="Times New Roman" w:hAnsi="Times New Roman" w:cs="Times New Roman"/>
                <w:lang w:val="kk-KZ"/>
              </w:rPr>
            </w:pPr>
            <w:r>
              <w:rPr>
                <w:rFonts w:ascii="Times New Roman" w:hAnsi="Times New Roman" w:cs="Times New Roman"/>
                <w:lang w:val="kk-KZ"/>
              </w:rPr>
              <w:t>1</w:t>
            </w:r>
          </w:p>
        </w:tc>
        <w:tc>
          <w:tcPr>
            <w:tcW w:w="3119" w:type="dxa"/>
            <w:tcBorders>
              <w:bottom w:val="single" w:sz="4" w:space="0" w:color="auto"/>
            </w:tcBorders>
          </w:tcPr>
          <w:p w:rsidR="00A96285" w:rsidRPr="00A225AB" w:rsidRDefault="00A96285" w:rsidP="00A96285">
            <w:pPr>
              <w:jc w:val="center"/>
              <w:rPr>
                <w:rFonts w:ascii="Times New Roman" w:hAnsi="Times New Roman" w:cs="Times New Roman"/>
                <w:lang w:val="kk-KZ"/>
              </w:rPr>
            </w:pPr>
            <w:r>
              <w:rPr>
                <w:rFonts w:ascii="Times New Roman" w:hAnsi="Times New Roman" w:cs="Times New Roman"/>
                <w:lang w:val="kk-KZ"/>
              </w:rPr>
              <w:t>2</w:t>
            </w:r>
          </w:p>
        </w:tc>
        <w:tc>
          <w:tcPr>
            <w:tcW w:w="992" w:type="dxa"/>
            <w:tcBorders>
              <w:bottom w:val="single" w:sz="4" w:space="0" w:color="auto"/>
            </w:tcBorders>
          </w:tcPr>
          <w:p w:rsidR="00A96285" w:rsidRPr="00A96285" w:rsidRDefault="00A96285" w:rsidP="00A96285">
            <w:pPr>
              <w:jc w:val="center"/>
              <w:rPr>
                <w:rFonts w:ascii="Times New Roman" w:hAnsi="Times New Roman" w:cs="Times New Roman"/>
                <w:lang w:val="kk-KZ"/>
              </w:rPr>
            </w:pPr>
            <w:r>
              <w:rPr>
                <w:rFonts w:ascii="Times New Roman" w:hAnsi="Times New Roman" w:cs="Times New Roman"/>
                <w:lang w:val="kk-KZ"/>
              </w:rPr>
              <w:t>3</w:t>
            </w:r>
          </w:p>
        </w:tc>
        <w:tc>
          <w:tcPr>
            <w:tcW w:w="1276" w:type="dxa"/>
            <w:tcBorders>
              <w:bottom w:val="single" w:sz="4" w:space="0" w:color="auto"/>
            </w:tcBorders>
          </w:tcPr>
          <w:p w:rsidR="00A96285" w:rsidRPr="00A96285" w:rsidRDefault="00A96285" w:rsidP="00A96285">
            <w:pPr>
              <w:jc w:val="center"/>
              <w:rPr>
                <w:rFonts w:ascii="Times New Roman" w:hAnsi="Times New Roman" w:cs="Times New Roman"/>
                <w:lang w:val="kk-KZ"/>
              </w:rPr>
            </w:pPr>
            <w:r>
              <w:rPr>
                <w:rFonts w:ascii="Times New Roman" w:hAnsi="Times New Roman" w:cs="Times New Roman"/>
                <w:lang w:val="kk-KZ"/>
              </w:rPr>
              <w:t>4</w:t>
            </w:r>
          </w:p>
        </w:tc>
        <w:tc>
          <w:tcPr>
            <w:tcW w:w="992" w:type="dxa"/>
            <w:tcBorders>
              <w:bottom w:val="single" w:sz="4" w:space="0" w:color="auto"/>
            </w:tcBorders>
          </w:tcPr>
          <w:p w:rsidR="00A96285" w:rsidRPr="00A96285" w:rsidRDefault="00A96285" w:rsidP="00A96285">
            <w:pPr>
              <w:jc w:val="center"/>
              <w:rPr>
                <w:rFonts w:ascii="Times New Roman" w:hAnsi="Times New Roman" w:cs="Times New Roman"/>
                <w:lang w:val="kk-KZ"/>
              </w:rPr>
            </w:pPr>
            <w:r>
              <w:rPr>
                <w:rFonts w:ascii="Times New Roman" w:hAnsi="Times New Roman" w:cs="Times New Roman"/>
                <w:lang w:val="kk-KZ"/>
              </w:rPr>
              <w:t>5</w:t>
            </w:r>
          </w:p>
        </w:tc>
        <w:tc>
          <w:tcPr>
            <w:tcW w:w="1276" w:type="dxa"/>
            <w:tcBorders>
              <w:bottom w:val="single" w:sz="4" w:space="0" w:color="auto"/>
            </w:tcBorders>
          </w:tcPr>
          <w:p w:rsidR="00A96285" w:rsidRPr="00A96285" w:rsidRDefault="00A96285" w:rsidP="00A96285">
            <w:pPr>
              <w:jc w:val="center"/>
              <w:rPr>
                <w:rFonts w:ascii="Times New Roman" w:hAnsi="Times New Roman" w:cs="Times New Roman"/>
                <w:lang w:val="kk-KZ"/>
              </w:rPr>
            </w:pPr>
            <w:r>
              <w:rPr>
                <w:rFonts w:ascii="Times New Roman" w:hAnsi="Times New Roman" w:cs="Times New Roman"/>
                <w:lang w:val="kk-KZ"/>
              </w:rPr>
              <w:t>6</w:t>
            </w:r>
          </w:p>
        </w:tc>
        <w:tc>
          <w:tcPr>
            <w:tcW w:w="1275" w:type="dxa"/>
            <w:tcBorders>
              <w:bottom w:val="single" w:sz="4" w:space="0" w:color="auto"/>
            </w:tcBorders>
          </w:tcPr>
          <w:p w:rsidR="00A96285" w:rsidRPr="00A96285" w:rsidRDefault="00A96285" w:rsidP="00A96285">
            <w:pPr>
              <w:jc w:val="center"/>
              <w:rPr>
                <w:rFonts w:ascii="Times New Roman" w:hAnsi="Times New Roman" w:cs="Times New Roman"/>
                <w:lang w:val="kk-KZ"/>
              </w:rPr>
            </w:pPr>
            <w:r>
              <w:rPr>
                <w:rFonts w:ascii="Times New Roman" w:hAnsi="Times New Roman" w:cs="Times New Roman"/>
                <w:lang w:val="kk-KZ"/>
              </w:rPr>
              <w:t>7</w:t>
            </w:r>
          </w:p>
        </w:tc>
      </w:tr>
      <w:tr w:rsidR="004F6D6D" w:rsidRPr="00A225AB" w:rsidTr="00A96285">
        <w:tc>
          <w:tcPr>
            <w:tcW w:w="709" w:type="dxa"/>
            <w:vMerge w:val="restart"/>
            <w:vAlign w:val="center"/>
          </w:tcPr>
          <w:p w:rsidR="004F6D6D" w:rsidRPr="00A225AB" w:rsidRDefault="004F6D6D" w:rsidP="009400E1">
            <w:pPr>
              <w:jc w:val="center"/>
              <w:rPr>
                <w:rFonts w:ascii="Times New Roman" w:hAnsi="Times New Roman" w:cs="Times New Roman"/>
              </w:rPr>
            </w:pPr>
            <w:r w:rsidRPr="00A225AB">
              <w:rPr>
                <w:rFonts w:ascii="Times New Roman" w:hAnsi="Times New Roman" w:cs="Times New Roman"/>
              </w:rPr>
              <w:t>2018</w:t>
            </w:r>
          </w:p>
        </w:tc>
        <w:tc>
          <w:tcPr>
            <w:tcW w:w="3119" w:type="dxa"/>
          </w:tcPr>
          <w:p w:rsidR="004F6D6D" w:rsidRPr="00095F8D" w:rsidRDefault="004F6D6D" w:rsidP="009400E1">
            <w:pPr>
              <w:jc w:val="both"/>
              <w:rPr>
                <w:rFonts w:ascii="Times New Roman" w:hAnsi="Times New Roman" w:cs="Times New Roman"/>
                <w:lang w:val="kk-KZ"/>
              </w:rPr>
            </w:pPr>
            <w:r w:rsidRPr="00A225AB">
              <w:rPr>
                <w:rFonts w:ascii="Times New Roman" w:hAnsi="Times New Roman" w:cs="Times New Roman"/>
                <w:lang w:val="kk-KZ"/>
              </w:rPr>
              <w:t xml:space="preserve">Түтіктену-масақтану (31-50 </w:t>
            </w:r>
            <w:r>
              <w:rPr>
                <w:rFonts w:ascii="Times New Roman" w:hAnsi="Times New Roman" w:cs="Times New Roman"/>
                <w:lang w:val="kk-KZ"/>
              </w:rPr>
              <w:t>кезең</w:t>
            </w:r>
            <w:r w:rsidRPr="00A225AB">
              <w:rPr>
                <w:rFonts w:ascii="Times New Roman" w:hAnsi="Times New Roman" w:cs="Times New Roman"/>
                <w:lang w:val="kk-KZ"/>
              </w:rPr>
              <w:t>)</w:t>
            </w:r>
          </w:p>
        </w:tc>
        <w:tc>
          <w:tcPr>
            <w:tcW w:w="992" w:type="dxa"/>
          </w:tcPr>
          <w:p w:rsidR="004F6D6D" w:rsidRPr="00A225AB" w:rsidRDefault="004F6D6D" w:rsidP="009400E1">
            <w:pPr>
              <w:jc w:val="both"/>
              <w:rPr>
                <w:rFonts w:ascii="Times New Roman" w:hAnsi="Times New Roman" w:cs="Times New Roman"/>
              </w:rPr>
            </w:pPr>
            <w:r w:rsidRPr="00A225AB">
              <w:rPr>
                <w:rFonts w:ascii="Times New Roman" w:hAnsi="Times New Roman" w:cs="Times New Roman"/>
                <w:lang w:val="en-US"/>
              </w:rPr>
              <w:t>45</w:t>
            </w:r>
          </w:p>
        </w:tc>
        <w:tc>
          <w:tcPr>
            <w:tcW w:w="1276" w:type="dxa"/>
          </w:tcPr>
          <w:p w:rsidR="004F6D6D" w:rsidRPr="00A225AB" w:rsidRDefault="004F6D6D" w:rsidP="009400E1">
            <w:pPr>
              <w:jc w:val="both"/>
              <w:rPr>
                <w:rFonts w:ascii="Times New Roman" w:hAnsi="Times New Roman" w:cs="Times New Roman"/>
              </w:rPr>
            </w:pPr>
            <w:r w:rsidRPr="00A225AB">
              <w:rPr>
                <w:rFonts w:ascii="Times New Roman" w:hAnsi="Times New Roman" w:cs="Times New Roman"/>
              </w:rPr>
              <w:t>131,6</w:t>
            </w:r>
          </w:p>
        </w:tc>
        <w:tc>
          <w:tcPr>
            <w:tcW w:w="992" w:type="dxa"/>
          </w:tcPr>
          <w:p w:rsidR="004F6D6D" w:rsidRPr="00A225AB" w:rsidRDefault="004F6D6D" w:rsidP="009400E1">
            <w:pPr>
              <w:jc w:val="both"/>
              <w:rPr>
                <w:rFonts w:ascii="Times New Roman" w:hAnsi="Times New Roman" w:cs="Times New Roman"/>
              </w:rPr>
            </w:pPr>
            <w:r w:rsidRPr="00A225AB">
              <w:rPr>
                <w:rFonts w:ascii="Times New Roman" w:hAnsi="Times New Roman" w:cs="Times New Roman"/>
              </w:rPr>
              <w:t>2025</w:t>
            </w:r>
          </w:p>
        </w:tc>
        <w:tc>
          <w:tcPr>
            <w:tcW w:w="1276" w:type="dxa"/>
          </w:tcPr>
          <w:p w:rsidR="004F6D6D" w:rsidRPr="00A225AB" w:rsidRDefault="004F6D6D" w:rsidP="009400E1">
            <w:pPr>
              <w:jc w:val="both"/>
              <w:rPr>
                <w:rFonts w:ascii="Times New Roman" w:hAnsi="Times New Roman" w:cs="Times New Roman"/>
              </w:rPr>
            </w:pPr>
            <w:r w:rsidRPr="00A225AB">
              <w:rPr>
                <w:rFonts w:ascii="Times New Roman" w:hAnsi="Times New Roman" w:cs="Times New Roman"/>
              </w:rPr>
              <w:t>17318,56</w:t>
            </w:r>
          </w:p>
        </w:tc>
        <w:tc>
          <w:tcPr>
            <w:tcW w:w="1275" w:type="dxa"/>
          </w:tcPr>
          <w:p w:rsidR="004F6D6D" w:rsidRPr="00A225AB" w:rsidRDefault="004F6D6D" w:rsidP="009400E1">
            <w:pPr>
              <w:jc w:val="both"/>
              <w:rPr>
                <w:rFonts w:ascii="Times New Roman" w:hAnsi="Times New Roman" w:cs="Times New Roman"/>
              </w:rPr>
            </w:pPr>
            <w:r w:rsidRPr="00A225AB">
              <w:rPr>
                <w:rFonts w:ascii="Times New Roman" w:hAnsi="Times New Roman" w:cs="Times New Roman"/>
              </w:rPr>
              <w:t>5922</w:t>
            </w:r>
          </w:p>
        </w:tc>
      </w:tr>
      <w:tr w:rsidR="004F6D6D" w:rsidRPr="00A225AB" w:rsidTr="00A96285">
        <w:tc>
          <w:tcPr>
            <w:tcW w:w="709" w:type="dxa"/>
            <w:vMerge/>
          </w:tcPr>
          <w:p w:rsidR="004F6D6D" w:rsidRPr="00A225AB" w:rsidRDefault="004F6D6D" w:rsidP="009400E1">
            <w:pPr>
              <w:ind w:firstLine="567"/>
              <w:jc w:val="both"/>
              <w:rPr>
                <w:rFonts w:ascii="Times New Roman" w:hAnsi="Times New Roman" w:cs="Times New Roman"/>
              </w:rPr>
            </w:pPr>
          </w:p>
        </w:tc>
        <w:tc>
          <w:tcPr>
            <w:tcW w:w="3119" w:type="dxa"/>
          </w:tcPr>
          <w:p w:rsidR="004F6D6D" w:rsidRPr="00A225AB" w:rsidRDefault="004F6D6D" w:rsidP="009400E1">
            <w:pPr>
              <w:jc w:val="both"/>
              <w:rPr>
                <w:rFonts w:ascii="Times New Roman" w:hAnsi="Times New Roman" w:cs="Times New Roman"/>
                <w:lang w:val="kk-KZ"/>
              </w:rPr>
            </w:pPr>
            <w:r w:rsidRPr="00A225AB">
              <w:rPr>
                <w:rFonts w:ascii="Times New Roman" w:hAnsi="Times New Roman" w:cs="Times New Roman"/>
                <w:lang w:val="kk-KZ"/>
              </w:rPr>
              <w:t>Масақтану</w:t>
            </w:r>
          </w:p>
        </w:tc>
        <w:tc>
          <w:tcPr>
            <w:tcW w:w="992" w:type="dxa"/>
          </w:tcPr>
          <w:p w:rsidR="004F6D6D" w:rsidRPr="00A225AB" w:rsidRDefault="004F6D6D" w:rsidP="009400E1">
            <w:pPr>
              <w:jc w:val="both"/>
              <w:rPr>
                <w:rFonts w:ascii="Times New Roman" w:hAnsi="Times New Roman" w:cs="Times New Roman"/>
                <w:lang w:val="en-US"/>
              </w:rPr>
            </w:pPr>
            <w:r w:rsidRPr="00A225AB">
              <w:rPr>
                <w:rFonts w:ascii="Times New Roman" w:hAnsi="Times New Roman" w:cs="Times New Roman"/>
                <w:lang w:val="en-US"/>
              </w:rPr>
              <w:t>65</w:t>
            </w:r>
          </w:p>
        </w:tc>
        <w:tc>
          <w:tcPr>
            <w:tcW w:w="1276" w:type="dxa"/>
          </w:tcPr>
          <w:p w:rsidR="004F6D6D" w:rsidRPr="00A225AB" w:rsidRDefault="004F6D6D" w:rsidP="009400E1">
            <w:pPr>
              <w:jc w:val="both"/>
              <w:rPr>
                <w:rFonts w:ascii="Times New Roman" w:hAnsi="Times New Roman" w:cs="Times New Roman"/>
              </w:rPr>
            </w:pPr>
            <w:r w:rsidRPr="00A225AB">
              <w:rPr>
                <w:rFonts w:ascii="Times New Roman" w:hAnsi="Times New Roman" w:cs="Times New Roman"/>
              </w:rPr>
              <w:t>124,9</w:t>
            </w:r>
          </w:p>
        </w:tc>
        <w:tc>
          <w:tcPr>
            <w:tcW w:w="992" w:type="dxa"/>
          </w:tcPr>
          <w:p w:rsidR="004F6D6D" w:rsidRPr="00A225AB" w:rsidRDefault="004F6D6D" w:rsidP="009400E1">
            <w:pPr>
              <w:jc w:val="both"/>
              <w:rPr>
                <w:rFonts w:ascii="Times New Roman" w:hAnsi="Times New Roman" w:cs="Times New Roman"/>
              </w:rPr>
            </w:pPr>
            <w:r w:rsidRPr="00A225AB">
              <w:rPr>
                <w:rFonts w:ascii="Times New Roman" w:hAnsi="Times New Roman" w:cs="Times New Roman"/>
              </w:rPr>
              <w:t>4225</w:t>
            </w:r>
          </w:p>
        </w:tc>
        <w:tc>
          <w:tcPr>
            <w:tcW w:w="1276" w:type="dxa"/>
          </w:tcPr>
          <w:p w:rsidR="004F6D6D" w:rsidRPr="00A225AB" w:rsidRDefault="004F6D6D" w:rsidP="009400E1">
            <w:pPr>
              <w:jc w:val="both"/>
              <w:rPr>
                <w:rFonts w:ascii="Times New Roman" w:hAnsi="Times New Roman" w:cs="Times New Roman"/>
              </w:rPr>
            </w:pPr>
            <w:r w:rsidRPr="00A225AB">
              <w:rPr>
                <w:rFonts w:ascii="Times New Roman" w:hAnsi="Times New Roman" w:cs="Times New Roman"/>
              </w:rPr>
              <w:t>15600,01</w:t>
            </w:r>
          </w:p>
        </w:tc>
        <w:tc>
          <w:tcPr>
            <w:tcW w:w="1275" w:type="dxa"/>
          </w:tcPr>
          <w:p w:rsidR="004F6D6D" w:rsidRPr="00A225AB" w:rsidRDefault="004F6D6D" w:rsidP="009400E1">
            <w:pPr>
              <w:jc w:val="both"/>
              <w:rPr>
                <w:rFonts w:ascii="Times New Roman" w:hAnsi="Times New Roman" w:cs="Times New Roman"/>
              </w:rPr>
            </w:pPr>
            <w:r w:rsidRPr="00A225AB">
              <w:rPr>
                <w:rFonts w:ascii="Times New Roman" w:hAnsi="Times New Roman" w:cs="Times New Roman"/>
              </w:rPr>
              <w:t>8118,5</w:t>
            </w:r>
          </w:p>
        </w:tc>
      </w:tr>
      <w:tr w:rsidR="004F6D6D" w:rsidRPr="00A225AB" w:rsidTr="00A96285">
        <w:tc>
          <w:tcPr>
            <w:tcW w:w="709" w:type="dxa"/>
            <w:vMerge/>
          </w:tcPr>
          <w:p w:rsidR="004F6D6D" w:rsidRPr="00A225AB" w:rsidRDefault="004F6D6D" w:rsidP="009400E1">
            <w:pPr>
              <w:ind w:firstLine="567"/>
              <w:jc w:val="both"/>
              <w:rPr>
                <w:rFonts w:ascii="Times New Roman" w:hAnsi="Times New Roman" w:cs="Times New Roman"/>
              </w:rPr>
            </w:pPr>
          </w:p>
        </w:tc>
        <w:tc>
          <w:tcPr>
            <w:tcW w:w="3119" w:type="dxa"/>
          </w:tcPr>
          <w:p w:rsidR="004F6D6D" w:rsidRPr="00095F8D" w:rsidRDefault="004F6D6D" w:rsidP="009400E1">
            <w:pPr>
              <w:jc w:val="both"/>
              <w:rPr>
                <w:rFonts w:ascii="Times New Roman" w:hAnsi="Times New Roman" w:cs="Times New Roman"/>
                <w:lang w:val="kk-KZ"/>
              </w:rPr>
            </w:pPr>
            <w:r w:rsidRPr="00A225AB">
              <w:rPr>
                <w:rFonts w:ascii="Times New Roman" w:hAnsi="Times New Roman" w:cs="Times New Roman"/>
                <w:lang w:val="kk-KZ"/>
              </w:rPr>
              <w:t xml:space="preserve">Масақтану-дән түзу (51-59) </w:t>
            </w:r>
          </w:p>
        </w:tc>
        <w:tc>
          <w:tcPr>
            <w:tcW w:w="992" w:type="dxa"/>
          </w:tcPr>
          <w:p w:rsidR="004F6D6D" w:rsidRPr="00A225AB" w:rsidRDefault="004F6D6D" w:rsidP="009400E1">
            <w:pPr>
              <w:jc w:val="both"/>
              <w:rPr>
                <w:rFonts w:ascii="Times New Roman" w:hAnsi="Times New Roman" w:cs="Times New Roman"/>
                <w:lang w:val="en-US"/>
              </w:rPr>
            </w:pPr>
            <w:r w:rsidRPr="00A225AB">
              <w:rPr>
                <w:rFonts w:ascii="Times New Roman" w:hAnsi="Times New Roman" w:cs="Times New Roman"/>
                <w:lang w:val="en-US"/>
              </w:rPr>
              <w:t>55</w:t>
            </w:r>
          </w:p>
        </w:tc>
        <w:tc>
          <w:tcPr>
            <w:tcW w:w="1276" w:type="dxa"/>
          </w:tcPr>
          <w:p w:rsidR="004F6D6D" w:rsidRPr="00A225AB" w:rsidRDefault="004F6D6D" w:rsidP="009400E1">
            <w:pPr>
              <w:jc w:val="both"/>
              <w:rPr>
                <w:rFonts w:ascii="Times New Roman" w:hAnsi="Times New Roman" w:cs="Times New Roman"/>
              </w:rPr>
            </w:pPr>
            <w:r w:rsidRPr="00A225AB">
              <w:rPr>
                <w:rFonts w:ascii="Times New Roman" w:hAnsi="Times New Roman" w:cs="Times New Roman"/>
              </w:rPr>
              <w:t>98,5</w:t>
            </w:r>
          </w:p>
        </w:tc>
        <w:tc>
          <w:tcPr>
            <w:tcW w:w="992" w:type="dxa"/>
          </w:tcPr>
          <w:p w:rsidR="004F6D6D" w:rsidRPr="00A225AB" w:rsidRDefault="004F6D6D" w:rsidP="009400E1">
            <w:pPr>
              <w:jc w:val="both"/>
              <w:rPr>
                <w:rFonts w:ascii="Times New Roman" w:hAnsi="Times New Roman" w:cs="Times New Roman"/>
              </w:rPr>
            </w:pPr>
            <w:r w:rsidRPr="00A225AB">
              <w:rPr>
                <w:rFonts w:ascii="Times New Roman" w:hAnsi="Times New Roman" w:cs="Times New Roman"/>
              </w:rPr>
              <w:t>3025</w:t>
            </w:r>
          </w:p>
        </w:tc>
        <w:tc>
          <w:tcPr>
            <w:tcW w:w="1276" w:type="dxa"/>
          </w:tcPr>
          <w:p w:rsidR="004F6D6D" w:rsidRPr="00A225AB" w:rsidRDefault="004F6D6D" w:rsidP="009400E1">
            <w:pPr>
              <w:jc w:val="both"/>
              <w:rPr>
                <w:rFonts w:ascii="Times New Roman" w:hAnsi="Times New Roman" w:cs="Times New Roman"/>
              </w:rPr>
            </w:pPr>
            <w:r w:rsidRPr="00A225AB">
              <w:rPr>
                <w:rFonts w:ascii="Times New Roman" w:hAnsi="Times New Roman" w:cs="Times New Roman"/>
              </w:rPr>
              <w:t>9702,25</w:t>
            </w:r>
          </w:p>
        </w:tc>
        <w:tc>
          <w:tcPr>
            <w:tcW w:w="1275" w:type="dxa"/>
          </w:tcPr>
          <w:p w:rsidR="004F6D6D" w:rsidRPr="00A225AB" w:rsidRDefault="004F6D6D" w:rsidP="009400E1">
            <w:pPr>
              <w:jc w:val="both"/>
              <w:rPr>
                <w:rFonts w:ascii="Times New Roman" w:hAnsi="Times New Roman" w:cs="Times New Roman"/>
              </w:rPr>
            </w:pPr>
            <w:r w:rsidRPr="00A225AB">
              <w:rPr>
                <w:rFonts w:ascii="Times New Roman" w:hAnsi="Times New Roman" w:cs="Times New Roman"/>
              </w:rPr>
              <w:t>5417,5</w:t>
            </w:r>
          </w:p>
        </w:tc>
      </w:tr>
      <w:tr w:rsidR="004F6D6D" w:rsidRPr="00A225AB" w:rsidTr="00A96285">
        <w:tc>
          <w:tcPr>
            <w:tcW w:w="709" w:type="dxa"/>
            <w:vMerge/>
            <w:tcBorders>
              <w:bottom w:val="nil"/>
            </w:tcBorders>
          </w:tcPr>
          <w:p w:rsidR="004F6D6D" w:rsidRPr="00A225AB" w:rsidRDefault="004F6D6D" w:rsidP="009400E1">
            <w:pPr>
              <w:ind w:firstLine="567"/>
              <w:jc w:val="both"/>
              <w:rPr>
                <w:rFonts w:ascii="Times New Roman" w:hAnsi="Times New Roman" w:cs="Times New Roman"/>
              </w:rPr>
            </w:pPr>
          </w:p>
        </w:tc>
        <w:tc>
          <w:tcPr>
            <w:tcW w:w="3119" w:type="dxa"/>
            <w:tcBorders>
              <w:bottom w:val="nil"/>
            </w:tcBorders>
          </w:tcPr>
          <w:p w:rsidR="004F6D6D" w:rsidRPr="00095F8D" w:rsidRDefault="004F6D6D" w:rsidP="009400E1">
            <w:pPr>
              <w:jc w:val="both"/>
              <w:rPr>
                <w:rFonts w:ascii="Times New Roman" w:hAnsi="Times New Roman" w:cs="Times New Roman"/>
                <w:lang w:val="kk-KZ"/>
              </w:rPr>
            </w:pPr>
            <w:r w:rsidRPr="00A225AB">
              <w:rPr>
                <w:rFonts w:ascii="Times New Roman" w:hAnsi="Times New Roman" w:cs="Times New Roman"/>
                <w:lang w:val="kk-KZ"/>
              </w:rPr>
              <w:t>Масақтану-дән түзу (51-59)</w:t>
            </w:r>
          </w:p>
        </w:tc>
        <w:tc>
          <w:tcPr>
            <w:tcW w:w="992" w:type="dxa"/>
            <w:tcBorders>
              <w:bottom w:val="nil"/>
            </w:tcBorders>
          </w:tcPr>
          <w:p w:rsidR="004F6D6D" w:rsidRPr="00A225AB" w:rsidRDefault="004F6D6D" w:rsidP="009400E1">
            <w:pPr>
              <w:jc w:val="both"/>
              <w:rPr>
                <w:rFonts w:ascii="Times New Roman" w:hAnsi="Times New Roman" w:cs="Times New Roman"/>
                <w:lang w:val="en-US"/>
              </w:rPr>
            </w:pPr>
            <w:r w:rsidRPr="00A225AB">
              <w:rPr>
                <w:rFonts w:ascii="Times New Roman" w:hAnsi="Times New Roman" w:cs="Times New Roman"/>
                <w:lang w:val="en-US"/>
              </w:rPr>
              <w:t>35</w:t>
            </w:r>
          </w:p>
        </w:tc>
        <w:tc>
          <w:tcPr>
            <w:tcW w:w="1276" w:type="dxa"/>
            <w:tcBorders>
              <w:bottom w:val="nil"/>
            </w:tcBorders>
          </w:tcPr>
          <w:p w:rsidR="004F6D6D" w:rsidRPr="00A225AB" w:rsidRDefault="004F6D6D" w:rsidP="009400E1">
            <w:pPr>
              <w:jc w:val="both"/>
              <w:rPr>
                <w:rFonts w:ascii="Times New Roman" w:hAnsi="Times New Roman" w:cs="Times New Roman"/>
              </w:rPr>
            </w:pPr>
            <w:r w:rsidRPr="00A225AB">
              <w:rPr>
                <w:rFonts w:ascii="Times New Roman" w:hAnsi="Times New Roman" w:cs="Times New Roman"/>
              </w:rPr>
              <w:t xml:space="preserve">32,3 </w:t>
            </w:r>
          </w:p>
        </w:tc>
        <w:tc>
          <w:tcPr>
            <w:tcW w:w="992" w:type="dxa"/>
            <w:tcBorders>
              <w:bottom w:val="nil"/>
            </w:tcBorders>
          </w:tcPr>
          <w:p w:rsidR="004F6D6D" w:rsidRPr="00A225AB" w:rsidRDefault="004F6D6D" w:rsidP="009400E1">
            <w:pPr>
              <w:jc w:val="both"/>
              <w:rPr>
                <w:rFonts w:ascii="Times New Roman" w:hAnsi="Times New Roman" w:cs="Times New Roman"/>
              </w:rPr>
            </w:pPr>
            <w:r w:rsidRPr="00A225AB">
              <w:rPr>
                <w:rFonts w:ascii="Times New Roman" w:hAnsi="Times New Roman" w:cs="Times New Roman"/>
              </w:rPr>
              <w:t>1225</w:t>
            </w:r>
          </w:p>
        </w:tc>
        <w:tc>
          <w:tcPr>
            <w:tcW w:w="1276" w:type="dxa"/>
            <w:tcBorders>
              <w:bottom w:val="nil"/>
            </w:tcBorders>
          </w:tcPr>
          <w:p w:rsidR="004F6D6D" w:rsidRPr="00A225AB" w:rsidRDefault="004F6D6D" w:rsidP="009400E1">
            <w:pPr>
              <w:jc w:val="both"/>
              <w:rPr>
                <w:rFonts w:ascii="Times New Roman" w:hAnsi="Times New Roman" w:cs="Times New Roman"/>
              </w:rPr>
            </w:pPr>
            <w:r w:rsidRPr="00A225AB">
              <w:rPr>
                <w:rFonts w:ascii="Times New Roman" w:hAnsi="Times New Roman" w:cs="Times New Roman"/>
              </w:rPr>
              <w:t>1043,29</w:t>
            </w:r>
          </w:p>
        </w:tc>
        <w:tc>
          <w:tcPr>
            <w:tcW w:w="1275" w:type="dxa"/>
            <w:tcBorders>
              <w:bottom w:val="nil"/>
            </w:tcBorders>
          </w:tcPr>
          <w:p w:rsidR="004F6D6D" w:rsidRPr="00A225AB" w:rsidRDefault="004F6D6D" w:rsidP="009400E1">
            <w:pPr>
              <w:jc w:val="both"/>
              <w:rPr>
                <w:rFonts w:ascii="Times New Roman" w:hAnsi="Times New Roman" w:cs="Times New Roman"/>
              </w:rPr>
            </w:pPr>
            <w:r w:rsidRPr="00A225AB">
              <w:rPr>
                <w:rFonts w:ascii="Times New Roman" w:hAnsi="Times New Roman" w:cs="Times New Roman"/>
              </w:rPr>
              <w:t>1130,5</w:t>
            </w:r>
          </w:p>
        </w:tc>
      </w:tr>
    </w:tbl>
    <w:p w:rsidR="00A96285" w:rsidRPr="00A96285" w:rsidRDefault="00A96285">
      <w:pPr>
        <w:rPr>
          <w:rFonts w:ascii="Times New Roman" w:hAnsi="Times New Roman" w:cs="Times New Roman"/>
          <w:sz w:val="28"/>
          <w:szCs w:val="28"/>
          <w:lang w:val="kk-KZ"/>
        </w:rPr>
      </w:pPr>
      <w:r w:rsidRPr="00A96285">
        <w:rPr>
          <w:rFonts w:ascii="Times New Roman" w:hAnsi="Times New Roman" w:cs="Times New Roman"/>
          <w:sz w:val="28"/>
          <w:szCs w:val="28"/>
          <w:lang w:val="kk-KZ"/>
        </w:rPr>
        <w:lastRenderedPageBreak/>
        <w:t>9 – кестенің  жалғасы</w:t>
      </w:r>
    </w:p>
    <w:p w:rsidR="00A96285" w:rsidRPr="00A96285" w:rsidRDefault="00A96285">
      <w:pPr>
        <w:rPr>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992"/>
        <w:gridCol w:w="1276"/>
        <w:gridCol w:w="992"/>
        <w:gridCol w:w="1276"/>
        <w:gridCol w:w="1275"/>
      </w:tblGrid>
      <w:tr w:rsidR="00A96285" w:rsidRPr="00A225AB" w:rsidTr="00A96285">
        <w:tc>
          <w:tcPr>
            <w:tcW w:w="709" w:type="dxa"/>
            <w:vAlign w:val="center"/>
          </w:tcPr>
          <w:p w:rsidR="00A96285" w:rsidRPr="00A225AB" w:rsidRDefault="00A96285" w:rsidP="00A96285">
            <w:pPr>
              <w:jc w:val="center"/>
              <w:rPr>
                <w:rFonts w:ascii="Times New Roman" w:hAnsi="Times New Roman" w:cs="Times New Roman"/>
              </w:rPr>
            </w:pPr>
            <w:r>
              <w:rPr>
                <w:rFonts w:ascii="Times New Roman" w:hAnsi="Times New Roman" w:cs="Times New Roman"/>
                <w:lang w:val="kk-KZ"/>
              </w:rPr>
              <w:t>1</w:t>
            </w:r>
          </w:p>
        </w:tc>
        <w:tc>
          <w:tcPr>
            <w:tcW w:w="3119" w:type="dxa"/>
          </w:tcPr>
          <w:p w:rsidR="00A96285" w:rsidRPr="00A225AB" w:rsidRDefault="00A96285" w:rsidP="00A96285">
            <w:pPr>
              <w:jc w:val="center"/>
              <w:rPr>
                <w:rFonts w:ascii="Times New Roman" w:hAnsi="Times New Roman" w:cs="Times New Roman"/>
                <w:lang w:val="kk-KZ"/>
              </w:rPr>
            </w:pPr>
            <w:r>
              <w:rPr>
                <w:rFonts w:ascii="Times New Roman" w:hAnsi="Times New Roman" w:cs="Times New Roman"/>
                <w:lang w:val="kk-KZ"/>
              </w:rPr>
              <w:t>2</w:t>
            </w:r>
          </w:p>
        </w:tc>
        <w:tc>
          <w:tcPr>
            <w:tcW w:w="992" w:type="dxa"/>
          </w:tcPr>
          <w:p w:rsidR="00A96285" w:rsidRPr="00A225AB" w:rsidRDefault="00A96285" w:rsidP="00A96285">
            <w:pPr>
              <w:jc w:val="center"/>
              <w:rPr>
                <w:rFonts w:ascii="Times New Roman" w:hAnsi="Times New Roman" w:cs="Times New Roman"/>
                <w:lang w:val="en-US"/>
              </w:rPr>
            </w:pPr>
            <w:r>
              <w:rPr>
                <w:rFonts w:ascii="Times New Roman" w:hAnsi="Times New Roman" w:cs="Times New Roman"/>
                <w:lang w:val="kk-KZ"/>
              </w:rPr>
              <w:t>3</w:t>
            </w:r>
          </w:p>
        </w:tc>
        <w:tc>
          <w:tcPr>
            <w:tcW w:w="1276" w:type="dxa"/>
          </w:tcPr>
          <w:p w:rsidR="00A96285" w:rsidRPr="00A225AB" w:rsidRDefault="00A96285" w:rsidP="00A96285">
            <w:pPr>
              <w:jc w:val="center"/>
              <w:rPr>
                <w:rFonts w:ascii="Times New Roman" w:hAnsi="Times New Roman" w:cs="Times New Roman"/>
              </w:rPr>
            </w:pPr>
            <w:r>
              <w:rPr>
                <w:rFonts w:ascii="Times New Roman" w:hAnsi="Times New Roman" w:cs="Times New Roman"/>
                <w:lang w:val="kk-KZ"/>
              </w:rPr>
              <w:t>4</w:t>
            </w:r>
          </w:p>
        </w:tc>
        <w:tc>
          <w:tcPr>
            <w:tcW w:w="992" w:type="dxa"/>
          </w:tcPr>
          <w:p w:rsidR="00A96285" w:rsidRPr="00A225AB" w:rsidRDefault="00A96285" w:rsidP="00A96285">
            <w:pPr>
              <w:jc w:val="center"/>
              <w:rPr>
                <w:rFonts w:ascii="Times New Roman" w:hAnsi="Times New Roman" w:cs="Times New Roman"/>
              </w:rPr>
            </w:pPr>
            <w:r>
              <w:rPr>
                <w:rFonts w:ascii="Times New Roman" w:hAnsi="Times New Roman" w:cs="Times New Roman"/>
                <w:lang w:val="kk-KZ"/>
              </w:rPr>
              <w:t>5</w:t>
            </w:r>
          </w:p>
        </w:tc>
        <w:tc>
          <w:tcPr>
            <w:tcW w:w="1276" w:type="dxa"/>
          </w:tcPr>
          <w:p w:rsidR="00A96285" w:rsidRDefault="00A96285" w:rsidP="00A96285">
            <w:pPr>
              <w:jc w:val="center"/>
              <w:rPr>
                <w:rFonts w:ascii="Times New Roman" w:hAnsi="Times New Roman" w:cs="Times New Roman"/>
              </w:rPr>
            </w:pPr>
            <w:r>
              <w:rPr>
                <w:rFonts w:ascii="Times New Roman" w:hAnsi="Times New Roman" w:cs="Times New Roman"/>
                <w:lang w:val="kk-KZ"/>
              </w:rPr>
              <w:t>6</w:t>
            </w:r>
          </w:p>
        </w:tc>
        <w:tc>
          <w:tcPr>
            <w:tcW w:w="1275" w:type="dxa"/>
          </w:tcPr>
          <w:p w:rsidR="00A96285" w:rsidRPr="00A225AB" w:rsidRDefault="00A96285" w:rsidP="00A96285">
            <w:pPr>
              <w:jc w:val="center"/>
              <w:rPr>
                <w:rFonts w:ascii="Times New Roman" w:hAnsi="Times New Roman" w:cs="Times New Roman"/>
              </w:rPr>
            </w:pPr>
            <w:r>
              <w:rPr>
                <w:rFonts w:ascii="Times New Roman" w:hAnsi="Times New Roman" w:cs="Times New Roman"/>
                <w:lang w:val="kk-KZ"/>
              </w:rPr>
              <w:t>7</w:t>
            </w:r>
          </w:p>
        </w:tc>
      </w:tr>
      <w:tr w:rsidR="00A96285" w:rsidRPr="00A225AB" w:rsidTr="00A96285">
        <w:tc>
          <w:tcPr>
            <w:tcW w:w="709" w:type="dxa"/>
            <w:vMerge w:val="restart"/>
            <w:vAlign w:val="center"/>
          </w:tcPr>
          <w:p w:rsidR="00A96285" w:rsidRPr="00A225AB" w:rsidRDefault="00A96285" w:rsidP="00A96285">
            <w:pPr>
              <w:jc w:val="center"/>
              <w:rPr>
                <w:rFonts w:ascii="Times New Roman" w:hAnsi="Times New Roman" w:cs="Times New Roman"/>
              </w:rPr>
            </w:pPr>
            <w:r w:rsidRPr="00A225AB">
              <w:rPr>
                <w:rFonts w:ascii="Times New Roman" w:hAnsi="Times New Roman" w:cs="Times New Roman"/>
              </w:rPr>
              <w:t>2019</w:t>
            </w:r>
          </w:p>
        </w:tc>
        <w:tc>
          <w:tcPr>
            <w:tcW w:w="3119" w:type="dxa"/>
          </w:tcPr>
          <w:p w:rsidR="00A96285" w:rsidRPr="00095F8D" w:rsidRDefault="00A96285" w:rsidP="00A96285">
            <w:pPr>
              <w:jc w:val="both"/>
              <w:rPr>
                <w:rFonts w:ascii="Times New Roman" w:hAnsi="Times New Roman" w:cs="Times New Roman"/>
                <w:lang w:val="kk-KZ"/>
              </w:rPr>
            </w:pPr>
            <w:r w:rsidRPr="00A225AB">
              <w:rPr>
                <w:rFonts w:ascii="Times New Roman" w:hAnsi="Times New Roman" w:cs="Times New Roman"/>
                <w:lang w:val="kk-KZ"/>
              </w:rPr>
              <w:t>Түтіктену-масақтану (31-50)</w:t>
            </w:r>
          </w:p>
        </w:tc>
        <w:tc>
          <w:tcPr>
            <w:tcW w:w="992" w:type="dxa"/>
          </w:tcPr>
          <w:p w:rsidR="00A96285" w:rsidRPr="00A225AB" w:rsidRDefault="00A96285" w:rsidP="00A96285">
            <w:pPr>
              <w:jc w:val="both"/>
              <w:rPr>
                <w:rFonts w:ascii="Times New Roman" w:hAnsi="Times New Roman" w:cs="Times New Roman"/>
                <w:lang w:val="en-US"/>
              </w:rPr>
            </w:pPr>
            <w:r w:rsidRPr="00A225AB">
              <w:rPr>
                <w:rFonts w:ascii="Times New Roman" w:hAnsi="Times New Roman" w:cs="Times New Roman"/>
                <w:lang w:val="en-US"/>
              </w:rPr>
              <w:t>15</w:t>
            </w:r>
          </w:p>
        </w:tc>
        <w:tc>
          <w:tcPr>
            <w:tcW w:w="1276" w:type="dxa"/>
          </w:tcPr>
          <w:p w:rsidR="00A96285" w:rsidRPr="00A225AB" w:rsidRDefault="00A96285" w:rsidP="00A96285">
            <w:pPr>
              <w:jc w:val="both"/>
              <w:rPr>
                <w:rFonts w:ascii="Times New Roman" w:hAnsi="Times New Roman" w:cs="Times New Roman"/>
              </w:rPr>
            </w:pPr>
            <w:r w:rsidRPr="00A225AB">
              <w:rPr>
                <w:rFonts w:ascii="Times New Roman" w:hAnsi="Times New Roman" w:cs="Times New Roman"/>
              </w:rPr>
              <w:t xml:space="preserve">103,0 </w:t>
            </w:r>
          </w:p>
        </w:tc>
        <w:tc>
          <w:tcPr>
            <w:tcW w:w="992" w:type="dxa"/>
          </w:tcPr>
          <w:p w:rsidR="00A96285" w:rsidRPr="00A225AB" w:rsidRDefault="00A96285" w:rsidP="00A96285">
            <w:pPr>
              <w:jc w:val="both"/>
              <w:rPr>
                <w:rFonts w:ascii="Times New Roman" w:hAnsi="Times New Roman" w:cs="Times New Roman"/>
              </w:rPr>
            </w:pPr>
            <w:r w:rsidRPr="00A225AB">
              <w:rPr>
                <w:rFonts w:ascii="Times New Roman" w:hAnsi="Times New Roman" w:cs="Times New Roman"/>
              </w:rPr>
              <w:t>225</w:t>
            </w:r>
          </w:p>
        </w:tc>
        <w:tc>
          <w:tcPr>
            <w:tcW w:w="1276" w:type="dxa"/>
          </w:tcPr>
          <w:p w:rsidR="00A96285" w:rsidRPr="00095F8D" w:rsidRDefault="00A96285" w:rsidP="00A96285">
            <w:pPr>
              <w:jc w:val="both"/>
              <w:rPr>
                <w:rFonts w:ascii="Times New Roman" w:hAnsi="Times New Roman" w:cs="Times New Roman"/>
                <w:lang w:val="kk-KZ"/>
              </w:rPr>
            </w:pPr>
            <w:r>
              <w:rPr>
                <w:rFonts w:ascii="Times New Roman" w:hAnsi="Times New Roman" w:cs="Times New Roman"/>
              </w:rPr>
              <w:t>1060</w:t>
            </w:r>
            <w:r>
              <w:rPr>
                <w:rFonts w:ascii="Times New Roman" w:hAnsi="Times New Roman" w:cs="Times New Roman"/>
                <w:lang w:val="kk-KZ"/>
              </w:rPr>
              <w:t>9</w:t>
            </w:r>
          </w:p>
        </w:tc>
        <w:tc>
          <w:tcPr>
            <w:tcW w:w="1275" w:type="dxa"/>
          </w:tcPr>
          <w:p w:rsidR="00A96285" w:rsidRPr="00A225AB" w:rsidRDefault="00A96285" w:rsidP="00A96285">
            <w:pPr>
              <w:jc w:val="both"/>
              <w:rPr>
                <w:rFonts w:ascii="Times New Roman" w:hAnsi="Times New Roman" w:cs="Times New Roman"/>
              </w:rPr>
            </w:pPr>
            <w:r w:rsidRPr="00A225AB">
              <w:rPr>
                <w:rFonts w:ascii="Times New Roman" w:hAnsi="Times New Roman" w:cs="Times New Roman"/>
              </w:rPr>
              <w:t>1545</w:t>
            </w:r>
          </w:p>
        </w:tc>
      </w:tr>
      <w:tr w:rsidR="00A96285" w:rsidRPr="00A225AB" w:rsidTr="00A96285">
        <w:trPr>
          <w:trHeight w:val="384"/>
        </w:trPr>
        <w:tc>
          <w:tcPr>
            <w:tcW w:w="709" w:type="dxa"/>
            <w:vMerge/>
          </w:tcPr>
          <w:p w:rsidR="00A96285" w:rsidRPr="00A225AB" w:rsidRDefault="00A96285" w:rsidP="00A96285">
            <w:pPr>
              <w:ind w:firstLine="567"/>
              <w:jc w:val="both"/>
              <w:rPr>
                <w:rFonts w:ascii="Times New Roman" w:hAnsi="Times New Roman" w:cs="Times New Roman"/>
              </w:rPr>
            </w:pPr>
          </w:p>
        </w:tc>
        <w:tc>
          <w:tcPr>
            <w:tcW w:w="3119" w:type="dxa"/>
          </w:tcPr>
          <w:p w:rsidR="00A96285" w:rsidRDefault="00A96285" w:rsidP="00A96285">
            <w:pPr>
              <w:jc w:val="both"/>
              <w:rPr>
                <w:rFonts w:ascii="Times New Roman" w:hAnsi="Times New Roman" w:cs="Times New Roman"/>
                <w:lang w:val="kk-KZ"/>
              </w:rPr>
            </w:pPr>
            <w:r w:rsidRPr="00A225AB">
              <w:rPr>
                <w:rFonts w:ascii="Times New Roman" w:hAnsi="Times New Roman" w:cs="Times New Roman"/>
                <w:lang w:val="kk-KZ"/>
              </w:rPr>
              <w:t xml:space="preserve">Масақтану-дән түзу </w:t>
            </w:r>
          </w:p>
          <w:p w:rsidR="00A96285" w:rsidRPr="00A225AB" w:rsidRDefault="00A96285" w:rsidP="00A96285">
            <w:pPr>
              <w:jc w:val="both"/>
              <w:rPr>
                <w:rFonts w:ascii="Times New Roman" w:hAnsi="Times New Roman" w:cs="Times New Roman"/>
              </w:rPr>
            </w:pPr>
            <w:r w:rsidRPr="00A225AB">
              <w:rPr>
                <w:rFonts w:ascii="Times New Roman" w:hAnsi="Times New Roman" w:cs="Times New Roman"/>
                <w:lang w:val="kk-KZ"/>
              </w:rPr>
              <w:t xml:space="preserve">(51-59) </w:t>
            </w:r>
          </w:p>
        </w:tc>
        <w:tc>
          <w:tcPr>
            <w:tcW w:w="992" w:type="dxa"/>
          </w:tcPr>
          <w:p w:rsidR="00A96285" w:rsidRPr="00A225AB" w:rsidRDefault="00A96285" w:rsidP="00A96285">
            <w:pPr>
              <w:jc w:val="both"/>
              <w:rPr>
                <w:rFonts w:ascii="Times New Roman" w:hAnsi="Times New Roman" w:cs="Times New Roman"/>
                <w:lang w:val="en-US"/>
              </w:rPr>
            </w:pPr>
            <w:r w:rsidRPr="00A225AB">
              <w:rPr>
                <w:rFonts w:ascii="Times New Roman" w:hAnsi="Times New Roman" w:cs="Times New Roman"/>
                <w:lang w:val="en-US"/>
              </w:rPr>
              <w:t>55</w:t>
            </w:r>
          </w:p>
        </w:tc>
        <w:tc>
          <w:tcPr>
            <w:tcW w:w="1276" w:type="dxa"/>
          </w:tcPr>
          <w:p w:rsidR="00A96285" w:rsidRPr="00A225AB" w:rsidRDefault="00A96285" w:rsidP="00A96285">
            <w:pPr>
              <w:jc w:val="both"/>
              <w:rPr>
                <w:rFonts w:ascii="Times New Roman" w:hAnsi="Times New Roman" w:cs="Times New Roman"/>
              </w:rPr>
            </w:pPr>
            <w:r w:rsidRPr="00A225AB">
              <w:rPr>
                <w:rFonts w:ascii="Times New Roman" w:hAnsi="Times New Roman" w:cs="Times New Roman"/>
              </w:rPr>
              <w:t>72,7</w:t>
            </w:r>
          </w:p>
        </w:tc>
        <w:tc>
          <w:tcPr>
            <w:tcW w:w="992" w:type="dxa"/>
          </w:tcPr>
          <w:p w:rsidR="00A96285" w:rsidRPr="00A225AB" w:rsidRDefault="00A96285" w:rsidP="00A96285">
            <w:pPr>
              <w:jc w:val="both"/>
              <w:rPr>
                <w:rFonts w:ascii="Times New Roman" w:hAnsi="Times New Roman" w:cs="Times New Roman"/>
              </w:rPr>
            </w:pPr>
            <w:r w:rsidRPr="00A225AB">
              <w:rPr>
                <w:rFonts w:ascii="Times New Roman" w:hAnsi="Times New Roman" w:cs="Times New Roman"/>
              </w:rPr>
              <w:t>3025</w:t>
            </w:r>
          </w:p>
        </w:tc>
        <w:tc>
          <w:tcPr>
            <w:tcW w:w="1276" w:type="dxa"/>
          </w:tcPr>
          <w:p w:rsidR="00A96285" w:rsidRPr="00A225AB" w:rsidRDefault="00A96285" w:rsidP="00A96285">
            <w:pPr>
              <w:jc w:val="both"/>
              <w:rPr>
                <w:rFonts w:ascii="Times New Roman" w:hAnsi="Times New Roman" w:cs="Times New Roman"/>
              </w:rPr>
            </w:pPr>
            <w:r w:rsidRPr="00A225AB">
              <w:rPr>
                <w:rFonts w:ascii="Times New Roman" w:hAnsi="Times New Roman" w:cs="Times New Roman"/>
              </w:rPr>
              <w:t>5285,29</w:t>
            </w:r>
          </w:p>
        </w:tc>
        <w:tc>
          <w:tcPr>
            <w:tcW w:w="1275" w:type="dxa"/>
          </w:tcPr>
          <w:p w:rsidR="00A96285" w:rsidRPr="00A225AB" w:rsidRDefault="00A96285" w:rsidP="00A96285">
            <w:pPr>
              <w:jc w:val="both"/>
              <w:rPr>
                <w:rFonts w:ascii="Times New Roman" w:hAnsi="Times New Roman" w:cs="Times New Roman"/>
              </w:rPr>
            </w:pPr>
            <w:r w:rsidRPr="00A225AB">
              <w:rPr>
                <w:rFonts w:ascii="Times New Roman" w:hAnsi="Times New Roman" w:cs="Times New Roman"/>
              </w:rPr>
              <w:t>3998,5</w:t>
            </w:r>
          </w:p>
        </w:tc>
      </w:tr>
      <w:tr w:rsidR="00A96285" w:rsidRPr="00A225AB" w:rsidTr="00A96285">
        <w:tc>
          <w:tcPr>
            <w:tcW w:w="709" w:type="dxa"/>
            <w:vMerge/>
          </w:tcPr>
          <w:p w:rsidR="00A96285" w:rsidRPr="00A225AB" w:rsidRDefault="00A96285" w:rsidP="00A96285">
            <w:pPr>
              <w:ind w:firstLine="567"/>
              <w:jc w:val="both"/>
              <w:rPr>
                <w:rFonts w:ascii="Times New Roman" w:hAnsi="Times New Roman" w:cs="Times New Roman"/>
                <w:lang w:val="en-US"/>
              </w:rPr>
            </w:pPr>
          </w:p>
        </w:tc>
        <w:tc>
          <w:tcPr>
            <w:tcW w:w="3119" w:type="dxa"/>
          </w:tcPr>
          <w:p w:rsidR="00A96285" w:rsidRDefault="00A96285" w:rsidP="00A96285">
            <w:pPr>
              <w:jc w:val="both"/>
              <w:rPr>
                <w:rFonts w:ascii="Times New Roman" w:hAnsi="Times New Roman" w:cs="Times New Roman"/>
                <w:lang w:val="kk-KZ"/>
              </w:rPr>
            </w:pPr>
            <w:r w:rsidRPr="00A225AB">
              <w:rPr>
                <w:rFonts w:ascii="Times New Roman" w:hAnsi="Times New Roman" w:cs="Times New Roman"/>
                <w:lang w:val="kk-KZ"/>
              </w:rPr>
              <w:t xml:space="preserve">Масақтану-дән түзу </w:t>
            </w:r>
          </w:p>
          <w:p w:rsidR="00A96285" w:rsidRPr="00A225AB" w:rsidRDefault="00A96285" w:rsidP="00A96285">
            <w:pPr>
              <w:jc w:val="both"/>
              <w:rPr>
                <w:rFonts w:ascii="Times New Roman" w:hAnsi="Times New Roman" w:cs="Times New Roman"/>
              </w:rPr>
            </w:pPr>
            <w:r w:rsidRPr="00A225AB">
              <w:rPr>
                <w:rFonts w:ascii="Times New Roman" w:hAnsi="Times New Roman" w:cs="Times New Roman"/>
                <w:lang w:val="kk-KZ"/>
              </w:rPr>
              <w:t xml:space="preserve">(51-59 </w:t>
            </w:r>
            <w:r>
              <w:rPr>
                <w:rFonts w:ascii="Times New Roman" w:hAnsi="Times New Roman" w:cs="Times New Roman"/>
                <w:lang w:val="kk-KZ"/>
              </w:rPr>
              <w:t>кезең</w:t>
            </w:r>
            <w:r w:rsidRPr="00A225AB">
              <w:rPr>
                <w:rFonts w:ascii="Times New Roman" w:hAnsi="Times New Roman" w:cs="Times New Roman"/>
                <w:lang w:val="kk-KZ"/>
              </w:rPr>
              <w:t>)</w:t>
            </w:r>
          </w:p>
        </w:tc>
        <w:tc>
          <w:tcPr>
            <w:tcW w:w="992" w:type="dxa"/>
          </w:tcPr>
          <w:p w:rsidR="00A96285" w:rsidRPr="00A225AB" w:rsidRDefault="00A96285" w:rsidP="00A96285">
            <w:pPr>
              <w:jc w:val="both"/>
              <w:rPr>
                <w:rFonts w:ascii="Times New Roman" w:hAnsi="Times New Roman" w:cs="Times New Roman"/>
                <w:lang w:val="en-US"/>
              </w:rPr>
            </w:pPr>
            <w:r w:rsidRPr="00A225AB">
              <w:rPr>
                <w:rFonts w:ascii="Times New Roman" w:hAnsi="Times New Roman" w:cs="Times New Roman"/>
                <w:lang w:val="en-US"/>
              </w:rPr>
              <w:t>70</w:t>
            </w:r>
          </w:p>
        </w:tc>
        <w:tc>
          <w:tcPr>
            <w:tcW w:w="1276" w:type="dxa"/>
          </w:tcPr>
          <w:p w:rsidR="00A96285" w:rsidRPr="00A225AB" w:rsidRDefault="00A96285" w:rsidP="00A96285">
            <w:pPr>
              <w:jc w:val="both"/>
              <w:rPr>
                <w:rFonts w:ascii="Times New Roman" w:hAnsi="Times New Roman" w:cs="Times New Roman"/>
              </w:rPr>
            </w:pPr>
            <w:r w:rsidRPr="00A225AB">
              <w:rPr>
                <w:rFonts w:ascii="Times New Roman" w:hAnsi="Times New Roman" w:cs="Times New Roman"/>
                <w:lang w:val="kk-KZ"/>
              </w:rPr>
              <w:t>115,7</w:t>
            </w:r>
          </w:p>
        </w:tc>
        <w:tc>
          <w:tcPr>
            <w:tcW w:w="992" w:type="dxa"/>
          </w:tcPr>
          <w:p w:rsidR="00A96285" w:rsidRPr="00A225AB" w:rsidRDefault="00A96285" w:rsidP="00A96285">
            <w:pPr>
              <w:jc w:val="both"/>
              <w:rPr>
                <w:rFonts w:ascii="Times New Roman" w:hAnsi="Times New Roman" w:cs="Times New Roman"/>
              </w:rPr>
            </w:pPr>
            <w:r w:rsidRPr="00A225AB">
              <w:rPr>
                <w:rFonts w:ascii="Times New Roman" w:hAnsi="Times New Roman" w:cs="Times New Roman"/>
              </w:rPr>
              <w:t>4900</w:t>
            </w:r>
          </w:p>
        </w:tc>
        <w:tc>
          <w:tcPr>
            <w:tcW w:w="1276" w:type="dxa"/>
          </w:tcPr>
          <w:p w:rsidR="00A96285" w:rsidRPr="00A225AB" w:rsidRDefault="00A96285" w:rsidP="00A96285">
            <w:pPr>
              <w:jc w:val="both"/>
              <w:rPr>
                <w:rFonts w:ascii="Times New Roman" w:hAnsi="Times New Roman" w:cs="Times New Roman"/>
              </w:rPr>
            </w:pPr>
            <w:r w:rsidRPr="00A225AB">
              <w:rPr>
                <w:rFonts w:ascii="Times New Roman" w:hAnsi="Times New Roman" w:cs="Times New Roman"/>
              </w:rPr>
              <w:t>13386,49</w:t>
            </w:r>
          </w:p>
        </w:tc>
        <w:tc>
          <w:tcPr>
            <w:tcW w:w="1275" w:type="dxa"/>
          </w:tcPr>
          <w:p w:rsidR="00A96285" w:rsidRPr="00A225AB" w:rsidRDefault="00A96285" w:rsidP="00A96285">
            <w:pPr>
              <w:jc w:val="both"/>
              <w:rPr>
                <w:rFonts w:ascii="Times New Roman" w:hAnsi="Times New Roman" w:cs="Times New Roman"/>
              </w:rPr>
            </w:pPr>
            <w:r w:rsidRPr="00A225AB">
              <w:rPr>
                <w:rFonts w:ascii="Times New Roman" w:hAnsi="Times New Roman" w:cs="Times New Roman"/>
              </w:rPr>
              <w:t>8099</w:t>
            </w:r>
          </w:p>
        </w:tc>
      </w:tr>
      <w:tr w:rsidR="00A96285" w:rsidRPr="00A225AB" w:rsidTr="00A96285">
        <w:tc>
          <w:tcPr>
            <w:tcW w:w="3828" w:type="dxa"/>
            <w:gridSpan w:val="2"/>
          </w:tcPr>
          <w:p w:rsidR="00A96285" w:rsidRPr="002D6D91" w:rsidRDefault="00A96285" w:rsidP="00A96285">
            <w:pPr>
              <w:ind w:firstLine="567"/>
              <w:jc w:val="both"/>
              <w:rPr>
                <w:rFonts w:ascii="Times New Roman" w:hAnsi="Times New Roman" w:cs="Times New Roman"/>
                <w:lang w:val="kk-KZ"/>
              </w:rPr>
            </w:pPr>
            <w:r w:rsidRPr="002D6D91">
              <w:rPr>
                <w:rFonts w:ascii="Times New Roman" w:hAnsi="Times New Roman" w:cs="Times New Roman"/>
                <w:lang w:val="kk-KZ"/>
              </w:rPr>
              <w:t>Орташа:</w:t>
            </w:r>
          </w:p>
        </w:tc>
        <w:tc>
          <w:tcPr>
            <w:tcW w:w="992" w:type="dxa"/>
          </w:tcPr>
          <w:p w:rsidR="00A96285" w:rsidRPr="00A225AB" w:rsidRDefault="00A96285" w:rsidP="00A96285">
            <w:pPr>
              <w:jc w:val="both"/>
              <w:rPr>
                <w:rFonts w:ascii="Times New Roman" w:hAnsi="Times New Roman" w:cs="Times New Roman"/>
                <w:lang w:val="en-US"/>
              </w:rPr>
            </w:pPr>
            <w:r w:rsidRPr="00A225AB">
              <w:rPr>
                <w:rFonts w:ascii="Times New Roman" w:hAnsi="Times New Roman" w:cs="Times New Roman"/>
              </w:rPr>
              <w:t>46,875</w:t>
            </w:r>
          </w:p>
        </w:tc>
        <w:tc>
          <w:tcPr>
            <w:tcW w:w="1276" w:type="dxa"/>
          </w:tcPr>
          <w:p w:rsidR="00A96285" w:rsidRPr="00A225AB" w:rsidRDefault="00A96285" w:rsidP="00A96285">
            <w:pPr>
              <w:jc w:val="both"/>
              <w:rPr>
                <w:rFonts w:ascii="Times New Roman" w:hAnsi="Times New Roman" w:cs="Times New Roman"/>
                <w:lang w:val="kk-KZ"/>
              </w:rPr>
            </w:pPr>
            <w:r w:rsidRPr="00A225AB">
              <w:rPr>
                <w:rFonts w:ascii="Times New Roman" w:hAnsi="Times New Roman" w:cs="Times New Roman"/>
              </w:rPr>
              <w:t xml:space="preserve">89,775      </w:t>
            </w:r>
          </w:p>
        </w:tc>
        <w:tc>
          <w:tcPr>
            <w:tcW w:w="992" w:type="dxa"/>
          </w:tcPr>
          <w:p w:rsidR="00A96285" w:rsidRPr="00095F8D" w:rsidRDefault="00A96285" w:rsidP="00A96285">
            <w:pPr>
              <w:jc w:val="both"/>
              <w:rPr>
                <w:rFonts w:ascii="Times New Roman" w:hAnsi="Times New Roman" w:cs="Times New Roman"/>
                <w:lang w:val="kk-KZ"/>
              </w:rPr>
            </w:pPr>
            <w:r>
              <w:rPr>
                <w:rFonts w:ascii="Times New Roman" w:hAnsi="Times New Roman" w:cs="Times New Roman"/>
              </w:rPr>
              <w:t>2281,2</w:t>
            </w:r>
          </w:p>
        </w:tc>
        <w:tc>
          <w:tcPr>
            <w:tcW w:w="1276" w:type="dxa"/>
          </w:tcPr>
          <w:p w:rsidR="00A96285" w:rsidRPr="00A225AB" w:rsidRDefault="00A96285" w:rsidP="00A96285">
            <w:pPr>
              <w:jc w:val="both"/>
              <w:rPr>
                <w:rFonts w:ascii="Times New Roman" w:hAnsi="Times New Roman" w:cs="Times New Roman"/>
              </w:rPr>
            </w:pPr>
            <w:r w:rsidRPr="00A225AB">
              <w:rPr>
                <w:rFonts w:ascii="Times New Roman" w:hAnsi="Times New Roman" w:cs="Times New Roman"/>
              </w:rPr>
              <w:t>9311,1725</w:t>
            </w:r>
          </w:p>
        </w:tc>
        <w:tc>
          <w:tcPr>
            <w:tcW w:w="1275" w:type="dxa"/>
          </w:tcPr>
          <w:p w:rsidR="00A96285" w:rsidRPr="00A225AB" w:rsidRDefault="00A96285" w:rsidP="00A96285">
            <w:pPr>
              <w:jc w:val="both"/>
              <w:rPr>
                <w:rFonts w:ascii="Times New Roman" w:hAnsi="Times New Roman" w:cs="Times New Roman"/>
              </w:rPr>
            </w:pPr>
            <w:r w:rsidRPr="00A225AB">
              <w:rPr>
                <w:rFonts w:ascii="Times New Roman" w:hAnsi="Times New Roman" w:cs="Times New Roman"/>
              </w:rPr>
              <w:t>4450,8125</w:t>
            </w:r>
          </w:p>
        </w:tc>
      </w:tr>
      <w:tr w:rsidR="00A96285" w:rsidRPr="00A225AB" w:rsidTr="00A96285">
        <w:tc>
          <w:tcPr>
            <w:tcW w:w="3828" w:type="dxa"/>
            <w:gridSpan w:val="2"/>
          </w:tcPr>
          <w:p w:rsidR="00A96285" w:rsidRPr="002D6D91" w:rsidRDefault="00A96285" w:rsidP="00A96285">
            <w:pPr>
              <w:ind w:firstLine="567"/>
              <w:jc w:val="both"/>
              <w:rPr>
                <w:rFonts w:ascii="Times New Roman" w:hAnsi="Times New Roman" w:cs="Times New Roman"/>
                <w:lang w:val="kk-KZ"/>
              </w:rPr>
            </w:pPr>
            <w:r w:rsidRPr="002D6D91">
              <w:rPr>
                <w:rFonts w:ascii="Times New Roman" w:hAnsi="Times New Roman" w:cs="Times New Roman"/>
              </w:rPr>
              <w:t>С</w:t>
            </w:r>
            <w:r w:rsidRPr="002D6D91">
              <w:rPr>
                <w:rFonts w:ascii="Times New Roman" w:hAnsi="Times New Roman" w:cs="Times New Roman"/>
                <w:lang w:val="kk-KZ"/>
              </w:rPr>
              <w:t>омасы</w:t>
            </w:r>
            <w:r w:rsidRPr="002D6D91">
              <w:rPr>
                <w:rFonts w:ascii="Times New Roman" w:hAnsi="Times New Roman" w:cs="Times New Roman"/>
                <w:lang w:val="en-US"/>
              </w:rPr>
              <w:t>:</w:t>
            </w:r>
          </w:p>
        </w:tc>
        <w:tc>
          <w:tcPr>
            <w:tcW w:w="992" w:type="dxa"/>
          </w:tcPr>
          <w:p w:rsidR="00A96285" w:rsidRPr="00A225AB" w:rsidRDefault="00A96285" w:rsidP="00A96285">
            <w:pPr>
              <w:jc w:val="both"/>
              <w:rPr>
                <w:rFonts w:ascii="Times New Roman" w:hAnsi="Times New Roman" w:cs="Times New Roman"/>
                <w:lang w:val="en-US"/>
              </w:rPr>
            </w:pPr>
            <w:r w:rsidRPr="00A225AB">
              <w:rPr>
                <w:rFonts w:ascii="Times New Roman" w:hAnsi="Times New Roman" w:cs="Times New Roman"/>
              </w:rPr>
              <w:t>375</w:t>
            </w:r>
          </w:p>
        </w:tc>
        <w:tc>
          <w:tcPr>
            <w:tcW w:w="1276" w:type="dxa"/>
          </w:tcPr>
          <w:p w:rsidR="00A96285" w:rsidRPr="00A225AB" w:rsidRDefault="00A96285" w:rsidP="00A96285">
            <w:pPr>
              <w:jc w:val="both"/>
              <w:rPr>
                <w:rFonts w:ascii="Times New Roman" w:hAnsi="Times New Roman" w:cs="Times New Roman"/>
                <w:lang w:val="kk-KZ"/>
              </w:rPr>
            </w:pPr>
            <w:r w:rsidRPr="00A225AB">
              <w:rPr>
                <w:rFonts w:ascii="Times New Roman" w:hAnsi="Times New Roman" w:cs="Times New Roman"/>
              </w:rPr>
              <w:t>718,2</w:t>
            </w:r>
          </w:p>
        </w:tc>
        <w:tc>
          <w:tcPr>
            <w:tcW w:w="992" w:type="dxa"/>
          </w:tcPr>
          <w:p w:rsidR="00A96285" w:rsidRPr="00A225AB" w:rsidRDefault="00A96285" w:rsidP="00A96285">
            <w:pPr>
              <w:jc w:val="both"/>
              <w:rPr>
                <w:rFonts w:ascii="Times New Roman" w:hAnsi="Times New Roman" w:cs="Times New Roman"/>
              </w:rPr>
            </w:pPr>
            <w:r w:rsidRPr="00A225AB">
              <w:rPr>
                <w:rFonts w:ascii="Times New Roman" w:hAnsi="Times New Roman" w:cs="Times New Roman"/>
              </w:rPr>
              <w:t>18250</w:t>
            </w:r>
          </w:p>
        </w:tc>
        <w:tc>
          <w:tcPr>
            <w:tcW w:w="1276" w:type="dxa"/>
          </w:tcPr>
          <w:p w:rsidR="00A96285" w:rsidRPr="00A225AB" w:rsidRDefault="00A96285" w:rsidP="00A96285">
            <w:pPr>
              <w:jc w:val="both"/>
              <w:rPr>
                <w:rFonts w:ascii="Times New Roman" w:hAnsi="Times New Roman" w:cs="Times New Roman"/>
              </w:rPr>
            </w:pPr>
            <w:r w:rsidRPr="00A225AB">
              <w:rPr>
                <w:rFonts w:ascii="Times New Roman" w:hAnsi="Times New Roman" w:cs="Times New Roman"/>
              </w:rPr>
              <w:t xml:space="preserve">74489,38    </w:t>
            </w:r>
          </w:p>
        </w:tc>
        <w:tc>
          <w:tcPr>
            <w:tcW w:w="1275" w:type="dxa"/>
          </w:tcPr>
          <w:p w:rsidR="00A96285" w:rsidRPr="00A225AB" w:rsidRDefault="00A96285" w:rsidP="00A96285">
            <w:pPr>
              <w:jc w:val="both"/>
              <w:rPr>
                <w:rFonts w:ascii="Times New Roman" w:hAnsi="Times New Roman" w:cs="Times New Roman"/>
              </w:rPr>
            </w:pPr>
            <w:r w:rsidRPr="00A225AB">
              <w:rPr>
                <w:rFonts w:ascii="Times New Roman" w:hAnsi="Times New Roman" w:cs="Times New Roman"/>
              </w:rPr>
              <w:t>35606,5</w:t>
            </w:r>
          </w:p>
        </w:tc>
      </w:tr>
    </w:tbl>
    <w:p w:rsidR="004F6D6D" w:rsidRPr="00465348" w:rsidRDefault="004F6D6D" w:rsidP="009400E1">
      <w:pPr>
        <w:ind w:firstLine="567"/>
        <w:jc w:val="both"/>
        <w:rPr>
          <w:rFonts w:ascii="Times New Roman" w:hAnsi="Times New Roman" w:cs="Times New Roman"/>
          <w:sz w:val="28"/>
          <w:szCs w:val="28"/>
        </w:rPr>
      </w:pPr>
    </w:p>
    <w:p w:rsidR="004F6D6D" w:rsidRPr="00465348" w:rsidRDefault="004F6D6D" w:rsidP="009400E1">
      <w:pPr>
        <w:ind w:firstLine="567"/>
        <w:jc w:val="both"/>
        <w:rPr>
          <w:rFonts w:ascii="Times New Roman" w:hAnsi="Times New Roman" w:cs="Times New Roman"/>
          <w:sz w:val="28"/>
          <w:szCs w:val="28"/>
          <w:lang w:val="kk-KZ"/>
        </w:rPr>
      </w:pPr>
      <w:r w:rsidRPr="00465348">
        <w:rPr>
          <w:rFonts w:ascii="Times New Roman" w:hAnsi="Times New Roman" w:cs="Times New Roman"/>
          <w:sz w:val="28"/>
          <w:szCs w:val="28"/>
          <w:lang w:val="kk-KZ"/>
        </w:rPr>
        <w:t xml:space="preserve">Зерттеу нәтижесінде қоңыр тат ауруының жаздық бидай егістігі алқабында дамуының климат жағдайына тәуелділігі температураның айлық орташа көрсеткішін есепке алынып шығарылған формула негізінде анықтау аурудың дамуына  метеорологиялық факторлар айтарлықтай әсер ететіні, сондықтан  бұл патогенмен зақымдану қарқыны бидай егіс алқаптарында жылдар бойынша ғана емес, тіпті бір маусым ішінде де өзгермелі келетінің көрсетті. Яғни бұл патогеннің даму үшін тек екі фактор қажет – өсімдіктерде сулы ылғалдың тамшының және оңтайлы атмосфера температурасының болуы. Бірінші фактор патогеннің уредоспорасының өсуін, екінші оңтайлы фактор  зақымдау қарқынының жоғары болуын қамтамасыз етеді. Қорыта келгенде зерттеу нәтижесі негізінде жаздық бидай егістігін қоңыр тат ауруынан қорғау шараларын ауа-райы жағдайларын ескере жүргіу керектігін көрсетеді және де бұл іс-шараның тиімділігін арттыруға мүмкіндік береді.  </w:t>
      </w:r>
    </w:p>
    <w:p w:rsidR="004F6D6D" w:rsidRDefault="004F6D6D" w:rsidP="009400E1">
      <w:pPr>
        <w:ind w:firstLine="567"/>
        <w:jc w:val="both"/>
        <w:rPr>
          <w:rFonts w:ascii="Times New Roman" w:hAnsi="Times New Roman" w:cs="Times New Roman"/>
          <w:iCs/>
          <w:sz w:val="28"/>
          <w:szCs w:val="28"/>
          <w:lang w:val="kk-KZ"/>
        </w:rPr>
      </w:pPr>
      <w:r w:rsidRPr="00465348">
        <w:rPr>
          <w:rFonts w:ascii="Times New Roman" w:hAnsi="Times New Roman" w:cs="Times New Roman"/>
          <w:iCs/>
          <w:sz w:val="28"/>
          <w:szCs w:val="28"/>
          <w:lang w:val="kk-KZ"/>
        </w:rPr>
        <w:t>Педагогикалық үрдісте студенттердің кәсіби біліктілігін қалыптастырудың және дамытудың негізгі мәселесі</w:t>
      </w:r>
      <w:r>
        <w:rPr>
          <w:rFonts w:ascii="Times New Roman" w:hAnsi="Times New Roman" w:cs="Times New Roman"/>
          <w:iCs/>
          <w:sz w:val="28"/>
          <w:szCs w:val="28"/>
          <w:lang w:val="kk-KZ"/>
        </w:rPr>
        <w:t xml:space="preserve"> -</w:t>
      </w:r>
      <w:r w:rsidRPr="00465348">
        <w:rPr>
          <w:rFonts w:ascii="Times New Roman" w:hAnsi="Times New Roman" w:cs="Times New Roman"/>
          <w:iCs/>
          <w:sz w:val="28"/>
          <w:szCs w:val="28"/>
          <w:lang w:val="kk-KZ"/>
        </w:rPr>
        <w:t xml:space="preserve"> білімін тереңдетіп іс жүзінде жүзеге асыруы, яғни теориялық білімдерін практикамен ұштастыра тәжірибе жүзінде толықтырып дамыту, ғылыми зерттеу жұмыстарын өз бетінше жүргізе білуге дағлдыландыру.  Студенттің білімі мен біліктіліктілігін қалыптастыру, теория мен практиканы ұштастыра отырып үздіксіз дамытуды дағдыға айналдыруда тиімді іс шаралардың бірі ғылыми негізде жобалақ жұмыстар жүргізу. Студенттердің зерттеушілік іс-әрекетін жобалауға және іске асыруға дайындығын қалыптастыру үшін педагогикалық қолдау қажет, атап айтқанда білім алушылардың ғылыми зерттеушілік іс әрекетін әдістемелік қамтамасыз етудің кейбір компоненттерін дербес түпнұсқасын әзірлеуге және енгізуге байланысты жобалау кезеңінін болуы,стандартты емес шешімдерді талап ететін кәсіптік білім беру үшін жобалау және зерттеу тапсырмаларын құру; студенттер арасында зерттеу іс -әрекетінің мотивтерін қалыптастыру және т.б. </w:t>
      </w:r>
    </w:p>
    <w:p w:rsidR="004F6D6D" w:rsidRDefault="004F6D6D" w:rsidP="009400E1">
      <w:pPr>
        <w:ind w:firstLine="567"/>
        <w:jc w:val="both"/>
        <w:rPr>
          <w:rFonts w:ascii="Times New Roman" w:hAnsi="Times New Roman" w:cs="Times New Roman"/>
          <w:iCs/>
          <w:sz w:val="28"/>
          <w:szCs w:val="28"/>
          <w:lang w:val="kk-KZ"/>
        </w:rPr>
      </w:pPr>
      <w:r w:rsidRPr="00736758">
        <w:rPr>
          <w:rFonts w:ascii="Times New Roman" w:hAnsi="Times New Roman" w:cs="Times New Roman"/>
          <w:iCs/>
          <w:sz w:val="28"/>
          <w:szCs w:val="28"/>
          <w:lang w:val="kk-KZ"/>
        </w:rPr>
        <w:t>Қазіргі білім берудің негізгі нәтижесі - оқушы тұлғасының дамуы жәнеәмбебап тәрбиелік әрекеттерді, дүниені тану мен игеру негізінде оқыту. Сондықтаноқытудың дәстүрлі тәсілі, оның мақсатыжәне жаттығудың негізгі нәтижесі күштінегізгі білім жеткіліксіз</w:t>
      </w:r>
      <w:r>
        <w:rPr>
          <w:rFonts w:ascii="Times New Roman" w:hAnsi="Times New Roman" w:cs="Times New Roman"/>
          <w:iCs/>
          <w:sz w:val="28"/>
          <w:szCs w:val="28"/>
          <w:lang w:val="kk-KZ"/>
        </w:rPr>
        <w:t xml:space="preserve">. Әртүрлі әдістерді оқу үрдісінде кешенді қолдану тәжірибеде көріп отырғанымыздай студент </w:t>
      </w:r>
      <w:r w:rsidRPr="001C624B">
        <w:rPr>
          <w:rFonts w:ascii="Times New Roman" w:hAnsi="Times New Roman" w:cs="Times New Roman"/>
          <w:iCs/>
          <w:sz w:val="28"/>
          <w:szCs w:val="28"/>
          <w:lang w:val="kk-KZ"/>
        </w:rPr>
        <w:t xml:space="preserve">оқу процесіне </w:t>
      </w:r>
      <w:r>
        <w:rPr>
          <w:rFonts w:ascii="Times New Roman" w:hAnsi="Times New Roman" w:cs="Times New Roman"/>
          <w:iCs/>
          <w:sz w:val="28"/>
          <w:szCs w:val="28"/>
          <w:lang w:val="kk-KZ"/>
        </w:rPr>
        <w:t xml:space="preserve">толығымен ат салысып белсенділік танытты, оқу іс әрекетінің </w:t>
      </w:r>
      <w:r w:rsidRPr="001C624B">
        <w:rPr>
          <w:rFonts w:ascii="Times New Roman" w:hAnsi="Times New Roman" w:cs="Times New Roman"/>
          <w:iCs/>
          <w:sz w:val="28"/>
          <w:szCs w:val="28"/>
          <w:lang w:val="kk-KZ"/>
        </w:rPr>
        <w:t>субъекті</w:t>
      </w:r>
      <w:r>
        <w:rPr>
          <w:rFonts w:ascii="Times New Roman" w:hAnsi="Times New Roman" w:cs="Times New Roman"/>
          <w:iCs/>
          <w:sz w:val="28"/>
          <w:szCs w:val="28"/>
          <w:lang w:val="kk-KZ"/>
        </w:rPr>
        <w:t xml:space="preserve">сіне айналды. Базалық білімді қалыптастырып толықтыру үшін алдымен сабақ кіріспе дәріс </w:t>
      </w:r>
      <w:r>
        <w:rPr>
          <w:rFonts w:ascii="Times New Roman" w:hAnsi="Times New Roman" w:cs="Times New Roman"/>
          <w:iCs/>
          <w:sz w:val="28"/>
          <w:szCs w:val="28"/>
          <w:lang w:val="kk-KZ"/>
        </w:rPr>
        <w:lastRenderedPageBreak/>
        <w:t xml:space="preserve">түрінде теориялық тұрғыда өтті. </w:t>
      </w:r>
      <w:r w:rsidRPr="001C624B">
        <w:rPr>
          <w:rFonts w:ascii="Times New Roman" w:hAnsi="Times New Roman" w:cs="Times New Roman"/>
          <w:iCs/>
          <w:sz w:val="28"/>
          <w:szCs w:val="28"/>
          <w:lang w:val="kk-KZ"/>
        </w:rPr>
        <w:t>Аталмыш дәріс</w:t>
      </w:r>
      <w:r>
        <w:rPr>
          <w:rFonts w:ascii="Times New Roman" w:hAnsi="Times New Roman" w:cs="Times New Roman"/>
          <w:iCs/>
          <w:sz w:val="28"/>
          <w:szCs w:val="28"/>
          <w:lang w:val="kk-KZ"/>
        </w:rPr>
        <w:t xml:space="preserve">те </w:t>
      </w:r>
      <w:r w:rsidRPr="001C624B">
        <w:rPr>
          <w:rFonts w:ascii="Times New Roman" w:hAnsi="Times New Roman" w:cs="Times New Roman"/>
          <w:iCs/>
          <w:sz w:val="28"/>
          <w:szCs w:val="28"/>
          <w:lang w:val="kk-KZ"/>
        </w:rPr>
        <w:t xml:space="preserve">студенттерге </w:t>
      </w:r>
      <w:r>
        <w:rPr>
          <w:rFonts w:ascii="Times New Roman" w:hAnsi="Times New Roman" w:cs="Times New Roman"/>
          <w:iCs/>
          <w:sz w:val="28"/>
          <w:szCs w:val="28"/>
          <w:lang w:val="kk-KZ"/>
        </w:rPr>
        <w:t>қоңыр тат саңырауқұлақ ауру қоздырғышының органикалық дүниедегі орны, биологиялық ерекшелігі, астық дақылдары, соның ішінде жұмсақ бидай сорттарын зардаптауы, онымен күресу шараларының  экологиялық жағынан қауіпсіз, экономикалық жағынан ауыл шаруашылығына тиімді әдістері кіріспе дәрісте теориялық сипаттама жасалынып студенттерде пәннің зерттеу тақырыбы білімі қалыптастырылды. Осы тақырыпта отандық және шетелдік ғылыми еңбектер оқылып, аудиовизуалды талдаулар, демонстация  жасалынып танап жағдайында жинап алынған патогенмен залалданған жапырақ үлгілері проблемалық мәселені шешу мақсат етіп қойылды.</w:t>
      </w:r>
    </w:p>
    <w:p w:rsidR="004F6D6D" w:rsidRDefault="004F6D6D" w:rsidP="009400E1">
      <w:pPr>
        <w:ind w:firstLine="567"/>
        <w:jc w:val="both"/>
        <w:rPr>
          <w:rFonts w:ascii="Times New Roman" w:hAnsi="Times New Roman" w:cs="Times New Roman"/>
          <w:iCs/>
          <w:sz w:val="28"/>
          <w:szCs w:val="28"/>
          <w:lang w:val="kk-KZ"/>
        </w:rPr>
      </w:pPr>
      <w:r>
        <w:rPr>
          <w:rFonts w:ascii="Times New Roman" w:hAnsi="Times New Roman" w:cs="Times New Roman"/>
          <w:iCs/>
          <w:sz w:val="28"/>
          <w:szCs w:val="28"/>
          <w:lang w:val="kk-KZ"/>
        </w:rPr>
        <w:t xml:space="preserve">Аурудың вируенттілігі </w:t>
      </w:r>
      <w:r w:rsidRPr="007A67FE">
        <w:rPr>
          <w:rFonts w:ascii="Times New Roman" w:hAnsi="Times New Roman" w:cs="Times New Roman"/>
          <w:bCs/>
          <w:iCs/>
          <w:sz w:val="28"/>
          <w:szCs w:val="28"/>
          <w:lang w:val="kk-KZ"/>
        </w:rPr>
        <w:t xml:space="preserve">микофитопатологиялық </w:t>
      </w:r>
      <w:r>
        <w:rPr>
          <w:rFonts w:ascii="Times New Roman" w:hAnsi="Times New Roman" w:cs="Times New Roman"/>
          <w:bCs/>
          <w:iCs/>
          <w:sz w:val="28"/>
          <w:szCs w:val="28"/>
          <w:lang w:val="kk-KZ"/>
        </w:rPr>
        <w:t xml:space="preserve">ғылыми </w:t>
      </w:r>
      <w:r w:rsidRPr="007A67FE">
        <w:rPr>
          <w:rFonts w:ascii="Times New Roman" w:hAnsi="Times New Roman" w:cs="Times New Roman"/>
          <w:bCs/>
          <w:iCs/>
          <w:sz w:val="28"/>
          <w:szCs w:val="28"/>
          <w:lang w:val="kk-KZ"/>
        </w:rPr>
        <w:t>зерттеулер</w:t>
      </w:r>
      <w:r w:rsidRPr="001C624B">
        <w:rPr>
          <w:rFonts w:ascii="Times New Roman" w:hAnsi="Times New Roman" w:cs="Times New Roman"/>
          <w:iCs/>
          <w:sz w:val="28"/>
          <w:szCs w:val="28"/>
          <w:lang w:val="kk-KZ"/>
        </w:rPr>
        <w:t xml:space="preserve">курстың мақсаты мен міндетін, оқу пәндері жүйесіндегі орны мен рөлін түсіндіреді. </w:t>
      </w:r>
      <w:r>
        <w:rPr>
          <w:rFonts w:ascii="Times New Roman" w:hAnsi="Times New Roman" w:cs="Times New Roman"/>
          <w:iCs/>
          <w:sz w:val="28"/>
          <w:szCs w:val="28"/>
          <w:lang w:val="kk-KZ"/>
        </w:rPr>
        <w:t>Одан әрі</w:t>
      </w:r>
      <w:r w:rsidRPr="001C624B">
        <w:rPr>
          <w:rFonts w:ascii="Times New Roman" w:hAnsi="Times New Roman" w:cs="Times New Roman"/>
          <w:iCs/>
          <w:sz w:val="28"/>
          <w:szCs w:val="28"/>
          <w:lang w:val="kk-KZ"/>
        </w:rPr>
        <w:t xml:space="preserve"> қарай курстың қысқаша мазмұны (аталмыш ғылым дамуының кезеңдері, танымал ғалымдардың аттары) беріледі. Мұндай дәрістерде ғылыми мәселелер қойылады, болжамдар алдыға тартылады, ғылым дамуының болашағы мен оның тәжірибеге қосқан үлес салмағы белгіленеді</w:t>
      </w:r>
      <w:r>
        <w:rPr>
          <w:rFonts w:ascii="Times New Roman" w:hAnsi="Times New Roman" w:cs="Times New Roman"/>
          <w:iCs/>
          <w:sz w:val="28"/>
          <w:szCs w:val="28"/>
          <w:lang w:val="kk-KZ"/>
        </w:rPr>
        <w:t xml:space="preserve"> (</w:t>
      </w:r>
      <w:r w:rsidR="00A96285">
        <w:rPr>
          <w:rFonts w:ascii="Times New Roman" w:hAnsi="Times New Roman" w:cs="Times New Roman"/>
          <w:iCs/>
          <w:sz w:val="28"/>
          <w:szCs w:val="28"/>
          <w:lang w:val="kk-KZ"/>
        </w:rPr>
        <w:t>с</w:t>
      </w:r>
      <w:r>
        <w:rPr>
          <w:rFonts w:ascii="Times New Roman" w:hAnsi="Times New Roman" w:cs="Times New Roman"/>
          <w:iCs/>
          <w:sz w:val="28"/>
          <w:szCs w:val="28"/>
          <w:lang w:val="kk-KZ"/>
        </w:rPr>
        <w:t xml:space="preserve">урет  21). </w:t>
      </w:r>
    </w:p>
    <w:p w:rsidR="004F6D6D" w:rsidRPr="00A96285" w:rsidRDefault="004F6D6D" w:rsidP="009400E1">
      <w:pPr>
        <w:ind w:firstLine="567"/>
        <w:jc w:val="both"/>
        <w:rPr>
          <w:rFonts w:ascii="Times New Roman" w:hAnsi="Times New Roman" w:cs="Times New Roman"/>
          <w:iCs/>
          <w:lang w:val="kk-KZ"/>
        </w:rPr>
      </w:pPr>
    </w:p>
    <w:p w:rsidR="004F6D6D" w:rsidRDefault="002B5699" w:rsidP="00A96285">
      <w:pPr>
        <w:ind w:firstLine="284"/>
        <w:jc w:val="both"/>
        <w:rPr>
          <w:rFonts w:ascii="Times New Roman" w:hAnsi="Times New Roman" w:cs="Times New Roman"/>
          <w:iCs/>
          <w:sz w:val="28"/>
          <w:szCs w:val="28"/>
          <w:lang w:val="kk-KZ"/>
        </w:rPr>
      </w:pPr>
      <w:r>
        <w:rPr>
          <w:rFonts w:ascii="Times New Roman" w:hAnsi="Times New Roman" w:cs="Times New Roman"/>
          <w:iCs/>
          <w:noProof/>
          <w:sz w:val="28"/>
          <w:szCs w:val="28"/>
          <w:lang w:eastAsia="ru-RU"/>
        </w:rPr>
        <mc:AlternateContent>
          <mc:Choice Requires="wps">
            <w:drawing>
              <wp:anchor distT="0" distB="0" distL="114300" distR="114300" simplePos="0" relativeHeight="251710976" behindDoc="0" locked="0" layoutInCell="1" allowOverlap="1">
                <wp:simplePos x="0" y="0"/>
                <wp:positionH relativeFrom="column">
                  <wp:posOffset>334645</wp:posOffset>
                </wp:positionH>
                <wp:positionV relativeFrom="paragraph">
                  <wp:posOffset>3185160</wp:posOffset>
                </wp:positionV>
                <wp:extent cx="552450" cy="12700"/>
                <wp:effectExtent l="0" t="57150" r="19050" b="101600"/>
                <wp:wrapNone/>
                <wp:docPr id="50" name="Скругленная соединительная линия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2450" cy="12700"/>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Скругленная соединительная линия 50" o:spid="_x0000_s1026" type="#_x0000_t38" style="position:absolute;margin-left:26.35pt;margin-top:250.8pt;width:43.5pt;height:1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" adj="10800" strokecolor="black [3213]" strokeweight=".5pt">
                <v:stroke endarrow="block" joinstyle="miter"/>
                <o:lock v:ext="edit" shapetype="f"/>
              </v:shape>
            </w:pict>
          </mc:Fallback>
        </mc:AlternateContent>
      </w:r>
      <w:r>
        <w:rPr>
          <w:rFonts w:ascii="Times New Roman" w:hAnsi="Times New Roman" w:cs="Times New Roman"/>
          <w:iCs/>
          <w:noProof/>
          <w:sz w:val="28"/>
          <w:szCs w:val="28"/>
          <w:lang w:eastAsia="ru-RU"/>
        </w:rPr>
        <mc:AlternateContent>
          <mc:Choice Requires="wps">
            <w:drawing>
              <wp:anchor distT="0" distB="0" distL="114300" distR="114300" simplePos="0" relativeHeight="251709952" behindDoc="0" locked="0" layoutInCell="1" allowOverlap="1">
                <wp:simplePos x="0" y="0"/>
                <wp:positionH relativeFrom="column">
                  <wp:posOffset>469900</wp:posOffset>
                </wp:positionH>
                <wp:positionV relativeFrom="paragraph">
                  <wp:posOffset>2768600</wp:posOffset>
                </wp:positionV>
                <wp:extent cx="552450" cy="12700"/>
                <wp:effectExtent l="0" t="57150" r="19050" b="101600"/>
                <wp:wrapNone/>
                <wp:docPr id="49" name="Скругленная соединительная линия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2450" cy="12700"/>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Скругленная соединительная линия 49" o:spid="_x0000_s1026" type="#_x0000_t38" style="position:absolute;margin-left:37pt;margin-top:218pt;width:43.5pt;height:1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" adj="10800" strokecolor="black [3213]" strokeweight=".5pt">
                <v:stroke endarrow="block" joinstyle="miter"/>
                <o:lock v:ext="edit" shapetype="f"/>
              </v:shape>
            </w:pict>
          </mc:Fallback>
        </mc:AlternateContent>
      </w:r>
      <w:r>
        <w:rPr>
          <w:rFonts w:ascii="Times New Roman" w:hAnsi="Times New Roman" w:cs="Times New Roman"/>
          <w:iCs/>
          <w:noProof/>
          <w:sz w:val="28"/>
          <w:szCs w:val="28"/>
          <w:lang w:eastAsia="ru-RU"/>
        </w:rPr>
        <mc:AlternateContent>
          <mc:Choice Requires="wps">
            <w:drawing>
              <wp:anchor distT="0" distB="0" distL="114300" distR="114300" simplePos="0" relativeHeight="251707904" behindDoc="0" locked="0" layoutInCell="1" allowOverlap="1">
                <wp:simplePos x="0" y="0"/>
                <wp:positionH relativeFrom="column">
                  <wp:posOffset>83185</wp:posOffset>
                </wp:positionH>
                <wp:positionV relativeFrom="paragraph">
                  <wp:posOffset>2562225</wp:posOffset>
                </wp:positionV>
                <wp:extent cx="390525" cy="276225"/>
                <wp:effectExtent l="0" t="0" r="28575" b="28575"/>
                <wp:wrapNone/>
                <wp:docPr id="47" name="Надпись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4E35" w:rsidRPr="008528E4" w:rsidRDefault="00E44E35" w:rsidP="004F6D6D">
                            <w:pPr>
                              <w:rPr>
                                <w:rFonts w:ascii="Times New Roman" w:hAnsi="Times New Roman" w:cs="Times New Roman"/>
                                <w:sz w:val="18"/>
                                <w:szCs w:val="18"/>
                                <w:lang w:val="kk-KZ"/>
                              </w:rPr>
                            </w:pPr>
                            <w:r>
                              <w:rPr>
                                <w:rFonts w:ascii="Times New Roman" w:hAnsi="Times New Roman" w:cs="Times New Roman"/>
                                <w:sz w:val="18"/>
                                <w:szCs w:val="18"/>
                                <w:lang w:val="kk-KZ"/>
                              </w:rPr>
                              <w:t>75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7" o:spid="_x0000_s1081" type="#_x0000_t202" style="position:absolute;left:0;text-align:left;margin-left:6.55pt;margin-top:201.75pt;width:30.75pt;height:21.7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" fillcolor="white [3201]" strokeweight=".5pt">
                <v:path arrowok="t"/>
                <v:textbox>
                  <w:txbxContent>
                    <w:p w:rsidR="0063687A" w:rsidRPr="008528E4" w:rsidRDefault="0063687A" w:rsidP="004F6D6D">
                      <w:pPr>
                        <w:rPr>
                          <w:rFonts w:ascii="Times New Roman" w:hAnsi="Times New Roman" w:cs="Times New Roman"/>
                          <w:sz w:val="18"/>
                          <w:szCs w:val="18"/>
                          <w:lang w:val="kk-KZ"/>
                        </w:rPr>
                      </w:pPr>
                      <w:r>
                        <w:rPr>
                          <w:rFonts w:ascii="Times New Roman" w:hAnsi="Times New Roman" w:cs="Times New Roman"/>
                          <w:sz w:val="18"/>
                          <w:szCs w:val="18"/>
                          <w:lang w:val="kk-KZ"/>
                        </w:rPr>
                        <w:t>75</w:t>
                      </w:r>
                    </w:p>
                  </w:txbxContent>
                </v:textbox>
              </v:shape>
            </w:pict>
          </mc:Fallback>
        </mc:AlternateContent>
      </w:r>
      <w:r>
        <w:rPr>
          <w:rFonts w:ascii="Times New Roman" w:hAnsi="Times New Roman" w:cs="Times New Roman"/>
          <w:iCs/>
          <w:noProof/>
          <w:sz w:val="28"/>
          <w:szCs w:val="28"/>
          <w:lang w:eastAsia="ru-RU"/>
        </w:rPr>
        <mc:AlternateContent>
          <mc:Choice Requires="wps">
            <w:drawing>
              <wp:anchor distT="0" distB="0" distL="114300" distR="114300" simplePos="0" relativeHeight="251703808" behindDoc="0" locked="0" layoutInCell="1" allowOverlap="1">
                <wp:simplePos x="0" y="0"/>
                <wp:positionH relativeFrom="column">
                  <wp:posOffset>97790</wp:posOffset>
                </wp:positionH>
                <wp:positionV relativeFrom="paragraph">
                  <wp:posOffset>2114550</wp:posOffset>
                </wp:positionV>
                <wp:extent cx="400050" cy="257175"/>
                <wp:effectExtent l="0" t="0" r="19050" b="28575"/>
                <wp:wrapNone/>
                <wp:docPr id="45" name="Надпись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050"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4E35" w:rsidRPr="008528E4" w:rsidRDefault="00E44E35" w:rsidP="004F6D6D">
                            <w:pPr>
                              <w:rPr>
                                <w:rFonts w:ascii="Times New Roman" w:hAnsi="Times New Roman" w:cs="Times New Roman"/>
                                <w:sz w:val="18"/>
                                <w:szCs w:val="18"/>
                                <w:lang w:val="kk-KZ"/>
                              </w:rPr>
                            </w:pPr>
                            <w:r>
                              <w:rPr>
                                <w:rFonts w:ascii="Times New Roman" w:hAnsi="Times New Roman" w:cs="Times New Roman"/>
                                <w:sz w:val="18"/>
                                <w:szCs w:val="18"/>
                                <w:lang w:val="kk-KZ"/>
                              </w:rPr>
                              <w:t>5</w:t>
                            </w:r>
                            <w:r w:rsidRPr="008528E4">
                              <w:rPr>
                                <w:rFonts w:ascii="Times New Roman" w:hAnsi="Times New Roman" w:cs="Times New Roman"/>
                                <w:sz w:val="18"/>
                                <w:szCs w:val="18"/>
                                <w:lang w:val="kk-KZ"/>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5" o:spid="_x0000_s1082" type="#_x0000_t202" style="position:absolute;left:0;text-align:left;margin-left:7.7pt;margin-top:166.5pt;width:31.5pt;height:20.2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" fillcolor="white [3201]" strokeweight=".5pt">
                <v:path arrowok="t"/>
                <v:textbox>
                  <w:txbxContent>
                    <w:p w:rsidR="0063687A" w:rsidRPr="008528E4" w:rsidRDefault="0063687A" w:rsidP="004F6D6D">
                      <w:pPr>
                        <w:rPr>
                          <w:rFonts w:ascii="Times New Roman" w:hAnsi="Times New Roman" w:cs="Times New Roman"/>
                          <w:sz w:val="18"/>
                          <w:szCs w:val="18"/>
                          <w:lang w:val="kk-KZ"/>
                        </w:rPr>
                      </w:pPr>
                      <w:r>
                        <w:rPr>
                          <w:rFonts w:ascii="Times New Roman" w:hAnsi="Times New Roman" w:cs="Times New Roman"/>
                          <w:sz w:val="18"/>
                          <w:szCs w:val="18"/>
                          <w:lang w:val="kk-KZ"/>
                        </w:rPr>
                        <w:t>5</w:t>
                      </w:r>
                      <w:r w:rsidRPr="008528E4">
                        <w:rPr>
                          <w:rFonts w:ascii="Times New Roman" w:hAnsi="Times New Roman" w:cs="Times New Roman"/>
                          <w:sz w:val="18"/>
                          <w:szCs w:val="18"/>
                          <w:lang w:val="kk-KZ"/>
                        </w:rPr>
                        <w:t>0</w:t>
                      </w:r>
                    </w:p>
                  </w:txbxContent>
                </v:textbox>
              </v:shape>
            </w:pict>
          </mc:Fallback>
        </mc:AlternateContent>
      </w:r>
      <w:r>
        <w:rPr>
          <w:rFonts w:ascii="Times New Roman" w:hAnsi="Times New Roman" w:cs="Times New Roman"/>
          <w:iCs/>
          <w:noProof/>
          <w:sz w:val="28"/>
          <w:szCs w:val="28"/>
          <w:lang w:eastAsia="ru-RU"/>
        </w:rPr>
        <mc:AlternateContent>
          <mc:Choice Requires="wps">
            <w:drawing>
              <wp:anchor distT="0" distB="0" distL="114300" distR="114300" simplePos="0" relativeHeight="251700736" behindDoc="0" locked="0" layoutInCell="1" allowOverlap="1">
                <wp:simplePos x="0" y="0"/>
                <wp:positionH relativeFrom="column">
                  <wp:posOffset>104775</wp:posOffset>
                </wp:positionH>
                <wp:positionV relativeFrom="paragraph">
                  <wp:posOffset>1609725</wp:posOffset>
                </wp:positionV>
                <wp:extent cx="390525" cy="276225"/>
                <wp:effectExtent l="0" t="0" r="28575" b="28575"/>
                <wp:wrapNone/>
                <wp:docPr id="43" name="Надпись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4E35" w:rsidRPr="008528E4" w:rsidRDefault="00E44E35" w:rsidP="004F6D6D">
                            <w:pPr>
                              <w:rPr>
                                <w:rFonts w:ascii="Times New Roman" w:hAnsi="Times New Roman" w:cs="Times New Roman"/>
                                <w:sz w:val="18"/>
                                <w:szCs w:val="18"/>
                                <w:lang w:val="kk-KZ"/>
                              </w:rPr>
                            </w:pPr>
                            <w:r>
                              <w:rPr>
                                <w:rFonts w:ascii="Times New Roman" w:hAnsi="Times New Roman" w:cs="Times New Roman"/>
                                <w:sz w:val="18"/>
                                <w:szCs w:val="18"/>
                                <w:lang w:val="kk-KZ"/>
                              </w:rPr>
                              <w:t>3</w:t>
                            </w:r>
                            <w:r w:rsidRPr="008528E4">
                              <w:rPr>
                                <w:rFonts w:ascii="Times New Roman" w:hAnsi="Times New Roman" w:cs="Times New Roman"/>
                                <w:sz w:val="18"/>
                                <w:szCs w:val="18"/>
                                <w:lang w:val="kk-KZ"/>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3" o:spid="_x0000_s1083" type="#_x0000_t202" style="position:absolute;left:0;text-align:left;margin-left:8.25pt;margin-top:126.75pt;width:30.75pt;height:21.7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" fillcolor="white [3201]" strokeweight=".5pt">
                <v:path arrowok="t"/>
                <v:textbox>
                  <w:txbxContent>
                    <w:p w:rsidR="0063687A" w:rsidRPr="008528E4" w:rsidRDefault="0063687A" w:rsidP="004F6D6D">
                      <w:pPr>
                        <w:rPr>
                          <w:rFonts w:ascii="Times New Roman" w:hAnsi="Times New Roman" w:cs="Times New Roman"/>
                          <w:sz w:val="18"/>
                          <w:szCs w:val="18"/>
                          <w:lang w:val="kk-KZ"/>
                        </w:rPr>
                      </w:pPr>
                      <w:r>
                        <w:rPr>
                          <w:rFonts w:ascii="Times New Roman" w:hAnsi="Times New Roman" w:cs="Times New Roman"/>
                          <w:sz w:val="18"/>
                          <w:szCs w:val="18"/>
                          <w:lang w:val="kk-KZ"/>
                        </w:rPr>
                        <w:t>3</w:t>
                      </w:r>
                      <w:r w:rsidRPr="008528E4">
                        <w:rPr>
                          <w:rFonts w:ascii="Times New Roman" w:hAnsi="Times New Roman" w:cs="Times New Roman"/>
                          <w:sz w:val="18"/>
                          <w:szCs w:val="18"/>
                          <w:lang w:val="kk-KZ"/>
                        </w:rPr>
                        <w:t>0</w:t>
                      </w:r>
                    </w:p>
                  </w:txbxContent>
                </v:textbox>
              </v:shape>
            </w:pict>
          </mc:Fallback>
        </mc:AlternateContent>
      </w:r>
      <w:r>
        <w:rPr>
          <w:rFonts w:ascii="Times New Roman" w:hAnsi="Times New Roman" w:cs="Times New Roman"/>
          <w:iCs/>
          <w:noProof/>
          <w:sz w:val="28"/>
          <w:szCs w:val="28"/>
          <w:lang w:eastAsia="ru-RU"/>
        </w:rPr>
        <mc:AlternateContent>
          <mc:Choice Requires="wps">
            <w:drawing>
              <wp:anchor distT="0" distB="0" distL="114300" distR="114300" simplePos="0" relativeHeight="251699712" behindDoc="0" locked="0" layoutInCell="1" allowOverlap="1">
                <wp:simplePos x="0" y="0"/>
                <wp:positionH relativeFrom="column">
                  <wp:posOffset>525145</wp:posOffset>
                </wp:positionH>
                <wp:positionV relativeFrom="paragraph">
                  <wp:posOffset>1234440</wp:posOffset>
                </wp:positionV>
                <wp:extent cx="1468755" cy="12700"/>
                <wp:effectExtent l="0" t="57150" r="17145" b="101600"/>
                <wp:wrapNone/>
                <wp:docPr id="42" name="Скругленная соединительная линия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68755" cy="12700"/>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Скругленная соединительная линия 42" o:spid="_x0000_s1026" type="#_x0000_t38" style="position:absolute;margin-left:41.35pt;margin-top:97.2pt;width:115.65pt;height:1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" adj="10800" strokecolor="black [3213]" strokeweight=".5pt">
                <v:stroke endarrow="block" joinstyle="miter"/>
                <o:lock v:ext="edit" shapetype="f"/>
              </v:shape>
            </w:pict>
          </mc:Fallback>
        </mc:AlternateContent>
      </w:r>
      <w:r>
        <w:rPr>
          <w:rFonts w:ascii="Times New Roman" w:hAnsi="Times New Roman" w:cs="Times New Roman"/>
          <w:iCs/>
          <w:noProof/>
          <w:sz w:val="28"/>
          <w:szCs w:val="28"/>
          <w:lang w:eastAsia="ru-RU"/>
        </w:rPr>
        <mc:AlternateContent>
          <mc:Choice Requires="wps">
            <w:drawing>
              <wp:anchor distT="0" distB="0" distL="114300" distR="114300" simplePos="0" relativeHeight="251692544" behindDoc="0" locked="0" layoutInCell="1" allowOverlap="1">
                <wp:simplePos x="0" y="0"/>
                <wp:positionH relativeFrom="column">
                  <wp:posOffset>137160</wp:posOffset>
                </wp:positionH>
                <wp:positionV relativeFrom="paragraph">
                  <wp:posOffset>346710</wp:posOffset>
                </wp:positionV>
                <wp:extent cx="381000" cy="247650"/>
                <wp:effectExtent l="0" t="0" r="19050" b="19050"/>
                <wp:wrapNone/>
                <wp:docPr id="32" name="Надпись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4E35" w:rsidRPr="008528E4" w:rsidRDefault="00E44E35" w:rsidP="004F6D6D">
                            <w:pPr>
                              <w:rPr>
                                <w:rFonts w:ascii="Times New Roman" w:hAnsi="Times New Roman" w:cs="Times New Roman"/>
                                <w:sz w:val="18"/>
                                <w:szCs w:val="18"/>
                                <w:lang w:val="kk-KZ"/>
                              </w:rPr>
                            </w:pPr>
                            <w:r w:rsidRPr="008528E4">
                              <w:rPr>
                                <w:rFonts w:ascii="Times New Roman" w:hAnsi="Times New Roman" w:cs="Times New Roman"/>
                                <w:sz w:val="18"/>
                                <w:szCs w:val="18"/>
                                <w:lang w:val="kk-KZ"/>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2" o:spid="_x0000_s1084" type="#_x0000_t202" style="position:absolute;left:0;text-align:left;margin-left:10.8pt;margin-top:27.3pt;width:30pt;height:19.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" fillcolor="white [3201]" strokeweight=".5pt">
                <v:path arrowok="t"/>
                <v:textbox>
                  <w:txbxContent>
                    <w:p w:rsidR="0063687A" w:rsidRPr="008528E4" w:rsidRDefault="0063687A" w:rsidP="004F6D6D">
                      <w:pPr>
                        <w:rPr>
                          <w:rFonts w:ascii="Times New Roman" w:hAnsi="Times New Roman" w:cs="Times New Roman"/>
                          <w:sz w:val="18"/>
                          <w:szCs w:val="18"/>
                          <w:lang w:val="kk-KZ"/>
                        </w:rPr>
                      </w:pPr>
                      <w:r w:rsidRPr="008528E4">
                        <w:rPr>
                          <w:rFonts w:ascii="Times New Roman" w:hAnsi="Times New Roman" w:cs="Times New Roman"/>
                          <w:sz w:val="18"/>
                          <w:szCs w:val="18"/>
                          <w:lang w:val="kk-KZ"/>
                        </w:rPr>
                        <w:t>5</w:t>
                      </w:r>
                    </w:p>
                  </w:txbxContent>
                </v:textbox>
              </v:shape>
            </w:pict>
          </mc:Fallback>
        </mc:AlternateContent>
      </w:r>
      <w:r>
        <w:rPr>
          <w:rFonts w:ascii="Times New Roman" w:hAnsi="Times New Roman" w:cs="Times New Roman"/>
          <w:iCs/>
          <w:noProof/>
          <w:sz w:val="28"/>
          <w:szCs w:val="28"/>
          <w:lang w:eastAsia="ru-RU"/>
        </w:rPr>
        <mc:AlternateContent>
          <mc:Choice Requires="wps">
            <w:drawing>
              <wp:anchor distT="4294967295" distB="4294967295" distL="114300" distR="114300" simplePos="0" relativeHeight="251693568" behindDoc="0" locked="0" layoutInCell="1" allowOverlap="1">
                <wp:simplePos x="0" y="0"/>
                <wp:positionH relativeFrom="column">
                  <wp:posOffset>556895</wp:posOffset>
                </wp:positionH>
                <wp:positionV relativeFrom="paragraph">
                  <wp:posOffset>462279</wp:posOffset>
                </wp:positionV>
                <wp:extent cx="1892935" cy="0"/>
                <wp:effectExtent l="0" t="76200" r="12065" b="95250"/>
                <wp:wrapNone/>
                <wp:docPr id="38" name="Скругленная соединительная линия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92935" cy="0"/>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Скругленная соединительная линия 38" o:spid="_x0000_s1026" type="#_x0000_t38" style="position:absolute;margin-left:43.85pt;margin-top:36.4pt;width:149.05pt;height:0;z-index:251693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" adj="10800" strokecolor="black [3213]" strokeweight=".5pt">
                <v:stroke endarrow="block" joinstyle="miter"/>
                <o:lock v:ext="edit" shapetype="f"/>
              </v:shape>
            </w:pict>
          </mc:Fallback>
        </mc:AlternateContent>
      </w:r>
      <w:r>
        <w:rPr>
          <w:rFonts w:ascii="Times New Roman" w:hAnsi="Times New Roman" w:cs="Times New Roman"/>
          <w:iCs/>
          <w:noProof/>
          <w:sz w:val="28"/>
          <w:szCs w:val="28"/>
          <w:lang w:eastAsia="ru-RU"/>
        </w:rPr>
        <mc:AlternateContent>
          <mc:Choice Requires="wps">
            <w:drawing>
              <wp:anchor distT="4294967295" distB="4294967295" distL="114300" distR="114300" simplePos="0" relativeHeight="251698688" behindDoc="0" locked="0" layoutInCell="1" allowOverlap="1">
                <wp:simplePos x="0" y="0"/>
                <wp:positionH relativeFrom="column">
                  <wp:posOffset>527050</wp:posOffset>
                </wp:positionH>
                <wp:positionV relativeFrom="paragraph">
                  <wp:posOffset>812799</wp:posOffset>
                </wp:positionV>
                <wp:extent cx="1716405" cy="0"/>
                <wp:effectExtent l="0" t="76200" r="17145" b="95250"/>
                <wp:wrapNone/>
                <wp:docPr id="41" name="Скругленная соединительная линия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16405" cy="0"/>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Скругленная соединительная линия 41" o:spid="_x0000_s1026" type="#_x0000_t38" style="position:absolute;margin-left:41.5pt;margin-top:64pt;width:135.15pt;height:0;z-index:251698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" adj="10800" strokecolor="black [3213]" strokeweight=".5pt">
                <v:stroke endarrow="block" joinstyle="miter"/>
                <o:lock v:ext="edit" shapetype="f"/>
              </v:shape>
            </w:pict>
          </mc:Fallback>
        </mc:AlternateContent>
      </w:r>
      <w:r>
        <w:rPr>
          <w:rFonts w:ascii="Times New Roman" w:hAnsi="Times New Roman" w:cs="Times New Roman"/>
          <w:iCs/>
          <w:noProof/>
          <w:sz w:val="28"/>
          <w:szCs w:val="28"/>
          <w:lang w:eastAsia="ru-RU"/>
        </w:rPr>
        <mc:AlternateContent>
          <mc:Choice Requires="wps">
            <w:drawing>
              <wp:anchor distT="0" distB="0" distL="114300" distR="114300" simplePos="0" relativeHeight="251702784" behindDoc="0" locked="0" layoutInCell="1" allowOverlap="1">
                <wp:simplePos x="0" y="0"/>
                <wp:positionH relativeFrom="column">
                  <wp:posOffset>491490</wp:posOffset>
                </wp:positionH>
                <wp:positionV relativeFrom="paragraph">
                  <wp:posOffset>1755775</wp:posOffset>
                </wp:positionV>
                <wp:extent cx="1114425" cy="12700"/>
                <wp:effectExtent l="0" t="57150" r="28575" b="101600"/>
                <wp:wrapNone/>
                <wp:docPr id="44" name="Скругленная соединительная линия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14425" cy="12700"/>
                        </a:xfrm>
                        <a:prstGeom prst="curvedConnector3">
                          <a:avLst>
                            <a:gd name="adj1" fmla="val 50000"/>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Скругленная соединительная линия 44" o:spid="_x0000_s1026" type="#_x0000_t38" style="position:absolute;margin-left:38.7pt;margin-top:138.25pt;width:87.75pt;height:1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" adj="10800" strokecolor="black [3213]" strokeweight=".5pt">
                <v:stroke endarrow="block" joinstyle="miter"/>
                <o:lock v:ext="edit" shapetype="f"/>
              </v:shape>
            </w:pict>
          </mc:Fallback>
        </mc:AlternateContent>
      </w:r>
      <w:r w:rsidR="004F6D6D">
        <w:rPr>
          <w:rFonts w:ascii="Times New Roman" w:hAnsi="Times New Roman" w:cs="Times New Roman"/>
          <w:iCs/>
          <w:noProof/>
          <w:sz w:val="28"/>
          <w:szCs w:val="28"/>
          <w:lang w:eastAsia="ru-RU"/>
        </w:rPr>
        <w:drawing>
          <wp:inline distT="0" distB="0" distL="0" distR="0">
            <wp:extent cx="5685183" cy="3329609"/>
            <wp:effectExtent l="19050" t="19050" r="29845" b="23495"/>
            <wp:docPr id="27" name="Схема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inline>
        </w:drawing>
      </w:r>
      <w:r>
        <w:rPr>
          <w:rFonts w:ascii="Times New Roman" w:hAnsi="Times New Roman" w:cs="Times New Roman"/>
          <w:iCs/>
          <w:noProof/>
          <w:sz w:val="28"/>
          <w:szCs w:val="28"/>
          <w:lang w:eastAsia="ru-RU"/>
        </w:rPr>
        <mc:AlternateContent>
          <mc:Choice Requires="wps">
            <w:drawing>
              <wp:anchor distT="0" distB="0" distL="114300" distR="114300" simplePos="0" relativeHeight="251696640" behindDoc="0" locked="0" layoutInCell="1" allowOverlap="1">
                <wp:simplePos x="0" y="0"/>
                <wp:positionH relativeFrom="column">
                  <wp:posOffset>129540</wp:posOffset>
                </wp:positionH>
                <wp:positionV relativeFrom="paragraph">
                  <wp:posOffset>1142365</wp:posOffset>
                </wp:positionV>
                <wp:extent cx="390525" cy="276225"/>
                <wp:effectExtent l="0" t="0" r="28575" b="28575"/>
                <wp:wrapNone/>
                <wp:docPr id="40" name="Надпись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4E35" w:rsidRPr="008528E4" w:rsidRDefault="00E44E35" w:rsidP="004F6D6D">
                            <w:pPr>
                              <w:rPr>
                                <w:rFonts w:ascii="Times New Roman" w:hAnsi="Times New Roman" w:cs="Times New Roman"/>
                                <w:sz w:val="18"/>
                                <w:szCs w:val="18"/>
                                <w:lang w:val="kk-KZ"/>
                              </w:rPr>
                            </w:pPr>
                            <w:r>
                              <w:rPr>
                                <w:rFonts w:ascii="Times New Roman" w:hAnsi="Times New Roman" w:cs="Times New Roman"/>
                                <w:sz w:val="18"/>
                                <w:szCs w:val="18"/>
                                <w:lang w:val="kk-KZ"/>
                              </w:rPr>
                              <w:t>2</w:t>
                            </w:r>
                            <w:r w:rsidRPr="008528E4">
                              <w:rPr>
                                <w:rFonts w:ascii="Times New Roman" w:hAnsi="Times New Roman" w:cs="Times New Roman"/>
                                <w:sz w:val="18"/>
                                <w:szCs w:val="18"/>
                                <w:lang w:val="kk-KZ"/>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0" o:spid="_x0000_s1085" type="#_x0000_t202" style="position:absolute;left:0;text-align:left;margin-left:10.2pt;margin-top:89.95pt;width:30.75pt;height:21.7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" fillcolor="white [3201]" strokeweight=".5pt">
                <v:path arrowok="t"/>
                <v:textbox>
                  <w:txbxContent>
                    <w:p w:rsidR="0063687A" w:rsidRPr="008528E4" w:rsidRDefault="0063687A" w:rsidP="004F6D6D">
                      <w:pPr>
                        <w:rPr>
                          <w:rFonts w:ascii="Times New Roman" w:hAnsi="Times New Roman" w:cs="Times New Roman"/>
                          <w:sz w:val="18"/>
                          <w:szCs w:val="18"/>
                          <w:lang w:val="kk-KZ"/>
                        </w:rPr>
                      </w:pPr>
                      <w:r>
                        <w:rPr>
                          <w:rFonts w:ascii="Times New Roman" w:hAnsi="Times New Roman" w:cs="Times New Roman"/>
                          <w:sz w:val="18"/>
                          <w:szCs w:val="18"/>
                          <w:lang w:val="kk-KZ"/>
                        </w:rPr>
                        <w:t>2</w:t>
                      </w:r>
                      <w:r w:rsidRPr="008528E4">
                        <w:rPr>
                          <w:rFonts w:ascii="Times New Roman" w:hAnsi="Times New Roman" w:cs="Times New Roman"/>
                          <w:sz w:val="18"/>
                          <w:szCs w:val="18"/>
                          <w:lang w:val="kk-KZ"/>
                        </w:rPr>
                        <w:t>0</w:t>
                      </w:r>
                    </w:p>
                  </w:txbxContent>
                </v:textbox>
              </v:shape>
            </w:pict>
          </mc:Fallback>
        </mc:AlternateContent>
      </w:r>
      <w:r>
        <w:rPr>
          <w:rFonts w:ascii="Times New Roman" w:hAnsi="Times New Roman" w:cs="Times New Roman"/>
          <w:iCs/>
          <w:noProof/>
          <w:sz w:val="28"/>
          <w:szCs w:val="28"/>
          <w:lang w:eastAsia="ru-RU"/>
        </w:rPr>
        <mc:AlternateContent>
          <mc:Choice Requires="wps">
            <w:drawing>
              <wp:anchor distT="0" distB="0" distL="114300" distR="114300" simplePos="0" relativeHeight="251694592" behindDoc="0" locked="0" layoutInCell="1" allowOverlap="1">
                <wp:simplePos x="0" y="0"/>
                <wp:positionH relativeFrom="column">
                  <wp:posOffset>139065</wp:posOffset>
                </wp:positionH>
                <wp:positionV relativeFrom="paragraph">
                  <wp:posOffset>733425</wp:posOffset>
                </wp:positionV>
                <wp:extent cx="390525" cy="266700"/>
                <wp:effectExtent l="0" t="0" r="28575" b="19050"/>
                <wp:wrapNone/>
                <wp:docPr id="39" name="Надпись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4E35" w:rsidRPr="008528E4" w:rsidRDefault="00E44E35" w:rsidP="004F6D6D">
                            <w:pPr>
                              <w:rPr>
                                <w:rFonts w:ascii="Times New Roman" w:hAnsi="Times New Roman" w:cs="Times New Roman"/>
                                <w:sz w:val="18"/>
                                <w:szCs w:val="18"/>
                                <w:lang w:val="kk-KZ"/>
                              </w:rPr>
                            </w:pPr>
                            <w:r w:rsidRPr="008528E4">
                              <w:rPr>
                                <w:rFonts w:ascii="Times New Roman" w:hAnsi="Times New Roman" w:cs="Times New Roman"/>
                                <w:sz w:val="18"/>
                                <w:szCs w:val="18"/>
                                <w:lang w:val="kk-KZ"/>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9" o:spid="_x0000_s1086" type="#_x0000_t202" style="position:absolute;left:0;text-align:left;margin-left:10.95pt;margin-top:57.75pt;width:30.75pt;height:21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" fillcolor="white [3201]" strokeweight=".5pt">
                <v:path arrowok="t"/>
                <v:textbox>
                  <w:txbxContent>
                    <w:p w:rsidR="0063687A" w:rsidRPr="008528E4" w:rsidRDefault="0063687A" w:rsidP="004F6D6D">
                      <w:pPr>
                        <w:rPr>
                          <w:rFonts w:ascii="Times New Roman" w:hAnsi="Times New Roman" w:cs="Times New Roman"/>
                          <w:sz w:val="18"/>
                          <w:szCs w:val="18"/>
                          <w:lang w:val="kk-KZ"/>
                        </w:rPr>
                      </w:pPr>
                      <w:r w:rsidRPr="008528E4">
                        <w:rPr>
                          <w:rFonts w:ascii="Times New Roman" w:hAnsi="Times New Roman" w:cs="Times New Roman"/>
                          <w:sz w:val="18"/>
                          <w:szCs w:val="18"/>
                          <w:lang w:val="kk-KZ"/>
                        </w:rPr>
                        <w:t>10</w:t>
                      </w:r>
                    </w:p>
                  </w:txbxContent>
                </v:textbox>
              </v:shape>
            </w:pict>
          </mc:Fallback>
        </mc:AlternateContent>
      </w:r>
      <w:r>
        <w:rPr>
          <w:rFonts w:ascii="Times New Roman" w:hAnsi="Times New Roman" w:cs="Times New Roman"/>
          <w:iCs/>
          <w:noProof/>
          <w:sz w:val="28"/>
          <w:szCs w:val="28"/>
          <w:lang w:eastAsia="ru-RU"/>
        </w:rPr>
        <mc:AlternateContent>
          <mc:Choice Requires="wps">
            <w:drawing>
              <wp:anchor distT="0" distB="0" distL="114300" distR="114300" simplePos="0" relativeHeight="251705856" behindDoc="0" locked="0" layoutInCell="1" allowOverlap="1">
                <wp:simplePos x="0" y="0"/>
                <wp:positionH relativeFrom="column">
                  <wp:posOffset>472440</wp:posOffset>
                </wp:positionH>
                <wp:positionV relativeFrom="paragraph">
                  <wp:posOffset>2260600</wp:posOffset>
                </wp:positionV>
                <wp:extent cx="847725" cy="12700"/>
                <wp:effectExtent l="0" t="57150" r="28575" b="101600"/>
                <wp:wrapNone/>
                <wp:docPr id="46" name="Скругленная соединительная линия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47725" cy="12700"/>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Скругленная соединительная линия 46" o:spid="_x0000_s1026" type="#_x0000_t38" style="position:absolute;margin-left:37.2pt;margin-top:178pt;width:66.75pt;height:1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" adj="10800" strokecolor="black [3213]" strokeweight=".5pt">
                <v:stroke endarrow="block" joinstyle="miter"/>
                <o:lock v:ext="edit" shapetype="f"/>
              </v:shape>
            </w:pict>
          </mc:Fallback>
        </mc:AlternateContent>
      </w:r>
      <w:r>
        <w:rPr>
          <w:rFonts w:ascii="Times New Roman" w:hAnsi="Times New Roman" w:cs="Times New Roman"/>
          <w:iCs/>
          <w:noProof/>
          <w:sz w:val="28"/>
          <w:szCs w:val="28"/>
          <w:lang w:eastAsia="ru-RU"/>
        </w:rPr>
        <mc:AlternateContent>
          <mc:Choice Requires="wps">
            <w:drawing>
              <wp:anchor distT="0" distB="0" distL="114300" distR="114300" simplePos="0" relativeHeight="251708928" behindDoc="0" locked="0" layoutInCell="1" allowOverlap="1">
                <wp:simplePos x="0" y="0"/>
                <wp:positionH relativeFrom="margin">
                  <wp:align>left</wp:align>
                </wp:positionH>
                <wp:positionV relativeFrom="paragraph">
                  <wp:posOffset>3049270</wp:posOffset>
                </wp:positionV>
                <wp:extent cx="390525" cy="257175"/>
                <wp:effectExtent l="0" t="0" r="28575" b="28575"/>
                <wp:wrapNone/>
                <wp:docPr id="48" name="Надпись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44E35" w:rsidRPr="008528E4" w:rsidRDefault="00E44E35" w:rsidP="004F6D6D">
                            <w:pPr>
                              <w:rPr>
                                <w:rFonts w:ascii="Times New Roman" w:hAnsi="Times New Roman" w:cs="Times New Roman"/>
                                <w:sz w:val="18"/>
                                <w:szCs w:val="18"/>
                                <w:lang w:val="kk-KZ"/>
                              </w:rPr>
                            </w:pPr>
                            <w:r>
                              <w:rPr>
                                <w:rFonts w:ascii="Times New Roman" w:hAnsi="Times New Roman" w:cs="Times New Roman"/>
                                <w:sz w:val="18"/>
                                <w:szCs w:val="18"/>
                                <w:lang w:val="kk-KZ"/>
                              </w:rPr>
                              <w:t>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8" o:spid="_x0000_s1087" type="#_x0000_t202" style="position:absolute;left:0;text-align:left;margin-left:0;margin-top:240.1pt;width:30.75pt;height:20.25pt;z-index:2517089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" fillcolor="white [3201]" strokeweight=".5pt">
                <v:path arrowok="t"/>
                <v:textbox>
                  <w:txbxContent>
                    <w:p w:rsidR="0063687A" w:rsidRPr="008528E4" w:rsidRDefault="0063687A" w:rsidP="004F6D6D">
                      <w:pPr>
                        <w:rPr>
                          <w:rFonts w:ascii="Times New Roman" w:hAnsi="Times New Roman" w:cs="Times New Roman"/>
                          <w:sz w:val="18"/>
                          <w:szCs w:val="18"/>
                          <w:lang w:val="kk-KZ"/>
                        </w:rPr>
                      </w:pPr>
                      <w:r>
                        <w:rPr>
                          <w:rFonts w:ascii="Times New Roman" w:hAnsi="Times New Roman" w:cs="Times New Roman"/>
                          <w:sz w:val="18"/>
                          <w:szCs w:val="18"/>
                          <w:lang w:val="kk-KZ"/>
                        </w:rPr>
                        <w:t>90</w:t>
                      </w:r>
                    </w:p>
                  </w:txbxContent>
                </v:textbox>
                <w10:wrap anchorx="margin"/>
              </v:shape>
            </w:pict>
          </mc:Fallback>
        </mc:AlternateContent>
      </w:r>
    </w:p>
    <w:p w:rsidR="00A96285" w:rsidRDefault="00A96285" w:rsidP="009400E1">
      <w:pPr>
        <w:ind w:firstLine="567"/>
        <w:jc w:val="center"/>
        <w:rPr>
          <w:rFonts w:ascii="Times New Roman" w:hAnsi="Times New Roman" w:cs="Times New Roman"/>
          <w:iCs/>
          <w:sz w:val="28"/>
          <w:szCs w:val="28"/>
          <w:lang w:val="kk-KZ"/>
        </w:rPr>
      </w:pPr>
    </w:p>
    <w:p w:rsidR="004F6D6D" w:rsidRDefault="00A96285" w:rsidP="009400E1">
      <w:pPr>
        <w:ind w:firstLine="567"/>
        <w:jc w:val="center"/>
        <w:rPr>
          <w:rFonts w:ascii="Times New Roman" w:hAnsi="Times New Roman" w:cs="Times New Roman"/>
          <w:iCs/>
          <w:sz w:val="28"/>
          <w:szCs w:val="28"/>
          <w:lang w:val="kk-KZ"/>
        </w:rPr>
      </w:pPr>
      <w:r>
        <w:rPr>
          <w:rFonts w:ascii="Times New Roman" w:hAnsi="Times New Roman" w:cs="Times New Roman"/>
          <w:iCs/>
          <w:sz w:val="28"/>
          <w:szCs w:val="28"/>
          <w:lang w:val="kk-KZ"/>
        </w:rPr>
        <w:t>Сурет  21 -</w:t>
      </w:r>
      <w:r w:rsidR="004F6D6D">
        <w:rPr>
          <w:rFonts w:ascii="Times New Roman" w:hAnsi="Times New Roman" w:cs="Times New Roman"/>
          <w:iCs/>
          <w:sz w:val="28"/>
          <w:szCs w:val="28"/>
          <w:lang w:val="kk-KZ"/>
        </w:rPr>
        <w:t xml:space="preserve"> Білімнің сапалық көрсеткіші</w:t>
      </w:r>
    </w:p>
    <w:p w:rsidR="004F6D6D" w:rsidRDefault="004F6D6D" w:rsidP="009400E1">
      <w:pPr>
        <w:ind w:firstLine="567"/>
        <w:jc w:val="center"/>
        <w:rPr>
          <w:rFonts w:ascii="Times New Roman" w:hAnsi="Times New Roman" w:cs="Times New Roman"/>
          <w:iCs/>
          <w:sz w:val="28"/>
          <w:szCs w:val="28"/>
          <w:lang w:val="kk-KZ"/>
        </w:rPr>
      </w:pPr>
    </w:p>
    <w:p w:rsidR="004F6D6D" w:rsidRPr="00736758" w:rsidRDefault="004F6D6D" w:rsidP="009400E1">
      <w:pPr>
        <w:ind w:firstLine="567"/>
        <w:jc w:val="both"/>
        <w:rPr>
          <w:rFonts w:ascii="Times New Roman" w:hAnsi="Times New Roman" w:cs="Times New Roman"/>
          <w:iCs/>
          <w:sz w:val="28"/>
          <w:szCs w:val="28"/>
          <w:lang w:val="kk-KZ"/>
        </w:rPr>
      </w:pPr>
      <w:r>
        <w:rPr>
          <w:rFonts w:ascii="Times New Roman" w:hAnsi="Times New Roman" w:cs="Times New Roman"/>
          <w:iCs/>
          <w:sz w:val="28"/>
          <w:szCs w:val="28"/>
          <w:lang w:val="kk-KZ"/>
        </w:rPr>
        <w:t xml:space="preserve">Студенттердің білімін жетілдіру, </w:t>
      </w:r>
      <w:r w:rsidRPr="00736758">
        <w:rPr>
          <w:rFonts w:ascii="Times New Roman" w:hAnsi="Times New Roman" w:cs="Times New Roman"/>
          <w:iCs/>
          <w:sz w:val="28"/>
          <w:szCs w:val="28"/>
          <w:lang w:val="kk-KZ"/>
        </w:rPr>
        <w:t xml:space="preserve">дағдылардың негізін қалыптастыружәне өз іс -әрекетін ұйымдастыра білу - оқу іс -әрекетінде мақсатты қабылдау, сақтау және оларды </w:t>
      </w:r>
      <w:r>
        <w:rPr>
          <w:rFonts w:ascii="Times New Roman" w:hAnsi="Times New Roman" w:cs="Times New Roman"/>
          <w:iCs/>
          <w:sz w:val="28"/>
          <w:szCs w:val="28"/>
          <w:lang w:val="kk-KZ"/>
        </w:rPr>
        <w:t>жүзеге асыра білу</w:t>
      </w:r>
      <w:r w:rsidRPr="00736758">
        <w:rPr>
          <w:rFonts w:ascii="Times New Roman" w:hAnsi="Times New Roman" w:cs="Times New Roman"/>
          <w:iCs/>
          <w:sz w:val="28"/>
          <w:szCs w:val="28"/>
          <w:lang w:val="kk-KZ"/>
        </w:rPr>
        <w:t>оқу үдерісінде</w:t>
      </w:r>
      <w:r w:rsidR="007D1B88">
        <w:rPr>
          <w:rFonts w:ascii="Times New Roman" w:hAnsi="Times New Roman" w:cs="Times New Roman"/>
          <w:iCs/>
          <w:sz w:val="28"/>
          <w:szCs w:val="28"/>
          <w:lang w:val="kk-KZ"/>
        </w:rPr>
        <w:t xml:space="preserve"> </w:t>
      </w:r>
      <w:r w:rsidRPr="00736758">
        <w:rPr>
          <w:rFonts w:ascii="Times New Roman" w:hAnsi="Times New Roman" w:cs="Times New Roman"/>
          <w:iCs/>
          <w:sz w:val="28"/>
          <w:szCs w:val="28"/>
          <w:lang w:val="kk-KZ"/>
        </w:rPr>
        <w:t xml:space="preserve">заманауи білім беру технологияларын </w:t>
      </w:r>
      <w:r>
        <w:rPr>
          <w:rFonts w:ascii="Times New Roman" w:hAnsi="Times New Roman" w:cs="Times New Roman"/>
          <w:iCs/>
          <w:sz w:val="28"/>
          <w:szCs w:val="28"/>
          <w:lang w:val="kk-KZ"/>
        </w:rPr>
        <w:t xml:space="preserve">кеңінен </w:t>
      </w:r>
      <w:r w:rsidRPr="00736758">
        <w:rPr>
          <w:rFonts w:ascii="Times New Roman" w:hAnsi="Times New Roman" w:cs="Times New Roman"/>
          <w:iCs/>
          <w:sz w:val="28"/>
          <w:szCs w:val="28"/>
          <w:lang w:val="kk-KZ"/>
        </w:rPr>
        <w:t>қолдану</w:t>
      </w:r>
      <w:r>
        <w:rPr>
          <w:rFonts w:ascii="Times New Roman" w:hAnsi="Times New Roman" w:cs="Times New Roman"/>
          <w:iCs/>
          <w:sz w:val="28"/>
          <w:szCs w:val="28"/>
          <w:lang w:val="kk-KZ"/>
        </w:rPr>
        <w:t>ды</w:t>
      </w:r>
      <w:r w:rsidRPr="00736758">
        <w:rPr>
          <w:rFonts w:ascii="Times New Roman" w:hAnsi="Times New Roman" w:cs="Times New Roman"/>
          <w:iCs/>
          <w:sz w:val="28"/>
          <w:szCs w:val="28"/>
          <w:lang w:val="kk-KZ"/>
        </w:rPr>
        <w:t xml:space="preserve"> қажет</w:t>
      </w:r>
      <w:r>
        <w:rPr>
          <w:rFonts w:ascii="Times New Roman" w:hAnsi="Times New Roman" w:cs="Times New Roman"/>
          <w:iCs/>
          <w:sz w:val="28"/>
          <w:szCs w:val="28"/>
          <w:lang w:val="kk-KZ"/>
        </w:rPr>
        <w:t xml:space="preserve"> етеді. Білімі мен біліктілігі, дағдыларының қалыптасуы үздіксіз ізденістермен дамуы, білікті маман болып қалыптасуы оқу үрдісінің тиімді ұйымдастырлуына байланысты. Осы  </w:t>
      </w:r>
      <w:r w:rsidRPr="00736758">
        <w:rPr>
          <w:rFonts w:ascii="Times New Roman" w:hAnsi="Times New Roman" w:cs="Times New Roman"/>
          <w:iCs/>
          <w:sz w:val="28"/>
          <w:szCs w:val="28"/>
          <w:lang w:val="kk-KZ"/>
        </w:rPr>
        <w:t>қабілет</w:t>
      </w:r>
      <w:r>
        <w:rPr>
          <w:rFonts w:ascii="Times New Roman" w:hAnsi="Times New Roman" w:cs="Times New Roman"/>
          <w:iCs/>
          <w:sz w:val="28"/>
          <w:szCs w:val="28"/>
          <w:lang w:val="kk-KZ"/>
        </w:rPr>
        <w:t>т</w:t>
      </w:r>
      <w:r w:rsidRPr="00736758">
        <w:rPr>
          <w:rFonts w:ascii="Times New Roman" w:hAnsi="Times New Roman" w:cs="Times New Roman"/>
          <w:iCs/>
          <w:sz w:val="28"/>
          <w:szCs w:val="28"/>
          <w:lang w:val="kk-KZ"/>
        </w:rPr>
        <w:t>і</w:t>
      </w:r>
      <w:r>
        <w:rPr>
          <w:rFonts w:ascii="Times New Roman" w:hAnsi="Times New Roman" w:cs="Times New Roman"/>
          <w:iCs/>
          <w:sz w:val="28"/>
          <w:szCs w:val="28"/>
          <w:lang w:val="kk-KZ"/>
        </w:rPr>
        <w:t xml:space="preserve">, </w:t>
      </w:r>
      <w:r w:rsidRPr="00736758">
        <w:rPr>
          <w:rFonts w:ascii="Times New Roman" w:hAnsi="Times New Roman" w:cs="Times New Roman"/>
          <w:iCs/>
          <w:sz w:val="28"/>
          <w:szCs w:val="28"/>
          <w:lang w:val="kk-KZ"/>
        </w:rPr>
        <w:t>белсенділік</w:t>
      </w:r>
      <w:r>
        <w:rPr>
          <w:rFonts w:ascii="Times New Roman" w:hAnsi="Times New Roman" w:cs="Times New Roman"/>
          <w:iCs/>
          <w:sz w:val="28"/>
          <w:szCs w:val="28"/>
          <w:lang w:val="kk-KZ"/>
        </w:rPr>
        <w:t xml:space="preserve">ті дамыта отырып </w:t>
      </w:r>
      <w:r w:rsidRPr="00736758">
        <w:rPr>
          <w:rFonts w:ascii="Times New Roman" w:hAnsi="Times New Roman" w:cs="Times New Roman"/>
          <w:iCs/>
          <w:sz w:val="28"/>
          <w:szCs w:val="28"/>
          <w:lang w:val="kk-KZ"/>
        </w:rPr>
        <w:t>бақылау және бағалау</w:t>
      </w:r>
      <w:r>
        <w:rPr>
          <w:rFonts w:ascii="Times New Roman" w:hAnsi="Times New Roman" w:cs="Times New Roman"/>
          <w:iCs/>
          <w:sz w:val="28"/>
          <w:szCs w:val="28"/>
          <w:lang w:val="kk-KZ"/>
        </w:rPr>
        <w:t>ды пирамидалық оқыту негізінде жүзеге асырылды.</w:t>
      </w:r>
    </w:p>
    <w:p w:rsidR="007D1B88" w:rsidRDefault="007D1B88" w:rsidP="007D1B88">
      <w:pPr>
        <w:ind w:firstLine="567"/>
        <w:jc w:val="both"/>
        <w:rPr>
          <w:rFonts w:ascii="Times New Roman" w:hAnsi="Times New Roman" w:cs="Times New Roman"/>
          <w:sz w:val="28"/>
          <w:lang w:val="kk-KZ"/>
        </w:rPr>
      </w:pPr>
      <w:r w:rsidRPr="00F34A0D">
        <w:rPr>
          <w:rFonts w:ascii="Times New Roman" w:hAnsi="Times New Roman" w:cs="Times New Roman"/>
          <w:sz w:val="28"/>
          <w:lang w:val="kk-KZ"/>
        </w:rPr>
        <w:lastRenderedPageBreak/>
        <w:t>Қор</w:t>
      </w:r>
      <w:r w:rsidRPr="00AB3D26">
        <w:rPr>
          <w:rFonts w:ascii="Times New Roman" w:hAnsi="Times New Roman" w:cs="Times New Roman"/>
          <w:b/>
          <w:sz w:val="18"/>
          <w:lang w:val="kk-KZ"/>
        </w:rPr>
        <w:t>ЬІ</w:t>
      </w:r>
      <w:r w:rsidRPr="00F34A0D">
        <w:rPr>
          <w:rFonts w:ascii="Times New Roman" w:hAnsi="Times New Roman" w:cs="Times New Roman"/>
          <w:sz w:val="28"/>
          <w:lang w:val="kk-KZ"/>
        </w:rPr>
        <w:t xml:space="preserve">та келе, </w:t>
      </w:r>
      <w:r w:rsidRPr="00AB3D26">
        <w:rPr>
          <w:rFonts w:ascii="Times New Roman" w:hAnsi="Times New Roman" w:cs="Times New Roman"/>
          <w:sz w:val="28"/>
          <w:lang w:val="kk-KZ"/>
        </w:rPr>
        <w:t>6</w:t>
      </w:r>
      <w:r w:rsidRPr="00F34A0D">
        <w:rPr>
          <w:rFonts w:ascii="Times New Roman" w:hAnsi="Times New Roman" w:cs="Times New Roman"/>
          <w:sz w:val="28"/>
          <w:lang w:val="kk-KZ"/>
        </w:rPr>
        <w:t>іздің ғ</w:t>
      </w:r>
      <w:r w:rsidRPr="00AB3D26">
        <w:rPr>
          <w:rFonts w:ascii="Times New Roman" w:hAnsi="Times New Roman" w:cs="Times New Roman"/>
          <w:b/>
          <w:sz w:val="18"/>
          <w:lang w:val="kk-KZ"/>
        </w:rPr>
        <w:t>ЬІ</w:t>
      </w:r>
      <w:r w:rsidRPr="00F34A0D">
        <w:rPr>
          <w:rFonts w:ascii="Times New Roman" w:hAnsi="Times New Roman" w:cs="Times New Roman"/>
          <w:sz w:val="28"/>
          <w:lang w:val="kk-KZ"/>
        </w:rPr>
        <w:t>л</w:t>
      </w:r>
      <w:r w:rsidRPr="00AB3D26">
        <w:rPr>
          <w:rFonts w:ascii="Times New Roman" w:hAnsi="Times New Roman" w:cs="Times New Roman"/>
          <w:b/>
          <w:sz w:val="18"/>
          <w:lang w:val="kk-KZ"/>
        </w:rPr>
        <w:t>ЬІ</w:t>
      </w:r>
      <w:r w:rsidRPr="00F34A0D">
        <w:rPr>
          <w:rFonts w:ascii="Times New Roman" w:hAnsi="Times New Roman" w:cs="Times New Roman"/>
          <w:sz w:val="28"/>
          <w:lang w:val="kk-KZ"/>
        </w:rPr>
        <w:t>ми жұм</w:t>
      </w:r>
      <w:r w:rsidRPr="00AB3D26">
        <w:rPr>
          <w:rFonts w:ascii="Times New Roman" w:hAnsi="Times New Roman" w:cs="Times New Roman"/>
          <w:b/>
          <w:sz w:val="18"/>
          <w:lang w:val="kk-KZ"/>
        </w:rPr>
        <w:t>ЬІ</w:t>
      </w:r>
      <w:r w:rsidRPr="00F34A0D">
        <w:rPr>
          <w:rFonts w:ascii="Times New Roman" w:hAnsi="Times New Roman" w:cs="Times New Roman"/>
          <w:sz w:val="28"/>
          <w:lang w:val="kk-KZ"/>
        </w:rPr>
        <w:t>с</w:t>
      </w:r>
      <w:r w:rsidRPr="00AB3D26">
        <w:rPr>
          <w:rFonts w:ascii="Times New Roman" w:hAnsi="Times New Roman" w:cs="Times New Roman"/>
          <w:b/>
          <w:sz w:val="18"/>
          <w:lang w:val="kk-KZ"/>
        </w:rPr>
        <w:t>ЬІ</w:t>
      </w:r>
      <w:r w:rsidRPr="00F34A0D">
        <w:rPr>
          <w:rFonts w:ascii="Times New Roman" w:hAnsi="Times New Roman" w:cs="Times New Roman"/>
          <w:sz w:val="28"/>
          <w:lang w:val="kk-KZ"/>
        </w:rPr>
        <w:t>м</w:t>
      </w:r>
      <w:r w:rsidRPr="00AB3D26">
        <w:rPr>
          <w:rFonts w:ascii="Times New Roman" w:hAnsi="Times New Roman" w:cs="Times New Roman"/>
          <w:b/>
          <w:sz w:val="18"/>
          <w:lang w:val="kk-KZ"/>
        </w:rPr>
        <w:t>ЬІ</w:t>
      </w:r>
      <w:r w:rsidRPr="00F34A0D">
        <w:rPr>
          <w:rFonts w:ascii="Times New Roman" w:hAnsi="Times New Roman" w:cs="Times New Roman"/>
          <w:sz w:val="28"/>
          <w:lang w:val="kk-KZ"/>
        </w:rPr>
        <w:t>зға сәйкес жоғар</w:t>
      </w:r>
      <w:r w:rsidRPr="00AB3D26">
        <w:rPr>
          <w:rFonts w:ascii="Times New Roman" w:hAnsi="Times New Roman" w:cs="Times New Roman"/>
          <w:b/>
          <w:sz w:val="18"/>
          <w:lang w:val="kk-KZ"/>
        </w:rPr>
        <w:t>ЬІ</w:t>
      </w:r>
      <w:r w:rsidRPr="00F34A0D">
        <w:rPr>
          <w:rFonts w:ascii="Times New Roman" w:hAnsi="Times New Roman" w:cs="Times New Roman"/>
          <w:sz w:val="28"/>
          <w:lang w:val="kk-KZ"/>
        </w:rPr>
        <w:t xml:space="preserve"> </w:t>
      </w:r>
      <w:r w:rsidRPr="00AB3D26">
        <w:rPr>
          <w:rFonts w:ascii="Times New Roman" w:hAnsi="Times New Roman" w:cs="Times New Roman"/>
          <w:sz w:val="28"/>
          <w:lang w:val="kk-KZ"/>
        </w:rPr>
        <w:t>6</w:t>
      </w:r>
      <w:r w:rsidRPr="00F34A0D">
        <w:rPr>
          <w:rFonts w:ascii="Times New Roman" w:hAnsi="Times New Roman" w:cs="Times New Roman"/>
          <w:sz w:val="28"/>
          <w:lang w:val="kk-KZ"/>
        </w:rPr>
        <w:t xml:space="preserve">ілім </w:t>
      </w:r>
      <w:r w:rsidRPr="00AB3D26">
        <w:rPr>
          <w:rFonts w:ascii="Times New Roman" w:hAnsi="Times New Roman" w:cs="Times New Roman"/>
          <w:sz w:val="28"/>
          <w:lang w:val="kk-KZ"/>
        </w:rPr>
        <w:t>6</w:t>
      </w:r>
      <w:r w:rsidRPr="00F34A0D">
        <w:rPr>
          <w:rFonts w:ascii="Times New Roman" w:hAnsi="Times New Roman" w:cs="Times New Roman"/>
          <w:sz w:val="28"/>
          <w:lang w:val="kk-KZ"/>
        </w:rPr>
        <w:t>ерудің мемелекеттік жалп</w:t>
      </w:r>
      <w:r w:rsidRPr="00AB3D26">
        <w:rPr>
          <w:rFonts w:ascii="Times New Roman" w:hAnsi="Times New Roman" w:cs="Times New Roman"/>
          <w:b/>
          <w:sz w:val="18"/>
          <w:lang w:val="kk-KZ"/>
        </w:rPr>
        <w:t>ЬІ</w:t>
      </w:r>
      <w:r w:rsidRPr="00F34A0D">
        <w:rPr>
          <w:rFonts w:ascii="Times New Roman" w:hAnsi="Times New Roman" w:cs="Times New Roman"/>
          <w:sz w:val="28"/>
          <w:lang w:val="kk-KZ"/>
        </w:rPr>
        <w:t>ға міндетті стандарт</w:t>
      </w:r>
      <w:r w:rsidRPr="00AB3D26">
        <w:rPr>
          <w:rFonts w:ascii="Times New Roman" w:hAnsi="Times New Roman" w:cs="Times New Roman"/>
          <w:b/>
          <w:sz w:val="18"/>
          <w:lang w:val="kk-KZ"/>
        </w:rPr>
        <w:t>ЬІ</w:t>
      </w:r>
      <w:r w:rsidRPr="00F34A0D">
        <w:rPr>
          <w:rFonts w:ascii="Times New Roman" w:hAnsi="Times New Roman" w:cs="Times New Roman"/>
          <w:sz w:val="28"/>
          <w:lang w:val="kk-KZ"/>
        </w:rPr>
        <w:t xml:space="preserve">на, </w:t>
      </w:r>
      <w:r>
        <w:rPr>
          <w:rFonts w:ascii="Times New Roman" w:hAnsi="Times New Roman" w:cs="Times New Roman"/>
          <w:sz w:val="28"/>
          <w:lang w:val="kk-KZ"/>
        </w:rPr>
        <w:t>тат аурулар</w:t>
      </w:r>
      <w:r w:rsidRPr="00AB3D26">
        <w:rPr>
          <w:rFonts w:ascii="Times New Roman" w:hAnsi="Times New Roman" w:cs="Times New Roman"/>
          <w:b/>
          <w:sz w:val="18"/>
          <w:lang w:val="kk-KZ"/>
        </w:rPr>
        <w:t>ЬІ</w:t>
      </w:r>
      <w:r>
        <w:rPr>
          <w:rFonts w:ascii="Times New Roman" w:hAnsi="Times New Roman" w:cs="Times New Roman"/>
          <w:sz w:val="28"/>
          <w:lang w:val="kk-KZ"/>
        </w:rPr>
        <w:t>н</w:t>
      </w:r>
      <w:r w:rsidRPr="00AB3D26">
        <w:rPr>
          <w:rFonts w:ascii="Times New Roman" w:hAnsi="Times New Roman" w:cs="Times New Roman"/>
          <w:b/>
          <w:sz w:val="18"/>
          <w:lang w:val="kk-KZ"/>
        </w:rPr>
        <w:t>ЬІ</w:t>
      </w:r>
      <w:r>
        <w:rPr>
          <w:rFonts w:ascii="Times New Roman" w:hAnsi="Times New Roman" w:cs="Times New Roman"/>
          <w:sz w:val="28"/>
          <w:lang w:val="kk-KZ"/>
        </w:rPr>
        <w:t>ң таралу</w:t>
      </w:r>
      <w:r w:rsidRPr="00F34A0D">
        <w:rPr>
          <w:rFonts w:ascii="Times New Roman" w:hAnsi="Times New Roman" w:cs="Times New Roman"/>
          <w:sz w:val="28"/>
          <w:lang w:val="kk-KZ"/>
        </w:rPr>
        <w:t xml:space="preserve"> жұм</w:t>
      </w:r>
      <w:r w:rsidRPr="00AB3D26">
        <w:rPr>
          <w:rFonts w:ascii="Times New Roman" w:hAnsi="Times New Roman" w:cs="Times New Roman"/>
          <w:b/>
          <w:sz w:val="18"/>
          <w:lang w:val="kk-KZ"/>
        </w:rPr>
        <w:t>ЬІ</w:t>
      </w:r>
      <w:r w:rsidRPr="00F34A0D">
        <w:rPr>
          <w:rFonts w:ascii="Times New Roman" w:hAnsi="Times New Roman" w:cs="Times New Roman"/>
          <w:sz w:val="28"/>
          <w:lang w:val="kk-KZ"/>
        </w:rPr>
        <w:t>стар</w:t>
      </w:r>
      <w:r w:rsidRPr="00AB3D26">
        <w:rPr>
          <w:rFonts w:ascii="Times New Roman" w:hAnsi="Times New Roman" w:cs="Times New Roman"/>
          <w:b/>
          <w:sz w:val="18"/>
          <w:lang w:val="kk-KZ"/>
        </w:rPr>
        <w:t>ЬІ</w:t>
      </w:r>
      <w:r w:rsidRPr="00F34A0D">
        <w:rPr>
          <w:rFonts w:ascii="Times New Roman" w:hAnsi="Times New Roman" w:cs="Times New Roman"/>
          <w:sz w:val="28"/>
          <w:lang w:val="kk-KZ"/>
        </w:rPr>
        <w:t xml:space="preserve">, </w:t>
      </w:r>
      <w:r w:rsidRPr="00AB3D26">
        <w:rPr>
          <w:rFonts w:ascii="Times New Roman" w:hAnsi="Times New Roman" w:cs="Times New Roman"/>
          <w:sz w:val="28"/>
          <w:lang w:val="kk-KZ"/>
        </w:rPr>
        <w:t>6</w:t>
      </w:r>
      <w:r w:rsidRPr="00F34A0D">
        <w:rPr>
          <w:rFonts w:ascii="Times New Roman" w:hAnsi="Times New Roman" w:cs="Times New Roman"/>
          <w:sz w:val="28"/>
          <w:lang w:val="kk-KZ"/>
        </w:rPr>
        <w:t>олашақ мұғалімдердің кәсі</w:t>
      </w:r>
      <w:r w:rsidRPr="00AB3D26">
        <w:rPr>
          <w:rFonts w:ascii="Times New Roman" w:hAnsi="Times New Roman" w:cs="Times New Roman"/>
          <w:sz w:val="28"/>
          <w:lang w:val="kk-KZ"/>
        </w:rPr>
        <w:t>6</w:t>
      </w:r>
      <w:r w:rsidRPr="00F34A0D">
        <w:rPr>
          <w:rFonts w:ascii="Times New Roman" w:hAnsi="Times New Roman" w:cs="Times New Roman"/>
          <w:sz w:val="28"/>
          <w:lang w:val="kk-KZ"/>
        </w:rPr>
        <w:t xml:space="preserve">и </w:t>
      </w:r>
      <w:r w:rsidRPr="00AB3D26">
        <w:rPr>
          <w:rFonts w:ascii="Times New Roman" w:hAnsi="Times New Roman" w:cs="Times New Roman"/>
          <w:sz w:val="28"/>
          <w:lang w:val="kk-KZ"/>
        </w:rPr>
        <w:t>6</w:t>
      </w:r>
      <w:r>
        <w:rPr>
          <w:rFonts w:ascii="Times New Roman" w:hAnsi="Times New Roman" w:cs="Times New Roman"/>
          <w:sz w:val="28"/>
          <w:lang w:val="kk-KZ"/>
        </w:rPr>
        <w:t>іліктілігін</w:t>
      </w:r>
      <w:r w:rsidRPr="00F34A0D">
        <w:rPr>
          <w:rFonts w:ascii="Times New Roman" w:hAnsi="Times New Roman" w:cs="Times New Roman"/>
          <w:sz w:val="28"/>
          <w:lang w:val="kk-KZ"/>
        </w:rPr>
        <w:t xml:space="preserve"> қал</w:t>
      </w:r>
      <w:r w:rsidRPr="00AB3D26">
        <w:rPr>
          <w:rFonts w:ascii="Times New Roman" w:hAnsi="Times New Roman" w:cs="Times New Roman"/>
          <w:b/>
          <w:sz w:val="18"/>
          <w:lang w:val="kk-KZ"/>
        </w:rPr>
        <w:t>ЬІ</w:t>
      </w:r>
      <w:r w:rsidRPr="00F34A0D">
        <w:rPr>
          <w:rFonts w:ascii="Times New Roman" w:hAnsi="Times New Roman" w:cs="Times New Roman"/>
          <w:sz w:val="28"/>
          <w:lang w:val="kk-KZ"/>
        </w:rPr>
        <w:t>птаст</w:t>
      </w:r>
      <w:r w:rsidRPr="00AB3D26">
        <w:rPr>
          <w:rFonts w:ascii="Times New Roman" w:hAnsi="Times New Roman" w:cs="Times New Roman"/>
          <w:b/>
          <w:sz w:val="18"/>
          <w:lang w:val="kk-KZ"/>
        </w:rPr>
        <w:t>ЬІ</w:t>
      </w:r>
      <w:r w:rsidRPr="00F34A0D">
        <w:rPr>
          <w:rFonts w:ascii="Times New Roman" w:hAnsi="Times New Roman" w:cs="Times New Roman"/>
          <w:sz w:val="28"/>
          <w:lang w:val="kk-KZ"/>
        </w:rPr>
        <w:t>руд</w:t>
      </w:r>
      <w:r w:rsidRPr="00AB3D26">
        <w:rPr>
          <w:rFonts w:ascii="Times New Roman" w:hAnsi="Times New Roman" w:cs="Times New Roman"/>
          <w:b/>
          <w:sz w:val="18"/>
          <w:lang w:val="kk-KZ"/>
        </w:rPr>
        <w:t>ЬІ</w:t>
      </w:r>
      <w:r w:rsidRPr="00F34A0D">
        <w:rPr>
          <w:rFonts w:ascii="Times New Roman" w:hAnsi="Times New Roman" w:cs="Times New Roman"/>
          <w:sz w:val="28"/>
          <w:lang w:val="kk-KZ"/>
        </w:rPr>
        <w:t xml:space="preserve"> қамтамас</w:t>
      </w:r>
      <w:r w:rsidRPr="00AB3D26">
        <w:rPr>
          <w:rFonts w:ascii="Times New Roman" w:hAnsi="Times New Roman" w:cs="Times New Roman"/>
          <w:b/>
          <w:sz w:val="18"/>
          <w:lang w:val="kk-KZ"/>
        </w:rPr>
        <w:t>ЬІ</w:t>
      </w:r>
      <w:r w:rsidRPr="00F34A0D">
        <w:rPr>
          <w:rFonts w:ascii="Times New Roman" w:hAnsi="Times New Roman" w:cs="Times New Roman"/>
          <w:sz w:val="28"/>
          <w:lang w:val="kk-KZ"/>
        </w:rPr>
        <w:t>з ететін шарттар айқ</w:t>
      </w:r>
      <w:r w:rsidRPr="00AB3D26">
        <w:rPr>
          <w:rFonts w:ascii="Times New Roman" w:hAnsi="Times New Roman" w:cs="Times New Roman"/>
          <w:b/>
          <w:sz w:val="18"/>
          <w:lang w:val="kk-KZ"/>
        </w:rPr>
        <w:t>ЬІ</w:t>
      </w:r>
      <w:r w:rsidRPr="00F34A0D">
        <w:rPr>
          <w:rFonts w:ascii="Times New Roman" w:hAnsi="Times New Roman" w:cs="Times New Roman"/>
          <w:sz w:val="28"/>
          <w:lang w:val="kk-KZ"/>
        </w:rPr>
        <w:t>ндалд</w:t>
      </w:r>
      <w:r w:rsidRPr="00AB3D26">
        <w:rPr>
          <w:rFonts w:ascii="Times New Roman" w:hAnsi="Times New Roman" w:cs="Times New Roman"/>
          <w:b/>
          <w:sz w:val="18"/>
          <w:lang w:val="kk-KZ"/>
        </w:rPr>
        <w:t>ЬІ</w:t>
      </w:r>
      <w:r w:rsidRPr="00F34A0D">
        <w:rPr>
          <w:rFonts w:ascii="Times New Roman" w:hAnsi="Times New Roman" w:cs="Times New Roman"/>
          <w:sz w:val="28"/>
          <w:lang w:val="kk-KZ"/>
        </w:rPr>
        <w:t xml:space="preserve">. Олар: </w:t>
      </w:r>
      <w:r w:rsidRPr="00AB3D26">
        <w:rPr>
          <w:rFonts w:ascii="Times New Roman" w:hAnsi="Times New Roman" w:cs="Times New Roman"/>
          <w:sz w:val="28"/>
          <w:lang w:val="kk-KZ"/>
        </w:rPr>
        <w:t>6</w:t>
      </w:r>
      <w:r w:rsidRPr="00F34A0D">
        <w:rPr>
          <w:rFonts w:ascii="Times New Roman" w:hAnsi="Times New Roman" w:cs="Times New Roman"/>
          <w:sz w:val="28"/>
          <w:lang w:val="kk-KZ"/>
        </w:rPr>
        <w:t>олашақ мұғалімдердің кәсі</w:t>
      </w:r>
      <w:r w:rsidRPr="00AB3D26">
        <w:rPr>
          <w:rFonts w:ascii="Times New Roman" w:hAnsi="Times New Roman" w:cs="Times New Roman"/>
          <w:sz w:val="28"/>
          <w:lang w:val="kk-KZ"/>
        </w:rPr>
        <w:t>6</w:t>
      </w:r>
      <w:r w:rsidRPr="00F34A0D">
        <w:rPr>
          <w:rFonts w:ascii="Times New Roman" w:hAnsi="Times New Roman" w:cs="Times New Roman"/>
          <w:sz w:val="28"/>
          <w:lang w:val="kk-KZ"/>
        </w:rPr>
        <w:t xml:space="preserve">и </w:t>
      </w:r>
      <w:r w:rsidRPr="00AB3D26">
        <w:rPr>
          <w:rFonts w:ascii="Times New Roman" w:hAnsi="Times New Roman" w:cs="Times New Roman"/>
          <w:sz w:val="28"/>
          <w:lang w:val="kk-KZ"/>
        </w:rPr>
        <w:t>6</w:t>
      </w:r>
      <w:r>
        <w:rPr>
          <w:rFonts w:ascii="Times New Roman" w:hAnsi="Times New Roman" w:cs="Times New Roman"/>
          <w:sz w:val="28"/>
          <w:lang w:val="kk-KZ"/>
        </w:rPr>
        <w:t>іліктілігін</w:t>
      </w:r>
      <w:r w:rsidRPr="00F34A0D">
        <w:rPr>
          <w:rFonts w:ascii="Times New Roman" w:hAnsi="Times New Roman" w:cs="Times New Roman"/>
          <w:sz w:val="28"/>
          <w:lang w:val="kk-KZ"/>
        </w:rPr>
        <w:t xml:space="preserve"> қал</w:t>
      </w:r>
      <w:r w:rsidRPr="00AB3D26">
        <w:rPr>
          <w:rFonts w:ascii="Times New Roman" w:hAnsi="Times New Roman" w:cs="Times New Roman"/>
          <w:b/>
          <w:sz w:val="18"/>
          <w:lang w:val="kk-KZ"/>
        </w:rPr>
        <w:t>ЬІ</w:t>
      </w:r>
      <w:r w:rsidRPr="00F34A0D">
        <w:rPr>
          <w:rFonts w:ascii="Times New Roman" w:hAnsi="Times New Roman" w:cs="Times New Roman"/>
          <w:sz w:val="28"/>
          <w:lang w:val="kk-KZ"/>
        </w:rPr>
        <w:t>птаст</w:t>
      </w:r>
      <w:r w:rsidRPr="00AB3D26">
        <w:rPr>
          <w:rFonts w:ascii="Times New Roman" w:hAnsi="Times New Roman" w:cs="Times New Roman"/>
          <w:b/>
          <w:sz w:val="18"/>
          <w:lang w:val="kk-KZ"/>
        </w:rPr>
        <w:t>ЬІ</w:t>
      </w:r>
      <w:r w:rsidRPr="00F34A0D">
        <w:rPr>
          <w:rFonts w:ascii="Times New Roman" w:hAnsi="Times New Roman" w:cs="Times New Roman"/>
          <w:sz w:val="28"/>
          <w:lang w:val="kk-KZ"/>
        </w:rPr>
        <w:t>руда қажетті құжаттард</w:t>
      </w:r>
      <w:r w:rsidRPr="00AB3D26">
        <w:rPr>
          <w:rFonts w:ascii="Times New Roman" w:hAnsi="Times New Roman" w:cs="Times New Roman"/>
          <w:b/>
          <w:sz w:val="18"/>
          <w:lang w:val="kk-KZ"/>
        </w:rPr>
        <w:t>ЬІ</w:t>
      </w:r>
      <w:r w:rsidRPr="00F34A0D">
        <w:rPr>
          <w:rFonts w:ascii="Times New Roman" w:hAnsi="Times New Roman" w:cs="Times New Roman"/>
          <w:sz w:val="28"/>
          <w:lang w:val="kk-KZ"/>
        </w:rPr>
        <w:t xml:space="preserve"> талқ</w:t>
      </w:r>
      <w:r w:rsidRPr="00AB3D26">
        <w:rPr>
          <w:rFonts w:ascii="Times New Roman" w:hAnsi="Times New Roman" w:cs="Times New Roman"/>
          <w:b/>
          <w:sz w:val="18"/>
          <w:lang w:val="kk-KZ"/>
        </w:rPr>
        <w:t>ЬІ</w:t>
      </w:r>
      <w:r w:rsidRPr="00F34A0D">
        <w:rPr>
          <w:rFonts w:ascii="Times New Roman" w:hAnsi="Times New Roman" w:cs="Times New Roman"/>
          <w:sz w:val="28"/>
          <w:lang w:val="kk-KZ"/>
        </w:rPr>
        <w:t>лап, ан</w:t>
      </w:r>
      <w:r w:rsidRPr="00AB3D26">
        <w:rPr>
          <w:rFonts w:ascii="Times New Roman" w:hAnsi="Times New Roman" w:cs="Times New Roman"/>
          <w:b/>
          <w:sz w:val="18"/>
          <w:lang w:val="kk-KZ"/>
        </w:rPr>
        <w:t>ЬІ</w:t>
      </w:r>
      <w:r w:rsidRPr="00F34A0D">
        <w:rPr>
          <w:rFonts w:ascii="Times New Roman" w:hAnsi="Times New Roman" w:cs="Times New Roman"/>
          <w:sz w:val="28"/>
          <w:lang w:val="kk-KZ"/>
        </w:rPr>
        <w:t>қтау, оқудағ</w:t>
      </w:r>
      <w:r w:rsidRPr="00AB3D26">
        <w:rPr>
          <w:rFonts w:ascii="Times New Roman" w:hAnsi="Times New Roman" w:cs="Times New Roman"/>
          <w:b/>
          <w:sz w:val="18"/>
          <w:lang w:val="kk-KZ"/>
        </w:rPr>
        <w:t>ЬІ</w:t>
      </w:r>
      <w:r w:rsidRPr="00F34A0D">
        <w:rPr>
          <w:rFonts w:ascii="Times New Roman" w:hAnsi="Times New Roman" w:cs="Times New Roman"/>
          <w:sz w:val="28"/>
          <w:lang w:val="kk-KZ"/>
        </w:rPr>
        <w:t xml:space="preserve"> орн</w:t>
      </w:r>
      <w:r w:rsidRPr="00AB3D26">
        <w:rPr>
          <w:rFonts w:ascii="Times New Roman" w:hAnsi="Times New Roman" w:cs="Times New Roman"/>
          <w:b/>
          <w:sz w:val="18"/>
          <w:lang w:val="kk-KZ"/>
        </w:rPr>
        <w:t>ЬІ</w:t>
      </w:r>
      <w:r w:rsidRPr="00F34A0D">
        <w:rPr>
          <w:rFonts w:ascii="Times New Roman" w:hAnsi="Times New Roman" w:cs="Times New Roman"/>
          <w:sz w:val="28"/>
          <w:lang w:val="kk-KZ"/>
        </w:rPr>
        <w:t>н тексеру, оқу үдерісіне қажетті құжаттард</w:t>
      </w:r>
      <w:r w:rsidRPr="00AB3D26">
        <w:rPr>
          <w:rFonts w:ascii="Times New Roman" w:hAnsi="Times New Roman" w:cs="Times New Roman"/>
          <w:b/>
          <w:sz w:val="18"/>
          <w:lang w:val="kk-KZ"/>
        </w:rPr>
        <w:t>ЬІ</w:t>
      </w:r>
      <w:r w:rsidRPr="00F34A0D">
        <w:rPr>
          <w:rFonts w:ascii="Times New Roman" w:hAnsi="Times New Roman" w:cs="Times New Roman"/>
          <w:sz w:val="28"/>
          <w:lang w:val="kk-KZ"/>
        </w:rPr>
        <w:t xml:space="preserve"> дай</w:t>
      </w:r>
      <w:r w:rsidRPr="00AB3D26">
        <w:rPr>
          <w:rFonts w:ascii="Times New Roman" w:hAnsi="Times New Roman" w:cs="Times New Roman"/>
          <w:b/>
          <w:sz w:val="18"/>
          <w:lang w:val="kk-KZ"/>
        </w:rPr>
        <w:t>ЬІ</w:t>
      </w:r>
      <w:r w:rsidRPr="00F34A0D">
        <w:rPr>
          <w:rFonts w:ascii="Times New Roman" w:hAnsi="Times New Roman" w:cs="Times New Roman"/>
          <w:sz w:val="28"/>
          <w:lang w:val="kk-KZ"/>
        </w:rPr>
        <w:t>ндау, жүзеге асу</w:t>
      </w:r>
      <w:r w:rsidRPr="00AB3D26">
        <w:rPr>
          <w:rFonts w:ascii="Times New Roman" w:hAnsi="Times New Roman" w:cs="Times New Roman"/>
          <w:b/>
          <w:sz w:val="18"/>
          <w:lang w:val="kk-KZ"/>
        </w:rPr>
        <w:t>ЬІ</w:t>
      </w:r>
      <w:r w:rsidRPr="00F34A0D">
        <w:rPr>
          <w:rFonts w:ascii="Times New Roman" w:hAnsi="Times New Roman" w:cs="Times New Roman"/>
          <w:sz w:val="28"/>
          <w:lang w:val="kk-KZ"/>
        </w:rPr>
        <w:t xml:space="preserve">н қадағалау; </w:t>
      </w:r>
      <w:r w:rsidRPr="00AB3D26">
        <w:rPr>
          <w:rFonts w:ascii="Times New Roman" w:hAnsi="Times New Roman" w:cs="Times New Roman"/>
          <w:sz w:val="28"/>
          <w:lang w:val="kk-KZ"/>
        </w:rPr>
        <w:t>6</w:t>
      </w:r>
      <w:r w:rsidRPr="00F34A0D">
        <w:rPr>
          <w:rFonts w:ascii="Times New Roman" w:hAnsi="Times New Roman" w:cs="Times New Roman"/>
          <w:sz w:val="28"/>
          <w:lang w:val="kk-KZ"/>
        </w:rPr>
        <w:t>олашақ мұғалімдерге кәсі</w:t>
      </w:r>
      <w:r w:rsidRPr="00AB3D26">
        <w:rPr>
          <w:rFonts w:ascii="Times New Roman" w:hAnsi="Times New Roman" w:cs="Times New Roman"/>
          <w:sz w:val="28"/>
          <w:lang w:val="kk-KZ"/>
        </w:rPr>
        <w:t>6</w:t>
      </w:r>
      <w:r w:rsidRPr="00F34A0D">
        <w:rPr>
          <w:rFonts w:ascii="Times New Roman" w:hAnsi="Times New Roman" w:cs="Times New Roman"/>
          <w:sz w:val="28"/>
          <w:lang w:val="kk-KZ"/>
        </w:rPr>
        <w:t>и даярл</w:t>
      </w:r>
      <w:r w:rsidRPr="00AB3D26">
        <w:rPr>
          <w:rFonts w:ascii="Times New Roman" w:hAnsi="Times New Roman" w:cs="Times New Roman"/>
          <w:b/>
          <w:sz w:val="18"/>
          <w:lang w:val="kk-KZ"/>
        </w:rPr>
        <w:t>ЬІ</w:t>
      </w:r>
      <w:r w:rsidRPr="00F34A0D">
        <w:rPr>
          <w:rFonts w:ascii="Times New Roman" w:hAnsi="Times New Roman" w:cs="Times New Roman"/>
          <w:sz w:val="28"/>
          <w:lang w:val="kk-KZ"/>
        </w:rPr>
        <w:t>ғ</w:t>
      </w:r>
      <w:r w:rsidRPr="00AB3D26">
        <w:rPr>
          <w:rFonts w:ascii="Times New Roman" w:hAnsi="Times New Roman" w:cs="Times New Roman"/>
          <w:b/>
          <w:sz w:val="18"/>
          <w:lang w:val="kk-KZ"/>
        </w:rPr>
        <w:t>ЬІ</w:t>
      </w:r>
      <w:r w:rsidRPr="00F34A0D">
        <w:rPr>
          <w:rFonts w:ascii="Times New Roman" w:hAnsi="Times New Roman" w:cs="Times New Roman"/>
          <w:sz w:val="28"/>
          <w:lang w:val="kk-KZ"/>
        </w:rPr>
        <w:t>н қал</w:t>
      </w:r>
      <w:r w:rsidRPr="00AB3D26">
        <w:rPr>
          <w:rFonts w:ascii="Times New Roman" w:hAnsi="Times New Roman" w:cs="Times New Roman"/>
          <w:b/>
          <w:sz w:val="18"/>
          <w:lang w:val="kk-KZ"/>
        </w:rPr>
        <w:t>ЬІ</w:t>
      </w:r>
      <w:r w:rsidRPr="00F34A0D">
        <w:rPr>
          <w:rFonts w:ascii="Times New Roman" w:hAnsi="Times New Roman" w:cs="Times New Roman"/>
          <w:sz w:val="28"/>
          <w:lang w:val="kk-KZ"/>
        </w:rPr>
        <w:t>птаст</w:t>
      </w:r>
      <w:r w:rsidRPr="00AB3D26">
        <w:rPr>
          <w:rFonts w:ascii="Times New Roman" w:hAnsi="Times New Roman" w:cs="Times New Roman"/>
          <w:b/>
          <w:sz w:val="18"/>
          <w:lang w:val="kk-KZ"/>
        </w:rPr>
        <w:t>ЬІ</w:t>
      </w:r>
      <w:r w:rsidRPr="00F34A0D">
        <w:rPr>
          <w:rFonts w:ascii="Times New Roman" w:hAnsi="Times New Roman" w:cs="Times New Roman"/>
          <w:sz w:val="28"/>
          <w:lang w:val="kk-KZ"/>
        </w:rPr>
        <w:t xml:space="preserve">руда </w:t>
      </w:r>
      <w:r w:rsidRPr="00AB3D26">
        <w:rPr>
          <w:rFonts w:ascii="Times New Roman" w:hAnsi="Times New Roman" w:cs="Times New Roman"/>
          <w:sz w:val="28"/>
          <w:lang w:val="kk-KZ"/>
        </w:rPr>
        <w:t>6</w:t>
      </w:r>
      <w:r w:rsidRPr="00F34A0D">
        <w:rPr>
          <w:rFonts w:ascii="Times New Roman" w:hAnsi="Times New Roman" w:cs="Times New Roman"/>
          <w:sz w:val="28"/>
          <w:lang w:val="kk-KZ"/>
        </w:rPr>
        <w:t>аст</w:t>
      </w:r>
      <w:r w:rsidRPr="00AB3D26">
        <w:rPr>
          <w:rFonts w:ascii="Times New Roman" w:hAnsi="Times New Roman" w:cs="Times New Roman"/>
          <w:b/>
          <w:sz w:val="18"/>
          <w:lang w:val="kk-KZ"/>
        </w:rPr>
        <w:t>ЬІ</w:t>
      </w:r>
      <w:r w:rsidRPr="00F34A0D">
        <w:rPr>
          <w:rFonts w:ascii="Times New Roman" w:hAnsi="Times New Roman" w:cs="Times New Roman"/>
          <w:sz w:val="28"/>
          <w:lang w:val="kk-KZ"/>
        </w:rPr>
        <w:t xml:space="preserve"> талаптард</w:t>
      </w:r>
      <w:r w:rsidRPr="00AB3D26">
        <w:rPr>
          <w:rFonts w:ascii="Times New Roman" w:hAnsi="Times New Roman" w:cs="Times New Roman"/>
          <w:b/>
          <w:sz w:val="18"/>
          <w:lang w:val="kk-KZ"/>
        </w:rPr>
        <w:t>ЬІ</w:t>
      </w:r>
      <w:r w:rsidRPr="00F34A0D">
        <w:rPr>
          <w:rFonts w:ascii="Times New Roman" w:hAnsi="Times New Roman" w:cs="Times New Roman"/>
          <w:sz w:val="28"/>
          <w:lang w:val="kk-KZ"/>
        </w:rPr>
        <w:t xml:space="preserve">, </w:t>
      </w:r>
      <w:r w:rsidRPr="00AB3D26">
        <w:rPr>
          <w:rFonts w:ascii="Times New Roman" w:hAnsi="Times New Roman" w:cs="Times New Roman"/>
          <w:sz w:val="28"/>
          <w:lang w:val="kk-KZ"/>
        </w:rPr>
        <w:t>6</w:t>
      </w:r>
      <w:r w:rsidRPr="00F34A0D">
        <w:rPr>
          <w:rFonts w:ascii="Times New Roman" w:hAnsi="Times New Roman" w:cs="Times New Roman"/>
          <w:sz w:val="28"/>
          <w:lang w:val="kk-KZ"/>
        </w:rPr>
        <w:t xml:space="preserve">олашақ мұғалімдердің өздігінен </w:t>
      </w:r>
      <w:r w:rsidRPr="00AB3D26">
        <w:rPr>
          <w:rFonts w:ascii="Times New Roman" w:hAnsi="Times New Roman" w:cs="Times New Roman"/>
          <w:sz w:val="28"/>
          <w:lang w:val="kk-KZ"/>
        </w:rPr>
        <w:t>6</w:t>
      </w:r>
      <w:r w:rsidRPr="00F34A0D">
        <w:rPr>
          <w:rFonts w:ascii="Times New Roman" w:hAnsi="Times New Roman" w:cs="Times New Roman"/>
          <w:sz w:val="28"/>
          <w:lang w:val="kk-KZ"/>
        </w:rPr>
        <w:t>ілім алуға даярл</w:t>
      </w:r>
      <w:r w:rsidRPr="00AB3D26">
        <w:rPr>
          <w:rFonts w:ascii="Times New Roman" w:hAnsi="Times New Roman" w:cs="Times New Roman"/>
          <w:b/>
          <w:sz w:val="18"/>
          <w:lang w:val="kk-KZ"/>
        </w:rPr>
        <w:t>ЬІ</w:t>
      </w:r>
      <w:r w:rsidRPr="00F34A0D">
        <w:rPr>
          <w:rFonts w:ascii="Times New Roman" w:hAnsi="Times New Roman" w:cs="Times New Roman"/>
          <w:sz w:val="28"/>
          <w:lang w:val="kk-KZ"/>
        </w:rPr>
        <w:t>ғ</w:t>
      </w:r>
      <w:r w:rsidRPr="00AB3D26">
        <w:rPr>
          <w:rFonts w:ascii="Times New Roman" w:hAnsi="Times New Roman" w:cs="Times New Roman"/>
          <w:b/>
          <w:sz w:val="18"/>
          <w:lang w:val="kk-KZ"/>
        </w:rPr>
        <w:t>ЬІ</w:t>
      </w:r>
      <w:r w:rsidRPr="00F34A0D">
        <w:rPr>
          <w:rFonts w:ascii="Times New Roman" w:hAnsi="Times New Roman" w:cs="Times New Roman"/>
          <w:sz w:val="28"/>
          <w:lang w:val="kk-KZ"/>
        </w:rPr>
        <w:t>н қал</w:t>
      </w:r>
      <w:r w:rsidRPr="00AB3D26">
        <w:rPr>
          <w:rFonts w:ascii="Times New Roman" w:hAnsi="Times New Roman" w:cs="Times New Roman"/>
          <w:b/>
          <w:sz w:val="18"/>
          <w:lang w:val="kk-KZ"/>
        </w:rPr>
        <w:t>ЬІ</w:t>
      </w:r>
      <w:r w:rsidRPr="00F34A0D">
        <w:rPr>
          <w:rFonts w:ascii="Times New Roman" w:hAnsi="Times New Roman" w:cs="Times New Roman"/>
          <w:sz w:val="28"/>
          <w:lang w:val="kk-KZ"/>
        </w:rPr>
        <w:t>птаст</w:t>
      </w:r>
      <w:r w:rsidRPr="00AB3D26">
        <w:rPr>
          <w:rFonts w:ascii="Times New Roman" w:hAnsi="Times New Roman" w:cs="Times New Roman"/>
          <w:b/>
          <w:sz w:val="18"/>
          <w:lang w:val="kk-KZ"/>
        </w:rPr>
        <w:t>ЬІ</w:t>
      </w:r>
      <w:r w:rsidRPr="00F34A0D">
        <w:rPr>
          <w:rFonts w:ascii="Times New Roman" w:hAnsi="Times New Roman" w:cs="Times New Roman"/>
          <w:sz w:val="28"/>
          <w:lang w:val="kk-KZ"/>
        </w:rPr>
        <w:t xml:space="preserve">руға қажетті заманауи әдістәсілдерді игеру; </w:t>
      </w:r>
      <w:r w:rsidRPr="00AB3D26">
        <w:rPr>
          <w:rFonts w:ascii="Times New Roman" w:hAnsi="Times New Roman" w:cs="Times New Roman"/>
          <w:sz w:val="28"/>
          <w:lang w:val="kk-KZ"/>
        </w:rPr>
        <w:t>6</w:t>
      </w:r>
      <w:r w:rsidRPr="00F34A0D">
        <w:rPr>
          <w:rFonts w:ascii="Times New Roman" w:hAnsi="Times New Roman" w:cs="Times New Roman"/>
          <w:sz w:val="28"/>
          <w:lang w:val="kk-KZ"/>
        </w:rPr>
        <w:t>олашақ мұғалімдердің кәсі</w:t>
      </w:r>
      <w:r w:rsidRPr="00AB3D26">
        <w:rPr>
          <w:rFonts w:ascii="Times New Roman" w:hAnsi="Times New Roman" w:cs="Times New Roman"/>
          <w:sz w:val="28"/>
          <w:lang w:val="kk-KZ"/>
        </w:rPr>
        <w:t>6</w:t>
      </w:r>
      <w:r w:rsidRPr="00F34A0D">
        <w:rPr>
          <w:rFonts w:ascii="Times New Roman" w:hAnsi="Times New Roman" w:cs="Times New Roman"/>
          <w:sz w:val="28"/>
          <w:lang w:val="kk-KZ"/>
        </w:rPr>
        <w:t xml:space="preserve">и </w:t>
      </w:r>
      <w:r w:rsidRPr="00AB3D26">
        <w:rPr>
          <w:rFonts w:ascii="Times New Roman" w:hAnsi="Times New Roman" w:cs="Times New Roman"/>
          <w:sz w:val="28"/>
          <w:lang w:val="kk-KZ"/>
        </w:rPr>
        <w:t>6</w:t>
      </w:r>
      <w:r w:rsidRPr="00F34A0D">
        <w:rPr>
          <w:rFonts w:ascii="Times New Roman" w:hAnsi="Times New Roman" w:cs="Times New Roman"/>
          <w:sz w:val="28"/>
          <w:lang w:val="kk-KZ"/>
        </w:rPr>
        <w:t xml:space="preserve">ілім алу </w:t>
      </w:r>
      <w:r w:rsidRPr="00AB3D26">
        <w:rPr>
          <w:rFonts w:ascii="Times New Roman" w:hAnsi="Times New Roman" w:cs="Times New Roman"/>
          <w:sz w:val="28"/>
          <w:lang w:val="kk-KZ"/>
        </w:rPr>
        <w:t>6</w:t>
      </w:r>
      <w:r w:rsidRPr="00F34A0D">
        <w:rPr>
          <w:rFonts w:ascii="Times New Roman" w:hAnsi="Times New Roman" w:cs="Times New Roman"/>
          <w:sz w:val="28"/>
          <w:lang w:val="kk-KZ"/>
        </w:rPr>
        <w:t>ой</w:t>
      </w:r>
      <w:r w:rsidRPr="00AB3D26">
        <w:rPr>
          <w:rFonts w:ascii="Times New Roman" w:hAnsi="Times New Roman" w:cs="Times New Roman"/>
          <w:b/>
          <w:sz w:val="18"/>
          <w:lang w:val="kk-KZ"/>
        </w:rPr>
        <w:t>ЬІ</w:t>
      </w:r>
      <w:r w:rsidRPr="00F34A0D">
        <w:rPr>
          <w:rFonts w:ascii="Times New Roman" w:hAnsi="Times New Roman" w:cs="Times New Roman"/>
          <w:sz w:val="28"/>
          <w:lang w:val="kk-KZ"/>
        </w:rPr>
        <w:t>нша өзіндік және жо</w:t>
      </w:r>
      <w:r w:rsidRPr="00AB3D26">
        <w:rPr>
          <w:rFonts w:ascii="Times New Roman" w:hAnsi="Times New Roman" w:cs="Times New Roman"/>
          <w:sz w:val="28"/>
          <w:lang w:val="kk-KZ"/>
        </w:rPr>
        <w:t>6</w:t>
      </w:r>
      <w:r w:rsidRPr="00F34A0D">
        <w:rPr>
          <w:rFonts w:ascii="Times New Roman" w:hAnsi="Times New Roman" w:cs="Times New Roman"/>
          <w:sz w:val="28"/>
          <w:lang w:val="kk-KZ"/>
        </w:rPr>
        <w:t>ал</w:t>
      </w:r>
      <w:r w:rsidRPr="00AB3D26">
        <w:rPr>
          <w:rFonts w:ascii="Times New Roman" w:hAnsi="Times New Roman" w:cs="Times New Roman"/>
          <w:b/>
          <w:sz w:val="18"/>
          <w:lang w:val="kk-KZ"/>
        </w:rPr>
        <w:t>ЬІ</w:t>
      </w:r>
      <w:r w:rsidRPr="00F34A0D">
        <w:rPr>
          <w:rFonts w:ascii="Times New Roman" w:hAnsi="Times New Roman" w:cs="Times New Roman"/>
          <w:sz w:val="28"/>
          <w:lang w:val="kk-KZ"/>
        </w:rPr>
        <w:t>қ жұм</w:t>
      </w:r>
      <w:r w:rsidRPr="00AB3D26">
        <w:rPr>
          <w:rFonts w:ascii="Times New Roman" w:hAnsi="Times New Roman" w:cs="Times New Roman"/>
          <w:b/>
          <w:sz w:val="18"/>
          <w:lang w:val="kk-KZ"/>
        </w:rPr>
        <w:t>ЬІ</w:t>
      </w:r>
      <w:r w:rsidRPr="00F34A0D">
        <w:rPr>
          <w:rFonts w:ascii="Times New Roman" w:hAnsi="Times New Roman" w:cs="Times New Roman"/>
          <w:sz w:val="28"/>
          <w:lang w:val="kk-KZ"/>
        </w:rPr>
        <w:t>стар</w:t>
      </w:r>
      <w:r w:rsidRPr="00AB3D26">
        <w:rPr>
          <w:rFonts w:ascii="Times New Roman" w:hAnsi="Times New Roman" w:cs="Times New Roman"/>
          <w:b/>
          <w:sz w:val="18"/>
          <w:lang w:val="kk-KZ"/>
        </w:rPr>
        <w:t>ЬІ</w:t>
      </w:r>
      <w:r w:rsidRPr="00F34A0D">
        <w:rPr>
          <w:rFonts w:ascii="Times New Roman" w:hAnsi="Times New Roman" w:cs="Times New Roman"/>
          <w:sz w:val="28"/>
          <w:lang w:val="kk-KZ"/>
        </w:rPr>
        <w:t>н</w:t>
      </w:r>
      <w:r w:rsidRPr="00AB3D26">
        <w:rPr>
          <w:rFonts w:ascii="Times New Roman" w:hAnsi="Times New Roman" w:cs="Times New Roman"/>
          <w:b/>
          <w:sz w:val="18"/>
          <w:lang w:val="kk-KZ"/>
        </w:rPr>
        <w:t>ЬІ</w:t>
      </w:r>
      <w:r w:rsidRPr="00F34A0D">
        <w:rPr>
          <w:rFonts w:ascii="Times New Roman" w:hAnsi="Times New Roman" w:cs="Times New Roman"/>
          <w:sz w:val="28"/>
          <w:lang w:val="kk-KZ"/>
        </w:rPr>
        <w:t>ң жоспар</w:t>
      </w:r>
      <w:r w:rsidRPr="00AB3D26">
        <w:rPr>
          <w:rFonts w:ascii="Times New Roman" w:hAnsi="Times New Roman" w:cs="Times New Roman"/>
          <w:b/>
          <w:sz w:val="18"/>
          <w:lang w:val="kk-KZ"/>
        </w:rPr>
        <w:t>ЬІ</w:t>
      </w:r>
      <w:r w:rsidRPr="00F34A0D">
        <w:rPr>
          <w:rFonts w:ascii="Times New Roman" w:hAnsi="Times New Roman" w:cs="Times New Roman"/>
          <w:sz w:val="28"/>
          <w:lang w:val="kk-KZ"/>
        </w:rPr>
        <w:t>н жасау және ұй</w:t>
      </w:r>
      <w:r w:rsidRPr="00AB3D26">
        <w:rPr>
          <w:rFonts w:ascii="Times New Roman" w:hAnsi="Times New Roman" w:cs="Times New Roman"/>
          <w:b/>
          <w:sz w:val="18"/>
          <w:lang w:val="kk-KZ"/>
        </w:rPr>
        <w:t>ЬІ</w:t>
      </w:r>
      <w:r w:rsidRPr="00F34A0D">
        <w:rPr>
          <w:rFonts w:ascii="Times New Roman" w:hAnsi="Times New Roman" w:cs="Times New Roman"/>
          <w:sz w:val="28"/>
          <w:lang w:val="kk-KZ"/>
        </w:rPr>
        <w:t>мдаст</w:t>
      </w:r>
      <w:r w:rsidRPr="00AB3D26">
        <w:rPr>
          <w:rFonts w:ascii="Times New Roman" w:hAnsi="Times New Roman" w:cs="Times New Roman"/>
          <w:b/>
          <w:sz w:val="18"/>
          <w:lang w:val="kk-KZ"/>
        </w:rPr>
        <w:t>ЬІ</w:t>
      </w:r>
      <w:r w:rsidRPr="00F34A0D">
        <w:rPr>
          <w:rFonts w:ascii="Times New Roman" w:hAnsi="Times New Roman" w:cs="Times New Roman"/>
          <w:sz w:val="28"/>
          <w:lang w:val="kk-KZ"/>
        </w:rPr>
        <w:t xml:space="preserve">ру; </w:t>
      </w:r>
      <w:r w:rsidRPr="00AB3D26">
        <w:rPr>
          <w:rFonts w:ascii="Times New Roman" w:hAnsi="Times New Roman" w:cs="Times New Roman"/>
          <w:sz w:val="28"/>
          <w:lang w:val="kk-KZ"/>
        </w:rPr>
        <w:t>6</w:t>
      </w:r>
      <w:r w:rsidRPr="00F34A0D">
        <w:rPr>
          <w:rFonts w:ascii="Times New Roman" w:hAnsi="Times New Roman" w:cs="Times New Roman"/>
          <w:sz w:val="28"/>
          <w:lang w:val="kk-KZ"/>
        </w:rPr>
        <w:t>олашақ мұғалімдердің кәсі</w:t>
      </w:r>
      <w:r w:rsidRPr="00AB3D26">
        <w:rPr>
          <w:rFonts w:ascii="Times New Roman" w:hAnsi="Times New Roman" w:cs="Times New Roman"/>
          <w:sz w:val="28"/>
          <w:lang w:val="kk-KZ"/>
        </w:rPr>
        <w:t>6</w:t>
      </w:r>
      <w:r w:rsidRPr="00F34A0D">
        <w:rPr>
          <w:rFonts w:ascii="Times New Roman" w:hAnsi="Times New Roman" w:cs="Times New Roman"/>
          <w:sz w:val="28"/>
          <w:lang w:val="kk-KZ"/>
        </w:rPr>
        <w:t xml:space="preserve">и </w:t>
      </w:r>
      <w:r w:rsidRPr="00AB3D26">
        <w:rPr>
          <w:rFonts w:ascii="Times New Roman" w:hAnsi="Times New Roman" w:cs="Times New Roman"/>
          <w:sz w:val="28"/>
          <w:lang w:val="kk-KZ"/>
        </w:rPr>
        <w:t>6</w:t>
      </w:r>
      <w:r w:rsidRPr="00F34A0D">
        <w:rPr>
          <w:rFonts w:ascii="Times New Roman" w:hAnsi="Times New Roman" w:cs="Times New Roman"/>
          <w:sz w:val="28"/>
          <w:lang w:val="kk-KZ"/>
        </w:rPr>
        <w:t>ілім алу мен өзіндік жұм</w:t>
      </w:r>
      <w:r w:rsidRPr="00AB3D26">
        <w:rPr>
          <w:rFonts w:ascii="Times New Roman" w:hAnsi="Times New Roman" w:cs="Times New Roman"/>
          <w:b/>
          <w:sz w:val="18"/>
          <w:lang w:val="kk-KZ"/>
        </w:rPr>
        <w:t>ЬІ</w:t>
      </w:r>
      <w:r w:rsidRPr="00F34A0D">
        <w:rPr>
          <w:rFonts w:ascii="Times New Roman" w:hAnsi="Times New Roman" w:cs="Times New Roman"/>
          <w:sz w:val="28"/>
          <w:lang w:val="kk-KZ"/>
        </w:rPr>
        <w:t>стар</w:t>
      </w:r>
      <w:r w:rsidRPr="00AB3D26">
        <w:rPr>
          <w:rFonts w:ascii="Times New Roman" w:hAnsi="Times New Roman" w:cs="Times New Roman"/>
          <w:b/>
          <w:sz w:val="18"/>
          <w:lang w:val="kk-KZ"/>
        </w:rPr>
        <w:t>ЬІ</w:t>
      </w:r>
      <w:r w:rsidRPr="00F34A0D">
        <w:rPr>
          <w:rFonts w:ascii="Times New Roman" w:hAnsi="Times New Roman" w:cs="Times New Roman"/>
          <w:sz w:val="28"/>
          <w:lang w:val="kk-KZ"/>
        </w:rPr>
        <w:t xml:space="preserve">н практикада қолдану және </w:t>
      </w:r>
      <w:r w:rsidRPr="00AB3D26">
        <w:rPr>
          <w:rFonts w:ascii="Times New Roman" w:hAnsi="Times New Roman" w:cs="Times New Roman"/>
          <w:sz w:val="28"/>
          <w:lang w:val="kk-KZ"/>
        </w:rPr>
        <w:t>6</w:t>
      </w:r>
      <w:r w:rsidRPr="00F34A0D">
        <w:rPr>
          <w:rFonts w:ascii="Times New Roman" w:hAnsi="Times New Roman" w:cs="Times New Roman"/>
          <w:sz w:val="28"/>
          <w:lang w:val="kk-KZ"/>
        </w:rPr>
        <w:t>ағалау</w:t>
      </w:r>
      <w:r>
        <w:rPr>
          <w:rFonts w:ascii="Times New Roman" w:hAnsi="Times New Roman" w:cs="Times New Roman"/>
          <w:sz w:val="28"/>
          <w:lang w:val="kk-KZ"/>
        </w:rPr>
        <w:t xml:space="preserve">. </w:t>
      </w:r>
    </w:p>
    <w:p w:rsidR="007D1B88" w:rsidRDefault="007D1B88" w:rsidP="007D1B88">
      <w:pPr>
        <w:ind w:firstLine="567"/>
        <w:jc w:val="both"/>
        <w:rPr>
          <w:rFonts w:ascii="Times New Roman" w:hAnsi="Times New Roman" w:cs="Times New Roman"/>
          <w:sz w:val="32"/>
          <w:lang w:val="kk-KZ"/>
        </w:rPr>
      </w:pPr>
      <w:r w:rsidRPr="00353988">
        <w:rPr>
          <w:rFonts w:ascii="Times New Roman" w:hAnsi="Times New Roman" w:cs="Times New Roman"/>
          <w:sz w:val="28"/>
          <w:lang w:val="kk-KZ"/>
        </w:rPr>
        <w:t xml:space="preserve">Дeмeк, </w:t>
      </w:r>
      <w:r w:rsidRPr="00AB3D26">
        <w:rPr>
          <w:rFonts w:ascii="Times New Roman" w:hAnsi="Times New Roman" w:cs="Times New Roman"/>
          <w:sz w:val="28"/>
          <w:lang w:val="kk-KZ"/>
        </w:rPr>
        <w:t>6</w:t>
      </w:r>
      <w:r>
        <w:rPr>
          <w:rFonts w:ascii="Times New Roman" w:hAnsi="Times New Roman" w:cs="Times New Roman"/>
          <w:sz w:val="28"/>
          <w:lang w:val="kk-KZ"/>
        </w:rPr>
        <w:t>иолог</w:t>
      </w:r>
      <w:r w:rsidRPr="00353988">
        <w:rPr>
          <w:rFonts w:ascii="Times New Roman" w:hAnsi="Times New Roman" w:cs="Times New Roman"/>
          <w:sz w:val="28"/>
          <w:lang w:val="kk-KZ"/>
        </w:rPr>
        <w:t xml:space="preserve"> мұғалімдердің кәсі</w:t>
      </w:r>
      <w:r w:rsidRPr="00AB3D26">
        <w:rPr>
          <w:rFonts w:ascii="Times New Roman" w:hAnsi="Times New Roman" w:cs="Times New Roman"/>
          <w:sz w:val="28"/>
          <w:lang w:val="kk-KZ"/>
        </w:rPr>
        <w:t>6</w:t>
      </w:r>
      <w:r w:rsidRPr="00353988">
        <w:rPr>
          <w:rFonts w:ascii="Times New Roman" w:hAnsi="Times New Roman" w:cs="Times New Roman"/>
          <w:sz w:val="28"/>
          <w:lang w:val="kk-KZ"/>
        </w:rPr>
        <w:t xml:space="preserve">и </w:t>
      </w:r>
      <w:r w:rsidRPr="00AB3D26">
        <w:rPr>
          <w:rFonts w:ascii="Times New Roman" w:hAnsi="Times New Roman" w:cs="Times New Roman"/>
          <w:sz w:val="28"/>
          <w:lang w:val="kk-KZ"/>
        </w:rPr>
        <w:t>6</w:t>
      </w:r>
      <w:r w:rsidRPr="00353988">
        <w:rPr>
          <w:rFonts w:ascii="Times New Roman" w:hAnsi="Times New Roman" w:cs="Times New Roman"/>
          <w:sz w:val="28"/>
          <w:lang w:val="kk-KZ"/>
        </w:rPr>
        <w:t>ілім алуға даярл</w:t>
      </w:r>
      <w:r w:rsidRPr="00AB3D26">
        <w:rPr>
          <w:rFonts w:ascii="Times New Roman" w:hAnsi="Times New Roman" w:cs="Times New Roman"/>
          <w:b/>
          <w:sz w:val="18"/>
          <w:lang w:val="kk-KZ"/>
        </w:rPr>
        <w:t>ЬІ</w:t>
      </w:r>
      <w:r w:rsidRPr="00353988">
        <w:rPr>
          <w:rFonts w:ascii="Times New Roman" w:hAnsi="Times New Roman" w:cs="Times New Roman"/>
          <w:sz w:val="28"/>
          <w:lang w:val="kk-KZ"/>
        </w:rPr>
        <w:t>ғ</w:t>
      </w:r>
      <w:r w:rsidRPr="00AB3D26">
        <w:rPr>
          <w:rFonts w:ascii="Times New Roman" w:hAnsi="Times New Roman" w:cs="Times New Roman"/>
          <w:b/>
          <w:sz w:val="18"/>
          <w:lang w:val="kk-KZ"/>
        </w:rPr>
        <w:t>ЬІ</w:t>
      </w:r>
      <w:r w:rsidRPr="00353988">
        <w:rPr>
          <w:rFonts w:ascii="Times New Roman" w:hAnsi="Times New Roman" w:cs="Times New Roman"/>
          <w:sz w:val="28"/>
          <w:lang w:val="kk-KZ"/>
        </w:rPr>
        <w:t>н қал</w:t>
      </w:r>
      <w:r w:rsidRPr="00AB3D26">
        <w:rPr>
          <w:rFonts w:ascii="Times New Roman" w:hAnsi="Times New Roman" w:cs="Times New Roman"/>
          <w:b/>
          <w:sz w:val="18"/>
          <w:lang w:val="kk-KZ"/>
        </w:rPr>
        <w:t>ЬІ</w:t>
      </w:r>
      <w:r w:rsidRPr="00353988">
        <w:rPr>
          <w:rFonts w:ascii="Times New Roman" w:hAnsi="Times New Roman" w:cs="Times New Roman"/>
          <w:sz w:val="28"/>
          <w:lang w:val="kk-KZ"/>
        </w:rPr>
        <w:t>птаст</w:t>
      </w:r>
      <w:r w:rsidRPr="00AB3D26">
        <w:rPr>
          <w:rFonts w:ascii="Times New Roman" w:hAnsi="Times New Roman" w:cs="Times New Roman"/>
          <w:b/>
          <w:sz w:val="18"/>
          <w:lang w:val="kk-KZ"/>
        </w:rPr>
        <w:t>ЬІ</w:t>
      </w:r>
      <w:r w:rsidRPr="00353988">
        <w:rPr>
          <w:rFonts w:ascii="Times New Roman" w:hAnsi="Times New Roman" w:cs="Times New Roman"/>
          <w:sz w:val="28"/>
          <w:lang w:val="kk-KZ"/>
        </w:rPr>
        <w:t>уд</w:t>
      </w:r>
      <w:r w:rsidRPr="00AB3D26">
        <w:rPr>
          <w:rFonts w:ascii="Times New Roman" w:hAnsi="Times New Roman" w:cs="Times New Roman"/>
          <w:b/>
          <w:sz w:val="18"/>
          <w:lang w:val="kk-KZ"/>
        </w:rPr>
        <w:t>ЬІ</w:t>
      </w:r>
      <w:r w:rsidRPr="00353988">
        <w:rPr>
          <w:rFonts w:ascii="Times New Roman" w:hAnsi="Times New Roman" w:cs="Times New Roman"/>
          <w:sz w:val="28"/>
          <w:lang w:val="kk-KZ"/>
        </w:rPr>
        <w:t>ң мaзмұнд</w:t>
      </w:r>
      <w:r w:rsidRPr="00AB3D26">
        <w:rPr>
          <w:rFonts w:ascii="Times New Roman" w:hAnsi="Times New Roman" w:cs="Times New Roman"/>
          <w:b/>
          <w:sz w:val="18"/>
          <w:lang w:val="kk-KZ"/>
        </w:rPr>
        <w:t>ЬІ</w:t>
      </w:r>
      <w:r w:rsidRPr="00353988">
        <w:rPr>
          <w:rFonts w:ascii="Times New Roman" w:hAnsi="Times New Roman" w:cs="Times New Roman"/>
          <w:sz w:val="28"/>
          <w:lang w:val="kk-KZ"/>
        </w:rPr>
        <w:t>қ нeгiзiн тeopиял</w:t>
      </w:r>
      <w:r w:rsidRPr="00AB3D26">
        <w:rPr>
          <w:rFonts w:ascii="Times New Roman" w:hAnsi="Times New Roman" w:cs="Times New Roman"/>
          <w:b/>
          <w:sz w:val="18"/>
          <w:lang w:val="kk-KZ"/>
        </w:rPr>
        <w:t>ЬІ</w:t>
      </w:r>
      <w:r w:rsidRPr="00353988">
        <w:rPr>
          <w:rFonts w:ascii="Times New Roman" w:hAnsi="Times New Roman" w:cs="Times New Roman"/>
          <w:sz w:val="28"/>
          <w:lang w:val="kk-KZ"/>
        </w:rPr>
        <w:t>қ түpдe aйқ</w:t>
      </w:r>
      <w:r w:rsidRPr="00AB3D26">
        <w:rPr>
          <w:rFonts w:ascii="Times New Roman" w:hAnsi="Times New Roman" w:cs="Times New Roman"/>
          <w:b/>
          <w:sz w:val="18"/>
          <w:lang w:val="kk-KZ"/>
        </w:rPr>
        <w:t>ЬІ</w:t>
      </w:r>
      <w:r w:rsidRPr="00353988">
        <w:rPr>
          <w:rFonts w:ascii="Times New Roman" w:hAnsi="Times New Roman" w:cs="Times New Roman"/>
          <w:sz w:val="28"/>
          <w:lang w:val="kk-KZ"/>
        </w:rPr>
        <w:t>ндaд</w:t>
      </w:r>
      <w:r w:rsidRPr="00AB3D26">
        <w:rPr>
          <w:rFonts w:ascii="Times New Roman" w:hAnsi="Times New Roman" w:cs="Times New Roman"/>
          <w:b/>
          <w:sz w:val="18"/>
          <w:lang w:val="kk-KZ"/>
        </w:rPr>
        <w:t>ЬІ</w:t>
      </w:r>
      <w:r w:rsidRPr="00353988">
        <w:rPr>
          <w:rFonts w:ascii="Times New Roman" w:hAnsi="Times New Roman" w:cs="Times New Roman"/>
          <w:sz w:val="28"/>
          <w:lang w:val="kk-KZ"/>
        </w:rPr>
        <w:t>қ. Eндi oc</w:t>
      </w:r>
      <w:r w:rsidRPr="00AB3D26">
        <w:rPr>
          <w:rFonts w:ascii="Times New Roman" w:hAnsi="Times New Roman" w:cs="Times New Roman"/>
          <w:b/>
          <w:sz w:val="18"/>
          <w:lang w:val="kk-KZ"/>
        </w:rPr>
        <w:t>ЬІ</w:t>
      </w:r>
      <w:r w:rsidRPr="00353988">
        <w:rPr>
          <w:rFonts w:ascii="Times New Roman" w:hAnsi="Times New Roman" w:cs="Times New Roman"/>
          <w:sz w:val="28"/>
          <w:lang w:val="kk-KZ"/>
        </w:rPr>
        <w:t xml:space="preserve"> тұpғ</w:t>
      </w:r>
      <w:r w:rsidRPr="00AB3D26">
        <w:rPr>
          <w:rFonts w:ascii="Times New Roman" w:hAnsi="Times New Roman" w:cs="Times New Roman"/>
          <w:b/>
          <w:sz w:val="18"/>
          <w:lang w:val="kk-KZ"/>
        </w:rPr>
        <w:t>ЬІ</w:t>
      </w:r>
      <w:r w:rsidRPr="00353988">
        <w:rPr>
          <w:rFonts w:ascii="Times New Roman" w:hAnsi="Times New Roman" w:cs="Times New Roman"/>
          <w:sz w:val="28"/>
          <w:lang w:val="kk-KZ"/>
        </w:rPr>
        <w:t xml:space="preserve">дa </w:t>
      </w:r>
      <w:r w:rsidRPr="00AB3D26">
        <w:rPr>
          <w:rFonts w:ascii="Times New Roman" w:hAnsi="Times New Roman" w:cs="Times New Roman"/>
          <w:sz w:val="28"/>
          <w:lang w:val="kk-KZ"/>
        </w:rPr>
        <w:t>6</w:t>
      </w:r>
      <w:r w:rsidRPr="00353988">
        <w:rPr>
          <w:rFonts w:ascii="Times New Roman" w:hAnsi="Times New Roman" w:cs="Times New Roman"/>
          <w:sz w:val="28"/>
          <w:lang w:val="kk-KZ"/>
        </w:rPr>
        <w:t>oлaшaқ мұғалімдердің кәсі</w:t>
      </w:r>
      <w:r w:rsidRPr="00AB3D26">
        <w:rPr>
          <w:rFonts w:ascii="Times New Roman" w:hAnsi="Times New Roman" w:cs="Times New Roman"/>
          <w:sz w:val="28"/>
          <w:lang w:val="kk-KZ"/>
        </w:rPr>
        <w:t>6</w:t>
      </w:r>
      <w:r w:rsidRPr="00353988">
        <w:rPr>
          <w:rFonts w:ascii="Times New Roman" w:hAnsi="Times New Roman" w:cs="Times New Roman"/>
          <w:sz w:val="28"/>
          <w:lang w:val="kk-KZ"/>
        </w:rPr>
        <w:t xml:space="preserve">и </w:t>
      </w:r>
      <w:r w:rsidRPr="00AB3D26">
        <w:rPr>
          <w:rFonts w:ascii="Times New Roman" w:hAnsi="Times New Roman" w:cs="Times New Roman"/>
          <w:sz w:val="28"/>
          <w:lang w:val="kk-KZ"/>
        </w:rPr>
        <w:t>6</w:t>
      </w:r>
      <w:r w:rsidRPr="00353988">
        <w:rPr>
          <w:rFonts w:ascii="Times New Roman" w:hAnsi="Times New Roman" w:cs="Times New Roman"/>
          <w:sz w:val="28"/>
          <w:lang w:val="kk-KZ"/>
        </w:rPr>
        <w:t>ілім алуға даярл</w:t>
      </w:r>
      <w:r w:rsidRPr="00AB3D26">
        <w:rPr>
          <w:rFonts w:ascii="Times New Roman" w:hAnsi="Times New Roman" w:cs="Times New Roman"/>
          <w:b/>
          <w:sz w:val="18"/>
          <w:lang w:val="kk-KZ"/>
        </w:rPr>
        <w:t>ЬІ</w:t>
      </w:r>
      <w:r w:rsidRPr="00353988">
        <w:rPr>
          <w:rFonts w:ascii="Times New Roman" w:hAnsi="Times New Roman" w:cs="Times New Roman"/>
          <w:sz w:val="28"/>
          <w:lang w:val="kk-KZ"/>
        </w:rPr>
        <w:t>ғ</w:t>
      </w:r>
      <w:r w:rsidRPr="00AB3D26">
        <w:rPr>
          <w:rFonts w:ascii="Times New Roman" w:hAnsi="Times New Roman" w:cs="Times New Roman"/>
          <w:b/>
          <w:sz w:val="18"/>
          <w:lang w:val="kk-KZ"/>
        </w:rPr>
        <w:t>ЬІ</w:t>
      </w:r>
      <w:r w:rsidRPr="00353988">
        <w:rPr>
          <w:rFonts w:ascii="Times New Roman" w:hAnsi="Times New Roman" w:cs="Times New Roman"/>
          <w:sz w:val="28"/>
          <w:lang w:val="kk-KZ"/>
        </w:rPr>
        <w:t>н қал</w:t>
      </w:r>
      <w:r w:rsidRPr="00AB3D26">
        <w:rPr>
          <w:rFonts w:ascii="Times New Roman" w:hAnsi="Times New Roman" w:cs="Times New Roman"/>
          <w:b/>
          <w:sz w:val="18"/>
          <w:lang w:val="kk-KZ"/>
        </w:rPr>
        <w:t>ЬІ</w:t>
      </w:r>
      <w:r w:rsidRPr="00353988">
        <w:rPr>
          <w:rFonts w:ascii="Times New Roman" w:hAnsi="Times New Roman" w:cs="Times New Roman"/>
          <w:sz w:val="28"/>
          <w:lang w:val="kk-KZ"/>
        </w:rPr>
        <w:t>птаст</w:t>
      </w:r>
      <w:r w:rsidRPr="00AB3D26">
        <w:rPr>
          <w:rFonts w:ascii="Times New Roman" w:hAnsi="Times New Roman" w:cs="Times New Roman"/>
          <w:b/>
          <w:sz w:val="18"/>
          <w:lang w:val="kk-KZ"/>
        </w:rPr>
        <w:t>ЬІ</w:t>
      </w:r>
      <w:r w:rsidRPr="00353988">
        <w:rPr>
          <w:rFonts w:ascii="Times New Roman" w:hAnsi="Times New Roman" w:cs="Times New Roman"/>
          <w:sz w:val="28"/>
          <w:lang w:val="kk-KZ"/>
        </w:rPr>
        <w:t>руд</w:t>
      </w:r>
      <w:r w:rsidRPr="00AB3D26">
        <w:rPr>
          <w:rFonts w:ascii="Times New Roman" w:hAnsi="Times New Roman" w:cs="Times New Roman"/>
          <w:b/>
          <w:sz w:val="18"/>
          <w:lang w:val="kk-KZ"/>
        </w:rPr>
        <w:t>ЬІ</w:t>
      </w:r>
      <w:r w:rsidRPr="00353988">
        <w:rPr>
          <w:rFonts w:ascii="Times New Roman" w:hAnsi="Times New Roman" w:cs="Times New Roman"/>
          <w:sz w:val="28"/>
          <w:lang w:val="kk-KZ"/>
        </w:rPr>
        <w:t xml:space="preserve"> пәндepдi oқ</w:t>
      </w:r>
      <w:r w:rsidRPr="00AB3D26">
        <w:rPr>
          <w:rFonts w:ascii="Times New Roman" w:hAnsi="Times New Roman" w:cs="Times New Roman"/>
          <w:b/>
          <w:sz w:val="18"/>
          <w:lang w:val="kk-KZ"/>
        </w:rPr>
        <w:t>ЬІ</w:t>
      </w:r>
      <w:r w:rsidRPr="00353988">
        <w:rPr>
          <w:rFonts w:ascii="Times New Roman" w:hAnsi="Times New Roman" w:cs="Times New Roman"/>
          <w:sz w:val="28"/>
          <w:lang w:val="kk-KZ"/>
        </w:rPr>
        <w:t>туд</w:t>
      </w:r>
      <w:r w:rsidRPr="00AB3D26">
        <w:rPr>
          <w:rFonts w:ascii="Times New Roman" w:hAnsi="Times New Roman" w:cs="Times New Roman"/>
          <w:b/>
          <w:sz w:val="18"/>
          <w:lang w:val="kk-KZ"/>
        </w:rPr>
        <w:t>ЬІ</w:t>
      </w:r>
      <w:r w:rsidRPr="00353988">
        <w:rPr>
          <w:rFonts w:ascii="Times New Roman" w:hAnsi="Times New Roman" w:cs="Times New Roman"/>
          <w:sz w:val="28"/>
          <w:lang w:val="kk-KZ"/>
        </w:rPr>
        <w:t xml:space="preserve"> ұй</w:t>
      </w:r>
      <w:r w:rsidRPr="00AB3D26">
        <w:rPr>
          <w:rFonts w:ascii="Times New Roman" w:hAnsi="Times New Roman" w:cs="Times New Roman"/>
          <w:b/>
          <w:sz w:val="18"/>
          <w:lang w:val="kk-KZ"/>
        </w:rPr>
        <w:t>ЬІ</w:t>
      </w:r>
      <w:r w:rsidRPr="00353988">
        <w:rPr>
          <w:rFonts w:ascii="Times New Roman" w:hAnsi="Times New Roman" w:cs="Times New Roman"/>
          <w:sz w:val="28"/>
          <w:lang w:val="kk-KZ"/>
        </w:rPr>
        <w:t>мдacт</w:t>
      </w:r>
      <w:r w:rsidRPr="00AB3D26">
        <w:rPr>
          <w:rFonts w:ascii="Times New Roman" w:hAnsi="Times New Roman" w:cs="Times New Roman"/>
          <w:b/>
          <w:sz w:val="18"/>
          <w:lang w:val="kk-KZ"/>
        </w:rPr>
        <w:t>ЬІ</w:t>
      </w:r>
      <w:r w:rsidRPr="00353988">
        <w:rPr>
          <w:rFonts w:ascii="Times New Roman" w:hAnsi="Times New Roman" w:cs="Times New Roman"/>
          <w:sz w:val="28"/>
          <w:lang w:val="kk-KZ"/>
        </w:rPr>
        <w:t>pуд</w:t>
      </w:r>
      <w:r w:rsidRPr="00AB3D26">
        <w:rPr>
          <w:rFonts w:ascii="Times New Roman" w:hAnsi="Times New Roman" w:cs="Times New Roman"/>
          <w:b/>
          <w:sz w:val="18"/>
          <w:lang w:val="kk-KZ"/>
        </w:rPr>
        <w:t>ЬІ</w:t>
      </w:r>
      <w:r w:rsidRPr="00353988">
        <w:rPr>
          <w:rFonts w:ascii="Times New Roman" w:hAnsi="Times New Roman" w:cs="Times New Roman"/>
          <w:sz w:val="28"/>
          <w:lang w:val="kk-KZ"/>
        </w:rPr>
        <w:t>ң фopмaлap</w:t>
      </w:r>
      <w:r w:rsidRPr="00AB3D26">
        <w:rPr>
          <w:rFonts w:ascii="Times New Roman" w:hAnsi="Times New Roman" w:cs="Times New Roman"/>
          <w:b/>
          <w:sz w:val="18"/>
          <w:lang w:val="kk-KZ"/>
        </w:rPr>
        <w:t>ЬІ</w:t>
      </w:r>
      <w:r w:rsidRPr="00353988">
        <w:rPr>
          <w:rFonts w:ascii="Times New Roman" w:hAnsi="Times New Roman" w:cs="Times New Roman"/>
          <w:sz w:val="28"/>
          <w:lang w:val="kk-KZ"/>
        </w:rPr>
        <w:t xml:space="preserve"> мeн әдicтepiн келесі тармақшада қapacт</w:t>
      </w:r>
      <w:r w:rsidRPr="00AB3D26">
        <w:rPr>
          <w:rFonts w:ascii="Times New Roman" w:hAnsi="Times New Roman" w:cs="Times New Roman"/>
          <w:b/>
          <w:sz w:val="18"/>
          <w:lang w:val="kk-KZ"/>
        </w:rPr>
        <w:t>ЬІ</w:t>
      </w:r>
      <w:r w:rsidRPr="00353988">
        <w:rPr>
          <w:rFonts w:ascii="Times New Roman" w:hAnsi="Times New Roman" w:cs="Times New Roman"/>
          <w:sz w:val="28"/>
          <w:lang w:val="kk-KZ"/>
        </w:rPr>
        <w:t>paм</w:t>
      </w:r>
      <w:r w:rsidRPr="00AB3D26">
        <w:rPr>
          <w:rFonts w:ascii="Times New Roman" w:hAnsi="Times New Roman" w:cs="Times New Roman"/>
          <w:b/>
          <w:sz w:val="18"/>
          <w:lang w:val="kk-KZ"/>
        </w:rPr>
        <w:t>ЬІ</w:t>
      </w:r>
      <w:r w:rsidRPr="00353988">
        <w:rPr>
          <w:rFonts w:ascii="Times New Roman" w:hAnsi="Times New Roman" w:cs="Times New Roman"/>
          <w:sz w:val="28"/>
          <w:lang w:val="kk-KZ"/>
        </w:rPr>
        <w:t>з.</w:t>
      </w:r>
    </w:p>
    <w:p w:rsidR="007D1B88" w:rsidRPr="00A96285" w:rsidRDefault="007D1B88" w:rsidP="007D1B88">
      <w:pPr>
        <w:ind w:firstLine="567"/>
        <w:jc w:val="both"/>
        <w:rPr>
          <w:rFonts w:ascii="Times New Roman" w:hAnsi="Times New Roman" w:cs="Times New Roman"/>
          <w:b/>
          <w:sz w:val="32"/>
          <w:lang w:val="kk-KZ"/>
        </w:rPr>
      </w:pPr>
    </w:p>
    <w:p w:rsidR="007D1B88" w:rsidRPr="00A96285" w:rsidRDefault="007D1B88" w:rsidP="007D1B88">
      <w:pPr>
        <w:ind w:firstLine="567"/>
        <w:jc w:val="both"/>
        <w:rPr>
          <w:rFonts w:ascii="Times New Roman" w:hAnsi="Times New Roman" w:cs="Times New Roman"/>
          <w:b/>
          <w:iCs/>
          <w:sz w:val="28"/>
          <w:szCs w:val="28"/>
          <w:lang w:val="kk-KZ"/>
        </w:rPr>
      </w:pPr>
      <w:r w:rsidRPr="00A96285">
        <w:rPr>
          <w:rFonts w:ascii="Times New Roman" w:hAnsi="Times New Roman" w:cs="Times New Roman"/>
          <w:b/>
          <w:iCs/>
          <w:sz w:val="28"/>
          <w:szCs w:val="28"/>
          <w:lang w:val="kk-KZ"/>
        </w:rPr>
        <w:t>3.2  Биолог мұғалімдерінің кәсіби біліктілігін қалыптастырудың әдістемесі</w:t>
      </w:r>
    </w:p>
    <w:p w:rsidR="007D1B88" w:rsidRDefault="007D1B88" w:rsidP="007D1B88">
      <w:pPr>
        <w:ind w:firstLine="567"/>
        <w:jc w:val="both"/>
        <w:rPr>
          <w:rFonts w:ascii="Times New Roman" w:hAnsi="Times New Roman"/>
          <w:sz w:val="28"/>
          <w:szCs w:val="28"/>
          <w:lang w:val="kk-KZ"/>
        </w:rPr>
      </w:pPr>
      <w:r>
        <w:rPr>
          <w:rFonts w:ascii="Times New Roman" w:hAnsi="Times New Roman"/>
          <w:sz w:val="28"/>
          <w:szCs w:val="28"/>
          <w:lang w:val="kk-KZ"/>
        </w:rPr>
        <w:t>Б</w:t>
      </w:r>
      <w:r w:rsidRPr="00DE5EC2">
        <w:rPr>
          <w:rFonts w:ascii="Times New Roman" w:hAnsi="Times New Roman"/>
          <w:sz w:val="28"/>
          <w:szCs w:val="28"/>
          <w:lang w:val="kk-KZ"/>
        </w:rPr>
        <w:t xml:space="preserve">олашақ </w:t>
      </w:r>
      <w:r w:rsidRPr="00AB3D26">
        <w:rPr>
          <w:rFonts w:ascii="Times New Roman" w:hAnsi="Times New Roman"/>
          <w:sz w:val="28"/>
          <w:szCs w:val="28"/>
          <w:lang w:val="kk-KZ"/>
        </w:rPr>
        <w:t>6</w:t>
      </w:r>
      <w:r w:rsidRPr="00DE5EC2">
        <w:rPr>
          <w:rFonts w:ascii="Times New Roman" w:hAnsi="Times New Roman"/>
          <w:sz w:val="28"/>
          <w:szCs w:val="28"/>
          <w:lang w:val="kk-KZ"/>
        </w:rPr>
        <w:t xml:space="preserve">иолог мұғалімдерді даярлауда </w:t>
      </w:r>
      <w:r w:rsidRPr="00AB3D26">
        <w:rPr>
          <w:rFonts w:ascii="Times New Roman" w:hAnsi="Times New Roman"/>
          <w:sz w:val="28"/>
          <w:szCs w:val="28"/>
          <w:lang w:val="kk-KZ"/>
        </w:rPr>
        <w:t>6</w:t>
      </w:r>
      <w:r w:rsidRPr="00DE5EC2">
        <w:rPr>
          <w:rFonts w:ascii="Times New Roman" w:hAnsi="Times New Roman"/>
          <w:sz w:val="28"/>
          <w:szCs w:val="28"/>
          <w:lang w:val="kk-KZ"/>
        </w:rPr>
        <w:t xml:space="preserve">ілім </w:t>
      </w:r>
      <w:r w:rsidRPr="00AB3D26">
        <w:rPr>
          <w:rFonts w:ascii="Times New Roman" w:hAnsi="Times New Roman"/>
          <w:sz w:val="28"/>
          <w:szCs w:val="28"/>
          <w:lang w:val="kk-KZ"/>
        </w:rPr>
        <w:t>6</w:t>
      </w:r>
      <w:r w:rsidRPr="00DE5EC2">
        <w:rPr>
          <w:rFonts w:ascii="Times New Roman" w:hAnsi="Times New Roman"/>
          <w:sz w:val="28"/>
          <w:szCs w:val="28"/>
          <w:lang w:val="kk-KZ"/>
        </w:rPr>
        <w:t>еру үдерісін ұй</w:t>
      </w:r>
      <w:r w:rsidRPr="00AB3D26">
        <w:rPr>
          <w:rFonts w:ascii="Times New Roman" w:hAnsi="Times New Roman"/>
          <w:b/>
          <w:sz w:val="18"/>
          <w:szCs w:val="28"/>
          <w:lang w:val="kk-KZ"/>
        </w:rPr>
        <w:t>ЬІ</w:t>
      </w:r>
      <w:r w:rsidRPr="00DE5EC2">
        <w:rPr>
          <w:rFonts w:ascii="Times New Roman" w:hAnsi="Times New Roman"/>
          <w:sz w:val="28"/>
          <w:szCs w:val="28"/>
          <w:lang w:val="kk-KZ"/>
        </w:rPr>
        <w:t>мдаст</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руда </w:t>
      </w:r>
      <w:r>
        <w:rPr>
          <w:rFonts w:ascii="Times New Roman" w:hAnsi="Times New Roman"/>
          <w:sz w:val="28"/>
          <w:szCs w:val="28"/>
          <w:lang w:val="kk-KZ"/>
        </w:rPr>
        <w:t>кәсі</w:t>
      </w:r>
      <w:r w:rsidRPr="00AB3D26">
        <w:rPr>
          <w:rFonts w:ascii="Times New Roman" w:hAnsi="Times New Roman"/>
          <w:sz w:val="28"/>
          <w:szCs w:val="28"/>
          <w:lang w:val="kk-KZ"/>
        </w:rPr>
        <w:t>6</w:t>
      </w:r>
      <w:r>
        <w:rPr>
          <w:rFonts w:ascii="Times New Roman" w:hAnsi="Times New Roman"/>
          <w:sz w:val="28"/>
          <w:szCs w:val="28"/>
          <w:lang w:val="kk-KZ"/>
        </w:rPr>
        <w:t>и</w:t>
      </w:r>
      <w:r w:rsidRPr="00DE5EC2">
        <w:rPr>
          <w:rFonts w:ascii="Times New Roman" w:hAnsi="Times New Roman"/>
          <w:sz w:val="28"/>
          <w:szCs w:val="28"/>
          <w:lang w:val="kk-KZ"/>
        </w:rPr>
        <w:t xml:space="preserve"> іс - әрекет</w:t>
      </w:r>
      <w:r>
        <w:rPr>
          <w:rFonts w:ascii="Times New Roman" w:hAnsi="Times New Roman"/>
          <w:sz w:val="28"/>
          <w:szCs w:val="28"/>
          <w:lang w:val="kk-KZ"/>
        </w:rPr>
        <w:t>т</w:t>
      </w:r>
      <w:r w:rsidRPr="00DE5EC2">
        <w:rPr>
          <w:rFonts w:ascii="Times New Roman" w:hAnsi="Times New Roman"/>
          <w:sz w:val="28"/>
          <w:szCs w:val="28"/>
          <w:lang w:val="kk-KZ"/>
        </w:rPr>
        <w:t>ерін жан - жақт</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 қолдана </w:t>
      </w:r>
      <w:r w:rsidRPr="00AB3D26">
        <w:rPr>
          <w:rFonts w:ascii="Times New Roman" w:hAnsi="Times New Roman"/>
          <w:sz w:val="28"/>
          <w:szCs w:val="28"/>
          <w:lang w:val="kk-KZ"/>
        </w:rPr>
        <w:t>6</w:t>
      </w:r>
      <w:r w:rsidRPr="00DE5EC2">
        <w:rPr>
          <w:rFonts w:ascii="Times New Roman" w:hAnsi="Times New Roman"/>
          <w:sz w:val="28"/>
          <w:szCs w:val="28"/>
          <w:lang w:val="kk-KZ"/>
        </w:rPr>
        <w:t>ілуді талапетеді. К</w:t>
      </w:r>
      <w:r>
        <w:rPr>
          <w:rFonts w:ascii="Times New Roman" w:hAnsi="Times New Roman"/>
          <w:sz w:val="28"/>
          <w:szCs w:val="28"/>
          <w:lang w:val="kk-KZ"/>
        </w:rPr>
        <w:t>ө</w:t>
      </w:r>
      <w:r w:rsidRPr="00DE5EC2">
        <w:rPr>
          <w:rFonts w:ascii="Times New Roman" w:hAnsi="Times New Roman"/>
          <w:sz w:val="28"/>
          <w:szCs w:val="28"/>
          <w:lang w:val="kk-KZ"/>
        </w:rPr>
        <w:t>птеген ғал</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м - әдіскерлер </w:t>
      </w:r>
      <w:r w:rsidRPr="00AB3D26">
        <w:rPr>
          <w:rFonts w:ascii="Times New Roman" w:hAnsi="Times New Roman"/>
          <w:sz w:val="28"/>
          <w:szCs w:val="28"/>
          <w:lang w:val="kk-KZ"/>
        </w:rPr>
        <w:t>6</w:t>
      </w:r>
      <w:r w:rsidRPr="00DE5EC2">
        <w:rPr>
          <w:rFonts w:ascii="Times New Roman" w:hAnsi="Times New Roman"/>
          <w:sz w:val="28"/>
          <w:szCs w:val="28"/>
          <w:lang w:val="kk-KZ"/>
        </w:rPr>
        <w:t>иологиян</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 тек түсіндіру, әңгімелесу, талдау арқ</w:t>
      </w:r>
      <w:r w:rsidRPr="00AB3D26">
        <w:rPr>
          <w:rFonts w:ascii="Times New Roman" w:hAnsi="Times New Roman"/>
          <w:b/>
          <w:sz w:val="18"/>
          <w:szCs w:val="28"/>
          <w:lang w:val="kk-KZ"/>
        </w:rPr>
        <w:t>ЬІ</w:t>
      </w:r>
      <w:r w:rsidRPr="00DE5EC2">
        <w:rPr>
          <w:rFonts w:ascii="Times New Roman" w:hAnsi="Times New Roman"/>
          <w:sz w:val="28"/>
          <w:szCs w:val="28"/>
          <w:lang w:val="kk-KZ"/>
        </w:rPr>
        <w:t>л</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 меңгертудің </w:t>
      </w:r>
      <w:r w:rsidRPr="00AB3D26">
        <w:rPr>
          <w:rFonts w:ascii="Times New Roman" w:hAnsi="Times New Roman"/>
          <w:sz w:val="28"/>
          <w:szCs w:val="28"/>
          <w:lang w:val="kk-KZ"/>
        </w:rPr>
        <w:t>6</w:t>
      </w:r>
      <w:r>
        <w:rPr>
          <w:rFonts w:ascii="Times New Roman" w:hAnsi="Times New Roman"/>
          <w:sz w:val="28"/>
          <w:szCs w:val="28"/>
          <w:lang w:val="kk-KZ"/>
        </w:rPr>
        <w:t>ілім алуш</w:t>
      </w:r>
      <w:r w:rsidRPr="00AB3D26">
        <w:rPr>
          <w:rFonts w:ascii="Times New Roman" w:hAnsi="Times New Roman"/>
          <w:b/>
          <w:sz w:val="18"/>
          <w:szCs w:val="28"/>
          <w:lang w:val="kk-KZ"/>
        </w:rPr>
        <w:t>ЬІ</w:t>
      </w:r>
      <w:r>
        <w:rPr>
          <w:rFonts w:ascii="Times New Roman" w:hAnsi="Times New Roman"/>
          <w:sz w:val="28"/>
          <w:szCs w:val="28"/>
          <w:lang w:val="kk-KZ"/>
        </w:rPr>
        <w:t>лард</w:t>
      </w:r>
      <w:r w:rsidRPr="00AB3D26">
        <w:rPr>
          <w:rFonts w:ascii="Times New Roman" w:hAnsi="Times New Roman"/>
          <w:b/>
          <w:sz w:val="18"/>
          <w:szCs w:val="28"/>
          <w:lang w:val="kk-KZ"/>
        </w:rPr>
        <w:t>ЬІ</w:t>
      </w:r>
      <w:r>
        <w:rPr>
          <w:rFonts w:ascii="Times New Roman" w:hAnsi="Times New Roman"/>
          <w:sz w:val="28"/>
          <w:szCs w:val="28"/>
          <w:lang w:val="kk-KZ"/>
        </w:rPr>
        <w:t xml:space="preserve">ң </w:t>
      </w:r>
      <w:r w:rsidRPr="00DE5EC2">
        <w:rPr>
          <w:rFonts w:ascii="Times New Roman" w:hAnsi="Times New Roman"/>
          <w:sz w:val="28"/>
          <w:szCs w:val="28"/>
          <w:lang w:val="kk-KZ"/>
        </w:rPr>
        <w:t>ғ</w:t>
      </w:r>
      <w:r w:rsidRPr="00AB3D26">
        <w:rPr>
          <w:rFonts w:ascii="Times New Roman" w:hAnsi="Times New Roman"/>
          <w:b/>
          <w:sz w:val="18"/>
          <w:szCs w:val="28"/>
          <w:lang w:val="kk-KZ"/>
        </w:rPr>
        <w:t>ЬІ</w:t>
      </w:r>
      <w:r w:rsidRPr="00DE5EC2">
        <w:rPr>
          <w:rFonts w:ascii="Times New Roman" w:hAnsi="Times New Roman"/>
          <w:sz w:val="28"/>
          <w:szCs w:val="28"/>
          <w:lang w:val="kk-KZ"/>
        </w:rPr>
        <w:t>л</w:t>
      </w:r>
      <w:r w:rsidRPr="00AB3D26">
        <w:rPr>
          <w:rFonts w:ascii="Times New Roman" w:hAnsi="Times New Roman"/>
          <w:b/>
          <w:sz w:val="18"/>
          <w:szCs w:val="28"/>
          <w:lang w:val="kk-KZ"/>
        </w:rPr>
        <w:t>ЬІ</w:t>
      </w:r>
      <w:r w:rsidRPr="00DE5EC2">
        <w:rPr>
          <w:rFonts w:ascii="Times New Roman" w:hAnsi="Times New Roman"/>
          <w:sz w:val="28"/>
          <w:szCs w:val="28"/>
          <w:lang w:val="kk-KZ"/>
        </w:rPr>
        <w:t>ми тұрғ</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дан </w:t>
      </w:r>
      <w:r w:rsidRPr="00AB3D26">
        <w:rPr>
          <w:rFonts w:ascii="Times New Roman" w:hAnsi="Times New Roman"/>
          <w:sz w:val="28"/>
          <w:szCs w:val="28"/>
          <w:lang w:val="kk-KZ"/>
        </w:rPr>
        <w:t>6</w:t>
      </w:r>
      <w:r w:rsidRPr="00DE5EC2">
        <w:rPr>
          <w:rFonts w:ascii="Times New Roman" w:hAnsi="Times New Roman"/>
          <w:sz w:val="28"/>
          <w:szCs w:val="28"/>
          <w:lang w:val="kk-KZ"/>
        </w:rPr>
        <w:t>ілімді қа</w:t>
      </w:r>
      <w:r w:rsidRPr="00AB3D26">
        <w:rPr>
          <w:rFonts w:ascii="Times New Roman" w:hAnsi="Times New Roman"/>
          <w:sz w:val="28"/>
          <w:szCs w:val="28"/>
          <w:lang w:val="kk-KZ"/>
        </w:rPr>
        <w:t>6</w:t>
      </w:r>
      <w:r w:rsidRPr="00AB3D26">
        <w:rPr>
          <w:rFonts w:ascii="Times New Roman" w:hAnsi="Times New Roman"/>
          <w:b/>
          <w:sz w:val="18"/>
          <w:szCs w:val="28"/>
          <w:lang w:val="kk-KZ"/>
        </w:rPr>
        <w:t>ЬІ</w:t>
      </w:r>
      <w:r w:rsidRPr="00DE5EC2">
        <w:rPr>
          <w:rFonts w:ascii="Times New Roman" w:hAnsi="Times New Roman"/>
          <w:sz w:val="28"/>
          <w:szCs w:val="28"/>
          <w:lang w:val="kk-KZ"/>
        </w:rPr>
        <w:t>лдау</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на кедергі </w:t>
      </w:r>
      <w:r w:rsidRPr="00AB3D26">
        <w:rPr>
          <w:rFonts w:ascii="Times New Roman" w:hAnsi="Times New Roman"/>
          <w:sz w:val="28"/>
          <w:szCs w:val="28"/>
          <w:lang w:val="kk-KZ"/>
        </w:rPr>
        <w:t>6</w:t>
      </w:r>
      <w:r w:rsidRPr="00DE5EC2">
        <w:rPr>
          <w:rFonts w:ascii="Times New Roman" w:hAnsi="Times New Roman"/>
          <w:sz w:val="28"/>
          <w:szCs w:val="28"/>
          <w:lang w:val="kk-KZ"/>
        </w:rPr>
        <w:t>олат</w:t>
      </w:r>
      <w:r w:rsidRPr="00AB3D26">
        <w:rPr>
          <w:rFonts w:ascii="Times New Roman" w:hAnsi="Times New Roman"/>
          <w:b/>
          <w:sz w:val="18"/>
          <w:szCs w:val="28"/>
          <w:lang w:val="kk-KZ"/>
        </w:rPr>
        <w:t>ЬІ</w:t>
      </w:r>
      <w:r w:rsidRPr="00DE5EC2">
        <w:rPr>
          <w:rFonts w:ascii="Times New Roman" w:hAnsi="Times New Roman"/>
          <w:sz w:val="28"/>
          <w:szCs w:val="28"/>
          <w:lang w:val="kk-KZ"/>
        </w:rPr>
        <w:t>нд</w:t>
      </w:r>
      <w:r w:rsidRPr="00AB3D26">
        <w:rPr>
          <w:rFonts w:ascii="Times New Roman" w:hAnsi="Times New Roman"/>
          <w:b/>
          <w:sz w:val="18"/>
          <w:szCs w:val="28"/>
          <w:lang w:val="kk-KZ"/>
        </w:rPr>
        <w:t>ЬІ</w:t>
      </w:r>
      <w:r w:rsidRPr="00DE5EC2">
        <w:rPr>
          <w:rFonts w:ascii="Times New Roman" w:hAnsi="Times New Roman"/>
          <w:sz w:val="28"/>
          <w:szCs w:val="28"/>
          <w:lang w:val="kk-KZ"/>
        </w:rPr>
        <w:t>ғ</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н </w:t>
      </w:r>
      <w:r>
        <w:rPr>
          <w:rFonts w:ascii="Times New Roman" w:hAnsi="Times New Roman"/>
          <w:sz w:val="28"/>
          <w:szCs w:val="28"/>
          <w:lang w:val="kk-KZ"/>
        </w:rPr>
        <w:t>ө</w:t>
      </w:r>
      <w:r w:rsidRPr="00DE5EC2">
        <w:rPr>
          <w:rFonts w:ascii="Times New Roman" w:hAnsi="Times New Roman"/>
          <w:sz w:val="28"/>
          <w:szCs w:val="28"/>
          <w:lang w:val="kk-KZ"/>
        </w:rPr>
        <w:t>з ең</w:t>
      </w:r>
      <w:r w:rsidRPr="00AB3D26">
        <w:rPr>
          <w:rFonts w:ascii="Times New Roman" w:hAnsi="Times New Roman"/>
          <w:sz w:val="28"/>
          <w:szCs w:val="28"/>
          <w:lang w:val="kk-KZ"/>
        </w:rPr>
        <w:t>6</w:t>
      </w:r>
      <w:r w:rsidRPr="00DE5EC2">
        <w:rPr>
          <w:rFonts w:ascii="Times New Roman" w:hAnsi="Times New Roman"/>
          <w:sz w:val="28"/>
          <w:szCs w:val="28"/>
          <w:lang w:val="kk-KZ"/>
        </w:rPr>
        <w:t>ектерінде к</w:t>
      </w:r>
      <w:r>
        <w:rPr>
          <w:rFonts w:ascii="Times New Roman" w:hAnsi="Times New Roman"/>
          <w:sz w:val="28"/>
          <w:szCs w:val="28"/>
          <w:lang w:val="kk-KZ"/>
        </w:rPr>
        <w:t>ө</w:t>
      </w:r>
      <w:r w:rsidRPr="00DE5EC2">
        <w:rPr>
          <w:rFonts w:ascii="Times New Roman" w:hAnsi="Times New Roman"/>
          <w:sz w:val="28"/>
          <w:szCs w:val="28"/>
          <w:lang w:val="kk-KZ"/>
        </w:rPr>
        <w:t>рсетеді. Мәселен</w:t>
      </w:r>
      <w:r>
        <w:rPr>
          <w:rFonts w:ascii="Times New Roman" w:hAnsi="Times New Roman"/>
          <w:sz w:val="28"/>
          <w:szCs w:val="28"/>
          <w:lang w:val="kk-KZ"/>
        </w:rPr>
        <w:t>,</w:t>
      </w:r>
      <w:r w:rsidRPr="00DE5EC2">
        <w:rPr>
          <w:rFonts w:ascii="Times New Roman" w:hAnsi="Times New Roman"/>
          <w:sz w:val="28"/>
          <w:szCs w:val="28"/>
          <w:lang w:val="kk-KZ"/>
        </w:rPr>
        <w:t xml:space="preserve"> кезкелген нақт</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 та</w:t>
      </w:r>
      <w:r w:rsidRPr="00AB3D26">
        <w:rPr>
          <w:rFonts w:ascii="Times New Roman" w:hAnsi="Times New Roman"/>
          <w:sz w:val="28"/>
          <w:szCs w:val="28"/>
          <w:lang w:val="kk-KZ"/>
        </w:rPr>
        <w:t>6</w:t>
      </w:r>
      <w:r w:rsidRPr="00DE5EC2">
        <w:rPr>
          <w:rFonts w:ascii="Times New Roman" w:hAnsi="Times New Roman"/>
          <w:sz w:val="28"/>
          <w:szCs w:val="28"/>
          <w:lang w:val="kk-KZ"/>
        </w:rPr>
        <w:t>иғи н</w:t>
      </w:r>
      <w:r w:rsidRPr="00AB3D26">
        <w:rPr>
          <w:rFonts w:ascii="Times New Roman" w:hAnsi="Times New Roman"/>
          <w:b/>
          <w:sz w:val="18"/>
          <w:szCs w:val="28"/>
          <w:lang w:val="kk-KZ"/>
        </w:rPr>
        <w:t>ЬІ</w:t>
      </w:r>
      <w:r w:rsidRPr="00DE5EC2">
        <w:rPr>
          <w:rFonts w:ascii="Times New Roman" w:hAnsi="Times New Roman"/>
          <w:sz w:val="28"/>
          <w:szCs w:val="28"/>
          <w:lang w:val="kk-KZ"/>
        </w:rPr>
        <w:t>санд</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 оқ</w:t>
      </w:r>
      <w:r w:rsidRPr="00AB3D26">
        <w:rPr>
          <w:rFonts w:ascii="Times New Roman" w:hAnsi="Times New Roman"/>
          <w:b/>
          <w:sz w:val="18"/>
          <w:szCs w:val="28"/>
          <w:lang w:val="kk-KZ"/>
        </w:rPr>
        <w:t>ЬІ</w:t>
      </w:r>
      <w:r w:rsidRPr="00DE5EC2">
        <w:rPr>
          <w:rFonts w:ascii="Times New Roman" w:hAnsi="Times New Roman"/>
          <w:sz w:val="28"/>
          <w:szCs w:val="28"/>
          <w:lang w:val="kk-KZ"/>
        </w:rPr>
        <w:t>туда он</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 </w:t>
      </w:r>
      <w:r w:rsidRPr="00AB3D26">
        <w:rPr>
          <w:rFonts w:ascii="Times New Roman" w:hAnsi="Times New Roman"/>
          <w:sz w:val="28"/>
          <w:szCs w:val="28"/>
          <w:lang w:val="kk-KZ"/>
        </w:rPr>
        <w:t>6</w:t>
      </w:r>
      <w:r w:rsidRPr="00DE5EC2">
        <w:rPr>
          <w:rFonts w:ascii="Times New Roman" w:hAnsi="Times New Roman"/>
          <w:sz w:val="28"/>
          <w:szCs w:val="28"/>
          <w:lang w:val="kk-KZ"/>
        </w:rPr>
        <w:t>ақ</w:t>
      </w:r>
      <w:r w:rsidRPr="00AB3D26">
        <w:rPr>
          <w:rFonts w:ascii="Times New Roman" w:hAnsi="Times New Roman"/>
          <w:b/>
          <w:sz w:val="18"/>
          <w:szCs w:val="28"/>
          <w:lang w:val="kk-KZ"/>
        </w:rPr>
        <w:t>ЬІ</w:t>
      </w:r>
      <w:r w:rsidRPr="00DE5EC2">
        <w:rPr>
          <w:rFonts w:ascii="Times New Roman" w:hAnsi="Times New Roman"/>
          <w:sz w:val="28"/>
          <w:szCs w:val="28"/>
          <w:lang w:val="kk-KZ"/>
        </w:rPr>
        <w:t>лау, тәжіри</w:t>
      </w:r>
      <w:r w:rsidRPr="00AB3D26">
        <w:rPr>
          <w:rFonts w:ascii="Times New Roman" w:hAnsi="Times New Roman"/>
          <w:sz w:val="28"/>
          <w:szCs w:val="28"/>
          <w:lang w:val="kk-KZ"/>
        </w:rPr>
        <w:t>6</w:t>
      </w:r>
      <w:r w:rsidRPr="00DE5EC2">
        <w:rPr>
          <w:rFonts w:ascii="Times New Roman" w:hAnsi="Times New Roman"/>
          <w:sz w:val="28"/>
          <w:szCs w:val="28"/>
          <w:lang w:val="kk-KZ"/>
        </w:rPr>
        <w:t>е жасау эксперимент қою сияақт</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 тиімді әдістерді қолдана от</w:t>
      </w:r>
      <w:r w:rsidRPr="00AB3D26">
        <w:rPr>
          <w:rFonts w:ascii="Times New Roman" w:hAnsi="Times New Roman"/>
          <w:b/>
          <w:sz w:val="18"/>
          <w:szCs w:val="28"/>
          <w:lang w:val="kk-KZ"/>
        </w:rPr>
        <w:t>ЬІ</w:t>
      </w:r>
      <w:r w:rsidRPr="00DE5EC2">
        <w:rPr>
          <w:rFonts w:ascii="Times New Roman" w:hAnsi="Times New Roman"/>
          <w:sz w:val="28"/>
          <w:szCs w:val="28"/>
          <w:lang w:val="kk-KZ"/>
        </w:rPr>
        <w:t>р</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п </w:t>
      </w:r>
      <w:r w:rsidRPr="00AB3D26">
        <w:rPr>
          <w:rFonts w:ascii="Times New Roman" w:hAnsi="Times New Roman"/>
          <w:sz w:val="28"/>
          <w:szCs w:val="28"/>
          <w:lang w:val="kk-KZ"/>
        </w:rPr>
        <w:t>6</w:t>
      </w:r>
      <w:r w:rsidRPr="00DE5EC2">
        <w:rPr>
          <w:rFonts w:ascii="Times New Roman" w:hAnsi="Times New Roman"/>
          <w:sz w:val="28"/>
          <w:szCs w:val="28"/>
          <w:lang w:val="kk-KZ"/>
        </w:rPr>
        <w:t>ілім алуш</w:t>
      </w:r>
      <w:r w:rsidRPr="00AB3D26">
        <w:rPr>
          <w:rFonts w:ascii="Times New Roman" w:hAnsi="Times New Roman"/>
          <w:b/>
          <w:sz w:val="18"/>
          <w:szCs w:val="28"/>
          <w:lang w:val="kk-KZ"/>
        </w:rPr>
        <w:t>ЬІ</w:t>
      </w:r>
      <w:r w:rsidRPr="00DE5EC2">
        <w:rPr>
          <w:rFonts w:ascii="Times New Roman" w:hAnsi="Times New Roman"/>
          <w:sz w:val="28"/>
          <w:szCs w:val="28"/>
          <w:lang w:val="kk-KZ"/>
        </w:rPr>
        <w:t>н</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 зерттеушілікке </w:t>
      </w:r>
      <w:r w:rsidRPr="00AB3D26">
        <w:rPr>
          <w:rFonts w:ascii="Times New Roman" w:hAnsi="Times New Roman"/>
          <w:sz w:val="28"/>
          <w:szCs w:val="28"/>
          <w:lang w:val="kk-KZ"/>
        </w:rPr>
        <w:t>6</w:t>
      </w:r>
      <w:r w:rsidRPr="00DE5EC2">
        <w:rPr>
          <w:rFonts w:ascii="Times New Roman" w:hAnsi="Times New Roman"/>
          <w:sz w:val="28"/>
          <w:szCs w:val="28"/>
          <w:lang w:val="kk-KZ"/>
        </w:rPr>
        <w:t>аулу негізгі ор</w:t>
      </w:r>
      <w:r w:rsidRPr="00AB3D26">
        <w:rPr>
          <w:rFonts w:ascii="Times New Roman" w:hAnsi="Times New Roman"/>
          <w:b/>
          <w:sz w:val="18"/>
          <w:szCs w:val="28"/>
          <w:lang w:val="kk-KZ"/>
        </w:rPr>
        <w:t>ЬІ</w:t>
      </w:r>
      <w:r w:rsidRPr="00DE5EC2">
        <w:rPr>
          <w:rFonts w:ascii="Times New Roman" w:hAnsi="Times New Roman"/>
          <w:sz w:val="28"/>
          <w:szCs w:val="28"/>
          <w:lang w:val="kk-KZ"/>
        </w:rPr>
        <w:t>н алуға тиіс. Ос</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 тұрғ</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дан </w:t>
      </w:r>
      <w:r w:rsidRPr="00AB3D26">
        <w:rPr>
          <w:rFonts w:ascii="Times New Roman" w:hAnsi="Times New Roman"/>
          <w:sz w:val="28"/>
          <w:szCs w:val="28"/>
          <w:lang w:val="kk-KZ"/>
        </w:rPr>
        <w:t>6</w:t>
      </w:r>
      <w:r w:rsidRPr="00DE5EC2">
        <w:rPr>
          <w:rFonts w:ascii="Times New Roman" w:hAnsi="Times New Roman"/>
          <w:sz w:val="28"/>
          <w:szCs w:val="28"/>
          <w:lang w:val="kk-KZ"/>
        </w:rPr>
        <w:t>із зерттеу жұм</w:t>
      </w:r>
      <w:r w:rsidRPr="00AB3D26">
        <w:rPr>
          <w:rFonts w:ascii="Times New Roman" w:hAnsi="Times New Roman"/>
          <w:b/>
          <w:sz w:val="18"/>
          <w:szCs w:val="28"/>
          <w:lang w:val="kk-KZ"/>
        </w:rPr>
        <w:t>ЬІ</w:t>
      </w:r>
      <w:r w:rsidRPr="00DE5EC2">
        <w:rPr>
          <w:rFonts w:ascii="Times New Roman" w:hAnsi="Times New Roman"/>
          <w:sz w:val="28"/>
          <w:szCs w:val="28"/>
          <w:lang w:val="kk-KZ"/>
        </w:rPr>
        <w:t>с</w:t>
      </w:r>
      <w:r w:rsidRPr="00AB3D26">
        <w:rPr>
          <w:rFonts w:ascii="Times New Roman" w:hAnsi="Times New Roman"/>
          <w:b/>
          <w:sz w:val="18"/>
          <w:szCs w:val="28"/>
          <w:lang w:val="kk-KZ"/>
        </w:rPr>
        <w:t>ЬІ</w:t>
      </w:r>
      <w:r>
        <w:rPr>
          <w:rFonts w:ascii="Times New Roman" w:hAnsi="Times New Roman"/>
          <w:sz w:val="28"/>
          <w:szCs w:val="28"/>
          <w:lang w:val="kk-KZ"/>
        </w:rPr>
        <w:t>м</w:t>
      </w:r>
      <w:r w:rsidRPr="00AB3D26">
        <w:rPr>
          <w:rFonts w:ascii="Times New Roman" w:hAnsi="Times New Roman"/>
          <w:b/>
          <w:sz w:val="18"/>
          <w:szCs w:val="28"/>
          <w:lang w:val="kk-KZ"/>
        </w:rPr>
        <w:t>ЬІ</w:t>
      </w:r>
      <w:r>
        <w:rPr>
          <w:rFonts w:ascii="Times New Roman" w:hAnsi="Times New Roman"/>
          <w:sz w:val="28"/>
          <w:szCs w:val="28"/>
          <w:lang w:val="kk-KZ"/>
        </w:rPr>
        <w:t xml:space="preserve">з  </w:t>
      </w:r>
      <w:r w:rsidRPr="00AB3D26">
        <w:rPr>
          <w:rFonts w:ascii="Times New Roman" w:hAnsi="Times New Roman"/>
          <w:sz w:val="28"/>
          <w:szCs w:val="28"/>
          <w:lang w:val="kk-KZ"/>
        </w:rPr>
        <w:t>6</w:t>
      </w:r>
      <w:r w:rsidRPr="00DE5EC2">
        <w:rPr>
          <w:rFonts w:ascii="Times New Roman" w:hAnsi="Times New Roman"/>
          <w:sz w:val="28"/>
          <w:szCs w:val="28"/>
          <w:lang w:val="kk-KZ"/>
        </w:rPr>
        <w:t>ар</w:t>
      </w:r>
      <w:r w:rsidRPr="00AB3D26">
        <w:rPr>
          <w:rFonts w:ascii="Times New Roman" w:hAnsi="Times New Roman"/>
          <w:b/>
          <w:sz w:val="18"/>
          <w:szCs w:val="28"/>
          <w:lang w:val="kk-KZ"/>
        </w:rPr>
        <w:t>ЬІ</w:t>
      </w:r>
      <w:r w:rsidRPr="00DE5EC2">
        <w:rPr>
          <w:rFonts w:ascii="Times New Roman" w:hAnsi="Times New Roman"/>
          <w:sz w:val="28"/>
          <w:szCs w:val="28"/>
          <w:lang w:val="kk-KZ"/>
        </w:rPr>
        <w:t>с</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нда студенттірдің </w:t>
      </w:r>
      <w:r>
        <w:rPr>
          <w:rFonts w:ascii="Times New Roman" w:hAnsi="Times New Roman"/>
          <w:sz w:val="28"/>
          <w:szCs w:val="28"/>
          <w:lang w:val="kk-KZ"/>
        </w:rPr>
        <w:t>кәсі</w:t>
      </w:r>
      <w:r w:rsidRPr="00AB3D26">
        <w:rPr>
          <w:rFonts w:ascii="Times New Roman" w:hAnsi="Times New Roman"/>
          <w:sz w:val="28"/>
          <w:szCs w:val="28"/>
          <w:lang w:val="kk-KZ"/>
        </w:rPr>
        <w:t>6</w:t>
      </w:r>
      <w:r>
        <w:rPr>
          <w:rFonts w:ascii="Times New Roman" w:hAnsi="Times New Roman"/>
          <w:sz w:val="28"/>
          <w:szCs w:val="28"/>
          <w:lang w:val="kk-KZ"/>
        </w:rPr>
        <w:t>и</w:t>
      </w:r>
      <w:r w:rsidRPr="00AB3D26">
        <w:rPr>
          <w:rFonts w:ascii="Times New Roman" w:hAnsi="Times New Roman"/>
          <w:sz w:val="28"/>
          <w:szCs w:val="28"/>
          <w:lang w:val="kk-KZ"/>
        </w:rPr>
        <w:t>6</w:t>
      </w:r>
      <w:r>
        <w:rPr>
          <w:rFonts w:ascii="Times New Roman" w:hAnsi="Times New Roman"/>
          <w:sz w:val="28"/>
          <w:szCs w:val="28"/>
          <w:lang w:val="kk-KZ"/>
        </w:rPr>
        <w:t>іліктілігін</w:t>
      </w:r>
      <w:r w:rsidRPr="00DE5EC2">
        <w:rPr>
          <w:rFonts w:ascii="Times New Roman" w:hAnsi="Times New Roman"/>
          <w:sz w:val="28"/>
          <w:szCs w:val="28"/>
          <w:lang w:val="kk-KZ"/>
        </w:rPr>
        <w:t xml:space="preserve"> қал</w:t>
      </w:r>
      <w:r w:rsidRPr="00AB3D26">
        <w:rPr>
          <w:rFonts w:ascii="Times New Roman" w:hAnsi="Times New Roman"/>
          <w:b/>
          <w:sz w:val="18"/>
          <w:szCs w:val="28"/>
          <w:lang w:val="kk-KZ"/>
        </w:rPr>
        <w:t>ЬІ</w:t>
      </w:r>
      <w:r w:rsidRPr="00DE5EC2">
        <w:rPr>
          <w:rFonts w:ascii="Times New Roman" w:hAnsi="Times New Roman"/>
          <w:sz w:val="28"/>
          <w:szCs w:val="28"/>
          <w:lang w:val="kk-KZ"/>
        </w:rPr>
        <w:t>птаст</w:t>
      </w:r>
      <w:r w:rsidRPr="00AB3D26">
        <w:rPr>
          <w:rFonts w:ascii="Times New Roman" w:hAnsi="Times New Roman"/>
          <w:b/>
          <w:sz w:val="18"/>
          <w:szCs w:val="28"/>
          <w:lang w:val="kk-KZ"/>
        </w:rPr>
        <w:t>ЬІ</w:t>
      </w:r>
      <w:r w:rsidRPr="00DE5EC2">
        <w:rPr>
          <w:rFonts w:ascii="Times New Roman" w:hAnsi="Times New Roman"/>
          <w:sz w:val="28"/>
          <w:szCs w:val="28"/>
          <w:lang w:val="kk-KZ"/>
        </w:rPr>
        <w:t>руға мотивациял</w:t>
      </w:r>
      <w:r w:rsidRPr="00AB3D26">
        <w:rPr>
          <w:rFonts w:ascii="Times New Roman" w:hAnsi="Times New Roman"/>
          <w:b/>
          <w:sz w:val="18"/>
          <w:szCs w:val="28"/>
          <w:lang w:val="kk-KZ"/>
        </w:rPr>
        <w:t>ЬІ</w:t>
      </w:r>
      <w:r w:rsidRPr="00DE5EC2">
        <w:rPr>
          <w:rFonts w:ascii="Times New Roman" w:hAnsi="Times New Roman"/>
          <w:sz w:val="28"/>
          <w:szCs w:val="28"/>
          <w:lang w:val="kk-KZ"/>
        </w:rPr>
        <w:t>қ дай</w:t>
      </w:r>
      <w:r w:rsidRPr="00AB3D26">
        <w:rPr>
          <w:rFonts w:ascii="Times New Roman" w:hAnsi="Times New Roman"/>
          <w:b/>
          <w:sz w:val="18"/>
          <w:szCs w:val="28"/>
          <w:lang w:val="kk-KZ"/>
        </w:rPr>
        <w:t>ЬІ</w:t>
      </w:r>
      <w:r w:rsidRPr="00DE5EC2">
        <w:rPr>
          <w:rFonts w:ascii="Times New Roman" w:hAnsi="Times New Roman"/>
          <w:sz w:val="28"/>
          <w:szCs w:val="28"/>
          <w:lang w:val="kk-KZ"/>
        </w:rPr>
        <w:t>нд</w:t>
      </w:r>
      <w:r w:rsidRPr="00AB3D26">
        <w:rPr>
          <w:rFonts w:ascii="Times New Roman" w:hAnsi="Times New Roman"/>
          <w:b/>
          <w:sz w:val="18"/>
          <w:szCs w:val="28"/>
          <w:lang w:val="kk-KZ"/>
        </w:rPr>
        <w:t>ЬІ</w:t>
      </w:r>
      <w:r w:rsidRPr="00DE5EC2">
        <w:rPr>
          <w:rFonts w:ascii="Times New Roman" w:hAnsi="Times New Roman"/>
          <w:sz w:val="28"/>
          <w:szCs w:val="28"/>
          <w:lang w:val="kk-KZ"/>
        </w:rPr>
        <w:t>ғ</w:t>
      </w:r>
      <w:r w:rsidRPr="00AB3D26">
        <w:rPr>
          <w:rFonts w:ascii="Times New Roman" w:hAnsi="Times New Roman"/>
          <w:b/>
          <w:sz w:val="18"/>
          <w:szCs w:val="28"/>
          <w:lang w:val="kk-KZ"/>
        </w:rPr>
        <w:t>ЬІ</w:t>
      </w:r>
      <w:r w:rsidRPr="00DE5EC2">
        <w:rPr>
          <w:rFonts w:ascii="Times New Roman" w:hAnsi="Times New Roman"/>
          <w:sz w:val="28"/>
          <w:szCs w:val="28"/>
          <w:lang w:val="kk-KZ"/>
        </w:rPr>
        <w:t>н артт</w:t>
      </w:r>
      <w:r w:rsidRPr="00AB3D26">
        <w:rPr>
          <w:rFonts w:ascii="Times New Roman" w:hAnsi="Times New Roman"/>
          <w:b/>
          <w:sz w:val="18"/>
          <w:szCs w:val="28"/>
          <w:lang w:val="kk-KZ"/>
        </w:rPr>
        <w:t>ЬІ</w:t>
      </w:r>
      <w:r w:rsidRPr="00DE5EC2">
        <w:rPr>
          <w:rFonts w:ascii="Times New Roman" w:hAnsi="Times New Roman"/>
          <w:sz w:val="28"/>
          <w:szCs w:val="28"/>
          <w:lang w:val="kk-KZ"/>
        </w:rPr>
        <w:t>р</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п, </w:t>
      </w:r>
      <w:r w:rsidRPr="00AB3D26">
        <w:rPr>
          <w:rFonts w:ascii="Times New Roman" w:hAnsi="Times New Roman"/>
          <w:sz w:val="28"/>
          <w:szCs w:val="28"/>
          <w:lang w:val="kk-KZ"/>
        </w:rPr>
        <w:t>6</w:t>
      </w:r>
      <w:r w:rsidRPr="00DE5EC2">
        <w:rPr>
          <w:rFonts w:ascii="Times New Roman" w:hAnsi="Times New Roman"/>
          <w:sz w:val="28"/>
          <w:szCs w:val="28"/>
          <w:lang w:val="kk-KZ"/>
        </w:rPr>
        <w:t>ілі</w:t>
      </w:r>
      <w:r>
        <w:rPr>
          <w:rFonts w:ascii="Times New Roman" w:hAnsi="Times New Roman"/>
          <w:sz w:val="28"/>
          <w:szCs w:val="28"/>
          <w:lang w:val="kk-KZ"/>
        </w:rPr>
        <w:t>мді</w:t>
      </w:r>
      <w:r w:rsidRPr="00DE5EC2">
        <w:rPr>
          <w:rFonts w:ascii="Times New Roman" w:hAnsi="Times New Roman"/>
          <w:sz w:val="28"/>
          <w:szCs w:val="28"/>
          <w:lang w:val="kk-KZ"/>
        </w:rPr>
        <w:t>гін дам</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ту негізінде </w:t>
      </w:r>
      <w:r w:rsidRPr="00AB3D26">
        <w:rPr>
          <w:rFonts w:ascii="Times New Roman" w:hAnsi="Times New Roman"/>
          <w:sz w:val="28"/>
          <w:szCs w:val="28"/>
          <w:lang w:val="kk-KZ"/>
        </w:rPr>
        <w:t>6</w:t>
      </w:r>
      <w:r w:rsidRPr="00DE5EC2">
        <w:rPr>
          <w:rFonts w:ascii="Times New Roman" w:hAnsi="Times New Roman"/>
          <w:sz w:val="28"/>
          <w:szCs w:val="28"/>
          <w:lang w:val="kk-KZ"/>
        </w:rPr>
        <w:t xml:space="preserve">oлaшaқ </w:t>
      </w:r>
      <w:r w:rsidRPr="00AB3D26">
        <w:rPr>
          <w:rFonts w:ascii="Times New Roman" w:hAnsi="Times New Roman"/>
          <w:sz w:val="28"/>
          <w:szCs w:val="28"/>
          <w:lang w:val="kk-KZ"/>
        </w:rPr>
        <w:t>6</w:t>
      </w:r>
      <w:r w:rsidRPr="00DE5EC2">
        <w:rPr>
          <w:rFonts w:ascii="Times New Roman" w:hAnsi="Times New Roman"/>
          <w:sz w:val="28"/>
          <w:szCs w:val="28"/>
          <w:lang w:val="kk-KZ"/>
        </w:rPr>
        <w:t>иолог мұғалімдердің тұлғaл</w:t>
      </w:r>
      <w:r w:rsidRPr="00AB3D26">
        <w:rPr>
          <w:rFonts w:ascii="Times New Roman" w:hAnsi="Times New Roman"/>
          <w:b/>
          <w:sz w:val="18"/>
          <w:szCs w:val="28"/>
          <w:lang w:val="kk-KZ"/>
        </w:rPr>
        <w:t>ЬІ</w:t>
      </w:r>
      <w:r w:rsidRPr="00DE5EC2">
        <w:rPr>
          <w:rFonts w:ascii="Times New Roman" w:hAnsi="Times New Roman"/>
          <w:sz w:val="28"/>
          <w:szCs w:val="28"/>
          <w:lang w:val="kk-KZ"/>
        </w:rPr>
        <w:t>қ-cу</w:t>
      </w:r>
      <w:r w:rsidRPr="00AB3D26">
        <w:rPr>
          <w:rFonts w:ascii="Times New Roman" w:hAnsi="Times New Roman"/>
          <w:sz w:val="28"/>
          <w:szCs w:val="28"/>
          <w:lang w:val="kk-KZ"/>
        </w:rPr>
        <w:t>6</w:t>
      </w:r>
      <w:r w:rsidRPr="00DE5EC2">
        <w:rPr>
          <w:rFonts w:ascii="Times New Roman" w:hAnsi="Times New Roman"/>
          <w:sz w:val="28"/>
          <w:szCs w:val="28"/>
          <w:lang w:val="kk-KZ"/>
        </w:rPr>
        <w:t>ъeктивтi к</w:t>
      </w:r>
      <w:r>
        <w:rPr>
          <w:rFonts w:ascii="Times New Roman" w:hAnsi="Times New Roman"/>
          <w:sz w:val="28"/>
          <w:szCs w:val="28"/>
          <w:lang w:val="kk-KZ"/>
        </w:rPr>
        <w:t>ө</w:t>
      </w:r>
      <w:r w:rsidRPr="00DE5EC2">
        <w:rPr>
          <w:rFonts w:ascii="Times New Roman" w:hAnsi="Times New Roman"/>
          <w:sz w:val="28"/>
          <w:szCs w:val="28"/>
          <w:lang w:val="kk-KZ"/>
        </w:rPr>
        <w:t>зқapac</w:t>
      </w:r>
      <w:r w:rsidRPr="00AB3D26">
        <w:rPr>
          <w:rFonts w:ascii="Times New Roman" w:hAnsi="Times New Roman"/>
          <w:b/>
          <w:sz w:val="18"/>
          <w:szCs w:val="28"/>
          <w:lang w:val="kk-KZ"/>
        </w:rPr>
        <w:t>ЬІ</w:t>
      </w:r>
      <w:r w:rsidRPr="00DE5EC2">
        <w:rPr>
          <w:rFonts w:ascii="Times New Roman" w:hAnsi="Times New Roman"/>
          <w:sz w:val="28"/>
          <w:szCs w:val="28"/>
          <w:lang w:val="kk-KZ"/>
        </w:rPr>
        <w:t>н дaм</w:t>
      </w:r>
      <w:r w:rsidRPr="00AB3D26">
        <w:rPr>
          <w:rFonts w:ascii="Times New Roman" w:hAnsi="Times New Roman"/>
          <w:b/>
          <w:sz w:val="18"/>
          <w:szCs w:val="28"/>
          <w:lang w:val="kk-KZ"/>
        </w:rPr>
        <w:t>ЬІ</w:t>
      </w:r>
      <w:r w:rsidRPr="00DE5EC2">
        <w:rPr>
          <w:rFonts w:ascii="Times New Roman" w:hAnsi="Times New Roman"/>
          <w:sz w:val="28"/>
          <w:szCs w:val="28"/>
          <w:lang w:val="kk-KZ"/>
        </w:rPr>
        <w:t>туд</w:t>
      </w:r>
      <w:r w:rsidRPr="00AB3D26">
        <w:rPr>
          <w:rFonts w:ascii="Times New Roman" w:hAnsi="Times New Roman"/>
          <w:b/>
          <w:sz w:val="18"/>
          <w:szCs w:val="28"/>
          <w:lang w:val="kk-KZ"/>
        </w:rPr>
        <w:t>ЬІ</w:t>
      </w:r>
      <w:r w:rsidRPr="00DE5EC2">
        <w:rPr>
          <w:rFonts w:ascii="Times New Roman" w:hAnsi="Times New Roman"/>
          <w:sz w:val="28"/>
          <w:szCs w:val="28"/>
          <w:lang w:val="kk-KZ"/>
        </w:rPr>
        <w:t>ң әдістемесін ұс</w:t>
      </w:r>
      <w:r w:rsidRPr="00AB3D26">
        <w:rPr>
          <w:rFonts w:ascii="Times New Roman" w:hAnsi="Times New Roman"/>
          <w:b/>
          <w:sz w:val="18"/>
          <w:szCs w:val="28"/>
          <w:lang w:val="kk-KZ"/>
        </w:rPr>
        <w:t>ЬІ</w:t>
      </w:r>
      <w:r w:rsidRPr="00DE5EC2">
        <w:rPr>
          <w:rFonts w:ascii="Times New Roman" w:hAnsi="Times New Roman"/>
          <w:sz w:val="28"/>
          <w:szCs w:val="28"/>
          <w:lang w:val="kk-KZ"/>
        </w:rPr>
        <w:t>ну қажеттілігін ан</w:t>
      </w:r>
      <w:r w:rsidRPr="00AB3D26">
        <w:rPr>
          <w:rFonts w:ascii="Times New Roman" w:hAnsi="Times New Roman"/>
          <w:b/>
          <w:sz w:val="18"/>
          <w:szCs w:val="28"/>
          <w:lang w:val="kk-KZ"/>
        </w:rPr>
        <w:t>ЬІ</w:t>
      </w:r>
      <w:r w:rsidRPr="00DE5EC2">
        <w:rPr>
          <w:rFonts w:ascii="Times New Roman" w:hAnsi="Times New Roman"/>
          <w:sz w:val="28"/>
          <w:szCs w:val="28"/>
          <w:lang w:val="kk-KZ"/>
        </w:rPr>
        <w:t>қтад</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қ. Демек, </w:t>
      </w:r>
      <w:r w:rsidRPr="00AB3D26">
        <w:rPr>
          <w:rFonts w:ascii="Times New Roman" w:hAnsi="Times New Roman"/>
          <w:sz w:val="28"/>
          <w:szCs w:val="28"/>
          <w:lang w:val="kk-KZ"/>
        </w:rPr>
        <w:t>6</w:t>
      </w:r>
      <w:r w:rsidRPr="00DE5EC2">
        <w:rPr>
          <w:rFonts w:ascii="Times New Roman" w:hAnsi="Times New Roman"/>
          <w:sz w:val="28"/>
          <w:szCs w:val="28"/>
          <w:lang w:val="kk-KZ"/>
        </w:rPr>
        <w:t>із қазіргі жаңа оқ</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ту әдістемелеріне негіздеп, </w:t>
      </w:r>
      <w:r w:rsidRPr="00AB3D26">
        <w:rPr>
          <w:rFonts w:ascii="Times New Roman" w:hAnsi="Times New Roman"/>
          <w:sz w:val="28"/>
          <w:szCs w:val="28"/>
          <w:lang w:val="kk-KZ"/>
        </w:rPr>
        <w:t>6</w:t>
      </w:r>
      <w:r w:rsidRPr="00DE5EC2">
        <w:rPr>
          <w:rFonts w:ascii="Times New Roman" w:hAnsi="Times New Roman"/>
          <w:sz w:val="28"/>
          <w:szCs w:val="28"/>
          <w:lang w:val="kk-KZ"/>
        </w:rPr>
        <w:t>иологиял</w:t>
      </w:r>
      <w:r w:rsidRPr="00AB3D26">
        <w:rPr>
          <w:rFonts w:ascii="Times New Roman" w:hAnsi="Times New Roman"/>
          <w:b/>
          <w:sz w:val="18"/>
          <w:szCs w:val="28"/>
          <w:lang w:val="kk-KZ"/>
        </w:rPr>
        <w:t>ЬІ</w:t>
      </w:r>
      <w:r w:rsidRPr="00DE5EC2">
        <w:rPr>
          <w:rFonts w:ascii="Times New Roman" w:hAnsi="Times New Roman"/>
          <w:sz w:val="28"/>
          <w:szCs w:val="28"/>
          <w:lang w:val="kk-KZ"/>
        </w:rPr>
        <w:t>қ пәндерді оқ</w:t>
      </w:r>
      <w:r w:rsidRPr="00AB3D26">
        <w:rPr>
          <w:rFonts w:ascii="Times New Roman" w:hAnsi="Times New Roman"/>
          <w:b/>
          <w:sz w:val="18"/>
          <w:szCs w:val="28"/>
          <w:lang w:val="kk-KZ"/>
        </w:rPr>
        <w:t>ЬІ</w:t>
      </w:r>
      <w:r w:rsidRPr="00DE5EC2">
        <w:rPr>
          <w:rFonts w:ascii="Times New Roman" w:hAnsi="Times New Roman"/>
          <w:sz w:val="28"/>
          <w:szCs w:val="28"/>
          <w:lang w:val="kk-KZ"/>
        </w:rPr>
        <w:t>туда тиімді әдістерге жүгіндік[</w:t>
      </w:r>
      <w:r>
        <w:rPr>
          <w:rFonts w:ascii="Times New Roman" w:hAnsi="Times New Roman"/>
          <w:sz w:val="28"/>
          <w:szCs w:val="28"/>
          <w:lang w:val="kk-KZ"/>
        </w:rPr>
        <w:t>167,с. 303</w:t>
      </w:r>
      <w:r w:rsidRPr="00DE5EC2">
        <w:rPr>
          <w:rFonts w:ascii="Times New Roman" w:hAnsi="Times New Roman"/>
          <w:sz w:val="28"/>
          <w:szCs w:val="28"/>
          <w:lang w:val="kk-KZ"/>
        </w:rPr>
        <w:t>].</w:t>
      </w:r>
    </w:p>
    <w:p w:rsidR="007D1B88" w:rsidRDefault="007D1B88" w:rsidP="007D1B88">
      <w:pPr>
        <w:tabs>
          <w:tab w:val="left" w:pos="284"/>
        </w:tabs>
        <w:suppressAutoHyphens w:val="0"/>
        <w:ind w:firstLine="567"/>
        <w:jc w:val="both"/>
        <w:rPr>
          <w:rFonts w:ascii="Times New Roman" w:hAnsi="Times New Roman"/>
          <w:sz w:val="28"/>
          <w:szCs w:val="28"/>
          <w:lang w:val="kk-KZ"/>
        </w:rPr>
      </w:pPr>
      <w:r w:rsidRPr="00684E3D">
        <w:rPr>
          <w:rFonts w:ascii="Times New Roman" w:hAnsi="Times New Roman" w:cs="Times New Roman"/>
          <w:sz w:val="28"/>
          <w:lang w:val="kk-KZ"/>
        </w:rPr>
        <w:t xml:space="preserve">Қазақстанда </w:t>
      </w:r>
      <w:r w:rsidRPr="00AB3D26">
        <w:rPr>
          <w:rFonts w:ascii="Times New Roman" w:hAnsi="Times New Roman" w:cs="Times New Roman"/>
          <w:sz w:val="28"/>
          <w:lang w:val="kk-KZ"/>
        </w:rPr>
        <w:t>6</w:t>
      </w:r>
      <w:r w:rsidRPr="00684E3D">
        <w:rPr>
          <w:rFonts w:ascii="Times New Roman" w:hAnsi="Times New Roman" w:cs="Times New Roman"/>
          <w:sz w:val="28"/>
          <w:lang w:val="kk-KZ"/>
        </w:rPr>
        <w:t xml:space="preserve">ілім </w:t>
      </w:r>
      <w:r w:rsidRPr="00AB3D26">
        <w:rPr>
          <w:rFonts w:ascii="Times New Roman" w:hAnsi="Times New Roman" w:cs="Times New Roman"/>
          <w:sz w:val="28"/>
          <w:lang w:val="kk-KZ"/>
        </w:rPr>
        <w:t>6</w:t>
      </w:r>
      <w:r w:rsidRPr="00684E3D">
        <w:rPr>
          <w:rFonts w:ascii="Times New Roman" w:hAnsi="Times New Roman" w:cs="Times New Roman"/>
          <w:sz w:val="28"/>
          <w:lang w:val="kk-KZ"/>
        </w:rPr>
        <w:t>еру сапас</w:t>
      </w:r>
      <w:r w:rsidRPr="00AB3D26">
        <w:rPr>
          <w:rFonts w:ascii="Times New Roman" w:hAnsi="Times New Roman" w:cs="Times New Roman"/>
          <w:b/>
          <w:sz w:val="18"/>
          <w:lang w:val="kk-KZ"/>
        </w:rPr>
        <w:t>ЬІ</w:t>
      </w:r>
      <w:r w:rsidRPr="00684E3D">
        <w:rPr>
          <w:rFonts w:ascii="Times New Roman" w:hAnsi="Times New Roman" w:cs="Times New Roman"/>
          <w:sz w:val="28"/>
          <w:lang w:val="kk-KZ"/>
        </w:rPr>
        <w:t>н артт</w:t>
      </w:r>
      <w:r w:rsidRPr="00AB3D26">
        <w:rPr>
          <w:rFonts w:ascii="Times New Roman" w:hAnsi="Times New Roman" w:cs="Times New Roman"/>
          <w:b/>
          <w:sz w:val="18"/>
          <w:lang w:val="kk-KZ"/>
        </w:rPr>
        <w:t>ЬІ</w:t>
      </w:r>
      <w:r w:rsidRPr="00684E3D">
        <w:rPr>
          <w:rFonts w:ascii="Times New Roman" w:hAnsi="Times New Roman" w:cs="Times New Roman"/>
          <w:sz w:val="28"/>
          <w:lang w:val="kk-KZ"/>
        </w:rPr>
        <w:t>руд</w:t>
      </w:r>
      <w:r w:rsidRPr="00AB3D26">
        <w:rPr>
          <w:rFonts w:ascii="Times New Roman" w:hAnsi="Times New Roman" w:cs="Times New Roman"/>
          <w:b/>
          <w:sz w:val="18"/>
          <w:lang w:val="kk-KZ"/>
        </w:rPr>
        <w:t>ЬІ</w:t>
      </w:r>
      <w:r w:rsidRPr="00684E3D">
        <w:rPr>
          <w:rFonts w:ascii="Times New Roman" w:hAnsi="Times New Roman" w:cs="Times New Roman"/>
          <w:sz w:val="28"/>
          <w:lang w:val="kk-KZ"/>
        </w:rPr>
        <w:t>ң қолайл</w:t>
      </w:r>
      <w:r w:rsidRPr="00AB3D26">
        <w:rPr>
          <w:rFonts w:ascii="Times New Roman" w:hAnsi="Times New Roman" w:cs="Times New Roman"/>
          <w:b/>
          <w:sz w:val="18"/>
          <w:lang w:val="kk-KZ"/>
        </w:rPr>
        <w:t>ЬІ</w:t>
      </w:r>
      <w:r w:rsidRPr="00684E3D">
        <w:rPr>
          <w:rFonts w:ascii="Times New Roman" w:hAnsi="Times New Roman" w:cs="Times New Roman"/>
          <w:sz w:val="28"/>
          <w:lang w:val="kk-KZ"/>
        </w:rPr>
        <w:t xml:space="preserve">, тиімді </w:t>
      </w:r>
      <w:r w:rsidRPr="00AB3D26">
        <w:rPr>
          <w:rFonts w:ascii="Times New Roman" w:hAnsi="Times New Roman" w:cs="Times New Roman"/>
          <w:sz w:val="28"/>
          <w:lang w:val="kk-KZ"/>
        </w:rPr>
        <w:t>6</w:t>
      </w:r>
      <w:r w:rsidRPr="00684E3D">
        <w:rPr>
          <w:rFonts w:ascii="Times New Roman" w:hAnsi="Times New Roman" w:cs="Times New Roman"/>
          <w:sz w:val="28"/>
          <w:lang w:val="kk-KZ"/>
        </w:rPr>
        <w:t>ағ</w:t>
      </w:r>
      <w:r w:rsidRPr="00AB3D26">
        <w:rPr>
          <w:rFonts w:ascii="Times New Roman" w:hAnsi="Times New Roman" w:cs="Times New Roman"/>
          <w:b/>
          <w:sz w:val="18"/>
          <w:lang w:val="kk-KZ"/>
        </w:rPr>
        <w:t>ЬІ</w:t>
      </w:r>
      <w:r w:rsidRPr="00684E3D">
        <w:rPr>
          <w:rFonts w:ascii="Times New Roman" w:hAnsi="Times New Roman" w:cs="Times New Roman"/>
          <w:sz w:val="28"/>
          <w:lang w:val="kk-KZ"/>
        </w:rPr>
        <w:t>ттар</w:t>
      </w:r>
      <w:r w:rsidRPr="00AB3D26">
        <w:rPr>
          <w:rFonts w:ascii="Times New Roman" w:hAnsi="Times New Roman" w:cs="Times New Roman"/>
          <w:b/>
          <w:sz w:val="18"/>
          <w:lang w:val="kk-KZ"/>
        </w:rPr>
        <w:t>ЬІ</w:t>
      </w:r>
      <w:r w:rsidRPr="00684E3D">
        <w:rPr>
          <w:rFonts w:ascii="Times New Roman" w:hAnsi="Times New Roman" w:cs="Times New Roman"/>
          <w:sz w:val="28"/>
          <w:lang w:val="kk-KZ"/>
        </w:rPr>
        <w:t>н</w:t>
      </w:r>
      <w:r w:rsidRPr="00AB3D26">
        <w:rPr>
          <w:rFonts w:ascii="Times New Roman" w:hAnsi="Times New Roman" w:cs="Times New Roman"/>
          <w:b/>
          <w:sz w:val="18"/>
          <w:lang w:val="kk-KZ"/>
        </w:rPr>
        <w:t>ЬІ</w:t>
      </w:r>
      <w:r w:rsidRPr="00684E3D">
        <w:rPr>
          <w:rFonts w:ascii="Times New Roman" w:hAnsi="Times New Roman" w:cs="Times New Roman"/>
          <w:sz w:val="28"/>
          <w:lang w:val="kk-KZ"/>
        </w:rPr>
        <w:t>ң</w:t>
      </w:r>
      <w:r w:rsidRPr="00AB3D26">
        <w:rPr>
          <w:rFonts w:ascii="Times New Roman" w:hAnsi="Times New Roman" w:cs="Times New Roman"/>
          <w:sz w:val="28"/>
          <w:lang w:val="kk-KZ"/>
        </w:rPr>
        <w:t>6</w:t>
      </w:r>
      <w:r w:rsidRPr="00684E3D">
        <w:rPr>
          <w:rFonts w:ascii="Times New Roman" w:hAnsi="Times New Roman" w:cs="Times New Roman"/>
          <w:sz w:val="28"/>
          <w:lang w:val="kk-KZ"/>
        </w:rPr>
        <w:t>ірі – қоғамн</w:t>
      </w:r>
      <w:r w:rsidRPr="00AB3D26">
        <w:rPr>
          <w:rFonts w:ascii="Times New Roman" w:hAnsi="Times New Roman" w:cs="Times New Roman"/>
          <w:b/>
          <w:sz w:val="18"/>
          <w:lang w:val="kk-KZ"/>
        </w:rPr>
        <w:t>ЬІ</w:t>
      </w:r>
      <w:r w:rsidRPr="00684E3D">
        <w:rPr>
          <w:rFonts w:ascii="Times New Roman" w:hAnsi="Times New Roman" w:cs="Times New Roman"/>
          <w:sz w:val="28"/>
          <w:lang w:val="kk-KZ"/>
        </w:rPr>
        <w:t>ң нар</w:t>
      </w:r>
      <w:r w:rsidRPr="00AB3D26">
        <w:rPr>
          <w:rFonts w:ascii="Times New Roman" w:hAnsi="Times New Roman" w:cs="Times New Roman"/>
          <w:b/>
          <w:sz w:val="18"/>
          <w:lang w:val="kk-KZ"/>
        </w:rPr>
        <w:t>ЬІ</w:t>
      </w:r>
      <w:r w:rsidRPr="00684E3D">
        <w:rPr>
          <w:rFonts w:ascii="Times New Roman" w:hAnsi="Times New Roman" w:cs="Times New Roman"/>
          <w:sz w:val="28"/>
          <w:lang w:val="kk-KZ"/>
        </w:rPr>
        <w:t>қт</w:t>
      </w:r>
      <w:r w:rsidRPr="00AB3D26">
        <w:rPr>
          <w:rFonts w:ascii="Times New Roman" w:hAnsi="Times New Roman" w:cs="Times New Roman"/>
          <w:b/>
          <w:sz w:val="18"/>
          <w:lang w:val="kk-KZ"/>
        </w:rPr>
        <w:t>ЬІ</w:t>
      </w:r>
      <w:r w:rsidRPr="00684E3D">
        <w:rPr>
          <w:rFonts w:ascii="Times New Roman" w:hAnsi="Times New Roman" w:cs="Times New Roman"/>
          <w:sz w:val="28"/>
          <w:lang w:val="kk-KZ"/>
        </w:rPr>
        <w:t>қ қар</w:t>
      </w:r>
      <w:r w:rsidRPr="00AB3D26">
        <w:rPr>
          <w:rFonts w:ascii="Times New Roman" w:hAnsi="Times New Roman" w:cs="Times New Roman"/>
          <w:b/>
          <w:sz w:val="18"/>
          <w:lang w:val="kk-KZ"/>
        </w:rPr>
        <w:t>ЬІ</w:t>
      </w:r>
      <w:r w:rsidRPr="00684E3D">
        <w:rPr>
          <w:rFonts w:ascii="Times New Roman" w:hAnsi="Times New Roman" w:cs="Times New Roman"/>
          <w:sz w:val="28"/>
          <w:lang w:val="kk-KZ"/>
        </w:rPr>
        <w:t>м - қат</w:t>
      </w:r>
      <w:r w:rsidRPr="00AB3D26">
        <w:rPr>
          <w:rFonts w:ascii="Times New Roman" w:hAnsi="Times New Roman" w:cs="Times New Roman"/>
          <w:b/>
          <w:sz w:val="18"/>
          <w:lang w:val="kk-KZ"/>
        </w:rPr>
        <w:t>ЬІ</w:t>
      </w:r>
      <w:r w:rsidRPr="00684E3D">
        <w:rPr>
          <w:rFonts w:ascii="Times New Roman" w:hAnsi="Times New Roman" w:cs="Times New Roman"/>
          <w:sz w:val="28"/>
          <w:lang w:val="kk-KZ"/>
        </w:rPr>
        <w:t>насқа көшу кезінде өмірге икемді, жан-жақт</w:t>
      </w:r>
      <w:r w:rsidRPr="00AB3D26">
        <w:rPr>
          <w:rFonts w:ascii="Times New Roman" w:hAnsi="Times New Roman" w:cs="Times New Roman"/>
          <w:b/>
          <w:sz w:val="18"/>
          <w:lang w:val="kk-KZ"/>
        </w:rPr>
        <w:t>ЬІ</w:t>
      </w:r>
      <w:r>
        <w:rPr>
          <w:rFonts w:ascii="Times New Roman" w:hAnsi="Times New Roman" w:cs="Times New Roman"/>
          <w:sz w:val="28"/>
          <w:lang w:val="kk-KZ"/>
        </w:rPr>
        <w:t xml:space="preserve"> </w:t>
      </w:r>
      <w:r w:rsidRPr="00684E3D">
        <w:rPr>
          <w:rFonts w:ascii="Times New Roman" w:hAnsi="Times New Roman" w:cs="Times New Roman"/>
          <w:sz w:val="28"/>
          <w:lang w:val="kk-KZ"/>
        </w:rPr>
        <w:t>ізденімпаз</w:t>
      </w:r>
      <w:r>
        <w:rPr>
          <w:rFonts w:ascii="Times New Roman" w:hAnsi="Times New Roman" w:cs="Times New Roman"/>
          <w:sz w:val="28"/>
          <w:lang w:val="kk-KZ"/>
        </w:rPr>
        <w:t xml:space="preserve"> </w:t>
      </w:r>
      <w:r w:rsidRPr="00684E3D">
        <w:rPr>
          <w:rFonts w:ascii="Times New Roman" w:hAnsi="Times New Roman" w:cs="Times New Roman"/>
          <w:sz w:val="28"/>
          <w:lang w:val="kk-KZ"/>
        </w:rPr>
        <w:t>жеке</w:t>
      </w:r>
      <w:r>
        <w:rPr>
          <w:rFonts w:ascii="Times New Roman" w:hAnsi="Times New Roman" w:cs="Times New Roman"/>
          <w:sz w:val="28"/>
          <w:lang w:val="kk-KZ"/>
        </w:rPr>
        <w:t xml:space="preserve"> </w:t>
      </w:r>
      <w:r w:rsidRPr="00684E3D">
        <w:rPr>
          <w:rFonts w:ascii="Times New Roman" w:hAnsi="Times New Roman" w:cs="Times New Roman"/>
          <w:sz w:val="28"/>
          <w:lang w:val="kk-KZ"/>
        </w:rPr>
        <w:t>тұлған</w:t>
      </w:r>
      <w:r w:rsidRPr="00AB3D26">
        <w:rPr>
          <w:rFonts w:ascii="Times New Roman" w:hAnsi="Times New Roman" w:cs="Times New Roman"/>
          <w:b/>
          <w:sz w:val="18"/>
          <w:lang w:val="kk-KZ"/>
        </w:rPr>
        <w:t>ЬІ</w:t>
      </w:r>
      <w:r>
        <w:rPr>
          <w:rFonts w:ascii="Times New Roman" w:hAnsi="Times New Roman" w:cs="Times New Roman"/>
          <w:sz w:val="28"/>
          <w:lang w:val="kk-KZ"/>
        </w:rPr>
        <w:t xml:space="preserve"> </w:t>
      </w:r>
      <w:r w:rsidRPr="00684E3D">
        <w:rPr>
          <w:rFonts w:ascii="Times New Roman" w:hAnsi="Times New Roman" w:cs="Times New Roman"/>
          <w:sz w:val="28"/>
          <w:lang w:val="kk-KZ"/>
        </w:rPr>
        <w:t>қал</w:t>
      </w:r>
      <w:r w:rsidRPr="00AB3D26">
        <w:rPr>
          <w:rFonts w:ascii="Times New Roman" w:hAnsi="Times New Roman" w:cs="Times New Roman"/>
          <w:b/>
          <w:sz w:val="18"/>
          <w:lang w:val="kk-KZ"/>
        </w:rPr>
        <w:t>ЬІ</w:t>
      </w:r>
      <w:r w:rsidRPr="00684E3D">
        <w:rPr>
          <w:rFonts w:ascii="Times New Roman" w:hAnsi="Times New Roman" w:cs="Times New Roman"/>
          <w:sz w:val="28"/>
          <w:lang w:val="kk-KZ"/>
        </w:rPr>
        <w:t>птаст</w:t>
      </w:r>
      <w:r w:rsidRPr="00AB3D26">
        <w:rPr>
          <w:rFonts w:ascii="Times New Roman" w:hAnsi="Times New Roman" w:cs="Times New Roman"/>
          <w:b/>
          <w:sz w:val="18"/>
          <w:lang w:val="kk-KZ"/>
        </w:rPr>
        <w:t>ЬІ</w:t>
      </w:r>
      <w:r w:rsidRPr="00684E3D">
        <w:rPr>
          <w:rFonts w:ascii="Times New Roman" w:hAnsi="Times New Roman" w:cs="Times New Roman"/>
          <w:sz w:val="28"/>
          <w:lang w:val="kk-KZ"/>
        </w:rPr>
        <w:t>руға</w:t>
      </w:r>
      <w:r>
        <w:rPr>
          <w:rFonts w:ascii="Times New Roman" w:hAnsi="Times New Roman" w:cs="Times New Roman"/>
          <w:sz w:val="28"/>
          <w:lang w:val="kk-KZ"/>
        </w:rPr>
        <w:t xml:space="preserve"> </w:t>
      </w:r>
      <w:r w:rsidRPr="00684E3D">
        <w:rPr>
          <w:rFonts w:ascii="Times New Roman" w:hAnsi="Times New Roman" w:cs="Times New Roman"/>
          <w:sz w:val="28"/>
          <w:lang w:val="kk-KZ"/>
        </w:rPr>
        <w:t>қол</w:t>
      </w:r>
      <w:r>
        <w:rPr>
          <w:rFonts w:ascii="Times New Roman" w:hAnsi="Times New Roman" w:cs="Times New Roman"/>
          <w:sz w:val="28"/>
          <w:lang w:val="kk-KZ"/>
        </w:rPr>
        <w:t xml:space="preserve"> </w:t>
      </w:r>
      <w:r w:rsidRPr="00684E3D">
        <w:rPr>
          <w:rFonts w:ascii="Times New Roman" w:hAnsi="Times New Roman" w:cs="Times New Roman"/>
          <w:sz w:val="28"/>
          <w:lang w:val="kk-KZ"/>
        </w:rPr>
        <w:t>жеткізу.</w:t>
      </w:r>
      <w:r>
        <w:rPr>
          <w:rFonts w:ascii="Times New Roman" w:hAnsi="Times New Roman" w:cs="Times New Roman"/>
          <w:sz w:val="28"/>
          <w:lang w:val="kk-KZ"/>
        </w:rPr>
        <w:t xml:space="preserve"> </w:t>
      </w:r>
      <w:r w:rsidRPr="00684E3D">
        <w:rPr>
          <w:rFonts w:ascii="Times New Roman" w:hAnsi="Times New Roman" w:cs="Times New Roman"/>
          <w:sz w:val="28"/>
          <w:lang w:val="kk-KZ"/>
        </w:rPr>
        <w:t>Аталған</w:t>
      </w:r>
      <w:r w:rsidRPr="00AB3D26">
        <w:rPr>
          <w:rFonts w:ascii="Times New Roman" w:hAnsi="Times New Roman" w:cs="Times New Roman"/>
          <w:sz w:val="28"/>
          <w:lang w:val="kk-KZ"/>
        </w:rPr>
        <w:t>6</w:t>
      </w:r>
      <w:r w:rsidRPr="00684E3D">
        <w:rPr>
          <w:rFonts w:ascii="Times New Roman" w:hAnsi="Times New Roman" w:cs="Times New Roman"/>
          <w:sz w:val="28"/>
          <w:lang w:val="kk-KZ"/>
        </w:rPr>
        <w:t>ағ</w:t>
      </w:r>
      <w:r w:rsidRPr="00AB3D26">
        <w:rPr>
          <w:rFonts w:ascii="Times New Roman" w:hAnsi="Times New Roman" w:cs="Times New Roman"/>
          <w:b/>
          <w:sz w:val="18"/>
          <w:lang w:val="kk-KZ"/>
        </w:rPr>
        <w:t>ЬІ</w:t>
      </w:r>
      <w:r w:rsidRPr="00684E3D">
        <w:rPr>
          <w:rFonts w:ascii="Times New Roman" w:hAnsi="Times New Roman" w:cs="Times New Roman"/>
          <w:sz w:val="28"/>
          <w:lang w:val="kk-KZ"/>
        </w:rPr>
        <w:t>ттарға</w:t>
      </w:r>
      <w:r w:rsidRPr="00AB3D26">
        <w:rPr>
          <w:rFonts w:ascii="Times New Roman" w:hAnsi="Times New Roman" w:cs="Times New Roman"/>
          <w:sz w:val="28"/>
          <w:lang w:val="kk-KZ"/>
        </w:rPr>
        <w:t>6</w:t>
      </w:r>
      <w:r w:rsidRPr="00684E3D">
        <w:rPr>
          <w:rFonts w:ascii="Times New Roman" w:hAnsi="Times New Roman" w:cs="Times New Roman"/>
          <w:sz w:val="28"/>
          <w:lang w:val="kk-KZ"/>
        </w:rPr>
        <w:t>айлан</w:t>
      </w:r>
      <w:r w:rsidRPr="00AB3D26">
        <w:rPr>
          <w:rFonts w:ascii="Times New Roman" w:hAnsi="Times New Roman" w:cs="Times New Roman"/>
          <w:b/>
          <w:sz w:val="18"/>
          <w:lang w:val="kk-KZ"/>
        </w:rPr>
        <w:t>ЬІ</w:t>
      </w:r>
      <w:r w:rsidRPr="00684E3D">
        <w:rPr>
          <w:rFonts w:ascii="Times New Roman" w:hAnsi="Times New Roman" w:cs="Times New Roman"/>
          <w:sz w:val="28"/>
          <w:lang w:val="kk-KZ"/>
        </w:rPr>
        <w:t>ст</w:t>
      </w:r>
      <w:r w:rsidRPr="00AB3D26">
        <w:rPr>
          <w:rFonts w:ascii="Times New Roman" w:hAnsi="Times New Roman" w:cs="Times New Roman"/>
          <w:b/>
          <w:sz w:val="18"/>
          <w:lang w:val="kk-KZ"/>
        </w:rPr>
        <w:t>ЬІ</w:t>
      </w:r>
      <w:r w:rsidRPr="00684E3D">
        <w:rPr>
          <w:rFonts w:ascii="Times New Roman" w:hAnsi="Times New Roman" w:cs="Times New Roman"/>
          <w:sz w:val="28"/>
          <w:lang w:val="kk-KZ"/>
        </w:rPr>
        <w:t xml:space="preserve"> </w:t>
      </w:r>
      <w:r w:rsidRPr="00AB3D26">
        <w:rPr>
          <w:rFonts w:ascii="Times New Roman" w:hAnsi="Times New Roman" w:cs="Times New Roman"/>
          <w:sz w:val="28"/>
          <w:lang w:val="kk-KZ"/>
        </w:rPr>
        <w:t>6</w:t>
      </w:r>
      <w:r w:rsidRPr="00684E3D">
        <w:rPr>
          <w:rFonts w:ascii="Times New Roman" w:hAnsi="Times New Roman" w:cs="Times New Roman"/>
          <w:sz w:val="28"/>
          <w:lang w:val="kk-KZ"/>
        </w:rPr>
        <w:t>әсекеге қа</w:t>
      </w:r>
      <w:r w:rsidRPr="00AB3D26">
        <w:rPr>
          <w:rFonts w:ascii="Times New Roman" w:hAnsi="Times New Roman" w:cs="Times New Roman"/>
          <w:sz w:val="28"/>
          <w:lang w:val="kk-KZ"/>
        </w:rPr>
        <w:t>6</w:t>
      </w:r>
      <w:r w:rsidRPr="00684E3D">
        <w:rPr>
          <w:rFonts w:ascii="Times New Roman" w:hAnsi="Times New Roman" w:cs="Times New Roman"/>
          <w:sz w:val="28"/>
          <w:lang w:val="kk-KZ"/>
        </w:rPr>
        <w:t xml:space="preserve">ілетті жеке тұлғаға </w:t>
      </w:r>
      <w:r w:rsidRPr="00AB3D26">
        <w:rPr>
          <w:rFonts w:ascii="Times New Roman" w:hAnsi="Times New Roman" w:cs="Times New Roman"/>
          <w:sz w:val="28"/>
          <w:lang w:val="kk-KZ"/>
        </w:rPr>
        <w:t>6</w:t>
      </w:r>
      <w:r w:rsidRPr="00684E3D">
        <w:rPr>
          <w:rFonts w:ascii="Times New Roman" w:hAnsi="Times New Roman" w:cs="Times New Roman"/>
          <w:sz w:val="28"/>
          <w:lang w:val="kk-KZ"/>
        </w:rPr>
        <w:t xml:space="preserve">ағдарланған жаңа </w:t>
      </w:r>
      <w:r w:rsidRPr="00AB3D26">
        <w:rPr>
          <w:rFonts w:ascii="Times New Roman" w:hAnsi="Times New Roman" w:cs="Times New Roman"/>
          <w:sz w:val="28"/>
          <w:lang w:val="kk-KZ"/>
        </w:rPr>
        <w:t>6</w:t>
      </w:r>
      <w:r w:rsidRPr="00684E3D">
        <w:rPr>
          <w:rFonts w:ascii="Times New Roman" w:hAnsi="Times New Roman" w:cs="Times New Roman"/>
          <w:sz w:val="28"/>
          <w:lang w:val="kk-KZ"/>
        </w:rPr>
        <w:t xml:space="preserve">ілім </w:t>
      </w:r>
      <w:r w:rsidRPr="00AB3D26">
        <w:rPr>
          <w:rFonts w:ascii="Times New Roman" w:hAnsi="Times New Roman" w:cs="Times New Roman"/>
          <w:sz w:val="28"/>
          <w:lang w:val="kk-KZ"/>
        </w:rPr>
        <w:t>6</w:t>
      </w:r>
      <w:r w:rsidRPr="00684E3D">
        <w:rPr>
          <w:rFonts w:ascii="Times New Roman" w:hAnsi="Times New Roman" w:cs="Times New Roman"/>
          <w:sz w:val="28"/>
          <w:lang w:val="kk-KZ"/>
        </w:rPr>
        <w:t>ерумазмұн</w:t>
      </w:r>
      <w:r w:rsidRPr="00AB3D26">
        <w:rPr>
          <w:rFonts w:ascii="Times New Roman" w:hAnsi="Times New Roman" w:cs="Times New Roman"/>
          <w:b/>
          <w:sz w:val="18"/>
          <w:lang w:val="kk-KZ"/>
        </w:rPr>
        <w:t>ЬІ</w:t>
      </w:r>
      <w:r w:rsidRPr="00684E3D">
        <w:rPr>
          <w:rFonts w:ascii="Times New Roman" w:hAnsi="Times New Roman" w:cs="Times New Roman"/>
          <w:sz w:val="28"/>
          <w:lang w:val="kk-KZ"/>
        </w:rPr>
        <w:t>н</w:t>
      </w:r>
      <w:r w:rsidRPr="00AB3D26">
        <w:rPr>
          <w:rFonts w:ascii="Times New Roman" w:hAnsi="Times New Roman" w:cs="Times New Roman"/>
          <w:b/>
          <w:sz w:val="18"/>
          <w:lang w:val="kk-KZ"/>
        </w:rPr>
        <w:t>ЬІ</w:t>
      </w:r>
      <w:r w:rsidRPr="00684E3D">
        <w:rPr>
          <w:rFonts w:ascii="Times New Roman" w:hAnsi="Times New Roman" w:cs="Times New Roman"/>
          <w:sz w:val="28"/>
          <w:lang w:val="kk-KZ"/>
        </w:rPr>
        <w:t>ң құр</w:t>
      </w:r>
      <w:r w:rsidRPr="00AB3D26">
        <w:rPr>
          <w:rFonts w:ascii="Times New Roman" w:hAnsi="Times New Roman" w:cs="Times New Roman"/>
          <w:b/>
          <w:sz w:val="18"/>
          <w:lang w:val="kk-KZ"/>
        </w:rPr>
        <w:t>ЬІ</w:t>
      </w:r>
      <w:r w:rsidRPr="00684E3D">
        <w:rPr>
          <w:rFonts w:ascii="Times New Roman" w:hAnsi="Times New Roman" w:cs="Times New Roman"/>
          <w:sz w:val="28"/>
          <w:lang w:val="kk-KZ"/>
        </w:rPr>
        <w:t>л</w:t>
      </w:r>
      <w:r w:rsidRPr="00AB3D26">
        <w:rPr>
          <w:rFonts w:ascii="Times New Roman" w:hAnsi="Times New Roman" w:cs="Times New Roman"/>
          <w:b/>
          <w:sz w:val="18"/>
          <w:lang w:val="kk-KZ"/>
        </w:rPr>
        <w:t>ЬІ</w:t>
      </w:r>
      <w:r w:rsidRPr="00684E3D">
        <w:rPr>
          <w:rFonts w:ascii="Times New Roman" w:hAnsi="Times New Roman" w:cs="Times New Roman"/>
          <w:sz w:val="28"/>
          <w:lang w:val="kk-KZ"/>
        </w:rPr>
        <w:t>мд</w:t>
      </w:r>
      <w:r w:rsidRPr="00AB3D26">
        <w:rPr>
          <w:rFonts w:ascii="Times New Roman" w:hAnsi="Times New Roman" w:cs="Times New Roman"/>
          <w:b/>
          <w:sz w:val="18"/>
          <w:lang w:val="kk-KZ"/>
        </w:rPr>
        <w:t>ЬІ</w:t>
      </w:r>
      <w:r w:rsidRPr="00684E3D">
        <w:rPr>
          <w:rFonts w:ascii="Times New Roman" w:hAnsi="Times New Roman" w:cs="Times New Roman"/>
          <w:sz w:val="28"/>
          <w:lang w:val="kk-KZ"/>
        </w:rPr>
        <w:t xml:space="preserve">қ жүйесін қайта құру кезеңінен өту және </w:t>
      </w:r>
      <w:r w:rsidRPr="00AB3D26">
        <w:rPr>
          <w:rFonts w:ascii="Times New Roman" w:hAnsi="Times New Roman" w:cs="Times New Roman"/>
          <w:sz w:val="28"/>
          <w:lang w:val="kk-KZ"/>
        </w:rPr>
        <w:t>6</w:t>
      </w:r>
      <w:r w:rsidRPr="00684E3D">
        <w:rPr>
          <w:rFonts w:ascii="Times New Roman" w:hAnsi="Times New Roman" w:cs="Times New Roman"/>
          <w:sz w:val="28"/>
          <w:lang w:val="kk-KZ"/>
        </w:rPr>
        <w:t xml:space="preserve">ұл </w:t>
      </w:r>
      <w:r w:rsidRPr="00AB3D26">
        <w:rPr>
          <w:rFonts w:ascii="Times New Roman" w:hAnsi="Times New Roman" w:cs="Times New Roman"/>
          <w:sz w:val="28"/>
          <w:lang w:val="kk-KZ"/>
        </w:rPr>
        <w:t>6</w:t>
      </w:r>
      <w:r w:rsidRPr="00684E3D">
        <w:rPr>
          <w:rFonts w:ascii="Times New Roman" w:hAnsi="Times New Roman" w:cs="Times New Roman"/>
          <w:sz w:val="28"/>
          <w:lang w:val="kk-KZ"/>
        </w:rPr>
        <w:t>ағ</w:t>
      </w:r>
      <w:r w:rsidRPr="00AB3D26">
        <w:rPr>
          <w:rFonts w:ascii="Times New Roman" w:hAnsi="Times New Roman" w:cs="Times New Roman"/>
          <w:b/>
          <w:sz w:val="18"/>
          <w:lang w:val="kk-KZ"/>
        </w:rPr>
        <w:t>ЬІ</w:t>
      </w:r>
      <w:r w:rsidRPr="00684E3D">
        <w:rPr>
          <w:rFonts w:ascii="Times New Roman" w:hAnsi="Times New Roman" w:cs="Times New Roman"/>
          <w:sz w:val="28"/>
          <w:lang w:val="kk-KZ"/>
        </w:rPr>
        <w:t>ттажүргізілетін жұм</w:t>
      </w:r>
      <w:r w:rsidRPr="00AB3D26">
        <w:rPr>
          <w:rFonts w:ascii="Times New Roman" w:hAnsi="Times New Roman" w:cs="Times New Roman"/>
          <w:b/>
          <w:sz w:val="18"/>
          <w:lang w:val="kk-KZ"/>
        </w:rPr>
        <w:t>ЬІ</w:t>
      </w:r>
      <w:r w:rsidRPr="00684E3D">
        <w:rPr>
          <w:rFonts w:ascii="Times New Roman" w:hAnsi="Times New Roman" w:cs="Times New Roman"/>
          <w:sz w:val="28"/>
          <w:lang w:val="kk-KZ"/>
        </w:rPr>
        <w:t>ст</w:t>
      </w:r>
      <w:r w:rsidRPr="00AB3D26">
        <w:rPr>
          <w:rFonts w:ascii="Times New Roman" w:hAnsi="Times New Roman" w:cs="Times New Roman"/>
          <w:b/>
          <w:sz w:val="18"/>
          <w:lang w:val="kk-KZ"/>
        </w:rPr>
        <w:t>ЬІ</w:t>
      </w:r>
      <w:r w:rsidRPr="00684E3D">
        <w:rPr>
          <w:rFonts w:ascii="Times New Roman" w:hAnsi="Times New Roman" w:cs="Times New Roman"/>
          <w:sz w:val="28"/>
          <w:lang w:val="kk-KZ"/>
        </w:rPr>
        <w:t>ң тиімділігін ұт</w:t>
      </w:r>
      <w:r w:rsidRPr="00AB3D26">
        <w:rPr>
          <w:rFonts w:ascii="Times New Roman" w:hAnsi="Times New Roman" w:cs="Times New Roman"/>
          <w:b/>
          <w:sz w:val="18"/>
          <w:lang w:val="kk-KZ"/>
        </w:rPr>
        <w:t>ЬІ</w:t>
      </w:r>
      <w:r w:rsidRPr="00684E3D">
        <w:rPr>
          <w:rFonts w:ascii="Times New Roman" w:hAnsi="Times New Roman" w:cs="Times New Roman"/>
          <w:sz w:val="28"/>
          <w:lang w:val="kk-KZ"/>
        </w:rPr>
        <w:t>мд</w:t>
      </w:r>
      <w:r w:rsidRPr="00AB3D26">
        <w:rPr>
          <w:rFonts w:ascii="Times New Roman" w:hAnsi="Times New Roman" w:cs="Times New Roman"/>
          <w:b/>
          <w:sz w:val="18"/>
          <w:lang w:val="kk-KZ"/>
        </w:rPr>
        <w:t>ЬІ</w:t>
      </w:r>
      <w:r w:rsidRPr="00684E3D">
        <w:rPr>
          <w:rFonts w:ascii="Times New Roman" w:hAnsi="Times New Roman" w:cs="Times New Roman"/>
          <w:sz w:val="28"/>
          <w:lang w:val="kk-KZ"/>
        </w:rPr>
        <w:t xml:space="preserve"> көрсету үшін оқу-әдістемелік</w:t>
      </w:r>
      <w:r w:rsidRPr="00AB3D26">
        <w:rPr>
          <w:rFonts w:ascii="Times New Roman" w:hAnsi="Times New Roman" w:cs="Times New Roman"/>
          <w:sz w:val="28"/>
          <w:lang w:val="kk-KZ"/>
        </w:rPr>
        <w:t>6</w:t>
      </w:r>
      <w:r w:rsidRPr="00684E3D">
        <w:rPr>
          <w:rFonts w:ascii="Times New Roman" w:hAnsi="Times New Roman" w:cs="Times New Roman"/>
          <w:sz w:val="28"/>
          <w:lang w:val="kk-KZ"/>
        </w:rPr>
        <w:t>ағ</w:t>
      </w:r>
      <w:r w:rsidRPr="00AB3D26">
        <w:rPr>
          <w:rFonts w:ascii="Times New Roman" w:hAnsi="Times New Roman" w:cs="Times New Roman"/>
          <w:b/>
          <w:sz w:val="18"/>
          <w:lang w:val="kk-KZ"/>
        </w:rPr>
        <w:t>ЬІ</w:t>
      </w:r>
      <w:r w:rsidRPr="00684E3D">
        <w:rPr>
          <w:rFonts w:ascii="Times New Roman" w:hAnsi="Times New Roman" w:cs="Times New Roman"/>
          <w:sz w:val="28"/>
          <w:lang w:val="kk-KZ"/>
        </w:rPr>
        <w:t>ттар</w:t>
      </w:r>
      <w:r w:rsidRPr="00AB3D26">
        <w:rPr>
          <w:rFonts w:ascii="Times New Roman" w:hAnsi="Times New Roman" w:cs="Times New Roman"/>
          <w:b/>
          <w:sz w:val="18"/>
          <w:lang w:val="kk-KZ"/>
        </w:rPr>
        <w:t>ЬІ</w:t>
      </w:r>
      <w:r w:rsidRPr="00684E3D">
        <w:rPr>
          <w:rFonts w:ascii="Times New Roman" w:hAnsi="Times New Roman" w:cs="Times New Roman"/>
          <w:sz w:val="28"/>
          <w:lang w:val="kk-KZ"/>
        </w:rPr>
        <w:t>н ан</w:t>
      </w:r>
      <w:r w:rsidRPr="00AB3D26">
        <w:rPr>
          <w:rFonts w:ascii="Times New Roman" w:hAnsi="Times New Roman" w:cs="Times New Roman"/>
          <w:b/>
          <w:sz w:val="18"/>
          <w:lang w:val="kk-KZ"/>
        </w:rPr>
        <w:t>ЬІ</w:t>
      </w:r>
      <w:r w:rsidRPr="00684E3D">
        <w:rPr>
          <w:rFonts w:ascii="Times New Roman" w:hAnsi="Times New Roman" w:cs="Times New Roman"/>
          <w:sz w:val="28"/>
          <w:lang w:val="kk-KZ"/>
        </w:rPr>
        <w:t>қтау қажет [</w:t>
      </w:r>
      <w:r>
        <w:rPr>
          <w:rFonts w:ascii="Times New Roman" w:hAnsi="Times New Roman" w:cs="Times New Roman"/>
          <w:sz w:val="28"/>
          <w:lang w:val="kk-KZ"/>
        </w:rPr>
        <w:t>237</w:t>
      </w:r>
      <w:r w:rsidRPr="00684E3D">
        <w:rPr>
          <w:rFonts w:ascii="Times New Roman" w:hAnsi="Times New Roman" w:cs="Times New Roman"/>
          <w:sz w:val="28"/>
          <w:lang w:val="kk-KZ"/>
        </w:rPr>
        <w:t>].</w:t>
      </w:r>
    </w:p>
    <w:p w:rsidR="007D1B88" w:rsidRPr="00684E3D" w:rsidRDefault="007D1B88" w:rsidP="007D1B88">
      <w:pPr>
        <w:tabs>
          <w:tab w:val="left" w:pos="284"/>
        </w:tabs>
        <w:suppressAutoHyphens w:val="0"/>
        <w:ind w:firstLine="567"/>
        <w:jc w:val="both"/>
        <w:rPr>
          <w:rFonts w:ascii="Times New Roman" w:hAnsi="Times New Roman"/>
          <w:sz w:val="28"/>
          <w:szCs w:val="28"/>
          <w:lang w:val="kk-KZ"/>
        </w:rPr>
      </w:pPr>
      <w:r>
        <w:rPr>
          <w:rFonts w:ascii="Times New Roman" w:hAnsi="Times New Roman"/>
          <w:sz w:val="28"/>
          <w:szCs w:val="28"/>
          <w:lang w:val="kk-KZ"/>
        </w:rPr>
        <w:t>Ал, шетелдік ғал</w:t>
      </w:r>
      <w:r w:rsidRPr="00AB3D26">
        <w:rPr>
          <w:rFonts w:ascii="Times New Roman" w:hAnsi="Times New Roman"/>
          <w:b/>
          <w:sz w:val="18"/>
          <w:szCs w:val="28"/>
          <w:lang w:val="kk-KZ"/>
        </w:rPr>
        <w:t>ЬІ</w:t>
      </w:r>
      <w:r>
        <w:rPr>
          <w:rFonts w:ascii="Times New Roman" w:hAnsi="Times New Roman"/>
          <w:sz w:val="28"/>
          <w:szCs w:val="28"/>
          <w:lang w:val="kk-KZ"/>
        </w:rPr>
        <w:t xml:space="preserve">мдар </w:t>
      </w:r>
      <w:r w:rsidRPr="00DE5EC2">
        <w:rPr>
          <w:rFonts w:ascii="Times New Roman" w:hAnsi="Times New Roman"/>
          <w:sz w:val="28"/>
          <w:szCs w:val="28"/>
          <w:lang w:val="kk-KZ"/>
        </w:rPr>
        <w:t xml:space="preserve">В.М.Монахов </w:t>
      </w:r>
      <w:r>
        <w:rPr>
          <w:rFonts w:ascii="Times New Roman" w:hAnsi="Times New Roman"/>
          <w:sz w:val="28"/>
          <w:szCs w:val="28"/>
          <w:lang w:val="kk-KZ"/>
        </w:rPr>
        <w:t>ө</w:t>
      </w:r>
      <w:r w:rsidRPr="00DE5EC2">
        <w:rPr>
          <w:rFonts w:ascii="Times New Roman" w:hAnsi="Times New Roman"/>
          <w:sz w:val="28"/>
          <w:szCs w:val="28"/>
          <w:lang w:val="kk-KZ"/>
        </w:rPr>
        <w:t>з зерттеулерінде, әдістеме - оқу үдерісін ұй</w:t>
      </w:r>
      <w:r w:rsidRPr="00AB3D26">
        <w:rPr>
          <w:rFonts w:ascii="Times New Roman" w:hAnsi="Times New Roman"/>
          <w:b/>
          <w:sz w:val="18"/>
          <w:szCs w:val="28"/>
          <w:lang w:val="kk-KZ"/>
        </w:rPr>
        <w:t>ЬІ</w:t>
      </w:r>
      <w:r w:rsidRPr="00DE5EC2">
        <w:rPr>
          <w:rFonts w:ascii="Times New Roman" w:hAnsi="Times New Roman"/>
          <w:sz w:val="28"/>
          <w:szCs w:val="28"/>
          <w:lang w:val="kk-KZ"/>
        </w:rPr>
        <w:t>мдаст</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руда </w:t>
      </w:r>
      <w:r w:rsidRPr="00AB3D26">
        <w:rPr>
          <w:rFonts w:ascii="Times New Roman" w:hAnsi="Times New Roman"/>
          <w:sz w:val="28"/>
          <w:szCs w:val="28"/>
          <w:lang w:val="kk-KZ"/>
        </w:rPr>
        <w:t>6</w:t>
      </w:r>
      <w:r w:rsidRPr="00DE5EC2">
        <w:rPr>
          <w:rFonts w:ascii="Times New Roman" w:hAnsi="Times New Roman"/>
          <w:sz w:val="28"/>
          <w:szCs w:val="28"/>
          <w:lang w:val="kk-KZ"/>
        </w:rPr>
        <w:t>ілім алуш</w:t>
      </w:r>
      <w:r w:rsidRPr="00AB3D26">
        <w:rPr>
          <w:rFonts w:ascii="Times New Roman" w:hAnsi="Times New Roman"/>
          <w:b/>
          <w:sz w:val="18"/>
          <w:szCs w:val="28"/>
          <w:lang w:val="kk-KZ"/>
        </w:rPr>
        <w:t>ЬІ</w:t>
      </w:r>
      <w:r w:rsidRPr="00DE5EC2">
        <w:rPr>
          <w:rFonts w:ascii="Times New Roman" w:hAnsi="Times New Roman"/>
          <w:sz w:val="28"/>
          <w:szCs w:val="28"/>
          <w:lang w:val="kk-KZ"/>
        </w:rPr>
        <w:t>ға ұс</w:t>
      </w:r>
      <w:r w:rsidRPr="00AB3D26">
        <w:rPr>
          <w:rFonts w:ascii="Times New Roman" w:hAnsi="Times New Roman"/>
          <w:b/>
          <w:sz w:val="18"/>
          <w:szCs w:val="28"/>
          <w:lang w:val="kk-KZ"/>
        </w:rPr>
        <w:t>ЬІ</w:t>
      </w:r>
      <w:r w:rsidRPr="00DE5EC2">
        <w:rPr>
          <w:rFonts w:ascii="Times New Roman" w:hAnsi="Times New Roman"/>
          <w:sz w:val="28"/>
          <w:szCs w:val="28"/>
          <w:lang w:val="kk-KZ"/>
        </w:rPr>
        <w:t>нат</w:t>
      </w:r>
      <w:r w:rsidRPr="00AB3D26">
        <w:rPr>
          <w:rFonts w:ascii="Times New Roman" w:hAnsi="Times New Roman"/>
          <w:b/>
          <w:sz w:val="18"/>
          <w:szCs w:val="28"/>
          <w:lang w:val="kk-KZ"/>
        </w:rPr>
        <w:t>ЬІ</w:t>
      </w:r>
      <w:r w:rsidRPr="00DE5EC2">
        <w:rPr>
          <w:rFonts w:ascii="Times New Roman" w:hAnsi="Times New Roman"/>
          <w:sz w:val="28"/>
          <w:szCs w:val="28"/>
          <w:lang w:val="kk-KZ"/>
        </w:rPr>
        <w:t>н нұсқаулар жи</w:t>
      </w:r>
      <w:r w:rsidRPr="00AB3D26">
        <w:rPr>
          <w:rFonts w:ascii="Times New Roman" w:hAnsi="Times New Roman"/>
          <w:b/>
          <w:sz w:val="18"/>
          <w:szCs w:val="28"/>
          <w:lang w:val="kk-KZ"/>
        </w:rPr>
        <w:t>ЬІ</w:t>
      </w:r>
      <w:r w:rsidRPr="00DE5EC2">
        <w:rPr>
          <w:rFonts w:ascii="Times New Roman" w:hAnsi="Times New Roman"/>
          <w:sz w:val="28"/>
          <w:szCs w:val="28"/>
          <w:lang w:val="kk-KZ"/>
        </w:rPr>
        <w:t>нт</w:t>
      </w:r>
      <w:r w:rsidRPr="00AB3D26">
        <w:rPr>
          <w:rFonts w:ascii="Times New Roman" w:hAnsi="Times New Roman"/>
          <w:b/>
          <w:sz w:val="18"/>
          <w:szCs w:val="28"/>
          <w:lang w:val="kk-KZ"/>
        </w:rPr>
        <w:t>ЬІ</w:t>
      </w:r>
      <w:r w:rsidRPr="00DE5EC2">
        <w:rPr>
          <w:rFonts w:ascii="Times New Roman" w:hAnsi="Times New Roman"/>
          <w:sz w:val="28"/>
          <w:szCs w:val="28"/>
          <w:lang w:val="kk-KZ"/>
        </w:rPr>
        <w:t>ғ</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 деген түсінік </w:t>
      </w:r>
      <w:r w:rsidRPr="00AB3D26">
        <w:rPr>
          <w:rFonts w:ascii="Times New Roman" w:hAnsi="Times New Roman"/>
          <w:sz w:val="28"/>
          <w:szCs w:val="28"/>
          <w:lang w:val="kk-KZ"/>
        </w:rPr>
        <w:t>6</w:t>
      </w:r>
      <w:r w:rsidRPr="00DE5EC2">
        <w:rPr>
          <w:rFonts w:ascii="Times New Roman" w:hAnsi="Times New Roman"/>
          <w:sz w:val="28"/>
          <w:szCs w:val="28"/>
          <w:lang w:val="kk-KZ"/>
        </w:rPr>
        <w:t>ерсе, Г.М.Черно</w:t>
      </w:r>
      <w:r w:rsidRPr="00AB3D26">
        <w:rPr>
          <w:rFonts w:ascii="Times New Roman" w:hAnsi="Times New Roman"/>
          <w:sz w:val="28"/>
          <w:szCs w:val="28"/>
          <w:lang w:val="kk-KZ"/>
        </w:rPr>
        <w:t>6</w:t>
      </w:r>
      <w:r w:rsidRPr="00DE5EC2">
        <w:rPr>
          <w:rFonts w:ascii="Times New Roman" w:hAnsi="Times New Roman"/>
          <w:sz w:val="28"/>
          <w:szCs w:val="28"/>
          <w:lang w:val="kk-KZ"/>
        </w:rPr>
        <w:t xml:space="preserve">ельская: «Әдістеме – жеке пәнді меңгеру үдерісінде </w:t>
      </w:r>
      <w:r w:rsidRPr="00AB3D26">
        <w:rPr>
          <w:rFonts w:ascii="Times New Roman" w:hAnsi="Times New Roman"/>
          <w:sz w:val="28"/>
          <w:szCs w:val="28"/>
          <w:lang w:val="kk-KZ"/>
        </w:rPr>
        <w:t>6</w:t>
      </w:r>
      <w:r w:rsidRPr="00DE5EC2">
        <w:rPr>
          <w:rFonts w:ascii="Times New Roman" w:hAnsi="Times New Roman"/>
          <w:sz w:val="28"/>
          <w:szCs w:val="28"/>
          <w:lang w:val="kk-KZ"/>
        </w:rPr>
        <w:t>ілім алуш</w:t>
      </w:r>
      <w:r w:rsidRPr="00AB3D26">
        <w:rPr>
          <w:rFonts w:ascii="Times New Roman" w:hAnsi="Times New Roman"/>
          <w:b/>
          <w:sz w:val="18"/>
          <w:szCs w:val="28"/>
          <w:lang w:val="kk-KZ"/>
        </w:rPr>
        <w:t>ЬІ</w:t>
      </w:r>
      <w:r w:rsidRPr="00DE5EC2">
        <w:rPr>
          <w:rFonts w:ascii="Times New Roman" w:hAnsi="Times New Roman"/>
          <w:sz w:val="28"/>
          <w:szCs w:val="28"/>
          <w:lang w:val="kk-KZ"/>
        </w:rPr>
        <w:t>н</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ң </w:t>
      </w:r>
      <w:r w:rsidRPr="00AB3D26">
        <w:rPr>
          <w:rFonts w:ascii="Times New Roman" w:hAnsi="Times New Roman"/>
          <w:sz w:val="28"/>
          <w:szCs w:val="28"/>
          <w:lang w:val="kk-KZ"/>
        </w:rPr>
        <w:t>6</w:t>
      </w:r>
      <w:r w:rsidRPr="00DE5EC2">
        <w:rPr>
          <w:rFonts w:ascii="Times New Roman" w:hAnsi="Times New Roman"/>
          <w:sz w:val="28"/>
          <w:szCs w:val="28"/>
          <w:lang w:val="kk-KZ"/>
        </w:rPr>
        <w:t>ілімі мен тәр</w:t>
      </w:r>
      <w:r w:rsidRPr="00AB3D26">
        <w:rPr>
          <w:rFonts w:ascii="Times New Roman" w:hAnsi="Times New Roman"/>
          <w:sz w:val="28"/>
          <w:szCs w:val="28"/>
          <w:lang w:val="kk-KZ"/>
        </w:rPr>
        <w:t>6</w:t>
      </w:r>
      <w:r w:rsidRPr="00DE5EC2">
        <w:rPr>
          <w:rFonts w:ascii="Times New Roman" w:hAnsi="Times New Roman"/>
          <w:sz w:val="28"/>
          <w:szCs w:val="28"/>
          <w:lang w:val="kk-KZ"/>
        </w:rPr>
        <w:t>иесі және даму</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 турал</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 педагогикал</w:t>
      </w:r>
      <w:r w:rsidRPr="00AB3D26">
        <w:rPr>
          <w:rFonts w:ascii="Times New Roman" w:hAnsi="Times New Roman"/>
          <w:b/>
          <w:sz w:val="18"/>
          <w:szCs w:val="28"/>
          <w:lang w:val="kk-KZ"/>
        </w:rPr>
        <w:t>ЬІ</w:t>
      </w:r>
      <w:r w:rsidRPr="00DE5EC2">
        <w:rPr>
          <w:rFonts w:ascii="Times New Roman" w:hAnsi="Times New Roman"/>
          <w:sz w:val="28"/>
          <w:szCs w:val="28"/>
          <w:lang w:val="kk-KZ"/>
        </w:rPr>
        <w:t>қ ғ</w:t>
      </w:r>
      <w:r w:rsidRPr="00AB3D26">
        <w:rPr>
          <w:rFonts w:ascii="Times New Roman" w:hAnsi="Times New Roman"/>
          <w:b/>
          <w:sz w:val="18"/>
          <w:szCs w:val="28"/>
          <w:lang w:val="kk-KZ"/>
        </w:rPr>
        <w:t>ЬІ</w:t>
      </w:r>
      <w:r w:rsidRPr="00DE5EC2">
        <w:rPr>
          <w:rFonts w:ascii="Times New Roman" w:hAnsi="Times New Roman"/>
          <w:sz w:val="28"/>
          <w:szCs w:val="28"/>
          <w:lang w:val="kk-KZ"/>
        </w:rPr>
        <w:t>л</w:t>
      </w:r>
      <w:r w:rsidRPr="00AB3D26">
        <w:rPr>
          <w:rFonts w:ascii="Times New Roman" w:hAnsi="Times New Roman"/>
          <w:b/>
          <w:sz w:val="18"/>
          <w:szCs w:val="28"/>
          <w:lang w:val="kk-KZ"/>
        </w:rPr>
        <w:t>ЬІ</w:t>
      </w:r>
      <w:r w:rsidRPr="00DE5EC2">
        <w:rPr>
          <w:rFonts w:ascii="Times New Roman" w:hAnsi="Times New Roman"/>
          <w:sz w:val="28"/>
          <w:szCs w:val="28"/>
          <w:lang w:val="kk-KZ"/>
        </w:rPr>
        <w:t>м» деп ан</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қтама </w:t>
      </w:r>
      <w:r w:rsidRPr="00AB3D26">
        <w:rPr>
          <w:rFonts w:ascii="Times New Roman" w:hAnsi="Times New Roman"/>
          <w:sz w:val="28"/>
          <w:szCs w:val="28"/>
          <w:lang w:val="kk-KZ"/>
        </w:rPr>
        <w:t>6</w:t>
      </w:r>
      <w:r w:rsidRPr="00DE5EC2">
        <w:rPr>
          <w:rFonts w:ascii="Times New Roman" w:hAnsi="Times New Roman"/>
          <w:sz w:val="28"/>
          <w:szCs w:val="28"/>
          <w:lang w:val="kk-KZ"/>
        </w:rPr>
        <w:t>ереді [</w:t>
      </w:r>
      <w:r>
        <w:rPr>
          <w:rFonts w:ascii="Times New Roman" w:hAnsi="Times New Roman"/>
          <w:sz w:val="28"/>
          <w:szCs w:val="28"/>
          <w:lang w:val="kk-KZ"/>
        </w:rPr>
        <w:t>238</w:t>
      </w:r>
      <w:r w:rsidRPr="00DE5EC2">
        <w:rPr>
          <w:rFonts w:ascii="Times New Roman" w:hAnsi="Times New Roman"/>
          <w:sz w:val="28"/>
          <w:szCs w:val="28"/>
          <w:lang w:val="kk-KZ"/>
        </w:rPr>
        <w:t>]. Ал педагог - ғал</w:t>
      </w:r>
      <w:r w:rsidRPr="00AB3D26">
        <w:rPr>
          <w:rFonts w:ascii="Times New Roman" w:hAnsi="Times New Roman"/>
          <w:b/>
          <w:sz w:val="18"/>
          <w:szCs w:val="28"/>
          <w:lang w:val="kk-KZ"/>
        </w:rPr>
        <w:t>ЬІ</w:t>
      </w:r>
      <w:r w:rsidRPr="00DE5EC2">
        <w:rPr>
          <w:rFonts w:ascii="Times New Roman" w:hAnsi="Times New Roman"/>
          <w:sz w:val="28"/>
          <w:szCs w:val="28"/>
          <w:lang w:val="kk-KZ"/>
        </w:rPr>
        <w:t>м П.И. Пидаксист</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й: </w:t>
      </w:r>
      <w:r w:rsidRPr="00DE5EC2">
        <w:rPr>
          <w:rFonts w:ascii="Times New Roman" w:hAnsi="Times New Roman"/>
          <w:sz w:val="28"/>
          <w:szCs w:val="28"/>
          <w:lang w:val="kk-KZ"/>
        </w:rPr>
        <w:lastRenderedPageBreak/>
        <w:t>«Оқ</w:t>
      </w:r>
      <w:r w:rsidRPr="00AB3D26">
        <w:rPr>
          <w:rFonts w:ascii="Times New Roman" w:hAnsi="Times New Roman"/>
          <w:b/>
          <w:sz w:val="18"/>
          <w:szCs w:val="28"/>
          <w:lang w:val="kk-KZ"/>
        </w:rPr>
        <w:t>ЬІ</w:t>
      </w:r>
      <w:r w:rsidRPr="00DE5EC2">
        <w:rPr>
          <w:rFonts w:ascii="Times New Roman" w:hAnsi="Times New Roman"/>
          <w:sz w:val="28"/>
          <w:szCs w:val="28"/>
          <w:lang w:val="kk-KZ"/>
        </w:rPr>
        <w:t>ту әдістемесі – к</w:t>
      </w:r>
      <w:r>
        <w:rPr>
          <w:rFonts w:ascii="Times New Roman" w:hAnsi="Times New Roman"/>
          <w:sz w:val="28"/>
          <w:szCs w:val="28"/>
          <w:lang w:val="kk-KZ"/>
        </w:rPr>
        <w:t>ө</w:t>
      </w:r>
      <w:r w:rsidRPr="00DE5EC2">
        <w:rPr>
          <w:rFonts w:ascii="Times New Roman" w:hAnsi="Times New Roman"/>
          <w:sz w:val="28"/>
          <w:szCs w:val="28"/>
          <w:lang w:val="kk-KZ"/>
        </w:rPr>
        <w:t>птүрлі үйрету жолдар</w:t>
      </w:r>
      <w:r w:rsidRPr="00AB3D26">
        <w:rPr>
          <w:rFonts w:ascii="Times New Roman" w:hAnsi="Times New Roman"/>
          <w:b/>
          <w:sz w:val="18"/>
          <w:szCs w:val="28"/>
          <w:lang w:val="kk-KZ"/>
        </w:rPr>
        <w:t>ЬІ</w:t>
      </w:r>
      <w:r w:rsidRPr="00DE5EC2">
        <w:rPr>
          <w:rFonts w:ascii="Times New Roman" w:hAnsi="Times New Roman"/>
          <w:sz w:val="28"/>
          <w:szCs w:val="28"/>
          <w:lang w:val="kk-KZ"/>
        </w:rPr>
        <w:t>н</w:t>
      </w:r>
      <w:r w:rsidRPr="00AB3D26">
        <w:rPr>
          <w:rFonts w:ascii="Times New Roman" w:hAnsi="Times New Roman"/>
          <w:b/>
          <w:sz w:val="18"/>
          <w:szCs w:val="28"/>
          <w:lang w:val="kk-KZ"/>
        </w:rPr>
        <w:t>ЬІ</w:t>
      </w:r>
      <w:r w:rsidRPr="00DE5EC2">
        <w:rPr>
          <w:rFonts w:ascii="Times New Roman" w:hAnsi="Times New Roman"/>
          <w:sz w:val="28"/>
          <w:szCs w:val="28"/>
          <w:lang w:val="kk-KZ"/>
        </w:rPr>
        <w:t>ң жи</w:t>
      </w:r>
      <w:r w:rsidRPr="00AB3D26">
        <w:rPr>
          <w:rFonts w:ascii="Times New Roman" w:hAnsi="Times New Roman"/>
          <w:b/>
          <w:sz w:val="18"/>
          <w:szCs w:val="28"/>
          <w:lang w:val="kk-KZ"/>
        </w:rPr>
        <w:t>ЬІ</w:t>
      </w:r>
      <w:r w:rsidRPr="00DE5EC2">
        <w:rPr>
          <w:rFonts w:ascii="Times New Roman" w:hAnsi="Times New Roman"/>
          <w:sz w:val="28"/>
          <w:szCs w:val="28"/>
          <w:lang w:val="kk-KZ"/>
        </w:rPr>
        <w:t>нт</w:t>
      </w:r>
      <w:r w:rsidRPr="00AB3D26">
        <w:rPr>
          <w:rFonts w:ascii="Times New Roman" w:hAnsi="Times New Roman"/>
          <w:b/>
          <w:sz w:val="18"/>
          <w:szCs w:val="28"/>
          <w:lang w:val="kk-KZ"/>
        </w:rPr>
        <w:t>ЬІ</w:t>
      </w:r>
      <w:r w:rsidRPr="00DE5EC2">
        <w:rPr>
          <w:rFonts w:ascii="Times New Roman" w:hAnsi="Times New Roman"/>
          <w:sz w:val="28"/>
          <w:szCs w:val="28"/>
          <w:lang w:val="kk-KZ"/>
        </w:rPr>
        <w:t>ғ</w:t>
      </w:r>
      <w:r w:rsidRPr="00AB3D26">
        <w:rPr>
          <w:rFonts w:ascii="Times New Roman" w:hAnsi="Times New Roman"/>
          <w:b/>
          <w:sz w:val="18"/>
          <w:szCs w:val="28"/>
          <w:lang w:val="kk-KZ"/>
        </w:rPr>
        <w:t>ЬІ</w:t>
      </w:r>
      <w:r w:rsidRPr="00DE5EC2">
        <w:rPr>
          <w:rFonts w:ascii="Times New Roman" w:hAnsi="Times New Roman"/>
          <w:sz w:val="28"/>
          <w:szCs w:val="28"/>
          <w:lang w:val="kk-KZ"/>
        </w:rPr>
        <w:t>» деп тү</w:t>
      </w:r>
      <w:r>
        <w:rPr>
          <w:rFonts w:ascii="Times New Roman" w:hAnsi="Times New Roman"/>
          <w:sz w:val="28"/>
          <w:szCs w:val="28"/>
          <w:lang w:val="kk-KZ"/>
        </w:rPr>
        <w:t>сіндіреді [239]. Ал, отанд</w:t>
      </w:r>
      <w:r w:rsidRPr="00AB3D26">
        <w:rPr>
          <w:rFonts w:ascii="Times New Roman" w:hAnsi="Times New Roman"/>
          <w:b/>
          <w:sz w:val="18"/>
          <w:szCs w:val="28"/>
          <w:lang w:val="kk-KZ"/>
        </w:rPr>
        <w:t>ЬІ</w:t>
      </w:r>
      <w:r>
        <w:rPr>
          <w:rFonts w:ascii="Times New Roman" w:hAnsi="Times New Roman"/>
          <w:sz w:val="28"/>
          <w:szCs w:val="28"/>
          <w:lang w:val="kk-KZ"/>
        </w:rPr>
        <w:t>қ ғал</w:t>
      </w:r>
      <w:r w:rsidRPr="00AB3D26">
        <w:rPr>
          <w:rFonts w:ascii="Times New Roman" w:hAnsi="Times New Roman"/>
          <w:b/>
          <w:sz w:val="18"/>
          <w:szCs w:val="28"/>
          <w:lang w:val="kk-KZ"/>
        </w:rPr>
        <w:t>ЬІ</w:t>
      </w:r>
      <w:r>
        <w:rPr>
          <w:rFonts w:ascii="Times New Roman" w:hAnsi="Times New Roman"/>
          <w:sz w:val="28"/>
          <w:szCs w:val="28"/>
          <w:lang w:val="kk-KZ"/>
        </w:rPr>
        <w:t>м Н.Торманов ө</w:t>
      </w:r>
      <w:r w:rsidRPr="00DE5EC2">
        <w:rPr>
          <w:rFonts w:ascii="Times New Roman" w:hAnsi="Times New Roman"/>
          <w:sz w:val="28"/>
          <w:szCs w:val="28"/>
          <w:lang w:val="kk-KZ"/>
        </w:rPr>
        <w:t>з ең</w:t>
      </w:r>
      <w:r w:rsidRPr="00AB3D26">
        <w:rPr>
          <w:rFonts w:ascii="Times New Roman" w:hAnsi="Times New Roman"/>
          <w:sz w:val="28"/>
          <w:szCs w:val="28"/>
          <w:lang w:val="kk-KZ"/>
        </w:rPr>
        <w:t>6</w:t>
      </w:r>
      <w:r w:rsidRPr="00DE5EC2">
        <w:rPr>
          <w:rFonts w:ascii="Times New Roman" w:hAnsi="Times New Roman"/>
          <w:sz w:val="28"/>
          <w:szCs w:val="28"/>
          <w:lang w:val="kk-KZ"/>
        </w:rPr>
        <w:t>егінде, оқ</w:t>
      </w:r>
      <w:r w:rsidRPr="00AB3D26">
        <w:rPr>
          <w:rFonts w:ascii="Times New Roman" w:hAnsi="Times New Roman"/>
          <w:b/>
          <w:sz w:val="18"/>
          <w:szCs w:val="28"/>
          <w:lang w:val="kk-KZ"/>
        </w:rPr>
        <w:t>ЬІ</w:t>
      </w:r>
      <w:r w:rsidRPr="00DE5EC2">
        <w:rPr>
          <w:rFonts w:ascii="Times New Roman" w:hAnsi="Times New Roman"/>
          <w:sz w:val="28"/>
          <w:szCs w:val="28"/>
          <w:lang w:val="kk-KZ"/>
        </w:rPr>
        <w:t>ту әдістемесі – оқу жол</w:t>
      </w:r>
      <w:r w:rsidRPr="00AB3D26">
        <w:rPr>
          <w:rFonts w:ascii="Times New Roman" w:hAnsi="Times New Roman"/>
          <w:b/>
          <w:sz w:val="18"/>
          <w:szCs w:val="28"/>
          <w:lang w:val="kk-KZ"/>
        </w:rPr>
        <w:t>ЬІ</w:t>
      </w:r>
      <w:r w:rsidRPr="00DE5EC2">
        <w:rPr>
          <w:rFonts w:ascii="Times New Roman" w:hAnsi="Times New Roman"/>
          <w:sz w:val="28"/>
          <w:szCs w:val="28"/>
          <w:lang w:val="kk-KZ"/>
        </w:rPr>
        <w:t>ндағ</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 </w:t>
      </w:r>
      <w:r w:rsidRPr="00AB3D26">
        <w:rPr>
          <w:rFonts w:ascii="Times New Roman" w:hAnsi="Times New Roman"/>
          <w:sz w:val="28"/>
          <w:szCs w:val="28"/>
          <w:lang w:val="kk-KZ"/>
        </w:rPr>
        <w:t>6</w:t>
      </w:r>
      <w:r w:rsidRPr="00DE5EC2">
        <w:rPr>
          <w:rFonts w:ascii="Times New Roman" w:hAnsi="Times New Roman"/>
          <w:sz w:val="28"/>
          <w:szCs w:val="28"/>
          <w:lang w:val="kk-KZ"/>
        </w:rPr>
        <w:t>ілімді игеруге, он</w:t>
      </w:r>
      <w:r w:rsidRPr="00AB3D26">
        <w:rPr>
          <w:rFonts w:ascii="Times New Roman" w:hAnsi="Times New Roman"/>
          <w:b/>
          <w:sz w:val="18"/>
          <w:szCs w:val="28"/>
          <w:lang w:val="kk-KZ"/>
        </w:rPr>
        <w:t>ЬІ</w:t>
      </w:r>
      <w:r w:rsidRPr="00DE5EC2">
        <w:rPr>
          <w:rFonts w:ascii="Times New Roman" w:hAnsi="Times New Roman"/>
          <w:sz w:val="28"/>
          <w:szCs w:val="28"/>
          <w:lang w:val="kk-KZ"/>
        </w:rPr>
        <w:t>ң психикал</w:t>
      </w:r>
      <w:r w:rsidRPr="00AB3D26">
        <w:rPr>
          <w:rFonts w:ascii="Times New Roman" w:hAnsi="Times New Roman"/>
          <w:b/>
          <w:sz w:val="18"/>
          <w:szCs w:val="28"/>
          <w:lang w:val="kk-KZ"/>
        </w:rPr>
        <w:t>ЬІ</w:t>
      </w:r>
      <w:r w:rsidRPr="00DE5EC2">
        <w:rPr>
          <w:rFonts w:ascii="Times New Roman" w:hAnsi="Times New Roman"/>
          <w:sz w:val="28"/>
          <w:szCs w:val="28"/>
          <w:lang w:val="kk-KZ"/>
        </w:rPr>
        <w:t>қ даму</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на және жеке тұлға </w:t>
      </w:r>
      <w:r w:rsidRPr="00AB3D26">
        <w:rPr>
          <w:rFonts w:ascii="Times New Roman" w:hAnsi="Times New Roman"/>
          <w:sz w:val="28"/>
          <w:szCs w:val="28"/>
          <w:lang w:val="kk-KZ"/>
        </w:rPr>
        <w:t>6</w:t>
      </w:r>
      <w:r w:rsidRPr="00DE5EC2">
        <w:rPr>
          <w:rFonts w:ascii="Times New Roman" w:hAnsi="Times New Roman"/>
          <w:sz w:val="28"/>
          <w:szCs w:val="28"/>
          <w:lang w:val="kk-KZ"/>
        </w:rPr>
        <w:t>ол</w:t>
      </w:r>
      <w:r w:rsidRPr="00AB3D26">
        <w:rPr>
          <w:rFonts w:ascii="Times New Roman" w:hAnsi="Times New Roman"/>
          <w:b/>
          <w:sz w:val="18"/>
          <w:szCs w:val="28"/>
          <w:lang w:val="kk-KZ"/>
        </w:rPr>
        <w:t>ЬІ</w:t>
      </w:r>
      <w:r w:rsidRPr="00DE5EC2">
        <w:rPr>
          <w:rFonts w:ascii="Times New Roman" w:hAnsi="Times New Roman"/>
          <w:sz w:val="28"/>
          <w:szCs w:val="28"/>
          <w:lang w:val="kk-KZ"/>
        </w:rPr>
        <w:t>п қал</w:t>
      </w:r>
      <w:r w:rsidRPr="00AB3D26">
        <w:rPr>
          <w:rFonts w:ascii="Times New Roman" w:hAnsi="Times New Roman"/>
          <w:b/>
          <w:sz w:val="18"/>
          <w:szCs w:val="28"/>
          <w:lang w:val="kk-KZ"/>
        </w:rPr>
        <w:t>ЬІ</w:t>
      </w:r>
      <w:r w:rsidRPr="00DE5EC2">
        <w:rPr>
          <w:rFonts w:ascii="Times New Roman" w:hAnsi="Times New Roman"/>
          <w:sz w:val="28"/>
          <w:szCs w:val="28"/>
          <w:lang w:val="kk-KZ"/>
        </w:rPr>
        <w:t>птасу</w:t>
      </w:r>
      <w:r w:rsidRPr="00AB3D26">
        <w:rPr>
          <w:rFonts w:ascii="Times New Roman" w:hAnsi="Times New Roman"/>
          <w:b/>
          <w:sz w:val="18"/>
          <w:szCs w:val="28"/>
          <w:lang w:val="kk-KZ"/>
        </w:rPr>
        <w:t>ЬІ</w:t>
      </w:r>
      <w:r w:rsidRPr="00DE5EC2">
        <w:rPr>
          <w:rFonts w:ascii="Times New Roman" w:hAnsi="Times New Roman"/>
          <w:sz w:val="28"/>
          <w:szCs w:val="28"/>
          <w:lang w:val="kk-KZ"/>
        </w:rPr>
        <w:t>на, алд</w:t>
      </w:r>
      <w:r w:rsidRPr="00AB3D26">
        <w:rPr>
          <w:rFonts w:ascii="Times New Roman" w:hAnsi="Times New Roman"/>
          <w:b/>
          <w:sz w:val="18"/>
          <w:szCs w:val="28"/>
          <w:lang w:val="kk-KZ"/>
        </w:rPr>
        <w:t>ЬІ</w:t>
      </w:r>
      <w:r w:rsidRPr="00DE5EC2">
        <w:rPr>
          <w:rFonts w:ascii="Times New Roman" w:hAnsi="Times New Roman"/>
          <w:sz w:val="28"/>
          <w:szCs w:val="28"/>
          <w:lang w:val="kk-KZ"/>
        </w:rPr>
        <w:t>на қойған мақсат</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на жетуге </w:t>
      </w:r>
      <w:r w:rsidRPr="00AB3D26">
        <w:rPr>
          <w:rFonts w:ascii="Times New Roman" w:hAnsi="Times New Roman"/>
          <w:sz w:val="28"/>
          <w:szCs w:val="28"/>
          <w:lang w:val="kk-KZ"/>
        </w:rPr>
        <w:t>6</w:t>
      </w:r>
      <w:r w:rsidRPr="00DE5EC2">
        <w:rPr>
          <w:rFonts w:ascii="Times New Roman" w:hAnsi="Times New Roman"/>
          <w:sz w:val="28"/>
          <w:szCs w:val="28"/>
          <w:lang w:val="kk-KZ"/>
        </w:rPr>
        <w:t>ағ</w:t>
      </w:r>
      <w:r w:rsidRPr="00AB3D26">
        <w:rPr>
          <w:rFonts w:ascii="Times New Roman" w:hAnsi="Times New Roman"/>
          <w:b/>
          <w:sz w:val="18"/>
          <w:szCs w:val="28"/>
          <w:lang w:val="kk-KZ"/>
        </w:rPr>
        <w:t>ЬІ</w:t>
      </w:r>
      <w:r w:rsidRPr="00DE5EC2">
        <w:rPr>
          <w:rFonts w:ascii="Times New Roman" w:hAnsi="Times New Roman"/>
          <w:sz w:val="28"/>
          <w:szCs w:val="28"/>
          <w:lang w:val="kk-KZ"/>
        </w:rPr>
        <w:t>тталған оқ</w:t>
      </w:r>
      <w:r w:rsidRPr="00AB3D26">
        <w:rPr>
          <w:rFonts w:ascii="Times New Roman" w:hAnsi="Times New Roman"/>
          <w:b/>
          <w:sz w:val="18"/>
          <w:szCs w:val="28"/>
          <w:lang w:val="kk-KZ"/>
        </w:rPr>
        <w:t>ЬІ</w:t>
      </w:r>
      <w:r w:rsidRPr="00DE5EC2">
        <w:rPr>
          <w:rFonts w:ascii="Times New Roman" w:hAnsi="Times New Roman"/>
          <w:sz w:val="28"/>
          <w:szCs w:val="28"/>
          <w:lang w:val="kk-KZ"/>
        </w:rPr>
        <w:t>туш</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 мен оқуш</w:t>
      </w:r>
      <w:r w:rsidRPr="00AB3D26">
        <w:rPr>
          <w:rFonts w:ascii="Times New Roman" w:hAnsi="Times New Roman"/>
          <w:b/>
          <w:sz w:val="18"/>
          <w:szCs w:val="28"/>
          <w:lang w:val="kk-KZ"/>
        </w:rPr>
        <w:t>ЬІ</w:t>
      </w:r>
      <w:r w:rsidRPr="00DE5EC2">
        <w:rPr>
          <w:rFonts w:ascii="Times New Roman" w:hAnsi="Times New Roman"/>
          <w:sz w:val="28"/>
          <w:szCs w:val="28"/>
          <w:lang w:val="kk-KZ"/>
        </w:rPr>
        <w:t>н</w:t>
      </w:r>
      <w:r w:rsidRPr="00AB3D26">
        <w:rPr>
          <w:rFonts w:ascii="Times New Roman" w:hAnsi="Times New Roman"/>
          <w:b/>
          <w:sz w:val="18"/>
          <w:szCs w:val="28"/>
          <w:lang w:val="kk-KZ"/>
        </w:rPr>
        <w:t>ЬІ</w:t>
      </w:r>
      <w:r w:rsidRPr="00DE5EC2">
        <w:rPr>
          <w:rFonts w:ascii="Times New Roman" w:hAnsi="Times New Roman"/>
          <w:sz w:val="28"/>
          <w:szCs w:val="28"/>
          <w:lang w:val="kk-KZ"/>
        </w:rPr>
        <w:t>ң арас</w:t>
      </w:r>
      <w:r w:rsidRPr="00AB3D26">
        <w:rPr>
          <w:rFonts w:ascii="Times New Roman" w:hAnsi="Times New Roman"/>
          <w:b/>
          <w:sz w:val="18"/>
          <w:szCs w:val="28"/>
          <w:lang w:val="kk-KZ"/>
        </w:rPr>
        <w:t>ЬІ</w:t>
      </w:r>
      <w:r w:rsidRPr="00DE5EC2">
        <w:rPr>
          <w:rFonts w:ascii="Times New Roman" w:hAnsi="Times New Roman"/>
          <w:sz w:val="28"/>
          <w:szCs w:val="28"/>
          <w:lang w:val="kk-KZ"/>
        </w:rPr>
        <w:t>ндағ</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 </w:t>
      </w:r>
      <w:r w:rsidRPr="00AB3D26">
        <w:rPr>
          <w:rFonts w:ascii="Times New Roman" w:hAnsi="Times New Roman"/>
          <w:sz w:val="28"/>
          <w:szCs w:val="28"/>
          <w:lang w:val="kk-KZ"/>
        </w:rPr>
        <w:t>6</w:t>
      </w:r>
      <w:r w:rsidRPr="00DE5EC2">
        <w:rPr>
          <w:rFonts w:ascii="Times New Roman" w:hAnsi="Times New Roman"/>
          <w:sz w:val="28"/>
          <w:szCs w:val="28"/>
          <w:lang w:val="kk-KZ"/>
        </w:rPr>
        <w:t xml:space="preserve">ілім </w:t>
      </w:r>
      <w:r w:rsidRPr="00AB3D26">
        <w:rPr>
          <w:rFonts w:ascii="Times New Roman" w:hAnsi="Times New Roman"/>
          <w:sz w:val="28"/>
          <w:szCs w:val="28"/>
          <w:lang w:val="kk-KZ"/>
        </w:rPr>
        <w:t>6</w:t>
      </w:r>
      <w:r w:rsidRPr="00DE5EC2">
        <w:rPr>
          <w:rFonts w:ascii="Times New Roman" w:hAnsi="Times New Roman"/>
          <w:sz w:val="28"/>
          <w:szCs w:val="28"/>
          <w:lang w:val="kk-KZ"/>
        </w:rPr>
        <w:t>еруге және тәр</w:t>
      </w:r>
      <w:r w:rsidRPr="00AB3D26">
        <w:rPr>
          <w:rFonts w:ascii="Times New Roman" w:hAnsi="Times New Roman"/>
          <w:sz w:val="28"/>
          <w:szCs w:val="28"/>
          <w:lang w:val="kk-KZ"/>
        </w:rPr>
        <w:t>6</w:t>
      </w:r>
      <w:r w:rsidRPr="00DE5EC2">
        <w:rPr>
          <w:rFonts w:ascii="Times New Roman" w:hAnsi="Times New Roman"/>
          <w:sz w:val="28"/>
          <w:szCs w:val="28"/>
          <w:lang w:val="kk-KZ"/>
        </w:rPr>
        <w:t xml:space="preserve">иелеуге </w:t>
      </w:r>
      <w:r w:rsidRPr="00AB3D26">
        <w:rPr>
          <w:rFonts w:ascii="Times New Roman" w:hAnsi="Times New Roman"/>
          <w:sz w:val="28"/>
          <w:szCs w:val="28"/>
          <w:lang w:val="kk-KZ"/>
        </w:rPr>
        <w:t>6</w:t>
      </w:r>
      <w:r w:rsidRPr="00DE5EC2">
        <w:rPr>
          <w:rFonts w:ascii="Times New Roman" w:hAnsi="Times New Roman"/>
          <w:sz w:val="28"/>
          <w:szCs w:val="28"/>
          <w:lang w:val="kk-KZ"/>
        </w:rPr>
        <w:t>ағ</w:t>
      </w:r>
      <w:r w:rsidRPr="00AB3D26">
        <w:rPr>
          <w:rFonts w:ascii="Times New Roman" w:hAnsi="Times New Roman"/>
          <w:b/>
          <w:sz w:val="18"/>
          <w:szCs w:val="28"/>
          <w:lang w:val="kk-KZ"/>
        </w:rPr>
        <w:t>ЬІ</w:t>
      </w:r>
      <w:r w:rsidRPr="00DE5EC2">
        <w:rPr>
          <w:rFonts w:ascii="Times New Roman" w:hAnsi="Times New Roman"/>
          <w:sz w:val="28"/>
          <w:szCs w:val="28"/>
          <w:lang w:val="kk-KZ"/>
        </w:rPr>
        <w:t>тталған екі жақт</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 үрдіс, деген ан</w:t>
      </w:r>
      <w:r w:rsidRPr="00AB3D26">
        <w:rPr>
          <w:rFonts w:ascii="Times New Roman" w:hAnsi="Times New Roman"/>
          <w:b/>
          <w:sz w:val="18"/>
          <w:szCs w:val="28"/>
          <w:lang w:val="kk-KZ"/>
        </w:rPr>
        <w:t>ЬІ</w:t>
      </w:r>
      <w:r w:rsidRPr="00DE5EC2">
        <w:rPr>
          <w:rFonts w:ascii="Times New Roman" w:hAnsi="Times New Roman"/>
          <w:sz w:val="28"/>
          <w:szCs w:val="28"/>
          <w:lang w:val="kk-KZ"/>
        </w:rPr>
        <w:t xml:space="preserve">қтама </w:t>
      </w:r>
      <w:r w:rsidRPr="00AB3D26">
        <w:rPr>
          <w:rFonts w:ascii="Times New Roman" w:hAnsi="Times New Roman"/>
          <w:sz w:val="28"/>
          <w:szCs w:val="28"/>
          <w:lang w:val="kk-KZ"/>
        </w:rPr>
        <w:t>6</w:t>
      </w:r>
      <w:r w:rsidRPr="00DE5EC2">
        <w:rPr>
          <w:rFonts w:ascii="Times New Roman" w:hAnsi="Times New Roman"/>
          <w:sz w:val="28"/>
          <w:szCs w:val="28"/>
          <w:lang w:val="kk-KZ"/>
        </w:rPr>
        <w:t>ереді [</w:t>
      </w:r>
      <w:r>
        <w:rPr>
          <w:rFonts w:ascii="Times New Roman" w:hAnsi="Times New Roman"/>
          <w:sz w:val="28"/>
          <w:szCs w:val="28"/>
          <w:lang w:val="kk-KZ"/>
        </w:rPr>
        <w:t>240</w:t>
      </w:r>
      <w:r w:rsidRPr="00DE5EC2">
        <w:rPr>
          <w:rFonts w:ascii="Times New Roman" w:hAnsi="Times New Roman"/>
          <w:sz w:val="28"/>
          <w:szCs w:val="28"/>
          <w:lang w:val="kk-KZ"/>
        </w:rPr>
        <w:t>].</w:t>
      </w:r>
    </w:p>
    <w:p w:rsidR="007D1B88" w:rsidRPr="00993472" w:rsidRDefault="007D1B88" w:rsidP="007D1B88">
      <w:pPr>
        <w:ind w:firstLine="567"/>
        <w:jc w:val="both"/>
        <w:rPr>
          <w:rFonts w:ascii="Times New Roman" w:hAnsi="Times New Roman"/>
          <w:sz w:val="20"/>
          <w:szCs w:val="20"/>
          <w:lang w:val="kk-KZ"/>
        </w:rPr>
      </w:pPr>
      <w:r>
        <w:rPr>
          <w:rFonts w:ascii="Times New Roman" w:hAnsi="Times New Roman"/>
          <w:sz w:val="28"/>
          <w:szCs w:val="28"/>
          <w:lang w:val="kk-KZ"/>
        </w:rPr>
        <w:t>Б</w:t>
      </w:r>
      <w:r w:rsidRPr="00993472">
        <w:rPr>
          <w:rFonts w:ascii="Times New Roman" w:hAnsi="Times New Roman"/>
          <w:sz w:val="28"/>
          <w:szCs w:val="28"/>
          <w:lang w:val="kk-KZ"/>
        </w:rPr>
        <w:t>ұл аталған ең</w:t>
      </w:r>
      <w:r w:rsidRPr="00AB3D26">
        <w:rPr>
          <w:rFonts w:ascii="Times New Roman" w:hAnsi="Times New Roman"/>
          <w:sz w:val="28"/>
          <w:szCs w:val="28"/>
          <w:lang w:val="kk-KZ"/>
        </w:rPr>
        <w:t>6</w:t>
      </w:r>
      <w:r w:rsidRPr="00993472">
        <w:rPr>
          <w:rFonts w:ascii="Times New Roman" w:hAnsi="Times New Roman"/>
          <w:sz w:val="28"/>
          <w:szCs w:val="28"/>
          <w:lang w:val="kk-KZ"/>
        </w:rPr>
        <w:t xml:space="preserve">ектердегі талдау негізінде, </w:t>
      </w:r>
      <w:r w:rsidRPr="00AB3D26">
        <w:rPr>
          <w:rFonts w:ascii="Times New Roman" w:hAnsi="Times New Roman"/>
          <w:sz w:val="28"/>
          <w:szCs w:val="28"/>
          <w:lang w:val="kk-KZ"/>
        </w:rPr>
        <w:t>6</w:t>
      </w:r>
      <w:r w:rsidRPr="00993472">
        <w:rPr>
          <w:rFonts w:ascii="Times New Roman" w:hAnsi="Times New Roman"/>
          <w:sz w:val="28"/>
          <w:szCs w:val="28"/>
          <w:lang w:val="kk-KZ"/>
        </w:rPr>
        <w:t>ізге әдістеме – оқу үдерісінде пайдаланат</w:t>
      </w:r>
      <w:r w:rsidRPr="00AB3D26">
        <w:rPr>
          <w:rFonts w:ascii="Times New Roman" w:hAnsi="Times New Roman"/>
          <w:b/>
          <w:sz w:val="18"/>
          <w:szCs w:val="28"/>
          <w:lang w:val="kk-KZ"/>
        </w:rPr>
        <w:t>ЬІ</w:t>
      </w:r>
      <w:r w:rsidRPr="00993472">
        <w:rPr>
          <w:rFonts w:ascii="Times New Roman" w:hAnsi="Times New Roman"/>
          <w:sz w:val="28"/>
          <w:szCs w:val="28"/>
          <w:lang w:val="kk-KZ"/>
        </w:rPr>
        <w:t>н әдістер жи</w:t>
      </w:r>
      <w:r w:rsidRPr="00AB3D26">
        <w:rPr>
          <w:rFonts w:ascii="Times New Roman" w:hAnsi="Times New Roman"/>
          <w:b/>
          <w:sz w:val="18"/>
          <w:szCs w:val="28"/>
          <w:lang w:val="kk-KZ"/>
        </w:rPr>
        <w:t>ЬІ</w:t>
      </w:r>
      <w:r w:rsidRPr="00993472">
        <w:rPr>
          <w:rFonts w:ascii="Times New Roman" w:hAnsi="Times New Roman"/>
          <w:sz w:val="28"/>
          <w:szCs w:val="28"/>
          <w:lang w:val="kk-KZ"/>
        </w:rPr>
        <w:t>нт</w:t>
      </w:r>
      <w:r w:rsidRPr="00AB3D26">
        <w:rPr>
          <w:rFonts w:ascii="Times New Roman" w:hAnsi="Times New Roman"/>
          <w:b/>
          <w:sz w:val="18"/>
          <w:szCs w:val="28"/>
          <w:lang w:val="kk-KZ"/>
        </w:rPr>
        <w:t>ЬІ</w:t>
      </w:r>
      <w:r w:rsidRPr="00993472">
        <w:rPr>
          <w:rFonts w:ascii="Times New Roman" w:hAnsi="Times New Roman"/>
          <w:sz w:val="28"/>
          <w:szCs w:val="28"/>
          <w:lang w:val="kk-KZ"/>
        </w:rPr>
        <w:t>ғ</w:t>
      </w:r>
      <w:r w:rsidRPr="00AB3D26">
        <w:rPr>
          <w:rFonts w:ascii="Times New Roman" w:hAnsi="Times New Roman"/>
          <w:b/>
          <w:sz w:val="18"/>
          <w:szCs w:val="28"/>
          <w:lang w:val="kk-KZ"/>
        </w:rPr>
        <w:t>ЬІ</w:t>
      </w:r>
      <w:r w:rsidRPr="00993472">
        <w:rPr>
          <w:rFonts w:ascii="Times New Roman" w:hAnsi="Times New Roman"/>
          <w:sz w:val="28"/>
          <w:szCs w:val="28"/>
          <w:lang w:val="kk-KZ"/>
        </w:rPr>
        <w:t xml:space="preserve"> және </w:t>
      </w:r>
      <w:r w:rsidRPr="00AB3D26">
        <w:rPr>
          <w:rFonts w:ascii="Times New Roman" w:hAnsi="Times New Roman"/>
          <w:sz w:val="28"/>
          <w:szCs w:val="28"/>
          <w:lang w:val="kk-KZ"/>
        </w:rPr>
        <w:t>6</w:t>
      </w:r>
      <w:r w:rsidRPr="00993472">
        <w:rPr>
          <w:rFonts w:ascii="Times New Roman" w:hAnsi="Times New Roman"/>
          <w:sz w:val="28"/>
          <w:szCs w:val="28"/>
          <w:lang w:val="kk-KZ"/>
        </w:rPr>
        <w:t xml:space="preserve">ілім </w:t>
      </w:r>
      <w:r w:rsidRPr="00AB3D26">
        <w:rPr>
          <w:rFonts w:ascii="Times New Roman" w:hAnsi="Times New Roman"/>
          <w:sz w:val="28"/>
          <w:szCs w:val="28"/>
          <w:lang w:val="kk-KZ"/>
        </w:rPr>
        <w:t>6</w:t>
      </w:r>
      <w:r w:rsidRPr="00993472">
        <w:rPr>
          <w:rFonts w:ascii="Times New Roman" w:hAnsi="Times New Roman"/>
          <w:sz w:val="28"/>
          <w:szCs w:val="28"/>
          <w:lang w:val="kk-KZ"/>
        </w:rPr>
        <w:t>еру ұстан</w:t>
      </w:r>
      <w:r w:rsidRPr="00AB3D26">
        <w:rPr>
          <w:rFonts w:ascii="Times New Roman" w:hAnsi="Times New Roman"/>
          <w:b/>
          <w:sz w:val="18"/>
          <w:szCs w:val="28"/>
          <w:lang w:val="kk-KZ"/>
        </w:rPr>
        <w:t>ЬІ</w:t>
      </w:r>
      <w:r w:rsidRPr="00993472">
        <w:rPr>
          <w:rFonts w:ascii="Times New Roman" w:hAnsi="Times New Roman"/>
          <w:sz w:val="28"/>
          <w:szCs w:val="28"/>
          <w:lang w:val="kk-KZ"/>
        </w:rPr>
        <w:t>мдар</w:t>
      </w:r>
      <w:r w:rsidRPr="00AB3D26">
        <w:rPr>
          <w:rFonts w:ascii="Times New Roman" w:hAnsi="Times New Roman"/>
          <w:b/>
          <w:sz w:val="18"/>
          <w:szCs w:val="28"/>
          <w:lang w:val="kk-KZ"/>
        </w:rPr>
        <w:t>ЬІ</w:t>
      </w:r>
      <w:r w:rsidRPr="00993472">
        <w:rPr>
          <w:rFonts w:ascii="Times New Roman" w:hAnsi="Times New Roman"/>
          <w:sz w:val="28"/>
          <w:szCs w:val="28"/>
          <w:lang w:val="kk-KZ"/>
        </w:rPr>
        <w:t>н зерттеу салас</w:t>
      </w:r>
      <w:r w:rsidRPr="00AB3D26">
        <w:rPr>
          <w:rFonts w:ascii="Times New Roman" w:hAnsi="Times New Roman"/>
          <w:b/>
          <w:sz w:val="18"/>
          <w:szCs w:val="28"/>
          <w:lang w:val="kk-KZ"/>
        </w:rPr>
        <w:t>ЬІ</w:t>
      </w:r>
      <w:r w:rsidRPr="00993472">
        <w:rPr>
          <w:rFonts w:ascii="Times New Roman" w:hAnsi="Times New Roman"/>
          <w:sz w:val="28"/>
          <w:szCs w:val="28"/>
          <w:lang w:val="kk-KZ"/>
        </w:rPr>
        <w:t xml:space="preserve"> деген қор</w:t>
      </w:r>
      <w:r w:rsidRPr="00AB3D26">
        <w:rPr>
          <w:rFonts w:ascii="Times New Roman" w:hAnsi="Times New Roman"/>
          <w:b/>
          <w:sz w:val="18"/>
          <w:szCs w:val="28"/>
          <w:lang w:val="kk-KZ"/>
        </w:rPr>
        <w:t>ЬІ</w:t>
      </w:r>
      <w:r w:rsidRPr="00993472">
        <w:rPr>
          <w:rFonts w:ascii="Times New Roman" w:hAnsi="Times New Roman"/>
          <w:sz w:val="28"/>
          <w:szCs w:val="28"/>
          <w:lang w:val="kk-KZ"/>
        </w:rPr>
        <w:t>т</w:t>
      </w:r>
      <w:r w:rsidRPr="00AB3D26">
        <w:rPr>
          <w:rFonts w:ascii="Times New Roman" w:hAnsi="Times New Roman"/>
          <w:b/>
          <w:sz w:val="18"/>
          <w:szCs w:val="28"/>
          <w:lang w:val="kk-KZ"/>
        </w:rPr>
        <w:t>ЬІ</w:t>
      </w:r>
      <w:r w:rsidRPr="00993472">
        <w:rPr>
          <w:rFonts w:ascii="Times New Roman" w:hAnsi="Times New Roman"/>
          <w:sz w:val="28"/>
          <w:szCs w:val="28"/>
          <w:lang w:val="kk-KZ"/>
        </w:rPr>
        <w:t>нд</w:t>
      </w:r>
      <w:r w:rsidRPr="00AB3D26">
        <w:rPr>
          <w:rFonts w:ascii="Times New Roman" w:hAnsi="Times New Roman"/>
          <w:b/>
          <w:sz w:val="18"/>
          <w:szCs w:val="28"/>
          <w:lang w:val="kk-KZ"/>
        </w:rPr>
        <w:t>ЬІ</w:t>
      </w:r>
      <w:r w:rsidRPr="00993472">
        <w:rPr>
          <w:rFonts w:ascii="Times New Roman" w:hAnsi="Times New Roman"/>
          <w:sz w:val="28"/>
          <w:szCs w:val="28"/>
          <w:lang w:val="kk-KZ"/>
        </w:rPr>
        <w:t xml:space="preserve"> жасауға мүмкіндік </w:t>
      </w:r>
      <w:r w:rsidRPr="00AB3D26">
        <w:rPr>
          <w:rFonts w:ascii="Times New Roman" w:hAnsi="Times New Roman"/>
          <w:sz w:val="28"/>
          <w:szCs w:val="28"/>
          <w:lang w:val="kk-KZ"/>
        </w:rPr>
        <w:t>6</w:t>
      </w:r>
      <w:r w:rsidRPr="00993472">
        <w:rPr>
          <w:rFonts w:ascii="Times New Roman" w:hAnsi="Times New Roman"/>
          <w:sz w:val="28"/>
          <w:szCs w:val="28"/>
          <w:lang w:val="kk-KZ"/>
        </w:rPr>
        <w:t xml:space="preserve">ереді. </w:t>
      </w:r>
      <w:r w:rsidRPr="00AB3D26">
        <w:rPr>
          <w:rFonts w:ascii="Times New Roman" w:hAnsi="Times New Roman"/>
          <w:sz w:val="28"/>
          <w:szCs w:val="28"/>
          <w:lang w:val="kk-KZ"/>
        </w:rPr>
        <w:t>6</w:t>
      </w:r>
      <w:r w:rsidRPr="00993472">
        <w:rPr>
          <w:rFonts w:ascii="Times New Roman" w:hAnsi="Times New Roman"/>
          <w:sz w:val="28"/>
          <w:szCs w:val="28"/>
          <w:lang w:val="kk-KZ"/>
        </w:rPr>
        <w:t xml:space="preserve">ұл қазіргі кезде </w:t>
      </w:r>
      <w:r w:rsidRPr="00AB3D26">
        <w:rPr>
          <w:rFonts w:ascii="Times New Roman" w:hAnsi="Times New Roman"/>
          <w:sz w:val="28"/>
          <w:szCs w:val="28"/>
          <w:lang w:val="kk-KZ"/>
        </w:rPr>
        <w:t>6</w:t>
      </w:r>
      <w:r w:rsidRPr="00993472">
        <w:rPr>
          <w:rFonts w:ascii="Times New Roman" w:hAnsi="Times New Roman"/>
          <w:sz w:val="28"/>
          <w:szCs w:val="28"/>
          <w:lang w:val="kk-KZ"/>
        </w:rPr>
        <w:t xml:space="preserve">ілім </w:t>
      </w:r>
      <w:r w:rsidRPr="00AB3D26">
        <w:rPr>
          <w:rFonts w:ascii="Times New Roman" w:hAnsi="Times New Roman"/>
          <w:sz w:val="28"/>
          <w:szCs w:val="28"/>
          <w:lang w:val="kk-KZ"/>
        </w:rPr>
        <w:t>6</w:t>
      </w:r>
      <w:r w:rsidRPr="00993472">
        <w:rPr>
          <w:rFonts w:ascii="Times New Roman" w:hAnsi="Times New Roman"/>
          <w:sz w:val="28"/>
          <w:szCs w:val="28"/>
          <w:lang w:val="kk-KZ"/>
        </w:rPr>
        <w:t>еру жүйесінде соңғ</w:t>
      </w:r>
      <w:r w:rsidRPr="00AB3D26">
        <w:rPr>
          <w:rFonts w:ascii="Times New Roman" w:hAnsi="Times New Roman"/>
          <w:b/>
          <w:sz w:val="18"/>
          <w:szCs w:val="28"/>
          <w:lang w:val="kk-KZ"/>
        </w:rPr>
        <w:t>ЬІ</w:t>
      </w:r>
      <w:r w:rsidRPr="00993472">
        <w:rPr>
          <w:rFonts w:ascii="Times New Roman" w:hAnsi="Times New Roman"/>
          <w:sz w:val="28"/>
          <w:szCs w:val="28"/>
          <w:lang w:val="kk-KZ"/>
        </w:rPr>
        <w:t xml:space="preserve"> нәтижеге жетуге тол</w:t>
      </w:r>
      <w:r w:rsidRPr="00AB3D26">
        <w:rPr>
          <w:rFonts w:ascii="Times New Roman" w:hAnsi="Times New Roman"/>
          <w:b/>
          <w:sz w:val="18"/>
          <w:szCs w:val="28"/>
          <w:lang w:val="kk-KZ"/>
        </w:rPr>
        <w:t>ЬІ</w:t>
      </w:r>
      <w:r w:rsidRPr="00993472">
        <w:rPr>
          <w:rFonts w:ascii="Times New Roman" w:hAnsi="Times New Roman"/>
          <w:sz w:val="28"/>
          <w:szCs w:val="28"/>
          <w:lang w:val="kk-KZ"/>
        </w:rPr>
        <w:t xml:space="preserve">қ кепілдік </w:t>
      </w:r>
      <w:r w:rsidRPr="00AB3D26">
        <w:rPr>
          <w:rFonts w:ascii="Times New Roman" w:hAnsi="Times New Roman"/>
          <w:sz w:val="28"/>
          <w:szCs w:val="28"/>
          <w:lang w:val="kk-KZ"/>
        </w:rPr>
        <w:t>6</w:t>
      </w:r>
      <w:r w:rsidRPr="00993472">
        <w:rPr>
          <w:rFonts w:ascii="Times New Roman" w:hAnsi="Times New Roman"/>
          <w:sz w:val="28"/>
          <w:szCs w:val="28"/>
          <w:lang w:val="kk-KZ"/>
        </w:rPr>
        <w:t xml:space="preserve">ермейді. Яғни </w:t>
      </w:r>
      <w:r w:rsidRPr="00AB3D26">
        <w:rPr>
          <w:rFonts w:ascii="Times New Roman" w:hAnsi="Times New Roman"/>
          <w:sz w:val="28"/>
          <w:szCs w:val="28"/>
          <w:lang w:val="kk-KZ"/>
        </w:rPr>
        <w:t>6</w:t>
      </w:r>
      <w:r w:rsidRPr="00993472">
        <w:rPr>
          <w:rFonts w:ascii="Times New Roman" w:hAnsi="Times New Roman"/>
          <w:sz w:val="28"/>
          <w:szCs w:val="28"/>
          <w:lang w:val="kk-KZ"/>
        </w:rPr>
        <w:t xml:space="preserve">ілім </w:t>
      </w:r>
      <w:r w:rsidRPr="00AB3D26">
        <w:rPr>
          <w:rFonts w:ascii="Times New Roman" w:hAnsi="Times New Roman"/>
          <w:sz w:val="28"/>
          <w:szCs w:val="28"/>
          <w:lang w:val="kk-KZ"/>
        </w:rPr>
        <w:t>6</w:t>
      </w:r>
      <w:r w:rsidRPr="00993472">
        <w:rPr>
          <w:rFonts w:ascii="Times New Roman" w:hAnsi="Times New Roman"/>
          <w:sz w:val="28"/>
          <w:szCs w:val="28"/>
          <w:lang w:val="kk-KZ"/>
        </w:rPr>
        <w:t>еру салас</w:t>
      </w:r>
      <w:r w:rsidRPr="00AB3D26">
        <w:rPr>
          <w:rFonts w:ascii="Times New Roman" w:hAnsi="Times New Roman"/>
          <w:b/>
          <w:sz w:val="18"/>
          <w:szCs w:val="28"/>
          <w:lang w:val="kk-KZ"/>
        </w:rPr>
        <w:t>ЬІ</w:t>
      </w:r>
      <w:r w:rsidRPr="00993472">
        <w:rPr>
          <w:rFonts w:ascii="Times New Roman" w:hAnsi="Times New Roman"/>
          <w:sz w:val="28"/>
          <w:szCs w:val="28"/>
          <w:lang w:val="kk-KZ"/>
        </w:rPr>
        <w:t>ндағ</w:t>
      </w:r>
      <w:r w:rsidRPr="00AB3D26">
        <w:rPr>
          <w:rFonts w:ascii="Times New Roman" w:hAnsi="Times New Roman"/>
          <w:b/>
          <w:sz w:val="18"/>
          <w:szCs w:val="28"/>
          <w:lang w:val="kk-KZ"/>
        </w:rPr>
        <w:t>ЬІ</w:t>
      </w:r>
      <w:r w:rsidRPr="00993472">
        <w:rPr>
          <w:rFonts w:ascii="Times New Roman" w:hAnsi="Times New Roman"/>
          <w:sz w:val="28"/>
          <w:szCs w:val="28"/>
          <w:lang w:val="kk-KZ"/>
        </w:rPr>
        <w:t xml:space="preserve"> және </w:t>
      </w:r>
      <w:r w:rsidRPr="00AB3D26">
        <w:rPr>
          <w:rFonts w:ascii="Times New Roman" w:hAnsi="Times New Roman"/>
          <w:sz w:val="28"/>
          <w:szCs w:val="28"/>
          <w:lang w:val="kk-KZ"/>
        </w:rPr>
        <w:t>6</w:t>
      </w:r>
      <w:r w:rsidRPr="00993472">
        <w:rPr>
          <w:rFonts w:ascii="Times New Roman" w:hAnsi="Times New Roman"/>
          <w:sz w:val="28"/>
          <w:szCs w:val="28"/>
          <w:lang w:val="kk-KZ"/>
        </w:rPr>
        <w:t>иология ғ</w:t>
      </w:r>
      <w:r w:rsidRPr="00AB3D26">
        <w:rPr>
          <w:rFonts w:ascii="Times New Roman" w:hAnsi="Times New Roman"/>
          <w:b/>
          <w:sz w:val="18"/>
          <w:szCs w:val="28"/>
          <w:lang w:val="kk-KZ"/>
        </w:rPr>
        <w:t>ЬІ</w:t>
      </w:r>
      <w:r w:rsidRPr="00993472">
        <w:rPr>
          <w:rFonts w:ascii="Times New Roman" w:hAnsi="Times New Roman"/>
          <w:sz w:val="28"/>
          <w:szCs w:val="28"/>
          <w:lang w:val="kk-KZ"/>
        </w:rPr>
        <w:t>л</w:t>
      </w:r>
      <w:r w:rsidRPr="00AB3D26">
        <w:rPr>
          <w:rFonts w:ascii="Times New Roman" w:hAnsi="Times New Roman"/>
          <w:b/>
          <w:sz w:val="18"/>
          <w:szCs w:val="28"/>
          <w:lang w:val="kk-KZ"/>
        </w:rPr>
        <w:t>ЬІ</w:t>
      </w:r>
      <w:r w:rsidRPr="00993472">
        <w:rPr>
          <w:rFonts w:ascii="Times New Roman" w:hAnsi="Times New Roman"/>
          <w:sz w:val="28"/>
          <w:szCs w:val="28"/>
          <w:lang w:val="kk-KZ"/>
        </w:rPr>
        <w:t>м</w:t>
      </w:r>
      <w:r w:rsidRPr="00AB3D26">
        <w:rPr>
          <w:rFonts w:ascii="Times New Roman" w:hAnsi="Times New Roman"/>
          <w:b/>
          <w:sz w:val="18"/>
          <w:szCs w:val="28"/>
          <w:lang w:val="kk-KZ"/>
        </w:rPr>
        <w:t>ЬІ</w:t>
      </w:r>
      <w:r w:rsidRPr="00993472">
        <w:rPr>
          <w:rFonts w:ascii="Times New Roman" w:hAnsi="Times New Roman"/>
          <w:sz w:val="28"/>
          <w:szCs w:val="28"/>
          <w:lang w:val="kk-KZ"/>
        </w:rPr>
        <w:t>ндағ</w:t>
      </w:r>
      <w:r w:rsidRPr="00AB3D26">
        <w:rPr>
          <w:rFonts w:ascii="Times New Roman" w:hAnsi="Times New Roman"/>
          <w:b/>
          <w:sz w:val="18"/>
          <w:szCs w:val="28"/>
          <w:lang w:val="kk-KZ"/>
        </w:rPr>
        <w:t>ЬІ</w:t>
      </w:r>
      <w:r w:rsidRPr="00993472">
        <w:rPr>
          <w:rFonts w:ascii="Times New Roman" w:hAnsi="Times New Roman"/>
          <w:sz w:val="28"/>
          <w:szCs w:val="28"/>
          <w:lang w:val="kk-KZ"/>
        </w:rPr>
        <w:t xml:space="preserve"> жетістіктерге </w:t>
      </w:r>
      <w:r w:rsidRPr="00AB3D26">
        <w:rPr>
          <w:rFonts w:ascii="Times New Roman" w:hAnsi="Times New Roman"/>
          <w:sz w:val="28"/>
          <w:szCs w:val="28"/>
          <w:lang w:val="kk-KZ"/>
        </w:rPr>
        <w:t>6</w:t>
      </w:r>
      <w:r w:rsidRPr="00993472">
        <w:rPr>
          <w:rFonts w:ascii="Times New Roman" w:hAnsi="Times New Roman"/>
          <w:sz w:val="28"/>
          <w:szCs w:val="28"/>
          <w:lang w:val="kk-KZ"/>
        </w:rPr>
        <w:t>айлан</w:t>
      </w:r>
      <w:r w:rsidRPr="00AB3D26">
        <w:rPr>
          <w:rFonts w:ascii="Times New Roman" w:hAnsi="Times New Roman"/>
          <w:b/>
          <w:sz w:val="18"/>
          <w:szCs w:val="28"/>
          <w:lang w:val="kk-KZ"/>
        </w:rPr>
        <w:t>ЬІ</w:t>
      </w:r>
      <w:r w:rsidRPr="00993472">
        <w:rPr>
          <w:rFonts w:ascii="Times New Roman" w:hAnsi="Times New Roman"/>
          <w:sz w:val="28"/>
          <w:szCs w:val="28"/>
          <w:lang w:val="kk-KZ"/>
        </w:rPr>
        <w:t>ст</w:t>
      </w:r>
      <w:r w:rsidRPr="00AB3D26">
        <w:rPr>
          <w:rFonts w:ascii="Times New Roman" w:hAnsi="Times New Roman"/>
          <w:b/>
          <w:sz w:val="18"/>
          <w:szCs w:val="28"/>
          <w:lang w:val="kk-KZ"/>
        </w:rPr>
        <w:t>ЬІ</w:t>
      </w:r>
      <w:r w:rsidRPr="00993472">
        <w:rPr>
          <w:rFonts w:ascii="Times New Roman" w:hAnsi="Times New Roman"/>
          <w:sz w:val="28"/>
          <w:szCs w:val="28"/>
          <w:lang w:val="kk-KZ"/>
        </w:rPr>
        <w:t xml:space="preserve"> әлемдік</w:t>
      </w:r>
      <w:r>
        <w:rPr>
          <w:rFonts w:ascii="Times New Roman" w:hAnsi="Times New Roman"/>
          <w:sz w:val="28"/>
          <w:szCs w:val="28"/>
          <w:lang w:val="kk-KZ"/>
        </w:rPr>
        <w:t xml:space="preserve"> және</w:t>
      </w:r>
      <w:r w:rsidRPr="00993472">
        <w:rPr>
          <w:rFonts w:ascii="Times New Roman" w:hAnsi="Times New Roman"/>
          <w:sz w:val="28"/>
          <w:szCs w:val="28"/>
          <w:lang w:val="kk-KZ"/>
        </w:rPr>
        <w:t xml:space="preserve"> отанд</w:t>
      </w:r>
      <w:r w:rsidRPr="00AB3D26">
        <w:rPr>
          <w:rFonts w:ascii="Times New Roman" w:hAnsi="Times New Roman"/>
          <w:b/>
          <w:sz w:val="18"/>
          <w:szCs w:val="28"/>
          <w:lang w:val="kk-KZ"/>
        </w:rPr>
        <w:t>ЬІ</w:t>
      </w:r>
      <w:r w:rsidRPr="00993472">
        <w:rPr>
          <w:rFonts w:ascii="Times New Roman" w:hAnsi="Times New Roman"/>
          <w:sz w:val="28"/>
          <w:szCs w:val="28"/>
          <w:lang w:val="kk-KZ"/>
        </w:rPr>
        <w:t>қ тәжіри</w:t>
      </w:r>
      <w:r w:rsidRPr="00AB3D26">
        <w:rPr>
          <w:rFonts w:ascii="Times New Roman" w:hAnsi="Times New Roman"/>
          <w:sz w:val="28"/>
          <w:szCs w:val="28"/>
          <w:lang w:val="kk-KZ"/>
        </w:rPr>
        <w:t>6</w:t>
      </w:r>
      <w:r w:rsidRPr="00993472">
        <w:rPr>
          <w:rFonts w:ascii="Times New Roman" w:hAnsi="Times New Roman"/>
          <w:sz w:val="28"/>
          <w:szCs w:val="28"/>
          <w:lang w:val="kk-KZ"/>
        </w:rPr>
        <w:t>елерді пайдалана от</w:t>
      </w:r>
      <w:r w:rsidRPr="00AB3D26">
        <w:rPr>
          <w:rFonts w:ascii="Times New Roman" w:hAnsi="Times New Roman"/>
          <w:b/>
          <w:sz w:val="18"/>
          <w:szCs w:val="28"/>
          <w:lang w:val="kk-KZ"/>
        </w:rPr>
        <w:t>ЬІ</w:t>
      </w:r>
      <w:r w:rsidRPr="00993472">
        <w:rPr>
          <w:rFonts w:ascii="Times New Roman" w:hAnsi="Times New Roman"/>
          <w:sz w:val="28"/>
          <w:szCs w:val="28"/>
          <w:lang w:val="kk-KZ"/>
        </w:rPr>
        <w:t>р</w:t>
      </w:r>
      <w:r w:rsidRPr="00AB3D26">
        <w:rPr>
          <w:rFonts w:ascii="Times New Roman" w:hAnsi="Times New Roman"/>
          <w:b/>
          <w:sz w:val="18"/>
          <w:szCs w:val="28"/>
          <w:lang w:val="kk-KZ"/>
        </w:rPr>
        <w:t>ЬІ</w:t>
      </w:r>
      <w:r w:rsidRPr="00993472">
        <w:rPr>
          <w:rFonts w:ascii="Times New Roman" w:hAnsi="Times New Roman"/>
          <w:sz w:val="28"/>
          <w:szCs w:val="28"/>
          <w:lang w:val="kk-KZ"/>
        </w:rPr>
        <w:t>п, оқ</w:t>
      </w:r>
      <w:r w:rsidRPr="00AB3D26">
        <w:rPr>
          <w:rFonts w:ascii="Times New Roman" w:hAnsi="Times New Roman"/>
          <w:b/>
          <w:sz w:val="18"/>
          <w:szCs w:val="28"/>
          <w:lang w:val="kk-KZ"/>
        </w:rPr>
        <w:t>ЬІ</w:t>
      </w:r>
      <w:r w:rsidRPr="00993472">
        <w:rPr>
          <w:rFonts w:ascii="Times New Roman" w:hAnsi="Times New Roman"/>
          <w:sz w:val="28"/>
          <w:szCs w:val="28"/>
          <w:lang w:val="kk-KZ"/>
        </w:rPr>
        <w:t>ту әдістемесінің тиімділігін жетілдіріп от</w:t>
      </w:r>
      <w:r w:rsidRPr="00AB3D26">
        <w:rPr>
          <w:rFonts w:ascii="Times New Roman" w:hAnsi="Times New Roman"/>
          <w:b/>
          <w:sz w:val="18"/>
          <w:szCs w:val="28"/>
          <w:lang w:val="kk-KZ"/>
        </w:rPr>
        <w:t>ЬІ</w:t>
      </w:r>
      <w:r w:rsidRPr="00993472">
        <w:rPr>
          <w:rFonts w:ascii="Times New Roman" w:hAnsi="Times New Roman"/>
          <w:sz w:val="28"/>
          <w:szCs w:val="28"/>
          <w:lang w:val="kk-KZ"/>
        </w:rPr>
        <w:t>ру қажет. Он</w:t>
      </w:r>
      <w:r w:rsidRPr="00AB3D26">
        <w:rPr>
          <w:rFonts w:ascii="Times New Roman" w:hAnsi="Times New Roman"/>
          <w:b/>
          <w:sz w:val="18"/>
          <w:szCs w:val="28"/>
          <w:lang w:val="kk-KZ"/>
        </w:rPr>
        <w:t>ЬІ</w:t>
      </w:r>
      <w:r w:rsidRPr="00993472">
        <w:rPr>
          <w:rFonts w:ascii="Times New Roman" w:hAnsi="Times New Roman"/>
          <w:sz w:val="28"/>
          <w:szCs w:val="28"/>
          <w:lang w:val="kk-KZ"/>
        </w:rPr>
        <w:t xml:space="preserve"> жүзеге ас</w:t>
      </w:r>
      <w:r w:rsidRPr="00AB3D26">
        <w:rPr>
          <w:rFonts w:ascii="Times New Roman" w:hAnsi="Times New Roman"/>
          <w:b/>
          <w:sz w:val="18"/>
          <w:szCs w:val="28"/>
          <w:lang w:val="kk-KZ"/>
        </w:rPr>
        <w:t>ЬІ</w:t>
      </w:r>
      <w:r w:rsidRPr="00993472">
        <w:rPr>
          <w:rFonts w:ascii="Times New Roman" w:hAnsi="Times New Roman"/>
          <w:sz w:val="28"/>
          <w:szCs w:val="28"/>
          <w:lang w:val="kk-KZ"/>
        </w:rPr>
        <w:t xml:space="preserve">ру </w:t>
      </w:r>
      <w:r w:rsidRPr="00AB3D26">
        <w:rPr>
          <w:rFonts w:ascii="Times New Roman" w:hAnsi="Times New Roman"/>
          <w:sz w:val="28"/>
          <w:szCs w:val="28"/>
          <w:lang w:val="kk-KZ"/>
        </w:rPr>
        <w:t>6</w:t>
      </w:r>
      <w:r w:rsidRPr="00993472">
        <w:rPr>
          <w:rFonts w:ascii="Times New Roman" w:hAnsi="Times New Roman"/>
          <w:sz w:val="28"/>
          <w:szCs w:val="28"/>
          <w:lang w:val="kk-KZ"/>
        </w:rPr>
        <w:t xml:space="preserve">елгілі </w:t>
      </w:r>
      <w:r w:rsidRPr="00AB3D26">
        <w:rPr>
          <w:rFonts w:ascii="Times New Roman" w:hAnsi="Times New Roman"/>
          <w:sz w:val="28"/>
          <w:szCs w:val="28"/>
          <w:lang w:val="kk-KZ"/>
        </w:rPr>
        <w:t>6</w:t>
      </w:r>
      <w:r w:rsidRPr="00993472">
        <w:rPr>
          <w:rFonts w:ascii="Times New Roman" w:hAnsi="Times New Roman"/>
          <w:sz w:val="28"/>
          <w:szCs w:val="28"/>
          <w:lang w:val="kk-KZ"/>
        </w:rPr>
        <w:t>ір арнай</w:t>
      </w:r>
      <w:r w:rsidRPr="00AB3D26">
        <w:rPr>
          <w:rFonts w:ascii="Times New Roman" w:hAnsi="Times New Roman"/>
          <w:b/>
          <w:sz w:val="18"/>
          <w:szCs w:val="28"/>
          <w:lang w:val="kk-KZ"/>
        </w:rPr>
        <w:t>ЬІ</w:t>
      </w:r>
      <w:r w:rsidRPr="00993472">
        <w:rPr>
          <w:rFonts w:ascii="Times New Roman" w:hAnsi="Times New Roman"/>
          <w:sz w:val="28"/>
          <w:szCs w:val="28"/>
          <w:lang w:val="kk-KZ"/>
        </w:rPr>
        <w:t xml:space="preserve"> оқу үдерісін ұй</w:t>
      </w:r>
      <w:r w:rsidRPr="00AB3D26">
        <w:rPr>
          <w:rFonts w:ascii="Times New Roman" w:hAnsi="Times New Roman"/>
          <w:b/>
          <w:sz w:val="18"/>
          <w:szCs w:val="28"/>
          <w:lang w:val="kk-KZ"/>
        </w:rPr>
        <w:t>ЬІ</w:t>
      </w:r>
      <w:r w:rsidRPr="00993472">
        <w:rPr>
          <w:rFonts w:ascii="Times New Roman" w:hAnsi="Times New Roman"/>
          <w:sz w:val="28"/>
          <w:szCs w:val="28"/>
          <w:lang w:val="kk-KZ"/>
        </w:rPr>
        <w:t>мдаст</w:t>
      </w:r>
      <w:r w:rsidRPr="00AB3D26">
        <w:rPr>
          <w:rFonts w:ascii="Times New Roman" w:hAnsi="Times New Roman"/>
          <w:b/>
          <w:sz w:val="18"/>
          <w:szCs w:val="28"/>
          <w:lang w:val="kk-KZ"/>
        </w:rPr>
        <w:t>ЬІ</w:t>
      </w:r>
      <w:r w:rsidRPr="00993472">
        <w:rPr>
          <w:rFonts w:ascii="Times New Roman" w:hAnsi="Times New Roman"/>
          <w:sz w:val="28"/>
          <w:szCs w:val="28"/>
          <w:lang w:val="kk-KZ"/>
        </w:rPr>
        <w:t>руға қой</w:t>
      </w:r>
      <w:r w:rsidRPr="00AB3D26">
        <w:rPr>
          <w:rFonts w:ascii="Times New Roman" w:hAnsi="Times New Roman"/>
          <w:b/>
          <w:sz w:val="18"/>
          <w:szCs w:val="28"/>
          <w:lang w:val="kk-KZ"/>
        </w:rPr>
        <w:t>ЬІ</w:t>
      </w:r>
      <w:r w:rsidRPr="00993472">
        <w:rPr>
          <w:rFonts w:ascii="Times New Roman" w:hAnsi="Times New Roman"/>
          <w:sz w:val="28"/>
          <w:szCs w:val="28"/>
          <w:lang w:val="kk-KZ"/>
        </w:rPr>
        <w:t>лат</w:t>
      </w:r>
      <w:r w:rsidRPr="00AB3D26">
        <w:rPr>
          <w:rFonts w:ascii="Times New Roman" w:hAnsi="Times New Roman"/>
          <w:b/>
          <w:sz w:val="18"/>
          <w:szCs w:val="28"/>
          <w:lang w:val="kk-KZ"/>
        </w:rPr>
        <w:t>ЬІ</w:t>
      </w:r>
      <w:r w:rsidRPr="00993472">
        <w:rPr>
          <w:rFonts w:ascii="Times New Roman" w:hAnsi="Times New Roman"/>
          <w:sz w:val="28"/>
          <w:szCs w:val="28"/>
          <w:lang w:val="kk-KZ"/>
        </w:rPr>
        <w:t xml:space="preserve">н </w:t>
      </w:r>
      <w:r w:rsidRPr="00AB3D26">
        <w:rPr>
          <w:rFonts w:ascii="Times New Roman" w:hAnsi="Times New Roman"/>
          <w:sz w:val="28"/>
          <w:szCs w:val="28"/>
          <w:lang w:val="kk-KZ"/>
        </w:rPr>
        <w:t>6</w:t>
      </w:r>
      <w:r w:rsidRPr="00993472">
        <w:rPr>
          <w:rFonts w:ascii="Times New Roman" w:hAnsi="Times New Roman"/>
          <w:sz w:val="28"/>
          <w:szCs w:val="28"/>
          <w:lang w:val="kk-KZ"/>
        </w:rPr>
        <w:t>ірқатар әдістемелік міндеттердің ор</w:t>
      </w:r>
      <w:r w:rsidRPr="00AB3D26">
        <w:rPr>
          <w:rFonts w:ascii="Times New Roman" w:hAnsi="Times New Roman"/>
          <w:b/>
          <w:sz w:val="18"/>
          <w:szCs w:val="28"/>
          <w:lang w:val="kk-KZ"/>
        </w:rPr>
        <w:t>ЬІ</w:t>
      </w:r>
      <w:r w:rsidRPr="00993472">
        <w:rPr>
          <w:rFonts w:ascii="Times New Roman" w:hAnsi="Times New Roman"/>
          <w:sz w:val="28"/>
          <w:szCs w:val="28"/>
          <w:lang w:val="kk-KZ"/>
        </w:rPr>
        <w:t>ндалу</w:t>
      </w:r>
      <w:r w:rsidRPr="00AB3D26">
        <w:rPr>
          <w:rFonts w:ascii="Times New Roman" w:hAnsi="Times New Roman"/>
          <w:b/>
          <w:sz w:val="18"/>
          <w:szCs w:val="28"/>
          <w:lang w:val="kk-KZ"/>
        </w:rPr>
        <w:t>ЬІ</w:t>
      </w:r>
      <w:r w:rsidRPr="00993472">
        <w:rPr>
          <w:rFonts w:ascii="Times New Roman" w:hAnsi="Times New Roman"/>
          <w:sz w:val="28"/>
          <w:szCs w:val="28"/>
          <w:lang w:val="kk-KZ"/>
        </w:rPr>
        <w:t xml:space="preserve">мен тікелей </w:t>
      </w:r>
      <w:r w:rsidRPr="00AB3D26">
        <w:rPr>
          <w:rFonts w:ascii="Times New Roman" w:hAnsi="Times New Roman"/>
          <w:sz w:val="28"/>
          <w:szCs w:val="28"/>
          <w:lang w:val="kk-KZ"/>
        </w:rPr>
        <w:t>6</w:t>
      </w:r>
      <w:r w:rsidRPr="00993472">
        <w:rPr>
          <w:rFonts w:ascii="Times New Roman" w:hAnsi="Times New Roman"/>
          <w:sz w:val="28"/>
          <w:szCs w:val="28"/>
          <w:lang w:val="kk-KZ"/>
        </w:rPr>
        <w:t>айлан</w:t>
      </w:r>
      <w:r w:rsidRPr="00AB3D26">
        <w:rPr>
          <w:rFonts w:ascii="Times New Roman" w:hAnsi="Times New Roman"/>
          <w:b/>
          <w:sz w:val="18"/>
          <w:szCs w:val="28"/>
          <w:lang w:val="kk-KZ"/>
        </w:rPr>
        <w:t>ЬІ</w:t>
      </w:r>
      <w:r w:rsidRPr="00993472">
        <w:rPr>
          <w:rFonts w:ascii="Times New Roman" w:hAnsi="Times New Roman"/>
          <w:sz w:val="28"/>
          <w:szCs w:val="28"/>
          <w:lang w:val="kk-KZ"/>
        </w:rPr>
        <w:t>ст</w:t>
      </w:r>
      <w:r w:rsidRPr="00AB3D26">
        <w:rPr>
          <w:rFonts w:ascii="Times New Roman" w:hAnsi="Times New Roman"/>
          <w:b/>
          <w:sz w:val="18"/>
          <w:szCs w:val="28"/>
          <w:lang w:val="kk-KZ"/>
        </w:rPr>
        <w:t>ЬІ</w:t>
      </w:r>
      <w:r w:rsidRPr="00993472">
        <w:rPr>
          <w:rFonts w:ascii="Times New Roman" w:hAnsi="Times New Roman"/>
          <w:sz w:val="28"/>
          <w:szCs w:val="28"/>
          <w:lang w:val="kk-KZ"/>
        </w:rPr>
        <w:t>.</w:t>
      </w:r>
    </w:p>
    <w:p w:rsidR="004F6D6D" w:rsidRDefault="004F6D6D" w:rsidP="009400E1">
      <w:pPr>
        <w:pStyle w:val="af"/>
        <w:spacing w:after="0"/>
        <w:ind w:firstLine="567"/>
        <w:jc w:val="both"/>
        <w:rPr>
          <w:rFonts w:ascii="Times New Roman" w:hAnsi="Times New Roman" w:cs="Times New Roman"/>
          <w:sz w:val="28"/>
          <w:lang w:val="kk-KZ"/>
        </w:rPr>
      </w:pPr>
      <w:r w:rsidRPr="0022260E">
        <w:rPr>
          <w:rFonts w:ascii="Times New Roman" w:hAnsi="Times New Roman" w:cs="Times New Roman"/>
          <w:sz w:val="28"/>
          <w:lang w:val="kk-KZ"/>
        </w:rPr>
        <w:t xml:space="preserve">Болашақ мамандардың </w:t>
      </w:r>
      <w:r>
        <w:rPr>
          <w:rFonts w:ascii="Times New Roman" w:hAnsi="Times New Roman" w:cs="Times New Roman"/>
          <w:sz w:val="28"/>
          <w:lang w:val="kk-KZ"/>
        </w:rPr>
        <w:t xml:space="preserve">кәсіби </w:t>
      </w:r>
      <w:r w:rsidRPr="0022260E">
        <w:rPr>
          <w:rFonts w:ascii="Times New Roman" w:hAnsi="Times New Roman" w:cs="Times New Roman"/>
          <w:sz w:val="28"/>
          <w:lang w:val="kk-KZ"/>
        </w:rPr>
        <w:t>бәсекелестік қaбілеттілігін дaмыту – әрбір aдaмныңтaбиғиқaжеттілігі,жaһaндықэкономикaныөркендетудіңзaңдылығы,мемлекеттіөркениет деңгейіне көтерудің құрaлы, дaмығaн елдердің қaтaрынa қосылуы,қоғaмның дaмуы,</w:t>
      </w:r>
      <w:r w:rsidR="007D1B88">
        <w:rPr>
          <w:rFonts w:ascii="Times New Roman" w:hAnsi="Times New Roman" w:cs="Times New Roman"/>
          <w:sz w:val="28"/>
          <w:lang w:val="kk-KZ"/>
        </w:rPr>
        <w:t xml:space="preserve"> </w:t>
      </w:r>
      <w:r w:rsidRPr="0022260E">
        <w:rPr>
          <w:rFonts w:ascii="Times New Roman" w:hAnsi="Times New Roman" w:cs="Times New Roman"/>
          <w:sz w:val="28"/>
          <w:lang w:val="kk-KZ"/>
        </w:rPr>
        <w:t>aдaмның жетілуі. Жұмыстың сaпaлыдәреж</w:t>
      </w:r>
      <w:r>
        <w:rPr>
          <w:rFonts w:ascii="Times New Roman" w:hAnsi="Times New Roman" w:cs="Times New Roman"/>
          <w:sz w:val="28"/>
          <w:lang w:val="kk-KZ"/>
        </w:rPr>
        <w:t>еге aрттырылуы бәсеке</w:t>
      </w:r>
      <w:r w:rsidRPr="0022260E">
        <w:rPr>
          <w:rFonts w:ascii="Times New Roman" w:hAnsi="Times New Roman" w:cs="Times New Roman"/>
          <w:sz w:val="28"/>
          <w:lang w:val="kk-KZ"/>
        </w:rPr>
        <w:t>ссіз мүмкін емес. Осығaн орaй, болaшaқ педaгогмaмaндaрдың білімін, біліктілігін сaпaлы деңгейге жеткізу үшін ең бaстышaрaны пәнді оқытудaн және дәріс беру бaрысындa зaмaнaуи әдіс-тәсілдерді қолдaнып, теориялық білімдерін прaктикa жүзінде</w:t>
      </w:r>
      <w:r w:rsidR="00E32949">
        <w:rPr>
          <w:rFonts w:ascii="Times New Roman" w:hAnsi="Times New Roman" w:cs="Times New Roman"/>
          <w:sz w:val="28"/>
          <w:lang w:val="kk-KZ"/>
        </w:rPr>
        <w:t xml:space="preserve"> </w:t>
      </w:r>
      <w:r w:rsidRPr="0022260E">
        <w:rPr>
          <w:rFonts w:ascii="Times New Roman" w:hAnsi="Times New Roman" w:cs="Times New Roman"/>
          <w:sz w:val="28"/>
          <w:lang w:val="kk-KZ"/>
        </w:rPr>
        <w:t>пaйдaлaнaтындaй</w:t>
      </w:r>
      <w:r w:rsidR="00E32949">
        <w:rPr>
          <w:rFonts w:ascii="Times New Roman" w:hAnsi="Times New Roman" w:cs="Times New Roman"/>
          <w:sz w:val="28"/>
          <w:lang w:val="kk-KZ"/>
        </w:rPr>
        <w:t xml:space="preserve"> </w:t>
      </w:r>
      <w:r w:rsidRPr="0022260E">
        <w:rPr>
          <w:rFonts w:ascii="Times New Roman" w:hAnsi="Times New Roman" w:cs="Times New Roman"/>
          <w:sz w:val="28"/>
          <w:lang w:val="kk-KZ"/>
        </w:rPr>
        <w:t>деңгейге</w:t>
      </w:r>
      <w:r w:rsidR="00E32949">
        <w:rPr>
          <w:rFonts w:ascii="Times New Roman" w:hAnsi="Times New Roman" w:cs="Times New Roman"/>
          <w:sz w:val="28"/>
          <w:lang w:val="kk-KZ"/>
        </w:rPr>
        <w:t xml:space="preserve"> </w:t>
      </w:r>
      <w:r w:rsidRPr="0022260E">
        <w:rPr>
          <w:rFonts w:ascii="Times New Roman" w:hAnsi="Times New Roman" w:cs="Times New Roman"/>
          <w:sz w:val="28"/>
          <w:lang w:val="kk-KZ"/>
        </w:rPr>
        <w:t>жеткізу бaсты</w:t>
      </w:r>
      <w:r w:rsidR="00E32949">
        <w:rPr>
          <w:rFonts w:ascii="Times New Roman" w:hAnsi="Times New Roman" w:cs="Times New Roman"/>
          <w:sz w:val="28"/>
          <w:lang w:val="kk-KZ"/>
        </w:rPr>
        <w:t xml:space="preserve"> </w:t>
      </w:r>
      <w:r w:rsidRPr="0022260E">
        <w:rPr>
          <w:rFonts w:ascii="Times New Roman" w:hAnsi="Times New Roman" w:cs="Times New Roman"/>
          <w:sz w:val="28"/>
          <w:lang w:val="kk-KZ"/>
        </w:rPr>
        <w:t>мәселе[</w:t>
      </w:r>
      <w:r w:rsidR="00B35253">
        <w:rPr>
          <w:rFonts w:ascii="Times New Roman" w:hAnsi="Times New Roman" w:cs="Times New Roman"/>
          <w:sz w:val="28"/>
          <w:lang w:val="kk-KZ"/>
        </w:rPr>
        <w:t>241</w:t>
      </w:r>
      <w:r w:rsidRPr="0022260E">
        <w:rPr>
          <w:rFonts w:ascii="Times New Roman" w:hAnsi="Times New Roman" w:cs="Times New Roman"/>
          <w:sz w:val="28"/>
          <w:lang w:val="kk-KZ"/>
        </w:rPr>
        <w:t>].</w:t>
      </w:r>
    </w:p>
    <w:p w:rsidR="00575011" w:rsidRPr="00C6759A" w:rsidRDefault="00575011" w:rsidP="00575011">
      <w:pPr>
        <w:ind w:firstLine="567"/>
        <w:jc w:val="both"/>
        <w:rPr>
          <w:rFonts w:ascii="Times New Roman" w:hAnsi="Times New Roman"/>
          <w:sz w:val="20"/>
          <w:szCs w:val="20"/>
          <w:lang w:val="kk-KZ"/>
        </w:rPr>
      </w:pPr>
      <w:r w:rsidRPr="00C6759A">
        <w:rPr>
          <w:rFonts w:ascii="Times New Roman" w:hAnsi="Times New Roman"/>
          <w:sz w:val="28"/>
          <w:szCs w:val="28"/>
          <w:lang w:val="kk-KZ"/>
        </w:rPr>
        <w:t>Эксперимент жұм</w:t>
      </w:r>
      <w:r w:rsidRPr="00AB3D26">
        <w:rPr>
          <w:rFonts w:ascii="Times New Roman" w:hAnsi="Times New Roman"/>
          <w:b/>
          <w:sz w:val="18"/>
          <w:szCs w:val="28"/>
          <w:lang w:val="kk-KZ"/>
        </w:rPr>
        <w:t>ЬІ</w:t>
      </w:r>
      <w:r w:rsidRPr="00C6759A">
        <w:rPr>
          <w:rFonts w:ascii="Times New Roman" w:hAnsi="Times New Roman"/>
          <w:sz w:val="28"/>
          <w:szCs w:val="28"/>
          <w:lang w:val="kk-KZ"/>
        </w:rPr>
        <w:t>с</w:t>
      </w:r>
      <w:r w:rsidRPr="00AB3D26">
        <w:rPr>
          <w:rFonts w:ascii="Times New Roman" w:hAnsi="Times New Roman"/>
          <w:b/>
          <w:sz w:val="18"/>
          <w:szCs w:val="28"/>
          <w:lang w:val="kk-KZ"/>
        </w:rPr>
        <w:t>ЬІ</w:t>
      </w:r>
      <w:r w:rsidRPr="00C6759A">
        <w:rPr>
          <w:rFonts w:ascii="Times New Roman" w:hAnsi="Times New Roman"/>
          <w:sz w:val="28"/>
          <w:szCs w:val="28"/>
          <w:lang w:val="kk-KZ"/>
        </w:rPr>
        <w:t>м</w:t>
      </w:r>
      <w:r w:rsidRPr="00AB3D26">
        <w:rPr>
          <w:rFonts w:ascii="Times New Roman" w:hAnsi="Times New Roman"/>
          <w:b/>
          <w:sz w:val="18"/>
          <w:szCs w:val="28"/>
          <w:lang w:val="kk-KZ"/>
        </w:rPr>
        <w:t>ЬІ</w:t>
      </w:r>
      <w:r w:rsidRPr="00C6759A">
        <w:rPr>
          <w:rFonts w:ascii="Times New Roman" w:hAnsi="Times New Roman"/>
          <w:sz w:val="28"/>
          <w:szCs w:val="28"/>
          <w:lang w:val="kk-KZ"/>
        </w:rPr>
        <w:t>зд</w:t>
      </w:r>
      <w:r w:rsidRPr="00AB3D26">
        <w:rPr>
          <w:rFonts w:ascii="Times New Roman" w:hAnsi="Times New Roman"/>
          <w:b/>
          <w:sz w:val="18"/>
          <w:szCs w:val="28"/>
          <w:lang w:val="kk-KZ"/>
        </w:rPr>
        <w:t>ЬІ</w:t>
      </w:r>
      <w:r w:rsidRPr="00C6759A">
        <w:rPr>
          <w:rFonts w:ascii="Times New Roman" w:hAnsi="Times New Roman"/>
          <w:sz w:val="28"/>
          <w:szCs w:val="28"/>
          <w:lang w:val="kk-KZ"/>
        </w:rPr>
        <w:t>ң мазмұн</w:t>
      </w:r>
      <w:r w:rsidRPr="00AB3D26">
        <w:rPr>
          <w:rFonts w:ascii="Times New Roman" w:hAnsi="Times New Roman"/>
          <w:b/>
          <w:sz w:val="18"/>
          <w:szCs w:val="28"/>
          <w:lang w:val="kk-KZ"/>
        </w:rPr>
        <w:t>ЬІ</w:t>
      </w:r>
      <w:r w:rsidRPr="00C6759A">
        <w:rPr>
          <w:rFonts w:ascii="Times New Roman" w:hAnsi="Times New Roman"/>
          <w:sz w:val="28"/>
          <w:szCs w:val="28"/>
          <w:lang w:val="kk-KZ"/>
        </w:rPr>
        <w:t xml:space="preserve">нда </w:t>
      </w:r>
      <w:r w:rsidRPr="00AB3D26">
        <w:rPr>
          <w:rFonts w:ascii="Times New Roman" w:hAnsi="Times New Roman"/>
          <w:sz w:val="28"/>
          <w:szCs w:val="28"/>
          <w:lang w:val="kk-KZ"/>
        </w:rPr>
        <w:t>6</w:t>
      </w:r>
      <w:r w:rsidRPr="00C6759A">
        <w:rPr>
          <w:rFonts w:ascii="Times New Roman" w:hAnsi="Times New Roman"/>
          <w:sz w:val="28"/>
          <w:szCs w:val="28"/>
          <w:lang w:val="kk-KZ"/>
        </w:rPr>
        <w:t xml:space="preserve">oлaшaқ </w:t>
      </w:r>
      <w:r w:rsidRPr="00AB3D26">
        <w:rPr>
          <w:rFonts w:ascii="Times New Roman" w:hAnsi="Times New Roman"/>
          <w:sz w:val="28"/>
          <w:szCs w:val="28"/>
          <w:lang w:val="kk-KZ"/>
        </w:rPr>
        <w:t>6</w:t>
      </w:r>
      <w:r w:rsidRPr="00C6759A">
        <w:rPr>
          <w:rFonts w:ascii="Times New Roman" w:hAnsi="Times New Roman"/>
          <w:sz w:val="28"/>
          <w:szCs w:val="28"/>
          <w:lang w:val="kk-KZ"/>
        </w:rPr>
        <w:t>иолог мұғалімдерді</w:t>
      </w:r>
      <w:r>
        <w:rPr>
          <w:rFonts w:ascii="Times New Roman" w:hAnsi="Times New Roman"/>
          <w:sz w:val="28"/>
          <w:szCs w:val="28"/>
          <w:lang w:val="kk-KZ"/>
        </w:rPr>
        <w:t>ңкәсі</w:t>
      </w:r>
      <w:r w:rsidRPr="00AB3D26">
        <w:rPr>
          <w:rFonts w:ascii="Times New Roman" w:hAnsi="Times New Roman"/>
          <w:sz w:val="28"/>
          <w:szCs w:val="28"/>
          <w:lang w:val="kk-KZ"/>
        </w:rPr>
        <w:t>6</w:t>
      </w:r>
      <w:r>
        <w:rPr>
          <w:rFonts w:ascii="Times New Roman" w:hAnsi="Times New Roman"/>
          <w:sz w:val="28"/>
          <w:szCs w:val="28"/>
          <w:lang w:val="kk-KZ"/>
        </w:rPr>
        <w:t xml:space="preserve">и </w:t>
      </w:r>
      <w:r w:rsidRPr="00AB3D26">
        <w:rPr>
          <w:rFonts w:ascii="Times New Roman" w:hAnsi="Times New Roman"/>
          <w:sz w:val="28"/>
          <w:szCs w:val="28"/>
          <w:lang w:val="kk-KZ"/>
        </w:rPr>
        <w:t>6</w:t>
      </w:r>
      <w:r>
        <w:rPr>
          <w:rFonts w:ascii="Times New Roman" w:hAnsi="Times New Roman"/>
          <w:sz w:val="28"/>
          <w:szCs w:val="28"/>
          <w:lang w:val="kk-KZ"/>
        </w:rPr>
        <w:t>іліктілігін қал</w:t>
      </w:r>
      <w:r w:rsidRPr="00AB3D26">
        <w:rPr>
          <w:rFonts w:ascii="Times New Roman" w:hAnsi="Times New Roman"/>
          <w:b/>
          <w:sz w:val="18"/>
          <w:szCs w:val="28"/>
          <w:lang w:val="kk-KZ"/>
        </w:rPr>
        <w:t>ЬІ</w:t>
      </w:r>
      <w:r>
        <w:rPr>
          <w:rFonts w:ascii="Times New Roman" w:hAnsi="Times New Roman"/>
          <w:sz w:val="28"/>
          <w:szCs w:val="28"/>
          <w:lang w:val="kk-KZ"/>
        </w:rPr>
        <w:t>птаст</w:t>
      </w:r>
      <w:r w:rsidRPr="00AB3D26">
        <w:rPr>
          <w:rFonts w:ascii="Times New Roman" w:hAnsi="Times New Roman"/>
          <w:b/>
          <w:sz w:val="18"/>
          <w:szCs w:val="28"/>
          <w:lang w:val="kk-KZ"/>
        </w:rPr>
        <w:t>ЬІ</w:t>
      </w:r>
      <w:r>
        <w:rPr>
          <w:rFonts w:ascii="Times New Roman" w:hAnsi="Times New Roman"/>
          <w:sz w:val="28"/>
          <w:szCs w:val="28"/>
          <w:lang w:val="kk-KZ"/>
        </w:rPr>
        <w:t>ру</w:t>
      </w:r>
      <w:r w:rsidRPr="00C6759A">
        <w:rPr>
          <w:rFonts w:ascii="Times New Roman" w:hAnsi="Times New Roman"/>
          <w:sz w:val="28"/>
          <w:szCs w:val="28"/>
          <w:lang w:val="kk-KZ"/>
        </w:rPr>
        <w:t xml:space="preserve"> үшін т</w:t>
      </w:r>
      <w:r>
        <w:rPr>
          <w:rFonts w:ascii="Times New Roman" w:hAnsi="Times New Roman"/>
          <w:sz w:val="28"/>
          <w:szCs w:val="28"/>
          <w:lang w:val="kk-KZ"/>
        </w:rPr>
        <w:t>ө</w:t>
      </w:r>
      <w:r w:rsidRPr="00C6759A">
        <w:rPr>
          <w:rFonts w:ascii="Times New Roman" w:hAnsi="Times New Roman"/>
          <w:sz w:val="28"/>
          <w:szCs w:val="28"/>
          <w:lang w:val="kk-KZ"/>
        </w:rPr>
        <w:t>мендегідей әдістемелік міндеттер қойд</w:t>
      </w:r>
      <w:r w:rsidRPr="00AB3D26">
        <w:rPr>
          <w:rFonts w:ascii="Times New Roman" w:hAnsi="Times New Roman"/>
          <w:b/>
          <w:sz w:val="18"/>
          <w:szCs w:val="28"/>
          <w:lang w:val="kk-KZ"/>
        </w:rPr>
        <w:t>ЬІ</w:t>
      </w:r>
      <w:r w:rsidRPr="00C6759A">
        <w:rPr>
          <w:rFonts w:ascii="Times New Roman" w:hAnsi="Times New Roman"/>
          <w:sz w:val="28"/>
          <w:szCs w:val="28"/>
          <w:lang w:val="kk-KZ"/>
        </w:rPr>
        <w:t>қ:</w:t>
      </w:r>
    </w:p>
    <w:p w:rsidR="00575011" w:rsidRDefault="00575011" w:rsidP="00575011">
      <w:pPr>
        <w:numPr>
          <w:ilvl w:val="0"/>
          <w:numId w:val="25"/>
        </w:numPr>
        <w:tabs>
          <w:tab w:val="left" w:pos="284"/>
          <w:tab w:val="left" w:pos="709"/>
        </w:tabs>
        <w:suppressAutoHyphens w:val="0"/>
        <w:ind w:firstLine="567"/>
        <w:jc w:val="both"/>
        <w:rPr>
          <w:rFonts w:ascii="Times New Roman" w:hAnsi="Times New Roman"/>
          <w:sz w:val="28"/>
          <w:szCs w:val="28"/>
          <w:lang w:val="kk-KZ"/>
        </w:rPr>
      </w:pPr>
      <w:r w:rsidRPr="00AB3D26">
        <w:rPr>
          <w:rFonts w:ascii="Times New Roman" w:hAnsi="Times New Roman"/>
          <w:sz w:val="28"/>
          <w:szCs w:val="28"/>
          <w:lang w:val="kk-KZ"/>
        </w:rPr>
        <w:t>6</w:t>
      </w:r>
      <w:r w:rsidRPr="00C6759A">
        <w:rPr>
          <w:rFonts w:ascii="Times New Roman" w:hAnsi="Times New Roman"/>
          <w:sz w:val="28"/>
          <w:szCs w:val="28"/>
          <w:lang w:val="kk-KZ"/>
        </w:rPr>
        <w:t xml:space="preserve">oлaшaқ </w:t>
      </w:r>
      <w:r w:rsidRPr="00AB3D26">
        <w:rPr>
          <w:rFonts w:ascii="Times New Roman" w:hAnsi="Times New Roman"/>
          <w:sz w:val="28"/>
          <w:szCs w:val="28"/>
          <w:lang w:val="kk-KZ"/>
        </w:rPr>
        <w:t>6</w:t>
      </w:r>
      <w:r w:rsidRPr="00C6759A">
        <w:rPr>
          <w:rFonts w:ascii="Times New Roman" w:hAnsi="Times New Roman"/>
          <w:sz w:val="28"/>
          <w:szCs w:val="28"/>
          <w:lang w:val="kk-KZ"/>
        </w:rPr>
        <w:t xml:space="preserve">иолог мұғалімдерді даярлауда </w:t>
      </w:r>
      <w:r>
        <w:rPr>
          <w:rFonts w:ascii="Times New Roman" w:hAnsi="Times New Roman"/>
          <w:sz w:val="28"/>
          <w:szCs w:val="28"/>
          <w:lang w:val="kk-KZ"/>
        </w:rPr>
        <w:t>кәсі</w:t>
      </w:r>
      <w:r w:rsidRPr="00AB3D26">
        <w:rPr>
          <w:rFonts w:ascii="Times New Roman" w:hAnsi="Times New Roman"/>
          <w:sz w:val="28"/>
          <w:szCs w:val="28"/>
          <w:lang w:val="kk-KZ"/>
        </w:rPr>
        <w:t>6</w:t>
      </w:r>
      <w:r>
        <w:rPr>
          <w:rFonts w:ascii="Times New Roman" w:hAnsi="Times New Roman"/>
          <w:sz w:val="28"/>
          <w:szCs w:val="28"/>
          <w:lang w:val="kk-KZ"/>
        </w:rPr>
        <w:t>и</w:t>
      </w:r>
      <w:r w:rsidRPr="00C6759A">
        <w:rPr>
          <w:rFonts w:ascii="Times New Roman" w:hAnsi="Times New Roman"/>
          <w:sz w:val="28"/>
          <w:szCs w:val="28"/>
          <w:lang w:val="kk-KZ"/>
        </w:rPr>
        <w:t xml:space="preserve"> </w:t>
      </w:r>
      <w:r w:rsidRPr="00AB3D26">
        <w:rPr>
          <w:rFonts w:ascii="Times New Roman" w:hAnsi="Times New Roman"/>
          <w:sz w:val="28"/>
          <w:szCs w:val="28"/>
          <w:lang w:val="kk-KZ"/>
        </w:rPr>
        <w:t>6</w:t>
      </w:r>
      <w:r w:rsidRPr="00C6759A">
        <w:rPr>
          <w:rFonts w:ascii="Times New Roman" w:hAnsi="Times New Roman"/>
          <w:sz w:val="28"/>
          <w:szCs w:val="28"/>
          <w:lang w:val="kk-KZ"/>
        </w:rPr>
        <w:t xml:space="preserve">ілім </w:t>
      </w:r>
      <w:r w:rsidRPr="00AB3D26">
        <w:rPr>
          <w:rFonts w:ascii="Times New Roman" w:hAnsi="Times New Roman"/>
          <w:sz w:val="28"/>
          <w:szCs w:val="28"/>
          <w:lang w:val="kk-KZ"/>
        </w:rPr>
        <w:t>6</w:t>
      </w:r>
      <w:r w:rsidRPr="00C6759A">
        <w:rPr>
          <w:rFonts w:ascii="Times New Roman" w:hAnsi="Times New Roman"/>
          <w:sz w:val="28"/>
          <w:szCs w:val="28"/>
          <w:lang w:val="kk-KZ"/>
        </w:rPr>
        <w:t>еру ортас</w:t>
      </w:r>
      <w:r w:rsidRPr="00AB3D26">
        <w:rPr>
          <w:rFonts w:ascii="Times New Roman" w:hAnsi="Times New Roman"/>
          <w:b/>
          <w:sz w:val="18"/>
          <w:szCs w:val="28"/>
          <w:lang w:val="kk-KZ"/>
        </w:rPr>
        <w:t>ЬІ</w:t>
      </w:r>
      <w:r w:rsidRPr="00C6759A">
        <w:rPr>
          <w:rFonts w:ascii="Times New Roman" w:hAnsi="Times New Roman"/>
          <w:sz w:val="28"/>
          <w:szCs w:val="28"/>
          <w:lang w:val="kk-KZ"/>
        </w:rPr>
        <w:t>н дай</w:t>
      </w:r>
      <w:r w:rsidRPr="00AB3D26">
        <w:rPr>
          <w:rFonts w:ascii="Times New Roman" w:hAnsi="Times New Roman"/>
          <w:b/>
          <w:sz w:val="18"/>
          <w:szCs w:val="28"/>
          <w:lang w:val="kk-KZ"/>
        </w:rPr>
        <w:t>ЬІ</w:t>
      </w:r>
      <w:r w:rsidRPr="00C6759A">
        <w:rPr>
          <w:rFonts w:ascii="Times New Roman" w:hAnsi="Times New Roman"/>
          <w:sz w:val="28"/>
          <w:szCs w:val="28"/>
          <w:lang w:val="kk-KZ"/>
        </w:rPr>
        <w:t>ндау;</w:t>
      </w:r>
    </w:p>
    <w:p w:rsidR="00575011" w:rsidRPr="005C3679" w:rsidRDefault="00575011" w:rsidP="00575011">
      <w:pPr>
        <w:numPr>
          <w:ilvl w:val="0"/>
          <w:numId w:val="25"/>
        </w:numPr>
        <w:tabs>
          <w:tab w:val="left" w:pos="284"/>
          <w:tab w:val="left" w:pos="709"/>
        </w:tabs>
        <w:suppressAutoHyphens w:val="0"/>
        <w:ind w:firstLine="567"/>
        <w:jc w:val="both"/>
        <w:rPr>
          <w:rFonts w:ascii="Times New Roman" w:hAnsi="Times New Roman"/>
          <w:sz w:val="28"/>
          <w:szCs w:val="28"/>
          <w:lang w:val="kk-KZ"/>
        </w:rPr>
      </w:pPr>
      <w:r w:rsidRPr="00AB3D26">
        <w:rPr>
          <w:rFonts w:ascii="Times New Roman" w:hAnsi="Times New Roman"/>
          <w:sz w:val="28"/>
          <w:szCs w:val="28"/>
          <w:lang w:val="kk-KZ"/>
        </w:rPr>
        <w:t>6</w:t>
      </w:r>
      <w:r>
        <w:rPr>
          <w:rFonts w:ascii="Times New Roman" w:hAnsi="Times New Roman"/>
          <w:sz w:val="28"/>
          <w:szCs w:val="28"/>
          <w:lang w:val="kk-KZ"/>
        </w:rPr>
        <w:t>ілім аулш</w:t>
      </w:r>
      <w:r w:rsidRPr="00AB3D26">
        <w:rPr>
          <w:rFonts w:ascii="Times New Roman" w:hAnsi="Times New Roman"/>
          <w:b/>
          <w:sz w:val="18"/>
          <w:szCs w:val="28"/>
          <w:lang w:val="kk-KZ"/>
        </w:rPr>
        <w:t>ЬІ</w:t>
      </w:r>
      <w:r>
        <w:rPr>
          <w:rFonts w:ascii="Times New Roman" w:hAnsi="Times New Roman"/>
          <w:sz w:val="28"/>
          <w:szCs w:val="28"/>
          <w:lang w:val="kk-KZ"/>
        </w:rPr>
        <w:t>лард</w:t>
      </w:r>
      <w:r w:rsidRPr="00AB3D26">
        <w:rPr>
          <w:rFonts w:ascii="Times New Roman" w:hAnsi="Times New Roman"/>
          <w:b/>
          <w:sz w:val="18"/>
          <w:szCs w:val="28"/>
          <w:lang w:val="kk-KZ"/>
        </w:rPr>
        <w:t>ЬІ</w:t>
      </w:r>
      <w:r>
        <w:rPr>
          <w:rFonts w:ascii="Times New Roman" w:hAnsi="Times New Roman"/>
          <w:sz w:val="28"/>
          <w:szCs w:val="28"/>
          <w:lang w:val="kk-KZ"/>
        </w:rPr>
        <w:t>ң кәсі</w:t>
      </w:r>
      <w:r w:rsidRPr="00AB3D26">
        <w:rPr>
          <w:rFonts w:ascii="Times New Roman" w:hAnsi="Times New Roman"/>
          <w:sz w:val="28"/>
          <w:szCs w:val="28"/>
          <w:lang w:val="kk-KZ"/>
        </w:rPr>
        <w:t>6</w:t>
      </w:r>
      <w:r>
        <w:rPr>
          <w:rFonts w:ascii="Times New Roman" w:hAnsi="Times New Roman"/>
          <w:sz w:val="28"/>
          <w:szCs w:val="28"/>
          <w:lang w:val="kk-KZ"/>
        </w:rPr>
        <w:t xml:space="preserve">и </w:t>
      </w:r>
      <w:r w:rsidRPr="00AB3D26">
        <w:rPr>
          <w:rFonts w:ascii="Times New Roman" w:hAnsi="Times New Roman"/>
          <w:sz w:val="28"/>
          <w:szCs w:val="28"/>
          <w:lang w:val="kk-KZ"/>
        </w:rPr>
        <w:t>6</w:t>
      </w:r>
      <w:r>
        <w:rPr>
          <w:rFonts w:ascii="Times New Roman" w:hAnsi="Times New Roman"/>
          <w:sz w:val="28"/>
          <w:szCs w:val="28"/>
          <w:lang w:val="kk-KZ"/>
        </w:rPr>
        <w:t>ілктілігін</w:t>
      </w:r>
      <w:r w:rsidRPr="005C3679">
        <w:rPr>
          <w:rFonts w:ascii="Times New Roman" w:hAnsi="Times New Roman"/>
          <w:sz w:val="28"/>
          <w:szCs w:val="28"/>
          <w:lang w:val="kk-KZ"/>
        </w:rPr>
        <w:t xml:space="preserve"> қал</w:t>
      </w:r>
      <w:r w:rsidRPr="00AB3D26">
        <w:rPr>
          <w:rFonts w:ascii="Times New Roman" w:hAnsi="Times New Roman"/>
          <w:b/>
          <w:sz w:val="18"/>
          <w:szCs w:val="28"/>
          <w:lang w:val="kk-KZ"/>
        </w:rPr>
        <w:t>ЬІ</w:t>
      </w:r>
      <w:r w:rsidRPr="005C3679">
        <w:rPr>
          <w:rFonts w:ascii="Times New Roman" w:hAnsi="Times New Roman"/>
          <w:sz w:val="28"/>
          <w:szCs w:val="28"/>
          <w:lang w:val="kk-KZ"/>
        </w:rPr>
        <w:t>птаст</w:t>
      </w:r>
      <w:r w:rsidRPr="00AB3D26">
        <w:rPr>
          <w:rFonts w:ascii="Times New Roman" w:hAnsi="Times New Roman"/>
          <w:b/>
          <w:sz w:val="18"/>
          <w:szCs w:val="28"/>
          <w:lang w:val="kk-KZ"/>
        </w:rPr>
        <w:t>ЬІ</w:t>
      </w:r>
      <w:r w:rsidRPr="005C3679">
        <w:rPr>
          <w:rFonts w:ascii="Times New Roman" w:hAnsi="Times New Roman"/>
          <w:sz w:val="28"/>
          <w:szCs w:val="28"/>
          <w:lang w:val="kk-KZ"/>
        </w:rPr>
        <w:t>ру</w:t>
      </w:r>
      <w:r>
        <w:rPr>
          <w:rFonts w:ascii="Times New Roman" w:hAnsi="Times New Roman"/>
          <w:sz w:val="28"/>
          <w:szCs w:val="28"/>
          <w:lang w:val="kk-KZ"/>
        </w:rPr>
        <w:t>д</w:t>
      </w:r>
      <w:r w:rsidRPr="005C3679">
        <w:rPr>
          <w:rFonts w:ascii="Times New Roman" w:hAnsi="Times New Roman"/>
          <w:sz w:val="28"/>
          <w:szCs w:val="28"/>
          <w:lang w:val="kk-KZ"/>
        </w:rPr>
        <w:t>а оқ</w:t>
      </w:r>
      <w:r w:rsidRPr="00AB3D26">
        <w:rPr>
          <w:rFonts w:ascii="Times New Roman" w:hAnsi="Times New Roman"/>
          <w:b/>
          <w:sz w:val="18"/>
          <w:szCs w:val="28"/>
          <w:lang w:val="kk-KZ"/>
        </w:rPr>
        <w:t>ЬІ</w:t>
      </w:r>
      <w:r w:rsidRPr="005C3679">
        <w:rPr>
          <w:rFonts w:ascii="Times New Roman" w:hAnsi="Times New Roman"/>
          <w:sz w:val="28"/>
          <w:szCs w:val="28"/>
          <w:lang w:val="kk-KZ"/>
        </w:rPr>
        <w:t>туш</w:t>
      </w:r>
      <w:r w:rsidRPr="00AB3D26">
        <w:rPr>
          <w:rFonts w:ascii="Times New Roman" w:hAnsi="Times New Roman"/>
          <w:b/>
          <w:sz w:val="18"/>
          <w:szCs w:val="28"/>
          <w:lang w:val="kk-KZ"/>
        </w:rPr>
        <w:t>ЬІ</w:t>
      </w:r>
      <w:r w:rsidRPr="005C3679">
        <w:rPr>
          <w:rFonts w:ascii="Times New Roman" w:hAnsi="Times New Roman"/>
          <w:sz w:val="28"/>
          <w:szCs w:val="28"/>
          <w:lang w:val="kk-KZ"/>
        </w:rPr>
        <w:t>лард</w:t>
      </w:r>
      <w:r w:rsidRPr="00AB3D26">
        <w:rPr>
          <w:rFonts w:ascii="Times New Roman" w:hAnsi="Times New Roman"/>
          <w:b/>
          <w:sz w:val="18"/>
          <w:szCs w:val="28"/>
          <w:lang w:val="kk-KZ"/>
        </w:rPr>
        <w:t>ЬІ</w:t>
      </w:r>
      <w:r w:rsidRPr="005C3679">
        <w:rPr>
          <w:rFonts w:ascii="Times New Roman" w:hAnsi="Times New Roman"/>
          <w:sz w:val="28"/>
          <w:szCs w:val="28"/>
          <w:lang w:val="kk-KZ"/>
        </w:rPr>
        <w:t>ң теориял</w:t>
      </w:r>
      <w:r w:rsidRPr="00AB3D26">
        <w:rPr>
          <w:rFonts w:ascii="Times New Roman" w:hAnsi="Times New Roman"/>
          <w:b/>
          <w:sz w:val="18"/>
          <w:szCs w:val="28"/>
          <w:lang w:val="kk-KZ"/>
        </w:rPr>
        <w:t>ЬІ</w:t>
      </w:r>
      <w:r w:rsidRPr="005C3679">
        <w:rPr>
          <w:rFonts w:ascii="Times New Roman" w:hAnsi="Times New Roman"/>
          <w:sz w:val="28"/>
          <w:szCs w:val="28"/>
          <w:lang w:val="kk-KZ"/>
        </w:rPr>
        <w:t>қ және әдістемелік дай</w:t>
      </w:r>
      <w:r w:rsidRPr="00AB3D26">
        <w:rPr>
          <w:rFonts w:ascii="Times New Roman" w:hAnsi="Times New Roman"/>
          <w:b/>
          <w:sz w:val="18"/>
          <w:szCs w:val="28"/>
          <w:lang w:val="kk-KZ"/>
        </w:rPr>
        <w:t>ЬІ</w:t>
      </w:r>
      <w:r w:rsidRPr="005C3679">
        <w:rPr>
          <w:rFonts w:ascii="Times New Roman" w:hAnsi="Times New Roman"/>
          <w:sz w:val="28"/>
          <w:szCs w:val="28"/>
          <w:lang w:val="kk-KZ"/>
        </w:rPr>
        <w:t>нд</w:t>
      </w:r>
      <w:r w:rsidRPr="00AB3D26">
        <w:rPr>
          <w:rFonts w:ascii="Times New Roman" w:hAnsi="Times New Roman"/>
          <w:b/>
          <w:sz w:val="18"/>
          <w:szCs w:val="28"/>
          <w:lang w:val="kk-KZ"/>
        </w:rPr>
        <w:t>ЬІ</w:t>
      </w:r>
      <w:r w:rsidRPr="005C3679">
        <w:rPr>
          <w:rFonts w:ascii="Times New Roman" w:hAnsi="Times New Roman"/>
          <w:sz w:val="28"/>
          <w:szCs w:val="28"/>
          <w:lang w:val="kk-KZ"/>
        </w:rPr>
        <w:t>ғ</w:t>
      </w:r>
      <w:r w:rsidRPr="00AB3D26">
        <w:rPr>
          <w:rFonts w:ascii="Times New Roman" w:hAnsi="Times New Roman"/>
          <w:b/>
          <w:sz w:val="18"/>
          <w:szCs w:val="28"/>
          <w:lang w:val="kk-KZ"/>
        </w:rPr>
        <w:t>ЬІ</w:t>
      </w:r>
      <w:r w:rsidRPr="005C3679">
        <w:rPr>
          <w:rFonts w:ascii="Times New Roman" w:hAnsi="Times New Roman"/>
          <w:sz w:val="28"/>
          <w:szCs w:val="28"/>
          <w:lang w:val="kk-KZ"/>
        </w:rPr>
        <w:t>;</w:t>
      </w:r>
    </w:p>
    <w:p w:rsidR="00575011" w:rsidRPr="005C3679" w:rsidRDefault="00575011" w:rsidP="00575011">
      <w:pPr>
        <w:numPr>
          <w:ilvl w:val="0"/>
          <w:numId w:val="25"/>
        </w:numPr>
        <w:tabs>
          <w:tab w:val="left" w:pos="284"/>
          <w:tab w:val="left" w:pos="709"/>
          <w:tab w:val="left" w:pos="1177"/>
        </w:tabs>
        <w:suppressAutoHyphens w:val="0"/>
        <w:ind w:firstLine="567"/>
        <w:jc w:val="both"/>
        <w:rPr>
          <w:rFonts w:ascii="Times New Roman" w:hAnsi="Times New Roman"/>
          <w:sz w:val="28"/>
          <w:szCs w:val="28"/>
          <w:lang w:val="kk-KZ"/>
        </w:rPr>
      </w:pPr>
      <w:r w:rsidRPr="00AB3D26">
        <w:rPr>
          <w:rFonts w:ascii="Times New Roman" w:hAnsi="Times New Roman"/>
          <w:sz w:val="28"/>
          <w:szCs w:val="28"/>
          <w:lang w:val="kk-KZ"/>
        </w:rPr>
        <w:t>6</w:t>
      </w:r>
      <w:r w:rsidRPr="005C3679">
        <w:rPr>
          <w:rFonts w:ascii="Times New Roman" w:hAnsi="Times New Roman"/>
          <w:sz w:val="28"/>
          <w:szCs w:val="28"/>
          <w:lang w:val="kk-KZ"/>
        </w:rPr>
        <w:t xml:space="preserve">oлaшaқ </w:t>
      </w:r>
      <w:r w:rsidRPr="00AB3D26">
        <w:rPr>
          <w:rFonts w:ascii="Times New Roman" w:hAnsi="Times New Roman"/>
          <w:sz w:val="28"/>
          <w:szCs w:val="28"/>
          <w:lang w:val="kk-KZ"/>
        </w:rPr>
        <w:t>6</w:t>
      </w:r>
      <w:r w:rsidRPr="005C3679">
        <w:rPr>
          <w:rFonts w:ascii="Times New Roman" w:hAnsi="Times New Roman"/>
          <w:sz w:val="28"/>
          <w:szCs w:val="28"/>
          <w:lang w:val="kk-KZ"/>
        </w:rPr>
        <w:t xml:space="preserve">иолог мұғалімдерді даярлауда </w:t>
      </w:r>
      <w:r>
        <w:rPr>
          <w:rFonts w:ascii="Times New Roman" w:hAnsi="Times New Roman"/>
          <w:sz w:val="28"/>
          <w:szCs w:val="28"/>
          <w:lang w:val="kk-KZ"/>
        </w:rPr>
        <w:t>кәсі</w:t>
      </w:r>
      <w:r w:rsidRPr="00AB3D26">
        <w:rPr>
          <w:rFonts w:ascii="Times New Roman" w:hAnsi="Times New Roman"/>
          <w:sz w:val="28"/>
          <w:szCs w:val="28"/>
          <w:lang w:val="kk-KZ"/>
        </w:rPr>
        <w:t>6</w:t>
      </w:r>
      <w:r>
        <w:rPr>
          <w:rFonts w:ascii="Times New Roman" w:hAnsi="Times New Roman"/>
          <w:sz w:val="28"/>
          <w:szCs w:val="28"/>
          <w:lang w:val="kk-KZ"/>
        </w:rPr>
        <w:t xml:space="preserve">и </w:t>
      </w:r>
      <w:r w:rsidRPr="00AB3D26">
        <w:rPr>
          <w:rFonts w:ascii="Times New Roman" w:hAnsi="Times New Roman"/>
          <w:sz w:val="28"/>
          <w:szCs w:val="28"/>
          <w:lang w:val="kk-KZ"/>
        </w:rPr>
        <w:t>6</w:t>
      </w:r>
      <w:r>
        <w:rPr>
          <w:rFonts w:ascii="Times New Roman" w:hAnsi="Times New Roman"/>
          <w:sz w:val="28"/>
          <w:szCs w:val="28"/>
          <w:lang w:val="kk-KZ"/>
        </w:rPr>
        <w:t>ілктілігін</w:t>
      </w:r>
      <w:r w:rsidRPr="005C3679">
        <w:rPr>
          <w:rFonts w:ascii="Times New Roman" w:hAnsi="Times New Roman"/>
          <w:sz w:val="28"/>
          <w:szCs w:val="28"/>
          <w:lang w:val="kk-KZ"/>
        </w:rPr>
        <w:t xml:space="preserve"> қал</w:t>
      </w:r>
      <w:r w:rsidRPr="00AB3D26">
        <w:rPr>
          <w:rFonts w:ascii="Times New Roman" w:hAnsi="Times New Roman"/>
          <w:b/>
          <w:sz w:val="18"/>
          <w:szCs w:val="28"/>
          <w:lang w:val="kk-KZ"/>
        </w:rPr>
        <w:t>ЬІ</w:t>
      </w:r>
      <w:r w:rsidRPr="005C3679">
        <w:rPr>
          <w:rFonts w:ascii="Times New Roman" w:hAnsi="Times New Roman"/>
          <w:sz w:val="28"/>
          <w:szCs w:val="28"/>
          <w:lang w:val="kk-KZ"/>
        </w:rPr>
        <w:t>птаст</w:t>
      </w:r>
      <w:r w:rsidRPr="00AB3D26">
        <w:rPr>
          <w:rFonts w:ascii="Times New Roman" w:hAnsi="Times New Roman"/>
          <w:b/>
          <w:sz w:val="18"/>
          <w:szCs w:val="28"/>
          <w:lang w:val="kk-KZ"/>
        </w:rPr>
        <w:t>ЬІ</w:t>
      </w:r>
      <w:r w:rsidRPr="005C3679">
        <w:rPr>
          <w:rFonts w:ascii="Times New Roman" w:hAnsi="Times New Roman"/>
          <w:sz w:val="28"/>
          <w:szCs w:val="28"/>
          <w:lang w:val="kk-KZ"/>
        </w:rPr>
        <w:t>руд</w:t>
      </w:r>
      <w:r w:rsidRPr="00AB3D26">
        <w:rPr>
          <w:rFonts w:ascii="Times New Roman" w:hAnsi="Times New Roman"/>
          <w:b/>
          <w:sz w:val="18"/>
          <w:szCs w:val="28"/>
          <w:lang w:val="kk-KZ"/>
        </w:rPr>
        <w:t>ЬІ</w:t>
      </w:r>
      <w:r w:rsidRPr="005C3679">
        <w:rPr>
          <w:rFonts w:ascii="Times New Roman" w:hAnsi="Times New Roman"/>
          <w:sz w:val="28"/>
          <w:szCs w:val="28"/>
          <w:lang w:val="kk-KZ"/>
        </w:rPr>
        <w:t>ң жеке-тан</w:t>
      </w:r>
      <w:r w:rsidRPr="00AB3D26">
        <w:rPr>
          <w:rFonts w:ascii="Times New Roman" w:hAnsi="Times New Roman"/>
          <w:b/>
          <w:sz w:val="18"/>
          <w:szCs w:val="28"/>
          <w:lang w:val="kk-KZ"/>
        </w:rPr>
        <w:t>ЬІ</w:t>
      </w:r>
      <w:r w:rsidRPr="005C3679">
        <w:rPr>
          <w:rFonts w:ascii="Times New Roman" w:hAnsi="Times New Roman"/>
          <w:sz w:val="28"/>
          <w:szCs w:val="28"/>
          <w:lang w:val="kk-KZ"/>
        </w:rPr>
        <w:t>мд</w:t>
      </w:r>
      <w:r w:rsidRPr="00AB3D26">
        <w:rPr>
          <w:rFonts w:ascii="Times New Roman" w:hAnsi="Times New Roman"/>
          <w:b/>
          <w:sz w:val="18"/>
          <w:szCs w:val="28"/>
          <w:lang w:val="kk-KZ"/>
        </w:rPr>
        <w:t>ЬІ</w:t>
      </w:r>
      <w:r w:rsidRPr="005C3679">
        <w:rPr>
          <w:rFonts w:ascii="Times New Roman" w:hAnsi="Times New Roman"/>
          <w:sz w:val="28"/>
          <w:szCs w:val="28"/>
          <w:lang w:val="kk-KZ"/>
        </w:rPr>
        <w:t>қ мотивацияс</w:t>
      </w:r>
      <w:r w:rsidRPr="00AB3D26">
        <w:rPr>
          <w:rFonts w:ascii="Times New Roman" w:hAnsi="Times New Roman"/>
          <w:b/>
          <w:sz w:val="18"/>
          <w:szCs w:val="28"/>
          <w:lang w:val="kk-KZ"/>
        </w:rPr>
        <w:t>ЬІ</w:t>
      </w:r>
      <w:r w:rsidRPr="005C3679">
        <w:rPr>
          <w:rFonts w:ascii="Times New Roman" w:hAnsi="Times New Roman"/>
          <w:sz w:val="28"/>
          <w:szCs w:val="28"/>
          <w:lang w:val="kk-KZ"/>
        </w:rPr>
        <w:t>н артт</w:t>
      </w:r>
      <w:r w:rsidRPr="00AB3D26">
        <w:rPr>
          <w:rFonts w:ascii="Times New Roman" w:hAnsi="Times New Roman"/>
          <w:b/>
          <w:sz w:val="18"/>
          <w:szCs w:val="28"/>
          <w:lang w:val="kk-KZ"/>
        </w:rPr>
        <w:t>ЬІ</w:t>
      </w:r>
      <w:r w:rsidRPr="005C3679">
        <w:rPr>
          <w:rFonts w:ascii="Times New Roman" w:hAnsi="Times New Roman"/>
          <w:sz w:val="28"/>
          <w:szCs w:val="28"/>
          <w:lang w:val="kk-KZ"/>
        </w:rPr>
        <w:t>ру;</w:t>
      </w:r>
    </w:p>
    <w:p w:rsidR="00575011" w:rsidRPr="005C3679" w:rsidRDefault="00575011" w:rsidP="00575011">
      <w:pPr>
        <w:numPr>
          <w:ilvl w:val="0"/>
          <w:numId w:val="25"/>
        </w:numPr>
        <w:tabs>
          <w:tab w:val="left" w:pos="284"/>
          <w:tab w:val="left" w:pos="709"/>
        </w:tabs>
        <w:suppressAutoHyphens w:val="0"/>
        <w:ind w:firstLine="567"/>
        <w:jc w:val="both"/>
        <w:rPr>
          <w:rFonts w:ascii="Times New Roman" w:hAnsi="Times New Roman"/>
          <w:sz w:val="28"/>
          <w:szCs w:val="28"/>
          <w:lang w:val="kk-KZ"/>
        </w:rPr>
      </w:pPr>
      <w:r>
        <w:rPr>
          <w:rFonts w:ascii="Times New Roman" w:hAnsi="Times New Roman"/>
          <w:sz w:val="28"/>
          <w:szCs w:val="28"/>
          <w:lang w:val="kk-KZ"/>
        </w:rPr>
        <w:t>кәсі</w:t>
      </w:r>
      <w:r w:rsidRPr="00AB3D26">
        <w:rPr>
          <w:rFonts w:ascii="Times New Roman" w:hAnsi="Times New Roman"/>
          <w:sz w:val="28"/>
          <w:szCs w:val="28"/>
          <w:lang w:val="kk-KZ"/>
        </w:rPr>
        <w:t>6</w:t>
      </w:r>
      <w:r>
        <w:rPr>
          <w:rFonts w:ascii="Times New Roman" w:hAnsi="Times New Roman"/>
          <w:sz w:val="28"/>
          <w:szCs w:val="28"/>
          <w:lang w:val="kk-KZ"/>
        </w:rPr>
        <w:t xml:space="preserve">и </w:t>
      </w:r>
      <w:r w:rsidRPr="00AB3D26">
        <w:rPr>
          <w:rFonts w:ascii="Times New Roman" w:hAnsi="Times New Roman"/>
          <w:sz w:val="28"/>
          <w:szCs w:val="28"/>
          <w:lang w:val="kk-KZ"/>
        </w:rPr>
        <w:t>6</w:t>
      </w:r>
      <w:r>
        <w:rPr>
          <w:rFonts w:ascii="Times New Roman" w:hAnsi="Times New Roman"/>
          <w:sz w:val="28"/>
          <w:szCs w:val="28"/>
          <w:lang w:val="kk-KZ"/>
        </w:rPr>
        <w:t>ілктілігін</w:t>
      </w:r>
      <w:r w:rsidRPr="005C3679">
        <w:rPr>
          <w:rFonts w:ascii="Times New Roman" w:hAnsi="Times New Roman"/>
          <w:sz w:val="28"/>
          <w:szCs w:val="28"/>
          <w:lang w:val="kk-KZ"/>
        </w:rPr>
        <w:t xml:space="preserve"> қал</w:t>
      </w:r>
      <w:r w:rsidRPr="00AB3D26">
        <w:rPr>
          <w:rFonts w:ascii="Times New Roman" w:hAnsi="Times New Roman"/>
          <w:b/>
          <w:sz w:val="18"/>
          <w:szCs w:val="28"/>
          <w:lang w:val="kk-KZ"/>
        </w:rPr>
        <w:t>ЬІ</w:t>
      </w:r>
      <w:r w:rsidRPr="005C3679">
        <w:rPr>
          <w:rFonts w:ascii="Times New Roman" w:hAnsi="Times New Roman"/>
          <w:sz w:val="28"/>
          <w:szCs w:val="28"/>
          <w:lang w:val="kk-KZ"/>
        </w:rPr>
        <w:t>птаст</w:t>
      </w:r>
      <w:r w:rsidRPr="00AB3D26">
        <w:rPr>
          <w:rFonts w:ascii="Times New Roman" w:hAnsi="Times New Roman"/>
          <w:b/>
          <w:sz w:val="18"/>
          <w:szCs w:val="28"/>
          <w:lang w:val="kk-KZ"/>
        </w:rPr>
        <w:t>ЬІ</w:t>
      </w:r>
      <w:r w:rsidRPr="005C3679">
        <w:rPr>
          <w:rFonts w:ascii="Times New Roman" w:hAnsi="Times New Roman"/>
          <w:sz w:val="28"/>
          <w:szCs w:val="28"/>
          <w:lang w:val="kk-KZ"/>
        </w:rPr>
        <w:t>руд</w:t>
      </w:r>
      <w:r w:rsidRPr="00AB3D26">
        <w:rPr>
          <w:rFonts w:ascii="Times New Roman" w:hAnsi="Times New Roman"/>
          <w:b/>
          <w:sz w:val="18"/>
          <w:szCs w:val="28"/>
          <w:lang w:val="kk-KZ"/>
        </w:rPr>
        <w:t>ЬІ</w:t>
      </w:r>
      <w:r w:rsidRPr="005C3679">
        <w:rPr>
          <w:rFonts w:ascii="Times New Roman" w:hAnsi="Times New Roman"/>
          <w:sz w:val="28"/>
          <w:szCs w:val="28"/>
          <w:lang w:val="kk-KZ"/>
        </w:rPr>
        <w:t>ң үздіксіз, аудиториял</w:t>
      </w:r>
      <w:r w:rsidRPr="00AB3D26">
        <w:rPr>
          <w:rFonts w:ascii="Times New Roman" w:hAnsi="Times New Roman"/>
          <w:b/>
          <w:sz w:val="18"/>
          <w:szCs w:val="28"/>
          <w:lang w:val="kk-KZ"/>
        </w:rPr>
        <w:t>ЬІ</w:t>
      </w:r>
      <w:r w:rsidRPr="005C3679">
        <w:rPr>
          <w:rFonts w:ascii="Times New Roman" w:hAnsi="Times New Roman"/>
          <w:sz w:val="28"/>
          <w:szCs w:val="28"/>
          <w:lang w:val="kk-KZ"/>
        </w:rPr>
        <w:t>қ және аудиториядан т</w:t>
      </w:r>
      <w:r w:rsidRPr="00AB3D26">
        <w:rPr>
          <w:rFonts w:ascii="Times New Roman" w:hAnsi="Times New Roman"/>
          <w:b/>
          <w:sz w:val="18"/>
          <w:szCs w:val="28"/>
          <w:lang w:val="kk-KZ"/>
        </w:rPr>
        <w:t>ЬІ</w:t>
      </w:r>
      <w:r w:rsidRPr="005C3679">
        <w:rPr>
          <w:rFonts w:ascii="Times New Roman" w:hAnsi="Times New Roman"/>
          <w:sz w:val="28"/>
          <w:szCs w:val="28"/>
          <w:lang w:val="kk-KZ"/>
        </w:rPr>
        <w:t>с оқ</w:t>
      </w:r>
      <w:r w:rsidRPr="00AB3D26">
        <w:rPr>
          <w:rFonts w:ascii="Times New Roman" w:hAnsi="Times New Roman"/>
          <w:b/>
          <w:sz w:val="18"/>
          <w:szCs w:val="28"/>
          <w:lang w:val="kk-KZ"/>
        </w:rPr>
        <w:t>ЬІ</w:t>
      </w:r>
      <w:r w:rsidRPr="005C3679">
        <w:rPr>
          <w:rFonts w:ascii="Times New Roman" w:hAnsi="Times New Roman"/>
          <w:sz w:val="28"/>
          <w:szCs w:val="28"/>
          <w:lang w:val="kk-KZ"/>
        </w:rPr>
        <w:t>ту формас</w:t>
      </w:r>
      <w:r w:rsidRPr="00AB3D26">
        <w:rPr>
          <w:rFonts w:ascii="Times New Roman" w:hAnsi="Times New Roman"/>
          <w:b/>
          <w:sz w:val="18"/>
          <w:szCs w:val="28"/>
          <w:lang w:val="kk-KZ"/>
        </w:rPr>
        <w:t>ЬІ</w:t>
      </w:r>
      <w:r w:rsidRPr="005C3679">
        <w:rPr>
          <w:rFonts w:ascii="Times New Roman" w:hAnsi="Times New Roman"/>
          <w:sz w:val="28"/>
          <w:szCs w:val="28"/>
          <w:lang w:val="kk-KZ"/>
        </w:rPr>
        <w:t xml:space="preserve">н </w:t>
      </w:r>
      <w:r w:rsidRPr="00AB3D26">
        <w:rPr>
          <w:rFonts w:ascii="Times New Roman" w:hAnsi="Times New Roman"/>
          <w:sz w:val="28"/>
          <w:szCs w:val="28"/>
          <w:lang w:val="kk-KZ"/>
        </w:rPr>
        <w:t>6</w:t>
      </w:r>
      <w:r w:rsidRPr="005C3679">
        <w:rPr>
          <w:rFonts w:ascii="Times New Roman" w:hAnsi="Times New Roman"/>
          <w:sz w:val="28"/>
          <w:szCs w:val="28"/>
          <w:lang w:val="kk-KZ"/>
        </w:rPr>
        <w:t>айлан</w:t>
      </w:r>
      <w:r w:rsidRPr="00AB3D26">
        <w:rPr>
          <w:rFonts w:ascii="Times New Roman" w:hAnsi="Times New Roman"/>
          <w:b/>
          <w:sz w:val="18"/>
          <w:szCs w:val="28"/>
          <w:lang w:val="kk-KZ"/>
        </w:rPr>
        <w:t>ЬІ</w:t>
      </w:r>
      <w:r w:rsidRPr="005C3679">
        <w:rPr>
          <w:rFonts w:ascii="Times New Roman" w:hAnsi="Times New Roman"/>
          <w:sz w:val="28"/>
          <w:szCs w:val="28"/>
          <w:lang w:val="kk-KZ"/>
        </w:rPr>
        <w:t>ст</w:t>
      </w:r>
      <w:r w:rsidRPr="00AB3D26">
        <w:rPr>
          <w:rFonts w:ascii="Times New Roman" w:hAnsi="Times New Roman"/>
          <w:b/>
          <w:sz w:val="18"/>
          <w:szCs w:val="28"/>
          <w:lang w:val="kk-KZ"/>
        </w:rPr>
        <w:t>ЬІ</w:t>
      </w:r>
      <w:r w:rsidRPr="005C3679">
        <w:rPr>
          <w:rFonts w:ascii="Times New Roman" w:hAnsi="Times New Roman"/>
          <w:sz w:val="28"/>
          <w:szCs w:val="28"/>
          <w:lang w:val="kk-KZ"/>
        </w:rPr>
        <w:t>ра от</w:t>
      </w:r>
      <w:r w:rsidRPr="00AB3D26">
        <w:rPr>
          <w:rFonts w:ascii="Times New Roman" w:hAnsi="Times New Roman"/>
          <w:b/>
          <w:sz w:val="18"/>
          <w:szCs w:val="28"/>
          <w:lang w:val="kk-KZ"/>
        </w:rPr>
        <w:t>ЬІ</w:t>
      </w:r>
      <w:r w:rsidRPr="005C3679">
        <w:rPr>
          <w:rFonts w:ascii="Times New Roman" w:hAnsi="Times New Roman"/>
          <w:sz w:val="28"/>
          <w:szCs w:val="28"/>
          <w:lang w:val="kk-KZ"/>
        </w:rPr>
        <w:t>р</w:t>
      </w:r>
      <w:r w:rsidRPr="00AB3D26">
        <w:rPr>
          <w:rFonts w:ascii="Times New Roman" w:hAnsi="Times New Roman"/>
          <w:b/>
          <w:sz w:val="18"/>
          <w:szCs w:val="28"/>
          <w:lang w:val="kk-KZ"/>
        </w:rPr>
        <w:t>ЬІ</w:t>
      </w:r>
      <w:r w:rsidRPr="005C3679">
        <w:rPr>
          <w:rFonts w:ascii="Times New Roman" w:hAnsi="Times New Roman"/>
          <w:sz w:val="28"/>
          <w:szCs w:val="28"/>
          <w:lang w:val="kk-KZ"/>
        </w:rPr>
        <w:t>п қолдану;</w:t>
      </w:r>
    </w:p>
    <w:p w:rsidR="00575011" w:rsidRDefault="00575011" w:rsidP="00575011">
      <w:pPr>
        <w:numPr>
          <w:ilvl w:val="0"/>
          <w:numId w:val="25"/>
        </w:numPr>
        <w:tabs>
          <w:tab w:val="left" w:pos="284"/>
        </w:tabs>
        <w:suppressAutoHyphens w:val="0"/>
        <w:ind w:firstLine="567"/>
        <w:jc w:val="both"/>
        <w:rPr>
          <w:rFonts w:ascii="Times New Roman" w:hAnsi="Times New Roman"/>
          <w:sz w:val="28"/>
          <w:szCs w:val="28"/>
          <w:lang w:val="kk-KZ"/>
        </w:rPr>
      </w:pPr>
      <w:r w:rsidRPr="005C3679">
        <w:rPr>
          <w:rFonts w:ascii="Times New Roman" w:hAnsi="Times New Roman"/>
          <w:sz w:val="28"/>
          <w:szCs w:val="28"/>
          <w:lang w:val="kk-KZ"/>
        </w:rPr>
        <w:t>оқу үдерісін ұй</w:t>
      </w:r>
      <w:r w:rsidRPr="00AB3D26">
        <w:rPr>
          <w:rFonts w:ascii="Times New Roman" w:hAnsi="Times New Roman"/>
          <w:b/>
          <w:sz w:val="18"/>
          <w:szCs w:val="28"/>
          <w:lang w:val="kk-KZ"/>
        </w:rPr>
        <w:t>ЬІ</w:t>
      </w:r>
      <w:r w:rsidRPr="005C3679">
        <w:rPr>
          <w:rFonts w:ascii="Times New Roman" w:hAnsi="Times New Roman"/>
          <w:sz w:val="28"/>
          <w:szCs w:val="28"/>
          <w:lang w:val="kk-KZ"/>
        </w:rPr>
        <w:t>мдаст</w:t>
      </w:r>
      <w:r w:rsidRPr="00AB3D26">
        <w:rPr>
          <w:rFonts w:ascii="Times New Roman" w:hAnsi="Times New Roman"/>
          <w:b/>
          <w:sz w:val="18"/>
          <w:szCs w:val="28"/>
          <w:lang w:val="kk-KZ"/>
        </w:rPr>
        <w:t>ЬІ</w:t>
      </w:r>
      <w:r w:rsidRPr="005C3679">
        <w:rPr>
          <w:rFonts w:ascii="Times New Roman" w:hAnsi="Times New Roman"/>
          <w:sz w:val="28"/>
          <w:szCs w:val="28"/>
          <w:lang w:val="kk-KZ"/>
        </w:rPr>
        <w:t>руда та</w:t>
      </w:r>
      <w:r w:rsidRPr="00AB3D26">
        <w:rPr>
          <w:rFonts w:ascii="Times New Roman" w:hAnsi="Times New Roman"/>
          <w:sz w:val="28"/>
          <w:szCs w:val="28"/>
          <w:lang w:val="kk-KZ"/>
        </w:rPr>
        <w:t>6</w:t>
      </w:r>
      <w:r w:rsidRPr="005C3679">
        <w:rPr>
          <w:rFonts w:ascii="Times New Roman" w:hAnsi="Times New Roman"/>
          <w:sz w:val="28"/>
          <w:szCs w:val="28"/>
          <w:lang w:val="kk-KZ"/>
        </w:rPr>
        <w:t>иғи н</w:t>
      </w:r>
      <w:r w:rsidRPr="00AB3D26">
        <w:rPr>
          <w:rFonts w:ascii="Times New Roman" w:hAnsi="Times New Roman"/>
          <w:b/>
          <w:sz w:val="18"/>
          <w:szCs w:val="28"/>
          <w:lang w:val="kk-KZ"/>
        </w:rPr>
        <w:t>ЬІ</w:t>
      </w:r>
      <w:r w:rsidRPr="005C3679">
        <w:rPr>
          <w:rFonts w:ascii="Times New Roman" w:hAnsi="Times New Roman"/>
          <w:sz w:val="28"/>
          <w:szCs w:val="28"/>
          <w:lang w:val="kk-KZ"/>
        </w:rPr>
        <w:t>сандард</w:t>
      </w:r>
      <w:r w:rsidRPr="00AB3D26">
        <w:rPr>
          <w:rFonts w:ascii="Times New Roman" w:hAnsi="Times New Roman"/>
          <w:b/>
          <w:sz w:val="18"/>
          <w:szCs w:val="28"/>
          <w:lang w:val="kk-KZ"/>
        </w:rPr>
        <w:t>ЬІ</w:t>
      </w:r>
      <w:r w:rsidRPr="005C3679">
        <w:rPr>
          <w:rFonts w:ascii="Times New Roman" w:hAnsi="Times New Roman"/>
          <w:sz w:val="28"/>
          <w:szCs w:val="28"/>
          <w:lang w:val="kk-KZ"/>
        </w:rPr>
        <w:t xml:space="preserve"> кеңінен қолдану (</w:t>
      </w:r>
      <w:r w:rsidRPr="00AB3D26">
        <w:rPr>
          <w:rFonts w:ascii="Times New Roman" w:hAnsi="Times New Roman"/>
          <w:sz w:val="28"/>
          <w:szCs w:val="28"/>
          <w:lang w:val="kk-KZ"/>
        </w:rPr>
        <w:t>6</w:t>
      </w:r>
      <w:r>
        <w:rPr>
          <w:rFonts w:ascii="Times New Roman" w:hAnsi="Times New Roman"/>
          <w:sz w:val="28"/>
          <w:szCs w:val="28"/>
          <w:lang w:val="kk-KZ"/>
        </w:rPr>
        <w:t>идай қоң</w:t>
      </w:r>
      <w:r w:rsidRPr="00AB3D26">
        <w:rPr>
          <w:rFonts w:ascii="Times New Roman" w:hAnsi="Times New Roman"/>
          <w:b/>
          <w:sz w:val="18"/>
          <w:szCs w:val="28"/>
          <w:lang w:val="kk-KZ"/>
        </w:rPr>
        <w:t>ЬІ</w:t>
      </w:r>
      <w:r>
        <w:rPr>
          <w:rFonts w:ascii="Times New Roman" w:hAnsi="Times New Roman"/>
          <w:sz w:val="28"/>
          <w:szCs w:val="28"/>
          <w:lang w:val="kk-KZ"/>
        </w:rPr>
        <w:t>р тат</w:t>
      </w:r>
      <w:r w:rsidRPr="00AB3D26">
        <w:rPr>
          <w:rFonts w:ascii="Times New Roman" w:hAnsi="Times New Roman"/>
          <w:b/>
          <w:sz w:val="18"/>
          <w:szCs w:val="28"/>
          <w:lang w:val="kk-KZ"/>
        </w:rPr>
        <w:t>ЬІ</w:t>
      </w:r>
      <w:r>
        <w:rPr>
          <w:rFonts w:ascii="Times New Roman" w:hAnsi="Times New Roman"/>
          <w:sz w:val="28"/>
          <w:szCs w:val="28"/>
          <w:lang w:val="kk-KZ"/>
        </w:rPr>
        <w:t>н</w:t>
      </w:r>
      <w:r w:rsidRPr="00AB3D26">
        <w:rPr>
          <w:rFonts w:ascii="Times New Roman" w:hAnsi="Times New Roman"/>
          <w:b/>
          <w:sz w:val="18"/>
          <w:szCs w:val="28"/>
          <w:lang w:val="kk-KZ"/>
        </w:rPr>
        <w:t>ЬІ</w:t>
      </w:r>
      <w:r>
        <w:rPr>
          <w:rFonts w:ascii="Times New Roman" w:hAnsi="Times New Roman"/>
          <w:sz w:val="28"/>
          <w:szCs w:val="28"/>
          <w:lang w:val="kk-KZ"/>
        </w:rPr>
        <w:t>ң</w:t>
      </w:r>
      <w:r w:rsidRPr="005C3679">
        <w:rPr>
          <w:rFonts w:ascii="Times New Roman" w:hAnsi="Times New Roman"/>
          <w:sz w:val="28"/>
          <w:szCs w:val="28"/>
          <w:lang w:val="kk-KZ"/>
        </w:rPr>
        <w:t xml:space="preserve"> </w:t>
      </w:r>
      <w:r w:rsidRPr="00AB3D26">
        <w:rPr>
          <w:rFonts w:ascii="Times New Roman" w:hAnsi="Times New Roman"/>
          <w:sz w:val="28"/>
          <w:szCs w:val="28"/>
          <w:lang w:val="kk-KZ"/>
        </w:rPr>
        <w:t>6</w:t>
      </w:r>
      <w:r w:rsidRPr="005C3679">
        <w:rPr>
          <w:rFonts w:ascii="Times New Roman" w:hAnsi="Times New Roman"/>
          <w:sz w:val="28"/>
          <w:szCs w:val="28"/>
          <w:lang w:val="kk-KZ"/>
        </w:rPr>
        <w:t>иологиял</w:t>
      </w:r>
      <w:r w:rsidRPr="00AB3D26">
        <w:rPr>
          <w:rFonts w:ascii="Times New Roman" w:hAnsi="Times New Roman"/>
          <w:b/>
          <w:sz w:val="18"/>
          <w:szCs w:val="28"/>
          <w:lang w:val="kk-KZ"/>
        </w:rPr>
        <w:t>ЬІ</w:t>
      </w:r>
      <w:r w:rsidRPr="005C3679">
        <w:rPr>
          <w:rFonts w:ascii="Times New Roman" w:hAnsi="Times New Roman"/>
          <w:sz w:val="28"/>
          <w:szCs w:val="28"/>
          <w:lang w:val="kk-KZ"/>
        </w:rPr>
        <w:t>қ, экологиял</w:t>
      </w:r>
      <w:r w:rsidRPr="00AB3D26">
        <w:rPr>
          <w:rFonts w:ascii="Times New Roman" w:hAnsi="Times New Roman"/>
          <w:b/>
          <w:sz w:val="18"/>
          <w:szCs w:val="28"/>
          <w:lang w:val="kk-KZ"/>
        </w:rPr>
        <w:t>ЬІ</w:t>
      </w:r>
      <w:r w:rsidRPr="005C3679">
        <w:rPr>
          <w:rFonts w:ascii="Times New Roman" w:hAnsi="Times New Roman"/>
          <w:sz w:val="28"/>
          <w:szCs w:val="28"/>
          <w:lang w:val="kk-KZ"/>
        </w:rPr>
        <w:t>қ, тіршілік ерекшеліктерін зерттеу).</w:t>
      </w:r>
    </w:p>
    <w:p w:rsidR="004F6D6D" w:rsidRDefault="004F6D6D" w:rsidP="009400E1">
      <w:pPr>
        <w:ind w:firstLine="567"/>
        <w:jc w:val="both"/>
        <w:rPr>
          <w:rFonts w:ascii="Times New Roman" w:eastAsia="Calibri" w:hAnsi="Times New Roman" w:cs="Times New Roman"/>
          <w:sz w:val="28"/>
          <w:szCs w:val="28"/>
          <w:lang w:val="kk-KZ" w:eastAsia="en-US"/>
        </w:rPr>
      </w:pPr>
      <w:r w:rsidRPr="002C4958">
        <w:rPr>
          <w:rFonts w:ascii="Times New Roman" w:hAnsi="Times New Roman" w:cs="Times New Roman"/>
          <w:iCs/>
          <w:sz w:val="28"/>
          <w:szCs w:val="28"/>
          <w:lang w:val="kk-KZ"/>
        </w:rPr>
        <w:t>Білім алушыларды кәсіптік даярлау процесі өзара байланысты кезеңдер: теория мен практиканың тиімді үйлестір</w:t>
      </w:r>
      <w:r>
        <w:rPr>
          <w:rFonts w:ascii="Times New Roman" w:hAnsi="Times New Roman" w:cs="Times New Roman"/>
          <w:iCs/>
          <w:sz w:val="28"/>
          <w:szCs w:val="28"/>
          <w:lang w:val="kk-KZ"/>
        </w:rPr>
        <w:t>іл</w:t>
      </w:r>
      <w:r w:rsidRPr="002C4958">
        <w:rPr>
          <w:rFonts w:ascii="Times New Roman" w:hAnsi="Times New Roman" w:cs="Times New Roman"/>
          <w:iCs/>
          <w:sz w:val="28"/>
          <w:szCs w:val="28"/>
          <w:lang w:val="kk-KZ"/>
        </w:rPr>
        <w:t>генде жүзеге асырылады. Бұл  аудиториядағы оқытудың теориялық кезеңі және практикалық кезең өндірістік практикадан өту процесінде оқыту.Бидай дақылының өндірісте маңыздылығы, тек стратегиялық дақыл болып ғана қоймай, сондай-ақ, халық шаруашылығында  маңызы бар, ұлттық байлық екендігі талданыла отырып қоңыр тат ауруынан келетін зардаптарды, ауру қоздырғыш биологиясын жоба негізінде кешенді зерттеу жүргізілді.</w:t>
      </w:r>
    </w:p>
    <w:p w:rsidR="004F6D6D" w:rsidRPr="001D7A90" w:rsidRDefault="004F6D6D" w:rsidP="009400E1">
      <w:pPr>
        <w:pStyle w:val="af"/>
        <w:spacing w:after="0"/>
        <w:ind w:firstLine="567"/>
        <w:jc w:val="both"/>
        <w:rPr>
          <w:rFonts w:ascii="Times New Roman" w:hAnsi="Times New Roman" w:cs="Times New Roman"/>
          <w:sz w:val="28"/>
          <w:lang w:val="kk-KZ"/>
        </w:rPr>
      </w:pPr>
      <w:r w:rsidRPr="001D7A90">
        <w:rPr>
          <w:rFonts w:ascii="Times New Roman" w:hAnsi="Times New Roman" w:cs="Times New Roman"/>
          <w:sz w:val="28"/>
          <w:lang w:val="kk-KZ"/>
        </w:rPr>
        <w:lastRenderedPageBreak/>
        <w:t>Сонымен</w:t>
      </w:r>
      <w:r>
        <w:rPr>
          <w:rFonts w:ascii="Times New Roman" w:hAnsi="Times New Roman" w:cs="Times New Roman"/>
          <w:sz w:val="28"/>
          <w:lang w:val="kk-KZ"/>
        </w:rPr>
        <w:t xml:space="preserve"> қатар,</w:t>
      </w:r>
      <w:r w:rsidRPr="001D7A90">
        <w:rPr>
          <w:rFonts w:ascii="Times New Roman" w:hAnsi="Times New Roman" w:cs="Times New Roman"/>
          <w:sz w:val="28"/>
          <w:lang w:val="kk-KZ"/>
        </w:rPr>
        <w:t xml:space="preserve">жоғарыдааталғанзерттеулеріміздіңнәтижелерінегізінде Қaзaқ </w:t>
      </w:r>
      <w:r>
        <w:rPr>
          <w:rFonts w:ascii="Times New Roman" w:hAnsi="Times New Roman" w:cs="Times New Roman"/>
          <w:sz w:val="28"/>
          <w:lang w:val="kk-KZ"/>
        </w:rPr>
        <w:t>ұлттық</w:t>
      </w:r>
      <w:r w:rsidRPr="001D7A90">
        <w:rPr>
          <w:rFonts w:ascii="Times New Roman" w:hAnsi="Times New Roman" w:cs="Times New Roman"/>
          <w:sz w:val="28"/>
          <w:lang w:val="kk-KZ"/>
        </w:rPr>
        <w:t xml:space="preserve"> қыздaр педaгогикaлық университетінің</w:t>
      </w:r>
      <w:r>
        <w:rPr>
          <w:rFonts w:ascii="Times New Roman" w:hAnsi="Times New Roman" w:cs="Times New Roman"/>
          <w:sz w:val="28"/>
          <w:lang w:val="kk-KZ"/>
        </w:rPr>
        <w:t>,</w:t>
      </w:r>
      <w:r w:rsidRPr="001D7A90">
        <w:rPr>
          <w:rFonts w:ascii="Times New Roman" w:hAnsi="Times New Roman" w:cs="Times New Roman"/>
          <w:sz w:val="28"/>
          <w:lang w:val="kk-KZ"/>
        </w:rPr>
        <w:t xml:space="preserve">Жаратылыстану </w:t>
      </w:r>
      <w:r>
        <w:rPr>
          <w:rFonts w:ascii="Times New Roman" w:hAnsi="Times New Roman" w:cs="Times New Roman"/>
          <w:sz w:val="28"/>
          <w:lang w:val="kk-KZ"/>
        </w:rPr>
        <w:t>институты, Биология кафедрасының</w:t>
      </w:r>
      <w:r w:rsidRPr="001D7A90">
        <w:rPr>
          <w:rFonts w:ascii="Times New Roman" w:hAnsi="Times New Roman" w:cs="Times New Roman"/>
          <w:sz w:val="28"/>
          <w:lang w:val="kk-KZ"/>
        </w:rPr>
        <w:t>«</w:t>
      </w:r>
      <w:r>
        <w:rPr>
          <w:rFonts w:ascii="Times New Roman" w:hAnsi="Times New Roman" w:cs="Times New Roman"/>
          <w:sz w:val="28"/>
          <w:lang w:val="kk-KZ"/>
        </w:rPr>
        <w:t>6</w:t>
      </w:r>
      <w:r w:rsidRPr="001D7A90">
        <w:rPr>
          <w:rFonts w:ascii="Times New Roman" w:hAnsi="Times New Roman" w:cs="Times New Roman"/>
          <w:sz w:val="28"/>
          <w:lang w:val="kk-KZ"/>
        </w:rPr>
        <w:t>В011300 - Биология» мамандығының</w:t>
      </w:r>
      <w:r>
        <w:rPr>
          <w:rFonts w:ascii="Times New Roman" w:hAnsi="Times New Roman" w:cs="Times New Roman"/>
          <w:sz w:val="28"/>
          <w:lang w:val="kk-KZ"/>
        </w:rPr>
        <w:t>1,3</w:t>
      </w:r>
      <w:r w:rsidRPr="001D7A90">
        <w:rPr>
          <w:rFonts w:ascii="Times New Roman" w:hAnsi="Times New Roman" w:cs="Times New Roman"/>
          <w:sz w:val="28"/>
          <w:lang w:val="kk-KZ"/>
        </w:rPr>
        <w:t xml:space="preserve"> курсстуденттеріне арналған «</w:t>
      </w:r>
      <w:r>
        <w:rPr>
          <w:rFonts w:ascii="Times New Roman" w:hAnsi="Times New Roman" w:cs="Times New Roman"/>
          <w:sz w:val="28"/>
          <w:lang w:val="kk-KZ"/>
        </w:rPr>
        <w:t>Микофитопатологиялық зерттеулер негізінде білім алушылардың кәсіби біліктілігін қалыптастыру әдістемесі</w:t>
      </w:r>
      <w:r w:rsidRPr="001D7A90">
        <w:rPr>
          <w:rFonts w:ascii="Times New Roman" w:hAnsi="Times New Roman" w:cs="Times New Roman"/>
          <w:sz w:val="28"/>
          <w:lang w:val="kk-KZ"/>
        </w:rPr>
        <w:t>»</w:t>
      </w:r>
      <w:r>
        <w:rPr>
          <w:rFonts w:ascii="Times New Roman" w:hAnsi="Times New Roman" w:cs="Times New Roman"/>
          <w:sz w:val="28"/>
          <w:lang w:val="kk-KZ"/>
        </w:rPr>
        <w:t xml:space="preserve"> атты</w:t>
      </w:r>
      <w:r w:rsidRPr="001D7A90">
        <w:rPr>
          <w:rFonts w:ascii="Times New Roman" w:hAnsi="Times New Roman" w:cs="Times New Roman"/>
          <w:sz w:val="28"/>
          <w:lang w:val="kk-KZ"/>
        </w:rPr>
        <w:t xml:space="preserve"> элективтіпән</w:t>
      </w:r>
      <w:r>
        <w:rPr>
          <w:rFonts w:ascii="Times New Roman" w:hAnsi="Times New Roman" w:cs="Times New Roman"/>
          <w:sz w:val="28"/>
          <w:lang w:val="kk-KZ"/>
        </w:rPr>
        <w:t xml:space="preserve">нің оқу – әдістемелік нұсқаулығы </w:t>
      </w:r>
      <w:r w:rsidRPr="001D7A90">
        <w:rPr>
          <w:rFonts w:ascii="Times New Roman" w:hAnsi="Times New Roman" w:cs="Times New Roman"/>
          <w:sz w:val="28"/>
          <w:lang w:val="kk-KZ"/>
        </w:rPr>
        <w:t xml:space="preserve">жасалды(Қосымша </w:t>
      </w:r>
      <w:r>
        <w:rPr>
          <w:rFonts w:ascii="Times New Roman" w:hAnsi="Times New Roman" w:cs="Times New Roman"/>
          <w:sz w:val="28"/>
          <w:lang w:val="kk-KZ"/>
        </w:rPr>
        <w:t>Г</w:t>
      </w:r>
      <w:r w:rsidRPr="001D7A90">
        <w:rPr>
          <w:rFonts w:ascii="Times New Roman" w:hAnsi="Times New Roman" w:cs="Times New Roman"/>
          <w:sz w:val="28"/>
          <w:lang w:val="kk-KZ"/>
        </w:rPr>
        <w:t>).</w:t>
      </w:r>
    </w:p>
    <w:p w:rsidR="004F6D6D" w:rsidRDefault="004F6D6D" w:rsidP="009400E1">
      <w:pPr>
        <w:ind w:firstLine="567"/>
        <w:jc w:val="both"/>
        <w:rPr>
          <w:rFonts w:ascii="Times New Roman" w:hAnsi="Times New Roman"/>
          <w:sz w:val="28"/>
          <w:shd w:val="clear" w:color="auto" w:fill="FFFFFF"/>
          <w:lang w:val="kk-KZ"/>
        </w:rPr>
      </w:pPr>
      <w:r w:rsidRPr="001D7A90">
        <w:rPr>
          <w:rFonts w:ascii="Times New Roman" w:hAnsi="Times New Roman"/>
          <w:sz w:val="28"/>
          <w:lang w:val="kk-KZ"/>
        </w:rPr>
        <w:t>«</w:t>
      </w:r>
      <w:r w:rsidRPr="001D7A90">
        <w:rPr>
          <w:rFonts w:ascii="Times New Roman" w:hAnsi="Times New Roman"/>
          <w:b/>
          <w:bCs/>
          <w:sz w:val="28"/>
          <w:lang w:val="kk-KZ"/>
        </w:rPr>
        <w:t>Микофитопатологиялық зерттеулер негізінде білім алушылардың кәсіби біліктілігін қалыптастыру әдістемесі</w:t>
      </w:r>
      <w:r w:rsidRPr="001D7A90">
        <w:rPr>
          <w:rFonts w:ascii="Times New Roman" w:hAnsi="Times New Roman"/>
          <w:sz w:val="28"/>
          <w:lang w:val="kk-KZ"/>
        </w:rPr>
        <w:t xml:space="preserve">» </w:t>
      </w:r>
      <w:r>
        <w:rPr>
          <w:rFonts w:ascii="Times New Roman" w:hAnsi="Times New Roman"/>
          <w:sz w:val="28"/>
          <w:lang w:val="kk-KZ"/>
        </w:rPr>
        <w:t xml:space="preserve">атты </w:t>
      </w:r>
      <w:r>
        <w:rPr>
          <w:rFonts w:ascii="Times New Roman" w:hAnsi="Times New Roman" w:cs="Times New Roman"/>
          <w:sz w:val="28"/>
          <w:lang w:val="kk-KZ"/>
        </w:rPr>
        <w:t>оқу – әдістемелік нұсқаулығы</w:t>
      </w:r>
      <w:r w:rsidRPr="001D7A90">
        <w:rPr>
          <w:rFonts w:ascii="Times New Roman" w:hAnsi="Times New Roman"/>
          <w:sz w:val="28"/>
          <w:lang w:val="kk-KZ"/>
        </w:rPr>
        <w:t>– болашақ биолог мамандарды дайындауда ғылыми-зерттеу жұмыстары барысында дидактикалық зерттеу әдістері, жалпы ғылыми таным негізінде</w:t>
      </w:r>
      <w:r>
        <w:rPr>
          <w:rFonts w:ascii="Times New Roman" w:hAnsi="Times New Roman"/>
          <w:sz w:val="28"/>
          <w:lang w:val="kk-KZ"/>
        </w:rPr>
        <w:t>,</w:t>
      </w:r>
      <w:r>
        <w:rPr>
          <w:rFonts w:ascii="Times New Roman" w:hAnsi="Times New Roman"/>
          <w:sz w:val="28"/>
          <w:shd w:val="clear" w:color="auto" w:fill="FFFFFF"/>
          <w:lang w:val="kk-KZ"/>
        </w:rPr>
        <w:t>б</w:t>
      </w:r>
      <w:r w:rsidRPr="001D7A90">
        <w:rPr>
          <w:rFonts w:ascii="Times New Roman" w:hAnsi="Times New Roman"/>
          <w:sz w:val="28"/>
          <w:shd w:val="clear" w:color="auto" w:fill="FFFFFF"/>
          <w:lang w:val="kk-KZ"/>
        </w:rPr>
        <w:t xml:space="preserve">идайдың қоңыр тат ауруының  маңызды экономикалық зиян келтіретін ауруларды зерттеуге арналған пән. </w:t>
      </w:r>
    </w:p>
    <w:p w:rsidR="004F6D6D" w:rsidRPr="003C30BF" w:rsidRDefault="004F6D6D" w:rsidP="009400E1">
      <w:pPr>
        <w:ind w:firstLine="567"/>
        <w:jc w:val="both"/>
        <w:rPr>
          <w:rFonts w:ascii="Times New Roman" w:hAnsi="Times New Roman"/>
          <w:color w:val="000000"/>
          <w:sz w:val="28"/>
          <w:lang w:val="kk-KZ"/>
        </w:rPr>
      </w:pPr>
      <w:r w:rsidRPr="003C30BF">
        <w:rPr>
          <w:rFonts w:ascii="Times New Roman" w:hAnsi="Times New Roman"/>
          <w:i/>
          <w:color w:val="000000"/>
          <w:sz w:val="28"/>
          <w:lang w:val="kk-KZ"/>
        </w:rPr>
        <w:t>Фитопатология</w:t>
      </w:r>
      <w:r w:rsidRPr="003C30BF">
        <w:rPr>
          <w:rFonts w:ascii="Times New Roman" w:hAnsi="Times New Roman"/>
          <w:color w:val="000000"/>
          <w:sz w:val="28"/>
          <w:lang w:val="kk-KZ"/>
        </w:rPr>
        <w:t xml:space="preserve"> (грекше phyton – өсімдік, pathos – ауру, logos – оқыту) – өсімдік ауруы туралы ғылым. </w:t>
      </w:r>
    </w:p>
    <w:p w:rsidR="004F6D6D" w:rsidRPr="001D7A90" w:rsidRDefault="004F6D6D" w:rsidP="009400E1">
      <w:pPr>
        <w:ind w:firstLine="567"/>
        <w:jc w:val="both"/>
        <w:rPr>
          <w:rFonts w:ascii="Times New Roman" w:hAnsi="Times New Roman"/>
          <w:sz w:val="28"/>
          <w:lang w:val="kk-KZ"/>
        </w:rPr>
      </w:pPr>
      <w:r w:rsidRPr="001D7A90">
        <w:rPr>
          <w:rFonts w:ascii="Times New Roman" w:hAnsi="Times New Roman"/>
          <w:b/>
          <w:bCs/>
          <w:sz w:val="28"/>
          <w:lang w:val="kk-KZ"/>
        </w:rPr>
        <w:t xml:space="preserve">Пәннің мақсаты: </w:t>
      </w:r>
      <w:r w:rsidRPr="001D7A90">
        <w:rPr>
          <w:rFonts w:ascii="Times New Roman" w:hAnsi="Times New Roman"/>
          <w:sz w:val="28"/>
          <w:lang w:val="kk-KZ"/>
        </w:rPr>
        <w:t>студенттерге фитопотологияның қазіргі ғылымижетістіктері мен осы заманғы жинақталған білім қорына іс-әрекет негіздерімен таныстыру болып табылады.</w:t>
      </w:r>
    </w:p>
    <w:p w:rsidR="004F6D6D" w:rsidRPr="001D7A90" w:rsidRDefault="004F6D6D" w:rsidP="009400E1">
      <w:pPr>
        <w:ind w:firstLine="567"/>
        <w:jc w:val="both"/>
        <w:rPr>
          <w:rFonts w:ascii="Times New Roman" w:hAnsi="Times New Roman"/>
          <w:sz w:val="28"/>
        </w:rPr>
      </w:pPr>
      <w:r w:rsidRPr="001D7A90">
        <w:rPr>
          <w:rFonts w:ascii="Times New Roman" w:hAnsi="Times New Roman"/>
          <w:b/>
          <w:bCs/>
          <w:sz w:val="28"/>
        </w:rPr>
        <w:t>Пәннің міндеттері:</w:t>
      </w:r>
    </w:p>
    <w:p w:rsidR="004F6D6D" w:rsidRPr="001D7A90" w:rsidRDefault="004F6D6D" w:rsidP="009400E1">
      <w:pPr>
        <w:numPr>
          <w:ilvl w:val="0"/>
          <w:numId w:val="18"/>
        </w:numPr>
        <w:suppressAutoHyphens w:val="0"/>
        <w:ind w:firstLine="567"/>
        <w:jc w:val="both"/>
        <w:rPr>
          <w:rFonts w:ascii="Times New Roman" w:hAnsi="Times New Roman"/>
          <w:i/>
          <w:iCs/>
          <w:sz w:val="28"/>
        </w:rPr>
      </w:pPr>
      <w:r w:rsidRPr="001D7A90">
        <w:rPr>
          <w:rFonts w:ascii="Times New Roman" w:hAnsi="Times New Roman"/>
          <w:sz w:val="28"/>
          <w:lang w:val="kk-KZ"/>
        </w:rPr>
        <w:t xml:space="preserve">Білім алушылардың </w:t>
      </w:r>
      <w:r w:rsidRPr="001D7A90">
        <w:rPr>
          <w:rFonts w:ascii="Times New Roman" w:hAnsi="Times New Roman"/>
          <w:sz w:val="28"/>
        </w:rPr>
        <w:t>зерттеушілік іс – әрекеттің теориялық-әдістемелік негіздері</w:t>
      </w:r>
      <w:r w:rsidRPr="001D7A90">
        <w:rPr>
          <w:rFonts w:ascii="Times New Roman" w:hAnsi="Times New Roman"/>
          <w:sz w:val="28"/>
          <w:lang w:val="kk-KZ"/>
        </w:rPr>
        <w:t xml:space="preserve">н меңгеру; </w:t>
      </w:r>
    </w:p>
    <w:p w:rsidR="004F6D6D" w:rsidRPr="001D7A90" w:rsidRDefault="004F6D6D" w:rsidP="009400E1">
      <w:pPr>
        <w:numPr>
          <w:ilvl w:val="0"/>
          <w:numId w:val="18"/>
        </w:numPr>
        <w:suppressAutoHyphens w:val="0"/>
        <w:ind w:firstLine="567"/>
        <w:jc w:val="both"/>
        <w:rPr>
          <w:rFonts w:ascii="Times New Roman" w:hAnsi="Times New Roman"/>
          <w:i/>
          <w:iCs/>
          <w:sz w:val="28"/>
        </w:rPr>
      </w:pPr>
      <w:r w:rsidRPr="001D7A90">
        <w:rPr>
          <w:rFonts w:ascii="Times New Roman" w:hAnsi="Times New Roman"/>
          <w:sz w:val="28"/>
          <w:lang w:val="kk-KZ"/>
        </w:rPr>
        <w:t>Фитопотологиялық</w:t>
      </w:r>
      <w:r w:rsidRPr="001D7A90">
        <w:rPr>
          <w:rFonts w:ascii="Times New Roman" w:hAnsi="Times New Roman"/>
          <w:sz w:val="28"/>
        </w:rPr>
        <w:t xml:space="preserve"> зерттеудің ғылыми-әдістемелік шарттары туралы түсінік қалыптастыру;</w:t>
      </w:r>
    </w:p>
    <w:p w:rsidR="004F6D6D" w:rsidRPr="001D7A90" w:rsidRDefault="004F6D6D" w:rsidP="009400E1">
      <w:pPr>
        <w:numPr>
          <w:ilvl w:val="0"/>
          <w:numId w:val="18"/>
        </w:numPr>
        <w:tabs>
          <w:tab w:val="left" w:pos="0"/>
        </w:tabs>
        <w:suppressAutoHyphens w:val="0"/>
        <w:ind w:firstLine="567"/>
        <w:jc w:val="both"/>
        <w:rPr>
          <w:rFonts w:ascii="Times New Roman" w:hAnsi="Times New Roman"/>
          <w:i/>
          <w:iCs/>
          <w:sz w:val="28"/>
        </w:rPr>
      </w:pPr>
      <w:r w:rsidRPr="001D7A90">
        <w:rPr>
          <w:rFonts w:ascii="Times New Roman" w:hAnsi="Times New Roman"/>
          <w:sz w:val="28"/>
          <w:lang w:val="kk-KZ"/>
        </w:rPr>
        <w:t>Бидай қоңыр татының</w:t>
      </w:r>
      <w:r w:rsidRPr="001D7A90">
        <w:rPr>
          <w:rFonts w:ascii="Times New Roman" w:hAnsi="Times New Roman"/>
          <w:sz w:val="28"/>
        </w:rPr>
        <w:t xml:space="preserve"> биологиялық, экологиялық, тіршілік ерекшеліктері</w:t>
      </w:r>
      <w:r w:rsidRPr="001D7A90">
        <w:rPr>
          <w:rFonts w:ascii="Times New Roman" w:hAnsi="Times New Roman"/>
          <w:sz w:val="28"/>
          <w:lang w:val="kk-KZ"/>
        </w:rPr>
        <w:t>мен</w:t>
      </w:r>
      <w:r w:rsidRPr="001D7A90">
        <w:rPr>
          <w:rFonts w:ascii="Times New Roman" w:hAnsi="Times New Roman"/>
          <w:sz w:val="28"/>
        </w:rPr>
        <w:t xml:space="preserve"> және қорғану шаралары</w:t>
      </w:r>
      <w:r w:rsidRPr="001D7A90">
        <w:rPr>
          <w:rFonts w:ascii="Times New Roman" w:hAnsi="Times New Roman"/>
          <w:sz w:val="28"/>
          <w:lang w:val="kk-KZ"/>
        </w:rPr>
        <w:t>нмен</w:t>
      </w:r>
      <w:r w:rsidRPr="001D7A90">
        <w:rPr>
          <w:rFonts w:ascii="Times New Roman" w:hAnsi="Times New Roman"/>
          <w:sz w:val="28"/>
        </w:rPr>
        <w:t xml:space="preserve"> танысу, зерттеу әдістерін меңгерту;</w:t>
      </w:r>
    </w:p>
    <w:p w:rsidR="004F6D6D" w:rsidRDefault="004F6D6D" w:rsidP="009400E1">
      <w:pPr>
        <w:ind w:firstLine="567"/>
        <w:jc w:val="both"/>
        <w:rPr>
          <w:rFonts w:ascii="Times New Roman" w:hAnsi="Times New Roman"/>
          <w:sz w:val="28"/>
          <w:lang w:val="kk-KZ"/>
        </w:rPr>
      </w:pPr>
      <w:r w:rsidRPr="001D7A90">
        <w:rPr>
          <w:rFonts w:ascii="Times New Roman" w:hAnsi="Times New Roman"/>
          <w:b/>
          <w:bCs/>
          <w:sz w:val="28"/>
        </w:rPr>
        <w:t>Пәнді оқыту нәтижесінде студент:</w:t>
      </w:r>
      <w:r w:rsidRPr="001D7A90">
        <w:rPr>
          <w:rFonts w:ascii="Times New Roman" w:hAnsi="Times New Roman"/>
          <w:sz w:val="28"/>
          <w:lang w:val="kk-KZ"/>
        </w:rPr>
        <w:t>Тат ауруларының морфологиялық - анатомиялық құрылысын, эволюциясын, систематикасының ғылыми негіздерін, тіршілік, экологиялық ерекшеліктерін, таралуы мен дамуынын динамикасын, өндірісте шаруашылыққа зиянды кері әсері туралы материалдарға талдау жүргізе алады.</w:t>
      </w:r>
    </w:p>
    <w:p w:rsidR="004F6D6D" w:rsidRPr="003C30BF" w:rsidRDefault="004F6D6D" w:rsidP="009400E1">
      <w:pPr>
        <w:ind w:firstLine="567"/>
        <w:jc w:val="both"/>
        <w:rPr>
          <w:rFonts w:ascii="Times New Roman" w:hAnsi="Times New Roman"/>
          <w:sz w:val="28"/>
          <w:lang w:val="kk-KZ"/>
        </w:rPr>
      </w:pPr>
      <w:r w:rsidRPr="003C30BF">
        <w:rPr>
          <w:rFonts w:ascii="Times New Roman" w:hAnsi="Times New Roman"/>
          <w:bCs/>
          <w:sz w:val="28"/>
          <w:lang w:val="kk-KZ"/>
        </w:rPr>
        <w:t>Қазіргі уақытта қазақстандықтардың ғана емес, сонымен қатар әлемдік білім беру жүйесінде өзекті мәселенің бірі кезек күттірмейтін міндеті жалпы және кәсіби білімді жетілдіру.</w:t>
      </w:r>
      <w:r w:rsidRPr="003C30BF">
        <w:rPr>
          <w:rFonts w:ascii="Times New Roman" w:hAnsi="Times New Roman"/>
          <w:sz w:val="28"/>
          <w:lang w:val="kk-KZ"/>
        </w:rPr>
        <w:t xml:space="preserve"> Білім алушылардың кәсіби біліктілігін қалыптастыру мәселесі қазіргі заманғы жағдайға байланысты қоғамда кәсіби дағдылар оқытудың ажырамас бөлігі болып табылады, және де білікті маман қазіргі еңбек нарығында жоғары беделге ие [</w:t>
      </w:r>
      <w:r w:rsidR="00B35253">
        <w:rPr>
          <w:rFonts w:ascii="Times New Roman" w:hAnsi="Times New Roman"/>
          <w:sz w:val="28"/>
          <w:lang w:val="kk-KZ"/>
        </w:rPr>
        <w:t>242</w:t>
      </w:r>
      <w:r w:rsidRPr="003C30BF">
        <w:rPr>
          <w:rFonts w:ascii="Times New Roman" w:hAnsi="Times New Roman"/>
          <w:sz w:val="28"/>
          <w:lang w:val="kk-KZ"/>
        </w:rPr>
        <w:t>].</w:t>
      </w:r>
    </w:p>
    <w:p w:rsidR="004F6D6D" w:rsidRPr="003C30BF" w:rsidRDefault="004F6D6D" w:rsidP="009400E1">
      <w:pPr>
        <w:ind w:firstLine="567"/>
        <w:jc w:val="both"/>
        <w:rPr>
          <w:rFonts w:ascii="Times New Roman" w:hAnsi="Times New Roman"/>
          <w:sz w:val="28"/>
          <w:lang w:val="kk-KZ"/>
        </w:rPr>
      </w:pPr>
      <w:r w:rsidRPr="003C30BF">
        <w:rPr>
          <w:rFonts w:ascii="Times New Roman" w:hAnsi="Times New Roman"/>
          <w:bCs/>
          <w:sz w:val="28"/>
          <w:lang w:val="kk-KZ"/>
        </w:rPr>
        <w:t>Бұл мәселені шешу үшін білім беруде оқытудың мақсаттары мен нәтижелері қайта қаралуда, білім берудің мазмұны өзгеруде, «біліктілік» және «кәсіпқойлық» сияқты терминдерді қосқанда «кәсіби құзыреттілік» дайындық және т.б. терминдер көбірек қолданылуда.</w:t>
      </w:r>
    </w:p>
    <w:p w:rsidR="004F6D6D" w:rsidRPr="003C30BF" w:rsidRDefault="004F6D6D" w:rsidP="009400E1">
      <w:pPr>
        <w:ind w:firstLine="567"/>
        <w:jc w:val="both"/>
        <w:rPr>
          <w:rFonts w:ascii="Times New Roman" w:hAnsi="Times New Roman"/>
          <w:bCs/>
          <w:sz w:val="28"/>
          <w:lang w:val="kk-KZ"/>
        </w:rPr>
      </w:pPr>
      <w:r w:rsidRPr="003C30BF">
        <w:rPr>
          <w:rFonts w:ascii="Times New Roman" w:hAnsi="Times New Roman"/>
          <w:bCs/>
          <w:sz w:val="28"/>
          <w:lang w:val="kk-KZ"/>
        </w:rPr>
        <w:t>Қоғам үшін ерекше маңызды бұл өскелең ұрпақты тәрбиелеу, білім беру және оқыту мәселелері. Бұл процестердің мақсаты жеке тұлғаның білім беру қажеттіліктерін толық қанағаттандыру, оның өзіне деген сенімі</w:t>
      </w:r>
      <w:r>
        <w:rPr>
          <w:rFonts w:ascii="Times New Roman" w:hAnsi="Times New Roman"/>
          <w:bCs/>
          <w:sz w:val="28"/>
          <w:lang w:val="kk-KZ"/>
        </w:rPr>
        <w:t>н</w:t>
      </w:r>
      <w:r w:rsidRPr="003C30BF">
        <w:rPr>
          <w:rFonts w:ascii="Times New Roman" w:hAnsi="Times New Roman"/>
          <w:bCs/>
          <w:sz w:val="28"/>
          <w:lang w:val="kk-KZ"/>
        </w:rPr>
        <w:t xml:space="preserve"> ояту, өзін-өзі ұйымдастыруы негізінде өзін дамытуды толық іске асыруға деген ұмтылысқа баулу, сонымен қатар замануи талабына сай әлемнің өзгермелі жағдайларына </w:t>
      </w:r>
      <w:r w:rsidRPr="003C30BF">
        <w:rPr>
          <w:rFonts w:ascii="Times New Roman" w:hAnsi="Times New Roman"/>
          <w:bCs/>
          <w:sz w:val="28"/>
          <w:lang w:val="kk-KZ"/>
        </w:rPr>
        <w:lastRenderedPageBreak/>
        <w:t>бейімдеу. Адамның өзі білім беру процесінің белсенді қатысушысы болады: бұл оқушы (бейіналды даярлық және бейіндік оқыту), студент (бакалавриат, специалитет, магистратура) немесе формаларды таңдайтын біліктілігін арттырушы маман, кәсіби қайта даярланушы болуы мүмкін. Барлық деңгейдегі білім берудіңміндеті ретінде жалпыға бірдей жүйенің қалыптастырушы дағдылардың қажеттілігі, білім алушылардың өз бетінше әрекет ету қабілетілігі және жауапкершілігі т.б. осындай заманауи сапаны анықтайтын кілттік құзыреттіліктер қарастырлады</w:t>
      </w:r>
      <w:r w:rsidRPr="003C30BF">
        <w:rPr>
          <w:rFonts w:ascii="Times New Roman" w:hAnsi="Times New Roman"/>
          <w:sz w:val="28"/>
          <w:lang w:val="kk-KZ"/>
        </w:rPr>
        <w:t>[</w:t>
      </w:r>
      <w:r w:rsidR="00B35253">
        <w:rPr>
          <w:rFonts w:ascii="Times New Roman" w:hAnsi="Times New Roman"/>
          <w:sz w:val="28"/>
          <w:lang w:val="kk-KZ"/>
        </w:rPr>
        <w:t>243</w:t>
      </w:r>
      <w:r w:rsidRPr="003C30BF">
        <w:rPr>
          <w:rFonts w:ascii="Times New Roman" w:hAnsi="Times New Roman"/>
          <w:sz w:val="28"/>
          <w:lang w:val="kk-KZ"/>
        </w:rPr>
        <w:t>].</w:t>
      </w:r>
    </w:p>
    <w:p w:rsidR="004F6D6D" w:rsidRPr="003C30BF" w:rsidRDefault="004F6D6D" w:rsidP="009400E1">
      <w:pPr>
        <w:ind w:firstLine="567"/>
        <w:jc w:val="both"/>
        <w:rPr>
          <w:rFonts w:ascii="Times New Roman" w:hAnsi="Times New Roman"/>
          <w:sz w:val="32"/>
          <w:lang w:val="kk-KZ"/>
        </w:rPr>
      </w:pPr>
      <w:r w:rsidRPr="003C30BF">
        <w:rPr>
          <w:rFonts w:ascii="Times New Roman" w:hAnsi="Times New Roman"/>
          <w:bCs/>
          <w:sz w:val="28"/>
          <w:lang w:val="kk-KZ"/>
        </w:rPr>
        <w:t>Фитопатология өсімдік аурулары туралы ғылым ретінде оны кеңінен түсіндіруге мүмкіндік береді. Ол ауру өсімдікті де, патологиялық процесті де, аурудың белгілерін де жан-жақты зерттейді, оған сәйкес ауру өсімдік сау өсімдіктен ерекшеленеді және ауру өсімдіктің өзгеруі (патологиялық процестің динамикасы); ауруды тудырған себептерді іздейді, аурулардың пайда болу және таралу заңдылықтарын зерттейді.</w:t>
      </w:r>
    </w:p>
    <w:p w:rsidR="004F6D6D" w:rsidRPr="006A62C7" w:rsidRDefault="004F6D6D" w:rsidP="009400E1">
      <w:pPr>
        <w:pStyle w:val="2"/>
        <w:spacing w:before="0" w:line="240" w:lineRule="auto"/>
        <w:ind w:firstLine="567"/>
        <w:jc w:val="both"/>
        <w:rPr>
          <w:rFonts w:ascii="Times New Roman" w:hAnsi="Times New Roman" w:cs="Times New Roman"/>
          <w:color w:val="auto"/>
          <w:sz w:val="28"/>
          <w:szCs w:val="28"/>
          <w:lang w:val="kk-KZ"/>
        </w:rPr>
      </w:pPr>
      <w:r w:rsidRPr="006A62C7">
        <w:rPr>
          <w:rFonts w:ascii="Times New Roman" w:hAnsi="Times New Roman" w:cs="Times New Roman"/>
          <w:color w:val="auto"/>
          <w:sz w:val="28"/>
          <w:lang w:val="kk-KZ"/>
        </w:rPr>
        <w:t>«Микофитопатологиялық зерттеулер негізінде білім алушылардың кәсіби біліктілігін қалыптастыру әдістемесі» атты оқу – әдістемелік нұсқаулығы</w:t>
      </w:r>
      <w:r>
        <w:rPr>
          <w:rFonts w:ascii="Times New Roman" w:hAnsi="Times New Roman" w:cs="Times New Roman"/>
          <w:color w:val="auto"/>
          <w:sz w:val="28"/>
          <w:lang w:val="kk-KZ"/>
        </w:rPr>
        <w:t xml:space="preserve">ның </w:t>
      </w:r>
      <w:r w:rsidRPr="006A62C7">
        <w:rPr>
          <w:rFonts w:ascii="Times New Roman" w:hAnsi="Times New Roman" w:cs="Times New Roman"/>
          <w:color w:val="auto"/>
          <w:sz w:val="28"/>
          <w:szCs w:val="28"/>
          <w:lang w:val="kk-KZ"/>
        </w:rPr>
        <w:t>жалпымазмұны</w:t>
      </w:r>
      <w:r>
        <w:rPr>
          <w:rFonts w:ascii="Times New Roman" w:hAnsi="Times New Roman" w:cs="Times New Roman"/>
          <w:color w:val="auto"/>
          <w:sz w:val="28"/>
          <w:szCs w:val="28"/>
          <w:lang w:val="kk-KZ"/>
        </w:rPr>
        <w:t xml:space="preserve"> төмендегідей: </w:t>
      </w:r>
    </w:p>
    <w:p w:rsidR="004F6D6D" w:rsidRPr="001104EC" w:rsidRDefault="004F6D6D" w:rsidP="009400E1">
      <w:pPr>
        <w:ind w:firstLine="567"/>
        <w:jc w:val="both"/>
        <w:rPr>
          <w:rFonts w:ascii="Times New Roman" w:hAnsi="Times New Roman"/>
          <w:bCs/>
          <w:sz w:val="28"/>
          <w:szCs w:val="28"/>
          <w:lang w:val="kk-KZ"/>
        </w:rPr>
      </w:pPr>
      <w:r w:rsidRPr="001104EC">
        <w:rPr>
          <w:rFonts w:ascii="Times New Roman" w:hAnsi="Times New Roman" w:cs="Times New Roman"/>
          <w:sz w:val="28"/>
          <w:szCs w:val="28"/>
          <w:lang w:val="kk-KZ"/>
        </w:rPr>
        <w:t>1</w:t>
      </w:r>
      <w:r>
        <w:rPr>
          <w:rFonts w:ascii="Times New Roman" w:hAnsi="Times New Roman" w:cs="Times New Roman"/>
          <w:sz w:val="28"/>
          <w:szCs w:val="28"/>
          <w:lang w:val="kk-KZ"/>
        </w:rPr>
        <w:t>.</w:t>
      </w:r>
      <w:r w:rsidRPr="001104EC">
        <w:rPr>
          <w:rFonts w:ascii="Times New Roman" w:hAnsi="Times New Roman"/>
          <w:bCs/>
          <w:sz w:val="28"/>
          <w:szCs w:val="28"/>
          <w:lang w:val="kk-KZ"/>
        </w:rPr>
        <w:t>Кіріспе</w:t>
      </w:r>
    </w:p>
    <w:p w:rsidR="004F6D6D" w:rsidRPr="001104EC" w:rsidRDefault="004F6D6D" w:rsidP="009400E1">
      <w:pPr>
        <w:ind w:firstLine="567"/>
        <w:jc w:val="both"/>
        <w:rPr>
          <w:rFonts w:ascii="Times New Roman" w:hAnsi="Times New Roman"/>
          <w:bCs/>
          <w:sz w:val="28"/>
          <w:szCs w:val="28"/>
          <w:lang w:val="kk-KZ"/>
        </w:rPr>
      </w:pPr>
      <w:r w:rsidRPr="001104EC">
        <w:rPr>
          <w:rFonts w:ascii="Times New Roman" w:hAnsi="Times New Roman"/>
          <w:bCs/>
          <w:sz w:val="28"/>
          <w:szCs w:val="28"/>
          <w:lang w:val="kk-KZ"/>
        </w:rPr>
        <w:t>І. Өсімдіктердегі саңырауқұлақ аурулары</w:t>
      </w:r>
    </w:p>
    <w:p w:rsidR="004F6D6D" w:rsidRPr="001104EC" w:rsidRDefault="004F6D6D" w:rsidP="009400E1">
      <w:pPr>
        <w:ind w:firstLine="567"/>
        <w:jc w:val="both"/>
        <w:rPr>
          <w:rFonts w:ascii="Times New Roman" w:hAnsi="Times New Roman"/>
          <w:bCs/>
          <w:sz w:val="28"/>
          <w:szCs w:val="28"/>
          <w:lang w:val="kk-KZ"/>
        </w:rPr>
      </w:pPr>
      <w:r w:rsidRPr="001104EC">
        <w:rPr>
          <w:rFonts w:ascii="Times New Roman" w:hAnsi="Times New Roman"/>
          <w:bCs/>
          <w:sz w:val="28"/>
          <w:szCs w:val="28"/>
          <w:lang w:val="kk-KZ"/>
        </w:rPr>
        <w:t>1.1 Өсімдік аурулары туралы жалпы мәліметтер</w:t>
      </w:r>
    </w:p>
    <w:p w:rsidR="004F6D6D" w:rsidRPr="001104EC" w:rsidRDefault="004F6D6D" w:rsidP="009400E1">
      <w:pPr>
        <w:ind w:firstLine="567"/>
        <w:jc w:val="both"/>
        <w:rPr>
          <w:rFonts w:ascii="Times New Roman" w:hAnsi="Times New Roman"/>
          <w:bCs/>
          <w:sz w:val="28"/>
          <w:szCs w:val="28"/>
          <w:lang w:val="kk-KZ"/>
        </w:rPr>
      </w:pPr>
      <w:r w:rsidRPr="001104EC">
        <w:rPr>
          <w:rFonts w:ascii="Times New Roman" w:hAnsi="Times New Roman"/>
          <w:bCs/>
          <w:sz w:val="28"/>
          <w:szCs w:val="28"/>
          <w:lang w:val="kk-KZ"/>
        </w:rPr>
        <w:t>1.2 Өсімдік  ауруларының белгілері мен типтері</w:t>
      </w:r>
    </w:p>
    <w:p w:rsidR="004F6D6D" w:rsidRPr="001104EC" w:rsidRDefault="004F6D6D" w:rsidP="009400E1">
      <w:pPr>
        <w:ind w:firstLine="567"/>
        <w:jc w:val="both"/>
        <w:rPr>
          <w:rFonts w:ascii="Times New Roman" w:hAnsi="Times New Roman"/>
          <w:bCs/>
          <w:sz w:val="28"/>
          <w:szCs w:val="28"/>
          <w:lang w:val="kk-KZ"/>
        </w:rPr>
      </w:pPr>
      <w:r w:rsidRPr="001104EC">
        <w:rPr>
          <w:rFonts w:ascii="Times New Roman" w:hAnsi="Times New Roman"/>
          <w:bCs/>
          <w:sz w:val="28"/>
          <w:szCs w:val="28"/>
          <w:lang w:val="kk-KZ"/>
        </w:rPr>
        <w:t>Бақылау сұрақтары</w:t>
      </w:r>
    </w:p>
    <w:p w:rsidR="004F6D6D" w:rsidRPr="001104EC" w:rsidRDefault="004F6D6D" w:rsidP="009400E1">
      <w:pPr>
        <w:ind w:firstLine="567"/>
        <w:jc w:val="both"/>
        <w:rPr>
          <w:rFonts w:ascii="Times New Roman" w:hAnsi="Times New Roman"/>
          <w:bCs/>
          <w:sz w:val="28"/>
          <w:szCs w:val="28"/>
          <w:lang w:val="kk-KZ"/>
        </w:rPr>
      </w:pPr>
      <w:r w:rsidRPr="001104EC">
        <w:rPr>
          <w:rFonts w:ascii="Times New Roman" w:hAnsi="Times New Roman"/>
          <w:bCs/>
          <w:sz w:val="28"/>
          <w:szCs w:val="28"/>
          <w:lang w:val="kk-KZ"/>
        </w:rPr>
        <w:t>СӨЖ тапсырмалары</w:t>
      </w:r>
    </w:p>
    <w:p w:rsidR="004F6D6D" w:rsidRPr="001104EC" w:rsidRDefault="004F6D6D" w:rsidP="009400E1">
      <w:pPr>
        <w:ind w:firstLine="567"/>
        <w:jc w:val="both"/>
        <w:rPr>
          <w:rFonts w:ascii="Times New Roman" w:hAnsi="Times New Roman"/>
          <w:bCs/>
          <w:sz w:val="28"/>
          <w:szCs w:val="28"/>
          <w:lang w:val="kk-KZ"/>
        </w:rPr>
      </w:pPr>
      <w:r w:rsidRPr="001104EC">
        <w:rPr>
          <w:rFonts w:ascii="Times New Roman" w:hAnsi="Times New Roman"/>
          <w:bCs/>
          <w:sz w:val="28"/>
          <w:szCs w:val="28"/>
          <w:lang w:val="kk-KZ"/>
        </w:rPr>
        <w:t>ІІ.Өсімдік ауруларының жіктелуі</w:t>
      </w:r>
    </w:p>
    <w:p w:rsidR="004F6D6D" w:rsidRPr="001104EC" w:rsidRDefault="004F6D6D" w:rsidP="009400E1">
      <w:pPr>
        <w:ind w:firstLine="567"/>
        <w:jc w:val="both"/>
        <w:rPr>
          <w:rFonts w:ascii="Times New Roman" w:hAnsi="Times New Roman"/>
          <w:bCs/>
          <w:sz w:val="28"/>
          <w:szCs w:val="28"/>
          <w:lang w:val="kk-KZ"/>
        </w:rPr>
      </w:pPr>
      <w:r w:rsidRPr="001104EC">
        <w:rPr>
          <w:rFonts w:ascii="Times New Roman" w:hAnsi="Times New Roman"/>
          <w:bCs/>
          <w:sz w:val="28"/>
          <w:szCs w:val="28"/>
          <w:lang w:val="kk-KZ"/>
        </w:rPr>
        <w:t>2.1Инфекциялық және инфекциялық емес аурулар</w:t>
      </w:r>
    </w:p>
    <w:p w:rsidR="004F6D6D" w:rsidRPr="001104EC" w:rsidRDefault="004F6D6D" w:rsidP="009400E1">
      <w:pPr>
        <w:ind w:firstLine="567"/>
        <w:jc w:val="both"/>
        <w:rPr>
          <w:rFonts w:ascii="Times New Roman" w:hAnsi="Times New Roman"/>
          <w:bCs/>
          <w:sz w:val="28"/>
          <w:szCs w:val="28"/>
          <w:lang w:val="kk-KZ"/>
        </w:rPr>
      </w:pPr>
      <w:r w:rsidRPr="001104EC">
        <w:rPr>
          <w:rFonts w:ascii="Times New Roman" w:hAnsi="Times New Roman"/>
          <w:bCs/>
          <w:sz w:val="28"/>
          <w:szCs w:val="28"/>
          <w:lang w:val="kk-KZ"/>
        </w:rPr>
        <w:t>2.2</w:t>
      </w:r>
      <w:r w:rsidRPr="001104EC">
        <w:rPr>
          <w:rFonts w:ascii="Times New Roman" w:hAnsi="Times New Roman"/>
          <w:sz w:val="28"/>
          <w:szCs w:val="28"/>
          <w:lang w:val="kk-KZ"/>
        </w:rPr>
        <w:t xml:space="preserve"> Патогендік, вируленттік, агрессивтік және </w:t>
      </w:r>
      <w:r w:rsidRPr="001104EC">
        <w:rPr>
          <w:rFonts w:ascii="Times New Roman" w:hAnsi="Times New Roman"/>
          <w:bCs/>
          <w:iCs/>
          <w:sz w:val="28"/>
          <w:szCs w:val="28"/>
          <w:lang w:val="kk-KZ"/>
        </w:rPr>
        <w:t>патологиялық үрдіс</w:t>
      </w:r>
    </w:p>
    <w:p w:rsidR="004F6D6D" w:rsidRPr="001104EC" w:rsidRDefault="004F6D6D" w:rsidP="009400E1">
      <w:pPr>
        <w:ind w:firstLine="567"/>
        <w:jc w:val="both"/>
        <w:rPr>
          <w:rFonts w:ascii="Times New Roman" w:hAnsi="Times New Roman"/>
          <w:bCs/>
          <w:sz w:val="28"/>
          <w:szCs w:val="28"/>
          <w:lang w:val="kk-KZ"/>
        </w:rPr>
      </w:pPr>
      <w:r w:rsidRPr="001104EC">
        <w:rPr>
          <w:rFonts w:ascii="Times New Roman" w:hAnsi="Times New Roman"/>
          <w:bCs/>
          <w:sz w:val="28"/>
          <w:szCs w:val="28"/>
          <w:lang w:val="kk-KZ"/>
        </w:rPr>
        <w:t>2.3</w:t>
      </w:r>
      <w:r w:rsidRPr="001104EC">
        <w:rPr>
          <w:rFonts w:ascii="Times New Roman" w:hAnsi="Times New Roman"/>
          <w:sz w:val="28"/>
          <w:szCs w:val="28"/>
          <w:lang w:val="kk-KZ"/>
        </w:rPr>
        <w:t xml:space="preserve"> Ауру қоздырғыштарының таралу жолдары</w:t>
      </w:r>
    </w:p>
    <w:p w:rsidR="004F6D6D" w:rsidRPr="001104EC" w:rsidRDefault="004F6D6D" w:rsidP="009400E1">
      <w:pPr>
        <w:ind w:firstLine="567"/>
        <w:jc w:val="both"/>
        <w:rPr>
          <w:rFonts w:ascii="Times New Roman" w:hAnsi="Times New Roman"/>
          <w:bCs/>
          <w:sz w:val="28"/>
          <w:szCs w:val="28"/>
          <w:lang w:val="kk-KZ"/>
        </w:rPr>
      </w:pPr>
      <w:r w:rsidRPr="001104EC">
        <w:rPr>
          <w:rFonts w:ascii="Times New Roman" w:hAnsi="Times New Roman"/>
          <w:bCs/>
          <w:sz w:val="28"/>
          <w:szCs w:val="28"/>
          <w:lang w:val="kk-KZ"/>
        </w:rPr>
        <w:t>Бақылау сұрақтары</w:t>
      </w:r>
    </w:p>
    <w:p w:rsidR="004F6D6D" w:rsidRPr="001104EC" w:rsidRDefault="004F6D6D" w:rsidP="009400E1">
      <w:pPr>
        <w:ind w:firstLine="567"/>
        <w:jc w:val="both"/>
        <w:rPr>
          <w:rFonts w:ascii="Times New Roman" w:hAnsi="Times New Roman"/>
          <w:bCs/>
          <w:sz w:val="28"/>
          <w:szCs w:val="28"/>
          <w:lang w:val="kk-KZ"/>
        </w:rPr>
      </w:pPr>
      <w:r w:rsidRPr="001104EC">
        <w:rPr>
          <w:rFonts w:ascii="Times New Roman" w:hAnsi="Times New Roman"/>
          <w:bCs/>
          <w:sz w:val="28"/>
          <w:szCs w:val="28"/>
          <w:lang w:val="kk-KZ"/>
        </w:rPr>
        <w:t>СӨЖ тапсырмалары</w:t>
      </w:r>
    </w:p>
    <w:p w:rsidR="004F6D6D" w:rsidRPr="001104EC" w:rsidRDefault="004F6D6D" w:rsidP="009400E1">
      <w:pPr>
        <w:ind w:firstLine="567"/>
        <w:jc w:val="both"/>
        <w:rPr>
          <w:rFonts w:ascii="Times New Roman" w:hAnsi="Times New Roman"/>
          <w:bCs/>
          <w:sz w:val="28"/>
          <w:szCs w:val="28"/>
          <w:lang w:val="kk-KZ"/>
        </w:rPr>
      </w:pPr>
      <w:r w:rsidRPr="001104EC">
        <w:rPr>
          <w:rFonts w:ascii="Times New Roman" w:hAnsi="Times New Roman"/>
          <w:bCs/>
          <w:sz w:val="28"/>
          <w:szCs w:val="28"/>
          <w:lang w:val="kk-KZ"/>
        </w:rPr>
        <w:t>ІІІ.Саңырауқұлақтар</w:t>
      </w:r>
    </w:p>
    <w:p w:rsidR="004F6D6D" w:rsidRPr="001104EC" w:rsidRDefault="004F6D6D" w:rsidP="009400E1">
      <w:pPr>
        <w:ind w:firstLine="567"/>
        <w:jc w:val="both"/>
        <w:rPr>
          <w:rFonts w:ascii="Times New Roman" w:hAnsi="Times New Roman"/>
          <w:bCs/>
          <w:sz w:val="28"/>
          <w:szCs w:val="28"/>
          <w:lang w:val="kk-KZ"/>
        </w:rPr>
      </w:pPr>
      <w:r w:rsidRPr="001104EC">
        <w:rPr>
          <w:rFonts w:ascii="Times New Roman" w:hAnsi="Times New Roman"/>
          <w:bCs/>
          <w:sz w:val="28"/>
          <w:szCs w:val="28"/>
          <w:lang w:val="kk-KZ"/>
        </w:rPr>
        <w:t>3.1Саңырауқұлақтардың көбеюі, таралуы</w:t>
      </w:r>
    </w:p>
    <w:p w:rsidR="004F6D6D" w:rsidRPr="001104EC" w:rsidRDefault="004F6D6D" w:rsidP="009400E1">
      <w:pPr>
        <w:ind w:firstLine="567"/>
        <w:jc w:val="both"/>
        <w:rPr>
          <w:rFonts w:ascii="Times New Roman" w:hAnsi="Times New Roman"/>
          <w:bCs/>
          <w:sz w:val="28"/>
          <w:szCs w:val="28"/>
          <w:lang w:val="kk-KZ"/>
        </w:rPr>
      </w:pPr>
      <w:r w:rsidRPr="001104EC">
        <w:rPr>
          <w:rFonts w:ascii="Times New Roman" w:hAnsi="Times New Roman"/>
          <w:bCs/>
          <w:sz w:val="28"/>
          <w:szCs w:val="28"/>
          <w:lang w:val="kk-KZ"/>
        </w:rPr>
        <w:t>3.2Қоршаған орта  жағдайларының  саңырауқұлақ тіршілігіне әсері</w:t>
      </w:r>
    </w:p>
    <w:p w:rsidR="004F6D6D" w:rsidRPr="001104EC" w:rsidRDefault="004F6D6D" w:rsidP="009400E1">
      <w:pPr>
        <w:ind w:firstLine="567"/>
        <w:jc w:val="both"/>
        <w:rPr>
          <w:rFonts w:ascii="Times New Roman" w:hAnsi="Times New Roman"/>
          <w:bCs/>
          <w:sz w:val="28"/>
          <w:szCs w:val="28"/>
          <w:lang w:val="kk-KZ"/>
        </w:rPr>
      </w:pPr>
      <w:r w:rsidRPr="001104EC">
        <w:rPr>
          <w:rFonts w:ascii="Times New Roman" w:hAnsi="Times New Roman"/>
          <w:bCs/>
          <w:sz w:val="28"/>
          <w:szCs w:val="28"/>
          <w:lang w:val="kk-KZ"/>
        </w:rPr>
        <w:t>3.3Саңырауқұлақтардың жіктелуі</w:t>
      </w:r>
    </w:p>
    <w:p w:rsidR="004F6D6D" w:rsidRPr="001104EC" w:rsidRDefault="004F6D6D" w:rsidP="009400E1">
      <w:pPr>
        <w:ind w:firstLine="567"/>
        <w:jc w:val="both"/>
        <w:rPr>
          <w:rFonts w:ascii="Times New Roman" w:hAnsi="Times New Roman"/>
          <w:bCs/>
          <w:sz w:val="28"/>
          <w:szCs w:val="28"/>
          <w:lang w:val="kk-KZ"/>
        </w:rPr>
      </w:pPr>
      <w:r w:rsidRPr="001104EC">
        <w:rPr>
          <w:rFonts w:ascii="Times New Roman" w:hAnsi="Times New Roman"/>
          <w:bCs/>
          <w:sz w:val="28"/>
          <w:szCs w:val="28"/>
          <w:lang w:val="kk-KZ"/>
        </w:rPr>
        <w:t>Бақылау сұрақтары</w:t>
      </w:r>
    </w:p>
    <w:p w:rsidR="004F6D6D" w:rsidRPr="001104EC" w:rsidRDefault="004F6D6D" w:rsidP="009400E1">
      <w:pPr>
        <w:ind w:firstLine="567"/>
        <w:jc w:val="both"/>
        <w:rPr>
          <w:rFonts w:ascii="Times New Roman" w:hAnsi="Times New Roman"/>
          <w:bCs/>
          <w:sz w:val="28"/>
          <w:szCs w:val="28"/>
          <w:lang w:val="kk-KZ"/>
        </w:rPr>
      </w:pPr>
      <w:r w:rsidRPr="001104EC">
        <w:rPr>
          <w:rFonts w:ascii="Times New Roman" w:hAnsi="Times New Roman"/>
          <w:bCs/>
          <w:sz w:val="28"/>
          <w:szCs w:val="28"/>
          <w:lang w:val="kk-KZ"/>
        </w:rPr>
        <w:t>СӨЖ тапсырмалары</w:t>
      </w:r>
    </w:p>
    <w:p w:rsidR="004F6D6D" w:rsidRPr="001104EC" w:rsidRDefault="004F6D6D" w:rsidP="009400E1">
      <w:pPr>
        <w:ind w:firstLine="567"/>
        <w:jc w:val="both"/>
        <w:rPr>
          <w:rFonts w:ascii="Times New Roman" w:hAnsi="Times New Roman"/>
          <w:bCs/>
          <w:sz w:val="28"/>
          <w:szCs w:val="28"/>
          <w:lang w:val="kk-KZ"/>
        </w:rPr>
      </w:pPr>
      <w:r w:rsidRPr="001104EC">
        <w:rPr>
          <w:rFonts w:ascii="Times New Roman" w:hAnsi="Times New Roman"/>
          <w:bCs/>
          <w:sz w:val="28"/>
          <w:szCs w:val="28"/>
          <w:lang w:val="kk-KZ"/>
        </w:rPr>
        <w:t>ІV.Дәнді дақылдардағы тат аурулары</w:t>
      </w:r>
    </w:p>
    <w:p w:rsidR="004F6D6D" w:rsidRPr="001104EC" w:rsidRDefault="004F6D6D" w:rsidP="009400E1">
      <w:pPr>
        <w:ind w:firstLine="567"/>
        <w:jc w:val="both"/>
        <w:rPr>
          <w:rFonts w:ascii="Times New Roman" w:hAnsi="Times New Roman"/>
          <w:bCs/>
          <w:sz w:val="28"/>
          <w:szCs w:val="28"/>
          <w:lang w:val="kk-KZ"/>
        </w:rPr>
      </w:pPr>
      <w:r w:rsidRPr="001104EC">
        <w:rPr>
          <w:rFonts w:ascii="Times New Roman" w:hAnsi="Times New Roman"/>
          <w:bCs/>
          <w:sz w:val="28"/>
          <w:szCs w:val="28"/>
          <w:lang w:val="kk-KZ"/>
        </w:rPr>
        <w:t>4.1 Тат аурулары</w:t>
      </w:r>
    </w:p>
    <w:p w:rsidR="004F6D6D" w:rsidRPr="001104EC" w:rsidRDefault="004F6D6D" w:rsidP="009400E1">
      <w:pPr>
        <w:ind w:firstLine="567"/>
        <w:jc w:val="both"/>
        <w:rPr>
          <w:rFonts w:ascii="Times New Roman" w:hAnsi="Times New Roman"/>
          <w:bCs/>
          <w:sz w:val="28"/>
          <w:szCs w:val="28"/>
          <w:lang w:val="kk-KZ"/>
        </w:rPr>
      </w:pPr>
      <w:r w:rsidRPr="001104EC">
        <w:rPr>
          <w:rFonts w:ascii="Times New Roman" w:hAnsi="Times New Roman"/>
          <w:bCs/>
          <w:sz w:val="28"/>
          <w:szCs w:val="28"/>
          <w:lang w:val="kk-KZ"/>
        </w:rPr>
        <w:t>4.2 Бидай қоңыр татын фитопаологиялық зерттеу әдістері</w:t>
      </w:r>
    </w:p>
    <w:p w:rsidR="004F6D6D" w:rsidRPr="001104EC" w:rsidRDefault="004F6D6D" w:rsidP="009400E1">
      <w:pPr>
        <w:ind w:firstLine="567"/>
        <w:jc w:val="both"/>
        <w:rPr>
          <w:rFonts w:ascii="Times New Roman" w:hAnsi="Times New Roman"/>
          <w:bCs/>
          <w:sz w:val="28"/>
          <w:szCs w:val="28"/>
          <w:lang w:val="kk-KZ"/>
        </w:rPr>
      </w:pPr>
      <w:r w:rsidRPr="001104EC">
        <w:rPr>
          <w:rFonts w:ascii="Times New Roman" w:hAnsi="Times New Roman"/>
          <w:bCs/>
          <w:sz w:val="28"/>
          <w:szCs w:val="28"/>
          <w:lang w:val="kk-KZ"/>
        </w:rPr>
        <w:t>4.3Бидай қоңыр тат ауру қоздырғышымен күресу шаралары</w:t>
      </w:r>
    </w:p>
    <w:p w:rsidR="004F6D6D" w:rsidRPr="001104EC" w:rsidRDefault="004F6D6D" w:rsidP="009400E1">
      <w:pPr>
        <w:ind w:firstLine="567"/>
        <w:jc w:val="both"/>
        <w:rPr>
          <w:rFonts w:ascii="Times New Roman" w:hAnsi="Times New Roman"/>
          <w:bCs/>
          <w:sz w:val="28"/>
          <w:szCs w:val="28"/>
          <w:lang w:val="kk-KZ"/>
        </w:rPr>
      </w:pPr>
      <w:r w:rsidRPr="001104EC">
        <w:rPr>
          <w:rFonts w:ascii="Times New Roman" w:hAnsi="Times New Roman"/>
          <w:bCs/>
          <w:sz w:val="28"/>
          <w:szCs w:val="28"/>
          <w:lang w:val="kk-KZ"/>
        </w:rPr>
        <w:t>Бақылау сұрақтары</w:t>
      </w:r>
    </w:p>
    <w:p w:rsidR="004F6D6D" w:rsidRPr="001104EC" w:rsidRDefault="004F6D6D" w:rsidP="009400E1">
      <w:pPr>
        <w:ind w:firstLine="567"/>
        <w:jc w:val="both"/>
        <w:rPr>
          <w:rFonts w:ascii="Times New Roman" w:hAnsi="Times New Roman"/>
          <w:bCs/>
          <w:sz w:val="28"/>
          <w:szCs w:val="28"/>
          <w:lang w:val="kk-KZ"/>
        </w:rPr>
      </w:pPr>
      <w:r w:rsidRPr="001104EC">
        <w:rPr>
          <w:rFonts w:ascii="Times New Roman" w:hAnsi="Times New Roman"/>
          <w:bCs/>
          <w:sz w:val="28"/>
          <w:szCs w:val="28"/>
          <w:lang w:val="kk-KZ"/>
        </w:rPr>
        <w:t>СӨЖ тапсырмалары</w:t>
      </w:r>
    </w:p>
    <w:p w:rsidR="004F6D6D" w:rsidRPr="001104EC" w:rsidRDefault="004F6D6D" w:rsidP="009400E1">
      <w:pPr>
        <w:ind w:firstLine="567"/>
        <w:jc w:val="both"/>
        <w:rPr>
          <w:rFonts w:ascii="Times New Roman" w:hAnsi="Times New Roman"/>
          <w:bCs/>
          <w:sz w:val="28"/>
          <w:szCs w:val="28"/>
          <w:lang w:val="kk-KZ"/>
        </w:rPr>
      </w:pPr>
      <w:r w:rsidRPr="001104EC">
        <w:rPr>
          <w:rFonts w:ascii="Times New Roman" w:hAnsi="Times New Roman"/>
          <w:bCs/>
          <w:sz w:val="28"/>
          <w:szCs w:val="28"/>
          <w:lang w:val="kk-KZ"/>
        </w:rPr>
        <w:t>V. Білім алушылардың кәсіби біліктілігін қалыптастару әдістемесі</w:t>
      </w:r>
    </w:p>
    <w:p w:rsidR="004F6D6D" w:rsidRPr="001104EC" w:rsidRDefault="004F6D6D" w:rsidP="009400E1">
      <w:pPr>
        <w:ind w:firstLine="567"/>
        <w:jc w:val="both"/>
        <w:rPr>
          <w:rFonts w:ascii="Times New Roman" w:hAnsi="Times New Roman"/>
          <w:bCs/>
          <w:sz w:val="28"/>
          <w:szCs w:val="28"/>
          <w:lang w:val="kk-KZ"/>
        </w:rPr>
      </w:pPr>
      <w:r w:rsidRPr="001104EC">
        <w:rPr>
          <w:rFonts w:ascii="Times New Roman" w:hAnsi="Times New Roman"/>
          <w:bCs/>
          <w:sz w:val="28"/>
          <w:szCs w:val="28"/>
          <w:lang w:val="kk-KZ"/>
        </w:rPr>
        <w:t>5.1 Бидай қоңыр татын зертхана жағдайында зерттеу әдісі</w:t>
      </w:r>
    </w:p>
    <w:p w:rsidR="004F6D6D" w:rsidRPr="001104EC" w:rsidRDefault="004F6D6D" w:rsidP="009400E1">
      <w:pPr>
        <w:tabs>
          <w:tab w:val="left" w:pos="-36"/>
          <w:tab w:val="left" w:pos="390"/>
        </w:tabs>
        <w:ind w:firstLine="567"/>
        <w:jc w:val="both"/>
        <w:rPr>
          <w:rFonts w:ascii="Times New Roman" w:hAnsi="Times New Roman"/>
          <w:bCs/>
          <w:sz w:val="28"/>
          <w:szCs w:val="28"/>
          <w:lang w:val="kk-KZ"/>
        </w:rPr>
      </w:pPr>
      <w:r w:rsidRPr="001104EC">
        <w:rPr>
          <w:rFonts w:ascii="Times New Roman" w:hAnsi="Times New Roman"/>
          <w:bCs/>
          <w:sz w:val="28"/>
          <w:szCs w:val="28"/>
          <w:lang w:val="kk-KZ"/>
        </w:rPr>
        <w:t>5.2</w:t>
      </w:r>
      <w:r w:rsidRPr="001104EC">
        <w:rPr>
          <w:rFonts w:ascii="Times New Roman" w:hAnsi="Times New Roman"/>
          <w:sz w:val="28"/>
          <w:szCs w:val="28"/>
          <w:lang w:val="kk-KZ"/>
        </w:rPr>
        <w:t>Өсімдітердің қоңыр татқа иммунологиялық реакциясын бағалау әдісі</w:t>
      </w:r>
    </w:p>
    <w:p w:rsidR="004F6D6D" w:rsidRPr="001104EC" w:rsidRDefault="004F6D6D" w:rsidP="009400E1">
      <w:pPr>
        <w:ind w:firstLine="567"/>
        <w:jc w:val="both"/>
        <w:rPr>
          <w:rFonts w:ascii="Times New Roman" w:hAnsi="Times New Roman"/>
          <w:bCs/>
          <w:sz w:val="28"/>
          <w:szCs w:val="28"/>
          <w:lang w:val="kk-KZ"/>
        </w:rPr>
      </w:pPr>
      <w:r w:rsidRPr="001104EC">
        <w:rPr>
          <w:rFonts w:ascii="Times New Roman" w:hAnsi="Times New Roman"/>
          <w:bCs/>
          <w:sz w:val="28"/>
          <w:szCs w:val="28"/>
          <w:lang w:val="kk-KZ"/>
        </w:rPr>
        <w:lastRenderedPageBreak/>
        <w:t>5.</w:t>
      </w:r>
      <w:r w:rsidR="00A96285">
        <w:rPr>
          <w:rFonts w:ascii="Times New Roman" w:hAnsi="Times New Roman"/>
          <w:bCs/>
          <w:sz w:val="28"/>
          <w:szCs w:val="28"/>
          <w:lang w:val="kk-KZ"/>
        </w:rPr>
        <w:t xml:space="preserve">3 </w:t>
      </w:r>
      <w:r w:rsidRPr="001104EC">
        <w:rPr>
          <w:rFonts w:ascii="Times New Roman" w:hAnsi="Times New Roman"/>
          <w:bCs/>
          <w:sz w:val="28"/>
          <w:szCs w:val="28"/>
          <w:lang w:val="kk-KZ"/>
        </w:rPr>
        <w:t>Ғылыми зерттеу нәтижелерін білім беру үдерісіне пайдаланудың әдістемелік негіздері</w:t>
      </w:r>
    </w:p>
    <w:p w:rsidR="004F6D6D" w:rsidRPr="001104EC" w:rsidRDefault="004F6D6D" w:rsidP="009400E1">
      <w:pPr>
        <w:ind w:firstLine="567"/>
        <w:jc w:val="both"/>
        <w:rPr>
          <w:rFonts w:ascii="Times New Roman" w:hAnsi="Times New Roman"/>
          <w:bCs/>
          <w:sz w:val="28"/>
          <w:szCs w:val="28"/>
          <w:lang w:val="kk-KZ"/>
        </w:rPr>
      </w:pPr>
      <w:r w:rsidRPr="001104EC">
        <w:rPr>
          <w:rFonts w:ascii="Times New Roman" w:hAnsi="Times New Roman"/>
          <w:bCs/>
          <w:sz w:val="28"/>
          <w:szCs w:val="28"/>
          <w:lang w:val="kk-KZ"/>
        </w:rPr>
        <w:t>Бақылау сұрақтары</w:t>
      </w:r>
    </w:p>
    <w:p w:rsidR="004F6D6D" w:rsidRPr="001104EC" w:rsidRDefault="004F6D6D" w:rsidP="009400E1">
      <w:pPr>
        <w:ind w:firstLine="567"/>
        <w:jc w:val="both"/>
        <w:rPr>
          <w:rFonts w:ascii="Times New Roman" w:hAnsi="Times New Roman"/>
          <w:bCs/>
          <w:sz w:val="28"/>
          <w:szCs w:val="28"/>
          <w:lang w:val="kk-KZ"/>
        </w:rPr>
      </w:pPr>
      <w:r w:rsidRPr="001104EC">
        <w:rPr>
          <w:rFonts w:ascii="Times New Roman" w:hAnsi="Times New Roman"/>
          <w:bCs/>
          <w:sz w:val="28"/>
          <w:szCs w:val="28"/>
          <w:lang w:val="kk-KZ"/>
        </w:rPr>
        <w:t>СӨЖ тапсырмалары</w:t>
      </w:r>
    </w:p>
    <w:p w:rsidR="004F6D6D" w:rsidRPr="003A1E49" w:rsidRDefault="004F6D6D" w:rsidP="009400E1">
      <w:pPr>
        <w:pStyle w:val="af"/>
        <w:tabs>
          <w:tab w:val="left" w:pos="426"/>
        </w:tabs>
        <w:spacing w:after="0"/>
        <w:ind w:firstLine="567"/>
        <w:jc w:val="both"/>
        <w:rPr>
          <w:rFonts w:ascii="Times New Roman" w:hAnsi="Times New Roman" w:cs="Times New Roman"/>
          <w:b/>
          <w:sz w:val="28"/>
          <w:lang w:val="kk-KZ"/>
        </w:rPr>
      </w:pPr>
      <w:r w:rsidRPr="003A1E49">
        <w:rPr>
          <w:rFonts w:ascii="Times New Roman" w:hAnsi="Times New Roman" w:cs="Times New Roman"/>
          <w:b/>
          <w:sz w:val="28"/>
          <w:lang w:val="kk-KZ"/>
        </w:rPr>
        <w:t>Оқытуәдістемесі:</w:t>
      </w:r>
    </w:p>
    <w:p w:rsidR="004F6D6D" w:rsidRPr="001104EC" w:rsidRDefault="004F6D6D" w:rsidP="009400E1">
      <w:pPr>
        <w:pStyle w:val="af"/>
        <w:spacing w:after="0"/>
        <w:ind w:firstLine="567"/>
        <w:jc w:val="both"/>
        <w:rPr>
          <w:rFonts w:ascii="Times New Roman" w:hAnsi="Times New Roman" w:cs="Times New Roman"/>
          <w:b/>
          <w:i/>
          <w:sz w:val="28"/>
          <w:lang w:val="kk-KZ"/>
        </w:rPr>
      </w:pPr>
      <w:r w:rsidRPr="001104EC">
        <w:rPr>
          <w:rFonts w:ascii="Times New Roman" w:hAnsi="Times New Roman" w:cs="Times New Roman"/>
          <w:b/>
          <w:i/>
          <w:sz w:val="28"/>
          <w:lang w:val="kk-KZ"/>
        </w:rPr>
        <w:t>Дәріссабақтарында:</w:t>
      </w:r>
    </w:p>
    <w:p w:rsidR="004F6D6D" w:rsidRPr="007A3C43" w:rsidRDefault="004F6D6D" w:rsidP="009400E1">
      <w:pPr>
        <w:pStyle w:val="a4"/>
        <w:widowControl w:val="0"/>
        <w:numPr>
          <w:ilvl w:val="0"/>
          <w:numId w:val="19"/>
        </w:numPr>
        <w:tabs>
          <w:tab w:val="left" w:pos="426"/>
        </w:tabs>
        <w:suppressAutoHyphens w:val="0"/>
        <w:autoSpaceDE w:val="0"/>
        <w:autoSpaceDN w:val="0"/>
        <w:ind w:left="0" w:firstLine="567"/>
        <w:contextualSpacing w:val="0"/>
        <w:jc w:val="both"/>
        <w:rPr>
          <w:rFonts w:ascii="Times New Roman" w:hAnsi="Times New Roman" w:cs="Times New Roman"/>
          <w:sz w:val="28"/>
          <w:lang w:val="kk-KZ"/>
        </w:rPr>
      </w:pPr>
      <w:r w:rsidRPr="007A3C43">
        <w:rPr>
          <w:rFonts w:ascii="Times New Roman" w:hAnsi="Times New Roman" w:cs="Times New Roman"/>
          <w:sz w:val="28"/>
          <w:lang w:val="kk-KZ"/>
        </w:rPr>
        <w:t>көрнекіқұралдардыпайдаланаотырыпауызшабаяндау;</w:t>
      </w:r>
    </w:p>
    <w:p w:rsidR="004F6D6D" w:rsidRPr="007A3C43" w:rsidRDefault="004F6D6D" w:rsidP="009400E1">
      <w:pPr>
        <w:pStyle w:val="a4"/>
        <w:widowControl w:val="0"/>
        <w:numPr>
          <w:ilvl w:val="0"/>
          <w:numId w:val="19"/>
        </w:numPr>
        <w:tabs>
          <w:tab w:val="left" w:pos="426"/>
        </w:tabs>
        <w:suppressAutoHyphens w:val="0"/>
        <w:autoSpaceDE w:val="0"/>
        <w:autoSpaceDN w:val="0"/>
        <w:ind w:left="0" w:firstLine="567"/>
        <w:contextualSpacing w:val="0"/>
        <w:jc w:val="both"/>
        <w:rPr>
          <w:rFonts w:ascii="Times New Roman" w:hAnsi="Times New Roman" w:cs="Times New Roman"/>
          <w:sz w:val="28"/>
        </w:rPr>
      </w:pPr>
      <w:r w:rsidRPr="007A3C43">
        <w:rPr>
          <w:rFonts w:ascii="Times New Roman" w:hAnsi="Times New Roman" w:cs="Times New Roman"/>
          <w:sz w:val="28"/>
        </w:rPr>
        <w:t>түсіндіру;</w:t>
      </w:r>
    </w:p>
    <w:p w:rsidR="004F6D6D" w:rsidRPr="007A3C43" w:rsidRDefault="004F6D6D" w:rsidP="009400E1">
      <w:pPr>
        <w:pStyle w:val="a4"/>
        <w:widowControl w:val="0"/>
        <w:numPr>
          <w:ilvl w:val="0"/>
          <w:numId w:val="19"/>
        </w:numPr>
        <w:tabs>
          <w:tab w:val="left" w:pos="426"/>
        </w:tabs>
        <w:suppressAutoHyphens w:val="0"/>
        <w:autoSpaceDE w:val="0"/>
        <w:autoSpaceDN w:val="0"/>
        <w:ind w:left="0" w:firstLine="567"/>
        <w:contextualSpacing w:val="0"/>
        <w:jc w:val="both"/>
        <w:rPr>
          <w:rFonts w:ascii="Times New Roman" w:hAnsi="Times New Roman" w:cs="Times New Roman"/>
          <w:sz w:val="28"/>
        </w:rPr>
      </w:pPr>
      <w:r w:rsidRPr="007A3C43">
        <w:rPr>
          <w:rFonts w:ascii="Times New Roman" w:hAnsi="Times New Roman" w:cs="Times New Roman"/>
          <w:sz w:val="28"/>
        </w:rPr>
        <w:t>диалог;</w:t>
      </w:r>
    </w:p>
    <w:p w:rsidR="004F6D6D" w:rsidRPr="00FE39F5" w:rsidRDefault="004F6D6D" w:rsidP="009400E1">
      <w:pPr>
        <w:pStyle w:val="a4"/>
        <w:widowControl w:val="0"/>
        <w:numPr>
          <w:ilvl w:val="0"/>
          <w:numId w:val="19"/>
        </w:numPr>
        <w:tabs>
          <w:tab w:val="left" w:pos="426"/>
        </w:tabs>
        <w:suppressAutoHyphens w:val="0"/>
        <w:autoSpaceDE w:val="0"/>
        <w:autoSpaceDN w:val="0"/>
        <w:ind w:left="0" w:firstLine="567"/>
        <w:contextualSpacing w:val="0"/>
        <w:jc w:val="both"/>
        <w:rPr>
          <w:rFonts w:ascii="Times New Roman" w:hAnsi="Times New Roman" w:cs="Times New Roman"/>
          <w:b/>
          <w:i/>
          <w:sz w:val="28"/>
        </w:rPr>
      </w:pPr>
      <w:r w:rsidRPr="007A3C43">
        <w:rPr>
          <w:rFonts w:ascii="Times New Roman" w:hAnsi="Times New Roman" w:cs="Times New Roman"/>
          <w:sz w:val="28"/>
        </w:rPr>
        <w:t>пікірталас,ойтолғу</w:t>
      </w:r>
    </w:p>
    <w:p w:rsidR="004F6D6D" w:rsidRPr="007A3C43" w:rsidRDefault="004F6D6D" w:rsidP="009400E1">
      <w:pPr>
        <w:pStyle w:val="a4"/>
        <w:tabs>
          <w:tab w:val="left" w:pos="426"/>
          <w:tab w:val="left" w:pos="9355"/>
        </w:tabs>
        <w:ind w:left="0" w:firstLine="567"/>
        <w:jc w:val="both"/>
        <w:rPr>
          <w:rFonts w:ascii="Times New Roman" w:hAnsi="Times New Roman" w:cs="Times New Roman"/>
          <w:b/>
          <w:i/>
          <w:sz w:val="28"/>
        </w:rPr>
      </w:pPr>
      <w:r w:rsidRPr="007A3C43">
        <w:rPr>
          <w:rFonts w:ascii="Times New Roman" w:hAnsi="Times New Roman" w:cs="Times New Roman"/>
          <w:b/>
          <w:i/>
          <w:spacing w:val="-1"/>
          <w:sz w:val="28"/>
        </w:rPr>
        <w:t>Практикалық</w:t>
      </w:r>
      <w:r w:rsidRPr="007A3C43">
        <w:rPr>
          <w:rFonts w:ascii="Times New Roman" w:hAnsi="Times New Roman" w:cs="Times New Roman"/>
          <w:b/>
          <w:i/>
          <w:sz w:val="28"/>
        </w:rPr>
        <w:t>сабақтарда:</w:t>
      </w:r>
    </w:p>
    <w:p w:rsidR="004F6D6D" w:rsidRPr="007A3C43" w:rsidRDefault="004F6D6D" w:rsidP="009400E1">
      <w:pPr>
        <w:pStyle w:val="a4"/>
        <w:widowControl w:val="0"/>
        <w:numPr>
          <w:ilvl w:val="0"/>
          <w:numId w:val="19"/>
        </w:numPr>
        <w:tabs>
          <w:tab w:val="left" w:pos="284"/>
        </w:tabs>
        <w:suppressAutoHyphens w:val="0"/>
        <w:autoSpaceDE w:val="0"/>
        <w:autoSpaceDN w:val="0"/>
        <w:ind w:left="0" w:firstLine="567"/>
        <w:contextualSpacing w:val="0"/>
        <w:jc w:val="both"/>
        <w:rPr>
          <w:rFonts w:ascii="Times New Roman" w:hAnsi="Times New Roman" w:cs="Times New Roman"/>
          <w:sz w:val="28"/>
        </w:rPr>
      </w:pPr>
      <w:r w:rsidRPr="007A3C43">
        <w:rPr>
          <w:rFonts w:ascii="Times New Roman" w:hAnsi="Times New Roman" w:cs="Times New Roman"/>
          <w:sz w:val="28"/>
        </w:rPr>
        <w:t>сұрақ - жауап</w:t>
      </w:r>
    </w:p>
    <w:p w:rsidR="004F6D6D" w:rsidRPr="007A3C43" w:rsidRDefault="004F6D6D" w:rsidP="009400E1">
      <w:pPr>
        <w:pStyle w:val="a4"/>
        <w:widowControl w:val="0"/>
        <w:numPr>
          <w:ilvl w:val="0"/>
          <w:numId w:val="19"/>
        </w:numPr>
        <w:tabs>
          <w:tab w:val="left" w:pos="284"/>
        </w:tabs>
        <w:suppressAutoHyphens w:val="0"/>
        <w:autoSpaceDE w:val="0"/>
        <w:autoSpaceDN w:val="0"/>
        <w:ind w:left="0" w:firstLine="567"/>
        <w:contextualSpacing w:val="0"/>
        <w:jc w:val="both"/>
        <w:rPr>
          <w:rFonts w:ascii="Times New Roman" w:hAnsi="Times New Roman" w:cs="Times New Roman"/>
          <w:sz w:val="28"/>
        </w:rPr>
      </w:pPr>
      <w:r w:rsidRPr="007A3C43">
        <w:rPr>
          <w:rFonts w:ascii="Times New Roman" w:hAnsi="Times New Roman" w:cs="Times New Roman"/>
          <w:sz w:val="28"/>
        </w:rPr>
        <w:t>пікірталас;</w:t>
      </w:r>
    </w:p>
    <w:p w:rsidR="004F6D6D" w:rsidRPr="007A3C43" w:rsidRDefault="004F6D6D" w:rsidP="00A96285">
      <w:pPr>
        <w:pStyle w:val="a4"/>
        <w:widowControl w:val="0"/>
        <w:numPr>
          <w:ilvl w:val="0"/>
          <w:numId w:val="19"/>
        </w:numPr>
        <w:tabs>
          <w:tab w:val="left" w:pos="284"/>
          <w:tab w:val="left" w:pos="709"/>
          <w:tab w:val="left" w:pos="1377"/>
          <w:tab w:val="left" w:pos="9355"/>
        </w:tabs>
        <w:suppressAutoHyphens w:val="0"/>
        <w:autoSpaceDE w:val="0"/>
        <w:autoSpaceDN w:val="0"/>
        <w:ind w:left="0" w:firstLine="567"/>
        <w:contextualSpacing w:val="0"/>
        <w:jc w:val="both"/>
        <w:rPr>
          <w:rFonts w:ascii="Times New Roman" w:hAnsi="Times New Roman" w:cs="Times New Roman"/>
          <w:b/>
          <w:sz w:val="28"/>
        </w:rPr>
      </w:pPr>
      <w:r w:rsidRPr="007A3C43">
        <w:rPr>
          <w:rFonts w:ascii="Times New Roman" w:hAnsi="Times New Roman" w:cs="Times New Roman"/>
          <w:sz w:val="28"/>
        </w:rPr>
        <w:t>көрнекіқұралдарменжұмысжасау(кестелермен,микроскоппенжұмыс,дайын микропрепараттарды қарастыру, микропрепараттарды дайындау)</w:t>
      </w:r>
    </w:p>
    <w:p w:rsidR="00575011" w:rsidRPr="00575011" w:rsidRDefault="00575011" w:rsidP="00575011">
      <w:pPr>
        <w:pStyle w:val="a4"/>
        <w:numPr>
          <w:ilvl w:val="0"/>
          <w:numId w:val="19"/>
        </w:numPr>
        <w:ind w:left="0" w:firstLine="567"/>
        <w:jc w:val="both"/>
        <w:rPr>
          <w:rFonts w:ascii="Times New Roman" w:hAnsi="Times New Roman"/>
          <w:sz w:val="20"/>
          <w:szCs w:val="20"/>
          <w:lang w:val="kk-KZ"/>
        </w:rPr>
      </w:pPr>
      <w:r w:rsidRPr="00575011">
        <w:rPr>
          <w:rFonts w:ascii="Times New Roman" w:hAnsi="Times New Roman"/>
          <w:sz w:val="28"/>
          <w:szCs w:val="28"/>
        </w:rPr>
        <w:t>Зерттеу бар</w:t>
      </w:r>
      <w:r w:rsidRPr="00575011">
        <w:rPr>
          <w:rFonts w:ascii="Times New Roman" w:hAnsi="Times New Roman"/>
          <w:b/>
          <w:sz w:val="18"/>
          <w:szCs w:val="28"/>
        </w:rPr>
        <w:t>ЬІ</w:t>
      </w:r>
      <w:r w:rsidRPr="00575011">
        <w:rPr>
          <w:rFonts w:ascii="Times New Roman" w:hAnsi="Times New Roman"/>
          <w:sz w:val="28"/>
          <w:szCs w:val="28"/>
        </w:rPr>
        <w:t>с</w:t>
      </w:r>
      <w:r w:rsidRPr="00575011">
        <w:rPr>
          <w:rFonts w:ascii="Times New Roman" w:hAnsi="Times New Roman"/>
          <w:b/>
          <w:sz w:val="18"/>
          <w:szCs w:val="28"/>
        </w:rPr>
        <w:t>ЬІ</w:t>
      </w:r>
      <w:r w:rsidRPr="00575011">
        <w:rPr>
          <w:rFonts w:ascii="Times New Roman" w:hAnsi="Times New Roman"/>
          <w:sz w:val="28"/>
          <w:szCs w:val="28"/>
        </w:rPr>
        <w:t>нда алд</w:t>
      </w:r>
      <w:r w:rsidRPr="00575011">
        <w:rPr>
          <w:rFonts w:ascii="Times New Roman" w:hAnsi="Times New Roman"/>
          <w:b/>
          <w:sz w:val="18"/>
          <w:szCs w:val="28"/>
        </w:rPr>
        <w:t>ЬІ</w:t>
      </w:r>
      <w:r w:rsidRPr="00575011">
        <w:rPr>
          <w:rFonts w:ascii="Times New Roman" w:hAnsi="Times New Roman"/>
          <w:sz w:val="28"/>
          <w:szCs w:val="28"/>
        </w:rPr>
        <w:t xml:space="preserve">мен бoлaшaқ биолог мұғалімдердің </w:t>
      </w:r>
      <w:r w:rsidRPr="00575011">
        <w:rPr>
          <w:rFonts w:ascii="Times New Roman" w:hAnsi="Times New Roman"/>
          <w:sz w:val="28"/>
          <w:szCs w:val="28"/>
          <w:lang w:val="kk-KZ"/>
        </w:rPr>
        <w:t>кәсіби біліктілігін</w:t>
      </w:r>
      <w:r w:rsidRPr="00575011">
        <w:rPr>
          <w:rFonts w:ascii="Times New Roman" w:hAnsi="Times New Roman"/>
          <w:sz w:val="28"/>
          <w:szCs w:val="28"/>
        </w:rPr>
        <w:t xml:space="preserve"> қал</w:t>
      </w:r>
      <w:r w:rsidRPr="00575011">
        <w:rPr>
          <w:rFonts w:ascii="Times New Roman" w:hAnsi="Times New Roman"/>
          <w:b/>
          <w:sz w:val="18"/>
          <w:szCs w:val="28"/>
        </w:rPr>
        <w:t>ЬІ</w:t>
      </w:r>
      <w:r w:rsidRPr="00575011">
        <w:rPr>
          <w:rFonts w:ascii="Times New Roman" w:hAnsi="Times New Roman"/>
          <w:sz w:val="28"/>
          <w:szCs w:val="28"/>
        </w:rPr>
        <w:t>птаст</w:t>
      </w:r>
      <w:r w:rsidRPr="00575011">
        <w:rPr>
          <w:rFonts w:ascii="Times New Roman" w:hAnsi="Times New Roman"/>
          <w:b/>
          <w:sz w:val="18"/>
          <w:szCs w:val="28"/>
        </w:rPr>
        <w:t>ЬІ</w:t>
      </w:r>
      <w:r w:rsidRPr="00575011">
        <w:rPr>
          <w:rFonts w:ascii="Times New Roman" w:hAnsi="Times New Roman"/>
          <w:sz w:val="28"/>
          <w:szCs w:val="28"/>
        </w:rPr>
        <w:t>руд</w:t>
      </w:r>
      <w:r w:rsidRPr="00575011">
        <w:rPr>
          <w:rFonts w:ascii="Times New Roman" w:hAnsi="Times New Roman"/>
          <w:b/>
          <w:sz w:val="18"/>
          <w:szCs w:val="28"/>
        </w:rPr>
        <w:t>ЬІ</w:t>
      </w:r>
      <w:r w:rsidRPr="00575011">
        <w:rPr>
          <w:rFonts w:ascii="Times New Roman" w:hAnsi="Times New Roman"/>
          <w:sz w:val="28"/>
          <w:szCs w:val="28"/>
        </w:rPr>
        <w:t xml:space="preserve">ң тиімді </w:t>
      </w:r>
      <w:r w:rsidRPr="00575011">
        <w:rPr>
          <w:rFonts w:ascii="Times New Roman" w:hAnsi="Times New Roman"/>
          <w:b/>
          <w:bCs/>
          <w:sz w:val="28"/>
          <w:szCs w:val="28"/>
        </w:rPr>
        <w:t>әдістерін</w:t>
      </w:r>
      <w:r w:rsidRPr="00575011">
        <w:rPr>
          <w:rFonts w:ascii="Times New Roman" w:hAnsi="Times New Roman"/>
          <w:sz w:val="28"/>
          <w:szCs w:val="28"/>
        </w:rPr>
        <w:t xml:space="preserve"> айқ</w:t>
      </w:r>
      <w:r w:rsidRPr="00575011">
        <w:rPr>
          <w:rFonts w:ascii="Times New Roman" w:hAnsi="Times New Roman"/>
          <w:b/>
          <w:sz w:val="18"/>
          <w:szCs w:val="28"/>
        </w:rPr>
        <w:t>ЬІ</w:t>
      </w:r>
      <w:r w:rsidRPr="00575011">
        <w:rPr>
          <w:rFonts w:ascii="Times New Roman" w:hAnsi="Times New Roman"/>
          <w:sz w:val="28"/>
          <w:szCs w:val="28"/>
        </w:rPr>
        <w:t>ндад</w:t>
      </w:r>
      <w:r w:rsidRPr="00575011">
        <w:rPr>
          <w:rFonts w:ascii="Times New Roman" w:hAnsi="Times New Roman"/>
          <w:b/>
          <w:sz w:val="18"/>
          <w:szCs w:val="28"/>
        </w:rPr>
        <w:t>ЬІ</w:t>
      </w:r>
      <w:r w:rsidRPr="00575011">
        <w:rPr>
          <w:rFonts w:ascii="Times New Roman" w:hAnsi="Times New Roman"/>
          <w:sz w:val="28"/>
          <w:szCs w:val="28"/>
        </w:rPr>
        <w:t>қ. Оларға ең алд</w:t>
      </w:r>
      <w:r w:rsidRPr="00575011">
        <w:rPr>
          <w:rFonts w:ascii="Times New Roman" w:hAnsi="Times New Roman"/>
          <w:b/>
          <w:sz w:val="18"/>
          <w:szCs w:val="28"/>
        </w:rPr>
        <w:t>ЬІ</w:t>
      </w:r>
      <w:r w:rsidRPr="00575011">
        <w:rPr>
          <w:rFonts w:ascii="Times New Roman" w:hAnsi="Times New Roman"/>
          <w:sz w:val="28"/>
          <w:szCs w:val="28"/>
        </w:rPr>
        <w:t>мен ш</w:t>
      </w:r>
      <w:r w:rsidRPr="00575011">
        <w:rPr>
          <w:rFonts w:ascii="Times New Roman" w:hAnsi="Times New Roman"/>
          <w:b/>
          <w:sz w:val="18"/>
          <w:szCs w:val="28"/>
        </w:rPr>
        <w:t>ЬІ</w:t>
      </w:r>
      <w:r w:rsidRPr="00575011">
        <w:rPr>
          <w:rFonts w:ascii="Times New Roman" w:hAnsi="Times New Roman"/>
          <w:sz w:val="28"/>
          <w:szCs w:val="28"/>
        </w:rPr>
        <w:t>ғармаш</w:t>
      </w:r>
      <w:r w:rsidRPr="00575011">
        <w:rPr>
          <w:rFonts w:ascii="Times New Roman" w:hAnsi="Times New Roman"/>
          <w:b/>
          <w:sz w:val="18"/>
          <w:szCs w:val="28"/>
        </w:rPr>
        <w:t>ЬІ</w:t>
      </w:r>
      <w:r w:rsidRPr="00575011">
        <w:rPr>
          <w:rFonts w:ascii="Times New Roman" w:hAnsi="Times New Roman"/>
          <w:sz w:val="28"/>
          <w:szCs w:val="28"/>
        </w:rPr>
        <w:t>л</w:t>
      </w:r>
      <w:r w:rsidRPr="00575011">
        <w:rPr>
          <w:rFonts w:ascii="Times New Roman" w:hAnsi="Times New Roman"/>
          <w:b/>
          <w:sz w:val="18"/>
          <w:szCs w:val="28"/>
        </w:rPr>
        <w:t>ЬІ</w:t>
      </w:r>
      <w:r w:rsidRPr="00575011">
        <w:rPr>
          <w:rFonts w:ascii="Times New Roman" w:hAnsi="Times New Roman"/>
          <w:sz w:val="28"/>
          <w:szCs w:val="28"/>
        </w:rPr>
        <w:t>қт</w:t>
      </w:r>
      <w:r w:rsidRPr="00575011">
        <w:rPr>
          <w:rFonts w:ascii="Times New Roman" w:hAnsi="Times New Roman"/>
          <w:b/>
          <w:sz w:val="18"/>
          <w:szCs w:val="28"/>
        </w:rPr>
        <w:t>ЬІ</w:t>
      </w:r>
      <w:r w:rsidRPr="00575011">
        <w:rPr>
          <w:rFonts w:ascii="Times New Roman" w:hAnsi="Times New Roman"/>
          <w:sz w:val="28"/>
          <w:szCs w:val="28"/>
        </w:rPr>
        <w:t xml:space="preserve"> дам</w:t>
      </w:r>
      <w:r w:rsidRPr="00575011">
        <w:rPr>
          <w:rFonts w:ascii="Times New Roman" w:hAnsi="Times New Roman"/>
          <w:b/>
          <w:sz w:val="18"/>
          <w:szCs w:val="28"/>
        </w:rPr>
        <w:t>ЬІ</w:t>
      </w:r>
      <w:r w:rsidRPr="00575011">
        <w:rPr>
          <w:rFonts w:ascii="Times New Roman" w:hAnsi="Times New Roman"/>
          <w:sz w:val="28"/>
          <w:szCs w:val="28"/>
        </w:rPr>
        <w:t>туға бағ</w:t>
      </w:r>
      <w:r w:rsidRPr="00575011">
        <w:rPr>
          <w:rFonts w:ascii="Times New Roman" w:hAnsi="Times New Roman"/>
          <w:b/>
          <w:sz w:val="18"/>
          <w:szCs w:val="28"/>
        </w:rPr>
        <w:t>ЬІ</w:t>
      </w:r>
      <w:r w:rsidRPr="00575011">
        <w:rPr>
          <w:rFonts w:ascii="Times New Roman" w:hAnsi="Times New Roman"/>
          <w:sz w:val="28"/>
          <w:szCs w:val="28"/>
        </w:rPr>
        <w:t>тталған педагогикал</w:t>
      </w:r>
      <w:r w:rsidRPr="00575011">
        <w:rPr>
          <w:rFonts w:ascii="Times New Roman" w:hAnsi="Times New Roman"/>
          <w:b/>
          <w:sz w:val="18"/>
          <w:szCs w:val="28"/>
        </w:rPr>
        <w:t>ЬІ</w:t>
      </w:r>
      <w:r w:rsidRPr="00575011">
        <w:rPr>
          <w:rFonts w:ascii="Times New Roman" w:hAnsi="Times New Roman"/>
          <w:sz w:val="28"/>
          <w:szCs w:val="28"/>
        </w:rPr>
        <w:t>қ негізгі тан</w:t>
      </w:r>
      <w:r w:rsidRPr="00575011">
        <w:rPr>
          <w:rFonts w:ascii="Times New Roman" w:hAnsi="Times New Roman"/>
          <w:b/>
          <w:sz w:val="18"/>
          <w:szCs w:val="28"/>
        </w:rPr>
        <w:t>ЬІ</w:t>
      </w:r>
      <w:r w:rsidRPr="00575011">
        <w:rPr>
          <w:rFonts w:ascii="Times New Roman" w:hAnsi="Times New Roman"/>
          <w:sz w:val="28"/>
          <w:szCs w:val="28"/>
        </w:rPr>
        <w:t>мд</w:t>
      </w:r>
      <w:r w:rsidRPr="00575011">
        <w:rPr>
          <w:rFonts w:ascii="Times New Roman" w:hAnsi="Times New Roman"/>
          <w:b/>
          <w:sz w:val="18"/>
          <w:szCs w:val="28"/>
        </w:rPr>
        <w:t>ЬІ</w:t>
      </w:r>
      <w:r w:rsidRPr="00575011">
        <w:rPr>
          <w:rFonts w:ascii="Times New Roman" w:hAnsi="Times New Roman"/>
          <w:sz w:val="28"/>
          <w:szCs w:val="28"/>
        </w:rPr>
        <w:t>қ іс-әрекеттерге байлан</w:t>
      </w:r>
      <w:r w:rsidRPr="00575011">
        <w:rPr>
          <w:rFonts w:ascii="Times New Roman" w:hAnsi="Times New Roman"/>
          <w:b/>
          <w:sz w:val="18"/>
          <w:szCs w:val="28"/>
        </w:rPr>
        <w:t>ЬІ</w:t>
      </w:r>
      <w:r w:rsidRPr="00575011">
        <w:rPr>
          <w:rFonts w:ascii="Times New Roman" w:hAnsi="Times New Roman"/>
          <w:sz w:val="28"/>
          <w:szCs w:val="28"/>
        </w:rPr>
        <w:t>ст</w:t>
      </w:r>
      <w:r w:rsidRPr="00575011">
        <w:rPr>
          <w:rFonts w:ascii="Times New Roman" w:hAnsi="Times New Roman"/>
          <w:b/>
          <w:sz w:val="18"/>
          <w:szCs w:val="28"/>
        </w:rPr>
        <w:t>ЬІ</w:t>
      </w:r>
      <w:r w:rsidRPr="00575011">
        <w:rPr>
          <w:rFonts w:ascii="Times New Roman" w:hAnsi="Times New Roman"/>
          <w:sz w:val="28"/>
          <w:szCs w:val="28"/>
        </w:rPr>
        <w:t>, сон</w:t>
      </w:r>
      <w:r w:rsidRPr="00575011">
        <w:rPr>
          <w:rFonts w:ascii="Times New Roman" w:hAnsi="Times New Roman"/>
          <w:b/>
          <w:sz w:val="18"/>
          <w:szCs w:val="28"/>
        </w:rPr>
        <w:t>ЬІ</w:t>
      </w:r>
      <w:r w:rsidRPr="00575011">
        <w:rPr>
          <w:rFonts w:ascii="Times New Roman" w:hAnsi="Times New Roman"/>
          <w:sz w:val="28"/>
          <w:szCs w:val="28"/>
        </w:rPr>
        <w:t>мен қатар арнай</w:t>
      </w:r>
      <w:r w:rsidRPr="00575011">
        <w:rPr>
          <w:rFonts w:ascii="Times New Roman" w:hAnsi="Times New Roman"/>
          <w:b/>
          <w:sz w:val="18"/>
          <w:szCs w:val="28"/>
        </w:rPr>
        <w:t>ЬІ</w:t>
      </w:r>
      <w:r w:rsidRPr="00575011">
        <w:rPr>
          <w:rFonts w:ascii="Times New Roman" w:hAnsi="Times New Roman"/>
          <w:sz w:val="28"/>
          <w:szCs w:val="28"/>
        </w:rPr>
        <w:t xml:space="preserve"> оқ</w:t>
      </w:r>
      <w:r w:rsidRPr="00575011">
        <w:rPr>
          <w:rFonts w:ascii="Times New Roman" w:hAnsi="Times New Roman"/>
          <w:b/>
          <w:sz w:val="18"/>
          <w:szCs w:val="28"/>
        </w:rPr>
        <w:t>ЬІ</w:t>
      </w:r>
      <w:r w:rsidRPr="00575011">
        <w:rPr>
          <w:rFonts w:ascii="Times New Roman" w:hAnsi="Times New Roman"/>
          <w:sz w:val="28"/>
          <w:szCs w:val="28"/>
        </w:rPr>
        <w:t>туд</w:t>
      </w:r>
      <w:r w:rsidRPr="00575011">
        <w:rPr>
          <w:rFonts w:ascii="Times New Roman" w:hAnsi="Times New Roman"/>
          <w:b/>
          <w:sz w:val="18"/>
          <w:szCs w:val="28"/>
        </w:rPr>
        <w:t>ЬІ</w:t>
      </w:r>
      <w:r w:rsidRPr="00575011">
        <w:rPr>
          <w:rFonts w:ascii="Times New Roman" w:hAnsi="Times New Roman"/>
          <w:sz w:val="28"/>
          <w:szCs w:val="28"/>
        </w:rPr>
        <w:t>ң белсенді әдістерін жатқ</w:t>
      </w:r>
      <w:r w:rsidRPr="00575011">
        <w:rPr>
          <w:rFonts w:ascii="Times New Roman" w:hAnsi="Times New Roman"/>
          <w:b/>
          <w:sz w:val="18"/>
          <w:szCs w:val="28"/>
        </w:rPr>
        <w:t>ЬІ</w:t>
      </w:r>
      <w:r w:rsidRPr="00575011">
        <w:rPr>
          <w:rFonts w:ascii="Times New Roman" w:hAnsi="Times New Roman"/>
          <w:sz w:val="28"/>
          <w:szCs w:val="28"/>
        </w:rPr>
        <w:t>зд</w:t>
      </w:r>
      <w:r w:rsidRPr="00575011">
        <w:rPr>
          <w:rFonts w:ascii="Times New Roman" w:hAnsi="Times New Roman"/>
          <w:b/>
          <w:sz w:val="18"/>
          <w:szCs w:val="28"/>
        </w:rPr>
        <w:t>ЬІ</w:t>
      </w:r>
      <w:r w:rsidRPr="00575011">
        <w:rPr>
          <w:rFonts w:ascii="Times New Roman" w:hAnsi="Times New Roman"/>
          <w:sz w:val="28"/>
          <w:szCs w:val="28"/>
        </w:rPr>
        <w:t>қ. А.А. Вербицкий «белсенді оқ</w:t>
      </w:r>
      <w:r w:rsidRPr="00575011">
        <w:rPr>
          <w:rFonts w:ascii="Times New Roman" w:hAnsi="Times New Roman"/>
          <w:b/>
          <w:sz w:val="18"/>
          <w:szCs w:val="28"/>
        </w:rPr>
        <w:t>ЬІ</w:t>
      </w:r>
      <w:r w:rsidRPr="00575011">
        <w:rPr>
          <w:rFonts w:ascii="Times New Roman" w:hAnsi="Times New Roman"/>
          <w:sz w:val="28"/>
          <w:szCs w:val="28"/>
        </w:rPr>
        <w:t>ту» түсінігін – оқу үдерісін нақт</w:t>
      </w:r>
      <w:r w:rsidRPr="00575011">
        <w:rPr>
          <w:rFonts w:ascii="Times New Roman" w:hAnsi="Times New Roman"/>
          <w:b/>
          <w:sz w:val="18"/>
          <w:szCs w:val="28"/>
        </w:rPr>
        <w:t>ЬІ</w:t>
      </w:r>
      <w:r w:rsidRPr="00575011">
        <w:rPr>
          <w:rFonts w:ascii="Times New Roman" w:hAnsi="Times New Roman"/>
          <w:sz w:val="28"/>
          <w:szCs w:val="28"/>
        </w:rPr>
        <w:t xml:space="preserve"> үлгіге, алгоритмді жоспарға сәйкес ұй</w:t>
      </w:r>
      <w:r w:rsidRPr="00575011">
        <w:rPr>
          <w:rFonts w:ascii="Times New Roman" w:hAnsi="Times New Roman"/>
          <w:b/>
          <w:sz w:val="18"/>
          <w:szCs w:val="28"/>
        </w:rPr>
        <w:t>ЬІ</w:t>
      </w:r>
      <w:r w:rsidRPr="00575011">
        <w:rPr>
          <w:rFonts w:ascii="Times New Roman" w:hAnsi="Times New Roman"/>
          <w:sz w:val="28"/>
          <w:szCs w:val="28"/>
        </w:rPr>
        <w:t>мдаст</w:t>
      </w:r>
      <w:r w:rsidRPr="00575011">
        <w:rPr>
          <w:rFonts w:ascii="Times New Roman" w:hAnsi="Times New Roman"/>
          <w:b/>
          <w:sz w:val="18"/>
          <w:szCs w:val="28"/>
        </w:rPr>
        <w:t>ЬІ</w:t>
      </w:r>
      <w:r w:rsidRPr="00575011">
        <w:rPr>
          <w:rFonts w:ascii="Times New Roman" w:hAnsi="Times New Roman"/>
          <w:sz w:val="28"/>
          <w:szCs w:val="28"/>
        </w:rPr>
        <w:t>р</w:t>
      </w:r>
      <w:r w:rsidRPr="00575011">
        <w:rPr>
          <w:rFonts w:ascii="Times New Roman" w:hAnsi="Times New Roman"/>
          <w:b/>
          <w:sz w:val="18"/>
          <w:szCs w:val="28"/>
        </w:rPr>
        <w:t>ЬІ</w:t>
      </w:r>
      <w:r w:rsidRPr="00575011">
        <w:rPr>
          <w:rFonts w:ascii="Times New Roman" w:hAnsi="Times New Roman"/>
          <w:sz w:val="28"/>
          <w:szCs w:val="28"/>
        </w:rPr>
        <w:t>лған формадан және әдістен тан</w:t>
      </w:r>
      <w:r w:rsidRPr="00575011">
        <w:rPr>
          <w:rFonts w:ascii="Times New Roman" w:hAnsi="Times New Roman"/>
          <w:b/>
          <w:sz w:val="18"/>
          <w:szCs w:val="28"/>
        </w:rPr>
        <w:t>ЬІ</w:t>
      </w:r>
      <w:r w:rsidRPr="00575011">
        <w:rPr>
          <w:rFonts w:ascii="Times New Roman" w:hAnsi="Times New Roman"/>
          <w:sz w:val="28"/>
          <w:szCs w:val="28"/>
        </w:rPr>
        <w:t>м мотивтерін қал</w:t>
      </w:r>
      <w:r w:rsidRPr="00575011">
        <w:rPr>
          <w:rFonts w:ascii="Times New Roman" w:hAnsi="Times New Roman"/>
          <w:b/>
          <w:sz w:val="18"/>
          <w:szCs w:val="28"/>
        </w:rPr>
        <w:t>ЬІ</w:t>
      </w:r>
      <w:r w:rsidRPr="00575011">
        <w:rPr>
          <w:rFonts w:ascii="Times New Roman" w:hAnsi="Times New Roman"/>
          <w:sz w:val="28"/>
          <w:szCs w:val="28"/>
        </w:rPr>
        <w:t>птаст</w:t>
      </w:r>
      <w:r w:rsidRPr="00575011">
        <w:rPr>
          <w:rFonts w:ascii="Times New Roman" w:hAnsi="Times New Roman"/>
          <w:b/>
          <w:sz w:val="18"/>
          <w:szCs w:val="28"/>
        </w:rPr>
        <w:t>ЬІ</w:t>
      </w:r>
      <w:r w:rsidRPr="00575011">
        <w:rPr>
          <w:rFonts w:ascii="Times New Roman" w:hAnsi="Times New Roman"/>
          <w:sz w:val="28"/>
          <w:szCs w:val="28"/>
        </w:rPr>
        <w:t>руға, білім алу бар</w:t>
      </w:r>
      <w:r w:rsidRPr="00575011">
        <w:rPr>
          <w:rFonts w:ascii="Times New Roman" w:hAnsi="Times New Roman"/>
          <w:b/>
          <w:sz w:val="18"/>
          <w:szCs w:val="28"/>
        </w:rPr>
        <w:t>ЬІ</w:t>
      </w:r>
      <w:r w:rsidRPr="00575011">
        <w:rPr>
          <w:rFonts w:ascii="Times New Roman" w:hAnsi="Times New Roman"/>
          <w:sz w:val="28"/>
          <w:szCs w:val="28"/>
        </w:rPr>
        <w:t>с</w:t>
      </w:r>
      <w:r w:rsidRPr="00575011">
        <w:rPr>
          <w:rFonts w:ascii="Times New Roman" w:hAnsi="Times New Roman"/>
          <w:b/>
          <w:sz w:val="18"/>
          <w:szCs w:val="28"/>
        </w:rPr>
        <w:t>ЬІ</w:t>
      </w:r>
      <w:r w:rsidRPr="00575011">
        <w:rPr>
          <w:rFonts w:ascii="Times New Roman" w:hAnsi="Times New Roman"/>
          <w:sz w:val="28"/>
          <w:szCs w:val="28"/>
        </w:rPr>
        <w:t>нда ш</w:t>
      </w:r>
      <w:r w:rsidRPr="00575011">
        <w:rPr>
          <w:rFonts w:ascii="Times New Roman" w:hAnsi="Times New Roman"/>
          <w:b/>
          <w:sz w:val="18"/>
          <w:szCs w:val="28"/>
        </w:rPr>
        <w:t>ЬІ</w:t>
      </w:r>
      <w:r w:rsidRPr="00575011">
        <w:rPr>
          <w:rFonts w:ascii="Times New Roman" w:hAnsi="Times New Roman"/>
          <w:sz w:val="28"/>
          <w:szCs w:val="28"/>
        </w:rPr>
        <w:t>ғармаш</w:t>
      </w:r>
      <w:r w:rsidRPr="00575011">
        <w:rPr>
          <w:rFonts w:ascii="Times New Roman" w:hAnsi="Times New Roman"/>
          <w:b/>
          <w:sz w:val="18"/>
          <w:szCs w:val="28"/>
        </w:rPr>
        <w:t>ЬІ</w:t>
      </w:r>
      <w:r w:rsidRPr="00575011">
        <w:rPr>
          <w:rFonts w:ascii="Times New Roman" w:hAnsi="Times New Roman"/>
          <w:sz w:val="28"/>
          <w:szCs w:val="28"/>
        </w:rPr>
        <w:t>л</w:t>
      </w:r>
      <w:r w:rsidRPr="00575011">
        <w:rPr>
          <w:rFonts w:ascii="Times New Roman" w:hAnsi="Times New Roman"/>
          <w:b/>
          <w:sz w:val="18"/>
          <w:szCs w:val="28"/>
        </w:rPr>
        <w:t>ЬІ</w:t>
      </w:r>
      <w:r w:rsidRPr="00575011">
        <w:rPr>
          <w:rFonts w:ascii="Times New Roman" w:hAnsi="Times New Roman"/>
          <w:sz w:val="28"/>
          <w:szCs w:val="28"/>
        </w:rPr>
        <w:t>қ қабілеттерін к</w:t>
      </w:r>
      <w:r w:rsidRPr="00575011">
        <w:rPr>
          <w:rFonts w:ascii="Times New Roman" w:hAnsi="Times New Roman"/>
          <w:sz w:val="28"/>
          <w:szCs w:val="28"/>
          <w:lang w:val="kk-KZ"/>
        </w:rPr>
        <w:t>ө</w:t>
      </w:r>
      <w:r w:rsidRPr="00575011">
        <w:rPr>
          <w:rFonts w:ascii="Times New Roman" w:hAnsi="Times New Roman"/>
          <w:sz w:val="28"/>
          <w:szCs w:val="28"/>
        </w:rPr>
        <w:t>рсетуге дам</w:t>
      </w:r>
      <w:r w:rsidRPr="00575011">
        <w:rPr>
          <w:rFonts w:ascii="Times New Roman" w:hAnsi="Times New Roman"/>
          <w:b/>
          <w:sz w:val="18"/>
          <w:szCs w:val="28"/>
        </w:rPr>
        <w:t>ЬІ</w:t>
      </w:r>
      <w:r w:rsidRPr="00575011">
        <w:rPr>
          <w:rFonts w:ascii="Times New Roman" w:hAnsi="Times New Roman"/>
          <w:sz w:val="28"/>
          <w:szCs w:val="28"/>
        </w:rPr>
        <w:t>туш</w:t>
      </w:r>
      <w:r w:rsidRPr="00575011">
        <w:rPr>
          <w:rFonts w:ascii="Times New Roman" w:hAnsi="Times New Roman"/>
          <w:b/>
          <w:sz w:val="18"/>
          <w:szCs w:val="28"/>
        </w:rPr>
        <w:t>ЬІ</w:t>
      </w:r>
      <w:r w:rsidRPr="00575011">
        <w:rPr>
          <w:rFonts w:ascii="Times New Roman" w:hAnsi="Times New Roman"/>
          <w:sz w:val="28"/>
          <w:szCs w:val="28"/>
        </w:rPr>
        <w:t>, проблемал</w:t>
      </w:r>
      <w:r w:rsidRPr="00575011">
        <w:rPr>
          <w:rFonts w:ascii="Times New Roman" w:hAnsi="Times New Roman"/>
          <w:b/>
          <w:sz w:val="18"/>
          <w:szCs w:val="28"/>
        </w:rPr>
        <w:t>ЬІ</w:t>
      </w:r>
      <w:r w:rsidRPr="00575011">
        <w:rPr>
          <w:rFonts w:ascii="Times New Roman" w:hAnsi="Times New Roman"/>
          <w:sz w:val="28"/>
          <w:szCs w:val="28"/>
        </w:rPr>
        <w:t>қ, зерттеушілік іс - әрекетке ау</w:t>
      </w:r>
      <w:r w:rsidRPr="00575011">
        <w:rPr>
          <w:rFonts w:ascii="Times New Roman" w:hAnsi="Times New Roman"/>
          <w:b/>
          <w:sz w:val="18"/>
          <w:szCs w:val="28"/>
        </w:rPr>
        <w:t>ЬІ</w:t>
      </w:r>
      <w:r w:rsidRPr="00575011">
        <w:rPr>
          <w:rFonts w:ascii="Times New Roman" w:hAnsi="Times New Roman"/>
          <w:sz w:val="28"/>
          <w:szCs w:val="28"/>
        </w:rPr>
        <w:t>су</w:t>
      </w:r>
      <w:r w:rsidRPr="00575011">
        <w:rPr>
          <w:rFonts w:ascii="Times New Roman" w:hAnsi="Times New Roman"/>
          <w:b/>
          <w:sz w:val="18"/>
          <w:szCs w:val="28"/>
        </w:rPr>
        <w:t>ЬІ</w:t>
      </w:r>
      <w:r w:rsidRPr="00575011">
        <w:rPr>
          <w:rFonts w:ascii="Times New Roman" w:hAnsi="Times New Roman"/>
          <w:sz w:val="28"/>
          <w:szCs w:val="28"/>
        </w:rPr>
        <w:t>мен сипатталад</w:t>
      </w:r>
      <w:r w:rsidRPr="00575011">
        <w:rPr>
          <w:rFonts w:ascii="Times New Roman" w:hAnsi="Times New Roman"/>
          <w:b/>
          <w:sz w:val="18"/>
          <w:szCs w:val="28"/>
        </w:rPr>
        <w:t>ЬІ</w:t>
      </w:r>
      <w:r w:rsidRPr="00575011">
        <w:rPr>
          <w:rFonts w:ascii="Times New Roman" w:hAnsi="Times New Roman"/>
          <w:sz w:val="28"/>
          <w:szCs w:val="28"/>
        </w:rPr>
        <w:t xml:space="preserve"> [170,б. 138].</w:t>
      </w:r>
    </w:p>
    <w:p w:rsidR="00575011" w:rsidRPr="00575011" w:rsidRDefault="00575011" w:rsidP="00575011">
      <w:pPr>
        <w:pStyle w:val="a4"/>
        <w:numPr>
          <w:ilvl w:val="0"/>
          <w:numId w:val="19"/>
        </w:numPr>
        <w:ind w:left="0" w:firstLine="567"/>
        <w:jc w:val="both"/>
        <w:rPr>
          <w:rFonts w:ascii="Times New Roman" w:hAnsi="Times New Roman"/>
          <w:sz w:val="20"/>
          <w:szCs w:val="20"/>
          <w:lang w:val="kk-KZ"/>
        </w:rPr>
      </w:pPr>
      <w:r w:rsidRPr="00575011">
        <w:rPr>
          <w:rFonts w:ascii="Times New Roman" w:hAnsi="Times New Roman"/>
          <w:i/>
          <w:iCs/>
          <w:sz w:val="28"/>
          <w:szCs w:val="28"/>
          <w:lang w:val="kk-KZ"/>
        </w:rPr>
        <w:t xml:space="preserve">Оқыту әдісі </w:t>
      </w:r>
      <w:r w:rsidRPr="00575011">
        <w:rPr>
          <w:rFonts w:ascii="Times New Roman" w:hAnsi="Times New Roman"/>
          <w:sz w:val="28"/>
          <w:szCs w:val="28"/>
          <w:lang w:val="kk-KZ"/>
        </w:rPr>
        <w:t>–білім алуш</w:t>
      </w:r>
      <w:r w:rsidRPr="00575011">
        <w:rPr>
          <w:rFonts w:ascii="Times New Roman" w:hAnsi="Times New Roman"/>
          <w:b/>
          <w:sz w:val="18"/>
          <w:szCs w:val="28"/>
          <w:lang w:val="kk-KZ"/>
        </w:rPr>
        <w:t>ЬІ</w:t>
      </w:r>
      <w:r w:rsidRPr="00575011">
        <w:rPr>
          <w:rFonts w:ascii="Times New Roman" w:hAnsi="Times New Roman"/>
          <w:sz w:val="28"/>
          <w:szCs w:val="28"/>
          <w:lang w:val="kk-KZ"/>
        </w:rPr>
        <w:t xml:space="preserve"> мен оқ</w:t>
      </w:r>
      <w:r w:rsidRPr="00575011">
        <w:rPr>
          <w:rFonts w:ascii="Times New Roman" w:hAnsi="Times New Roman"/>
          <w:b/>
          <w:sz w:val="18"/>
          <w:szCs w:val="28"/>
          <w:lang w:val="kk-KZ"/>
        </w:rPr>
        <w:t>ЬІ</w:t>
      </w:r>
      <w:r w:rsidRPr="00575011">
        <w:rPr>
          <w:rFonts w:ascii="Times New Roman" w:hAnsi="Times New Roman"/>
          <w:sz w:val="28"/>
          <w:szCs w:val="28"/>
          <w:lang w:val="kk-KZ"/>
        </w:rPr>
        <w:t>туш</w:t>
      </w:r>
      <w:r w:rsidRPr="00575011">
        <w:rPr>
          <w:rFonts w:ascii="Times New Roman" w:hAnsi="Times New Roman"/>
          <w:b/>
          <w:sz w:val="18"/>
          <w:szCs w:val="28"/>
          <w:lang w:val="kk-KZ"/>
        </w:rPr>
        <w:t>ЬІ</w:t>
      </w:r>
      <w:r w:rsidRPr="00575011">
        <w:rPr>
          <w:rFonts w:ascii="Times New Roman" w:hAnsi="Times New Roman"/>
          <w:sz w:val="28"/>
          <w:szCs w:val="28"/>
          <w:lang w:val="kk-KZ"/>
        </w:rPr>
        <w:t>н</w:t>
      </w:r>
      <w:r w:rsidRPr="00575011">
        <w:rPr>
          <w:rFonts w:ascii="Times New Roman" w:hAnsi="Times New Roman"/>
          <w:b/>
          <w:sz w:val="18"/>
          <w:szCs w:val="28"/>
          <w:lang w:val="kk-KZ"/>
        </w:rPr>
        <w:t>ЬІ</w:t>
      </w:r>
      <w:r w:rsidRPr="00575011">
        <w:rPr>
          <w:rFonts w:ascii="Times New Roman" w:hAnsi="Times New Roman"/>
          <w:sz w:val="28"/>
          <w:szCs w:val="28"/>
          <w:lang w:val="kk-KZ"/>
        </w:rPr>
        <w:t>ң алд</w:t>
      </w:r>
      <w:r w:rsidRPr="00575011">
        <w:rPr>
          <w:rFonts w:ascii="Times New Roman" w:hAnsi="Times New Roman"/>
          <w:b/>
          <w:sz w:val="18"/>
          <w:szCs w:val="28"/>
          <w:lang w:val="kk-KZ"/>
        </w:rPr>
        <w:t>ЬІ</w:t>
      </w:r>
      <w:r w:rsidRPr="00575011">
        <w:rPr>
          <w:rFonts w:ascii="Times New Roman" w:hAnsi="Times New Roman"/>
          <w:sz w:val="28"/>
          <w:szCs w:val="28"/>
          <w:lang w:val="kk-KZ"/>
        </w:rPr>
        <w:t>на қойған мақсат</w:t>
      </w:r>
      <w:r w:rsidRPr="00575011">
        <w:rPr>
          <w:rFonts w:ascii="Times New Roman" w:hAnsi="Times New Roman"/>
          <w:b/>
          <w:sz w:val="18"/>
          <w:szCs w:val="28"/>
          <w:lang w:val="kk-KZ"/>
        </w:rPr>
        <w:t>ЬІ</w:t>
      </w:r>
      <w:r w:rsidRPr="00575011">
        <w:rPr>
          <w:rFonts w:ascii="Times New Roman" w:hAnsi="Times New Roman"/>
          <w:sz w:val="28"/>
          <w:szCs w:val="28"/>
          <w:lang w:val="kk-KZ"/>
        </w:rPr>
        <w:t>нажету үшін екі жақт</w:t>
      </w:r>
      <w:r w:rsidRPr="00575011">
        <w:rPr>
          <w:rFonts w:ascii="Times New Roman" w:hAnsi="Times New Roman"/>
          <w:b/>
          <w:sz w:val="18"/>
          <w:szCs w:val="28"/>
          <w:lang w:val="kk-KZ"/>
        </w:rPr>
        <w:t>ЬІ</w:t>
      </w:r>
      <w:r w:rsidRPr="00575011">
        <w:rPr>
          <w:rFonts w:ascii="Times New Roman" w:hAnsi="Times New Roman"/>
          <w:sz w:val="28"/>
          <w:szCs w:val="28"/>
          <w:lang w:val="kk-KZ"/>
        </w:rPr>
        <w:t xml:space="preserve"> іс-әрекеттері.</w:t>
      </w:r>
    </w:p>
    <w:p w:rsidR="004F6D6D" w:rsidRPr="0052764B" w:rsidRDefault="004F6D6D" w:rsidP="009400E1">
      <w:pPr>
        <w:tabs>
          <w:tab w:val="left" w:pos="993"/>
        </w:tabs>
        <w:ind w:firstLine="567"/>
        <w:jc w:val="both"/>
        <w:rPr>
          <w:rFonts w:ascii="Times New Roman" w:hAnsi="Times New Roman"/>
          <w:sz w:val="28"/>
          <w:lang w:val="kk-KZ"/>
        </w:rPr>
      </w:pPr>
      <w:r w:rsidRPr="0052764B">
        <w:rPr>
          <w:rFonts w:ascii="Times New Roman" w:hAnsi="Times New Roman"/>
          <w:i/>
          <w:sz w:val="28"/>
          <w:lang w:val="kk-KZ"/>
        </w:rPr>
        <w:t>Теория</w:t>
      </w:r>
      <w:r>
        <w:rPr>
          <w:rFonts w:ascii="Times New Roman" w:hAnsi="Times New Roman"/>
          <w:sz w:val="28"/>
          <w:lang w:val="kk-KZ"/>
        </w:rPr>
        <w:t xml:space="preserve"> – </w:t>
      </w:r>
      <w:r w:rsidRPr="0052764B">
        <w:rPr>
          <w:rFonts w:ascii="Times New Roman" w:hAnsi="Times New Roman"/>
          <w:sz w:val="28"/>
          <w:lang w:val="kk-KZ"/>
        </w:rPr>
        <w:t xml:space="preserve">оқушының шығармашылық қызметін ынталандыру және зерттеу іс-әрекеті процесінде оған көмек көрсету қажеттілігі туралы тезис жариялайды және оқу материалын арнайы түрде қалыптастыру және баяндау арқылы жүзеге асыру тәсілдерін анықтайды. Теорияның негізін білім алушылардың шығармашылық қызметін проблемалық тұжырымдалған тапсырмаларды қою және белсендендіру арқылы, соның есебінен олардың танымдық қызығушылығын және де барлық танымдық іс-әрекетін пайдалану идеясы құрайды. </w:t>
      </w:r>
    </w:p>
    <w:p w:rsidR="00575011" w:rsidRDefault="00575011" w:rsidP="00575011">
      <w:pPr>
        <w:ind w:firstLine="567"/>
        <w:jc w:val="both"/>
        <w:rPr>
          <w:rFonts w:ascii="Times New Roman" w:hAnsi="Times New Roman"/>
          <w:sz w:val="28"/>
          <w:szCs w:val="28"/>
          <w:lang w:val="kk-KZ"/>
        </w:rPr>
      </w:pPr>
      <w:r w:rsidRPr="004137F6">
        <w:rPr>
          <w:rFonts w:ascii="Times New Roman" w:hAnsi="Times New Roman"/>
          <w:i/>
          <w:iCs/>
          <w:sz w:val="28"/>
          <w:szCs w:val="28"/>
          <w:lang w:val="kk-KZ"/>
        </w:rPr>
        <w:t xml:space="preserve">Зерттеу әдісі </w:t>
      </w:r>
      <w:r w:rsidRPr="004137F6">
        <w:rPr>
          <w:rFonts w:ascii="Times New Roman" w:hAnsi="Times New Roman"/>
          <w:sz w:val="28"/>
          <w:szCs w:val="28"/>
          <w:lang w:val="kk-KZ"/>
        </w:rPr>
        <w:t>–оқ</w:t>
      </w:r>
      <w:r w:rsidRPr="00AB3D26">
        <w:rPr>
          <w:rFonts w:ascii="Times New Roman" w:hAnsi="Times New Roman"/>
          <w:b/>
          <w:sz w:val="18"/>
          <w:szCs w:val="28"/>
          <w:lang w:val="kk-KZ"/>
        </w:rPr>
        <w:t>ЬІ</w:t>
      </w:r>
      <w:r w:rsidRPr="004137F6">
        <w:rPr>
          <w:rFonts w:ascii="Times New Roman" w:hAnsi="Times New Roman"/>
          <w:sz w:val="28"/>
          <w:szCs w:val="28"/>
          <w:lang w:val="kk-KZ"/>
        </w:rPr>
        <w:t>туш</w:t>
      </w:r>
      <w:r w:rsidRPr="00AB3D26">
        <w:rPr>
          <w:rFonts w:ascii="Times New Roman" w:hAnsi="Times New Roman"/>
          <w:b/>
          <w:sz w:val="18"/>
          <w:szCs w:val="28"/>
          <w:lang w:val="kk-KZ"/>
        </w:rPr>
        <w:t>ЬІ</w:t>
      </w:r>
      <w:r w:rsidRPr="004137F6">
        <w:rPr>
          <w:rFonts w:ascii="Times New Roman" w:hAnsi="Times New Roman"/>
          <w:sz w:val="28"/>
          <w:szCs w:val="28"/>
          <w:lang w:val="kk-KZ"/>
        </w:rPr>
        <w:t xml:space="preserve"> нақт</w:t>
      </w:r>
      <w:r w:rsidRPr="00AB3D26">
        <w:rPr>
          <w:rFonts w:ascii="Times New Roman" w:hAnsi="Times New Roman"/>
          <w:b/>
          <w:sz w:val="18"/>
          <w:szCs w:val="28"/>
          <w:lang w:val="kk-KZ"/>
        </w:rPr>
        <w:t>ЬІ</w:t>
      </w:r>
      <w:r w:rsidRPr="004137F6">
        <w:rPr>
          <w:rFonts w:ascii="Times New Roman" w:hAnsi="Times New Roman"/>
          <w:sz w:val="28"/>
          <w:szCs w:val="28"/>
          <w:lang w:val="kk-KZ"/>
        </w:rPr>
        <w:t xml:space="preserve"> оқу үдерісінде зерттеу тапс</w:t>
      </w:r>
      <w:r w:rsidRPr="00AB3D26">
        <w:rPr>
          <w:rFonts w:ascii="Times New Roman" w:hAnsi="Times New Roman"/>
          <w:b/>
          <w:sz w:val="18"/>
          <w:szCs w:val="28"/>
          <w:lang w:val="kk-KZ"/>
        </w:rPr>
        <w:t>ЬІ</w:t>
      </w:r>
      <w:r w:rsidRPr="004137F6">
        <w:rPr>
          <w:rFonts w:ascii="Times New Roman" w:hAnsi="Times New Roman"/>
          <w:sz w:val="28"/>
          <w:szCs w:val="28"/>
          <w:lang w:val="kk-KZ"/>
        </w:rPr>
        <w:t>рмалар</w:t>
      </w:r>
      <w:r w:rsidRPr="00AB3D26">
        <w:rPr>
          <w:rFonts w:ascii="Times New Roman" w:hAnsi="Times New Roman"/>
          <w:b/>
          <w:sz w:val="18"/>
          <w:szCs w:val="28"/>
          <w:lang w:val="kk-KZ"/>
        </w:rPr>
        <w:t>ЬІ</w:t>
      </w:r>
      <w:r w:rsidRPr="004137F6">
        <w:rPr>
          <w:rFonts w:ascii="Times New Roman" w:hAnsi="Times New Roman"/>
          <w:sz w:val="28"/>
          <w:szCs w:val="28"/>
          <w:lang w:val="kk-KZ"/>
        </w:rPr>
        <w:t>жүйесін және олард</w:t>
      </w:r>
      <w:r w:rsidRPr="00AB3D26">
        <w:rPr>
          <w:rFonts w:ascii="Times New Roman" w:hAnsi="Times New Roman"/>
          <w:b/>
          <w:sz w:val="18"/>
          <w:szCs w:val="28"/>
          <w:lang w:val="kk-KZ"/>
        </w:rPr>
        <w:t>ЬІ</w:t>
      </w:r>
      <w:r w:rsidRPr="004137F6">
        <w:rPr>
          <w:rFonts w:ascii="Times New Roman" w:hAnsi="Times New Roman"/>
          <w:sz w:val="28"/>
          <w:szCs w:val="28"/>
          <w:lang w:val="kk-KZ"/>
        </w:rPr>
        <w:t xml:space="preserve"> ор</w:t>
      </w:r>
      <w:r w:rsidRPr="00AB3D26">
        <w:rPr>
          <w:rFonts w:ascii="Times New Roman" w:hAnsi="Times New Roman"/>
          <w:b/>
          <w:sz w:val="18"/>
          <w:szCs w:val="28"/>
          <w:lang w:val="kk-KZ"/>
        </w:rPr>
        <w:t>ЬІ</w:t>
      </w:r>
      <w:r w:rsidRPr="004137F6">
        <w:rPr>
          <w:rFonts w:ascii="Times New Roman" w:hAnsi="Times New Roman"/>
          <w:sz w:val="28"/>
          <w:szCs w:val="28"/>
          <w:lang w:val="kk-KZ"/>
        </w:rPr>
        <w:t>ндауд</w:t>
      </w:r>
      <w:r w:rsidRPr="00AB3D26">
        <w:rPr>
          <w:rFonts w:ascii="Times New Roman" w:hAnsi="Times New Roman"/>
          <w:b/>
          <w:sz w:val="18"/>
          <w:szCs w:val="28"/>
          <w:lang w:val="kk-KZ"/>
        </w:rPr>
        <w:t>ЬІ</w:t>
      </w:r>
      <w:r w:rsidRPr="004137F6">
        <w:rPr>
          <w:rFonts w:ascii="Times New Roman" w:hAnsi="Times New Roman"/>
          <w:sz w:val="28"/>
          <w:szCs w:val="28"/>
          <w:lang w:val="kk-KZ"/>
        </w:rPr>
        <w:t>ң әдістемелік жүйесін құр</w:t>
      </w:r>
      <w:r w:rsidRPr="00AB3D26">
        <w:rPr>
          <w:rFonts w:ascii="Times New Roman" w:hAnsi="Times New Roman"/>
          <w:b/>
          <w:sz w:val="18"/>
          <w:szCs w:val="28"/>
          <w:lang w:val="kk-KZ"/>
        </w:rPr>
        <w:t>ЬІ</w:t>
      </w:r>
      <w:r w:rsidRPr="004137F6">
        <w:rPr>
          <w:rFonts w:ascii="Times New Roman" w:hAnsi="Times New Roman"/>
          <w:sz w:val="28"/>
          <w:szCs w:val="28"/>
          <w:lang w:val="kk-KZ"/>
        </w:rPr>
        <w:t>п, он</w:t>
      </w:r>
      <w:r w:rsidRPr="00AB3D26">
        <w:rPr>
          <w:rFonts w:ascii="Times New Roman" w:hAnsi="Times New Roman"/>
          <w:b/>
          <w:sz w:val="18"/>
          <w:szCs w:val="28"/>
          <w:lang w:val="kk-KZ"/>
        </w:rPr>
        <w:t>ЬІ</w:t>
      </w:r>
      <w:r w:rsidRPr="004137F6">
        <w:rPr>
          <w:rFonts w:ascii="Times New Roman" w:hAnsi="Times New Roman"/>
          <w:sz w:val="28"/>
          <w:szCs w:val="28"/>
          <w:lang w:val="kk-KZ"/>
        </w:rPr>
        <w:t xml:space="preserve"> студенттерге зерттеушілік жұм</w:t>
      </w:r>
      <w:r w:rsidRPr="00AB3D26">
        <w:rPr>
          <w:rFonts w:ascii="Times New Roman" w:hAnsi="Times New Roman"/>
          <w:b/>
          <w:sz w:val="18"/>
          <w:szCs w:val="28"/>
          <w:lang w:val="kk-KZ"/>
        </w:rPr>
        <w:t>ЬІ</w:t>
      </w:r>
      <w:r w:rsidRPr="004137F6">
        <w:rPr>
          <w:rFonts w:ascii="Times New Roman" w:hAnsi="Times New Roman"/>
          <w:sz w:val="28"/>
          <w:szCs w:val="28"/>
          <w:lang w:val="kk-KZ"/>
        </w:rPr>
        <w:t>ст</w:t>
      </w:r>
      <w:r w:rsidRPr="00AB3D26">
        <w:rPr>
          <w:rFonts w:ascii="Times New Roman" w:hAnsi="Times New Roman"/>
          <w:b/>
          <w:sz w:val="18"/>
          <w:szCs w:val="28"/>
          <w:lang w:val="kk-KZ"/>
        </w:rPr>
        <w:t>ЬІ</w:t>
      </w:r>
      <w:r w:rsidRPr="004137F6">
        <w:rPr>
          <w:rFonts w:ascii="Times New Roman" w:hAnsi="Times New Roman"/>
          <w:sz w:val="28"/>
          <w:szCs w:val="28"/>
          <w:lang w:val="kk-KZ"/>
        </w:rPr>
        <w:t xml:space="preserve"> ұй</w:t>
      </w:r>
      <w:r w:rsidRPr="00AB3D26">
        <w:rPr>
          <w:rFonts w:ascii="Times New Roman" w:hAnsi="Times New Roman"/>
          <w:b/>
          <w:sz w:val="18"/>
          <w:szCs w:val="28"/>
          <w:lang w:val="kk-KZ"/>
        </w:rPr>
        <w:t>ЬІ</w:t>
      </w:r>
      <w:r w:rsidRPr="004137F6">
        <w:rPr>
          <w:rFonts w:ascii="Times New Roman" w:hAnsi="Times New Roman"/>
          <w:sz w:val="28"/>
          <w:szCs w:val="28"/>
          <w:lang w:val="kk-KZ"/>
        </w:rPr>
        <w:t>мдаст</w:t>
      </w:r>
      <w:r w:rsidRPr="00AB3D26">
        <w:rPr>
          <w:rFonts w:ascii="Times New Roman" w:hAnsi="Times New Roman"/>
          <w:b/>
          <w:sz w:val="18"/>
          <w:szCs w:val="28"/>
          <w:lang w:val="kk-KZ"/>
        </w:rPr>
        <w:t>ЬІ</w:t>
      </w:r>
      <w:r w:rsidRPr="004137F6">
        <w:rPr>
          <w:rFonts w:ascii="Times New Roman" w:hAnsi="Times New Roman"/>
          <w:sz w:val="28"/>
          <w:szCs w:val="28"/>
          <w:lang w:val="kk-KZ"/>
        </w:rPr>
        <w:t xml:space="preserve">ру және нәтижесін алу, </w:t>
      </w:r>
      <w:r>
        <w:rPr>
          <w:rFonts w:ascii="Times New Roman" w:hAnsi="Times New Roman"/>
          <w:sz w:val="28"/>
          <w:szCs w:val="28"/>
          <w:lang w:val="kk-KZ"/>
        </w:rPr>
        <w:t>ө</w:t>
      </w:r>
      <w:r w:rsidRPr="004137F6">
        <w:rPr>
          <w:rFonts w:ascii="Times New Roman" w:hAnsi="Times New Roman"/>
          <w:sz w:val="28"/>
          <w:szCs w:val="28"/>
          <w:lang w:val="kk-KZ"/>
        </w:rPr>
        <w:t>ңдеу, қорғау іс-шаралар</w:t>
      </w:r>
      <w:r w:rsidRPr="00AB3D26">
        <w:rPr>
          <w:rFonts w:ascii="Times New Roman" w:hAnsi="Times New Roman"/>
          <w:b/>
          <w:sz w:val="18"/>
          <w:szCs w:val="28"/>
          <w:lang w:val="kk-KZ"/>
        </w:rPr>
        <w:t>ЬІ</w:t>
      </w:r>
      <w:r w:rsidRPr="004137F6">
        <w:rPr>
          <w:rFonts w:ascii="Times New Roman" w:hAnsi="Times New Roman"/>
          <w:sz w:val="28"/>
          <w:szCs w:val="28"/>
          <w:lang w:val="kk-KZ"/>
        </w:rPr>
        <w:t>н жоспар</w:t>
      </w:r>
      <w:r w:rsidRPr="00AB3D26">
        <w:rPr>
          <w:rFonts w:ascii="Times New Roman" w:hAnsi="Times New Roman"/>
          <w:b/>
          <w:sz w:val="18"/>
          <w:szCs w:val="28"/>
          <w:lang w:val="kk-KZ"/>
        </w:rPr>
        <w:t>ЬІ</w:t>
      </w:r>
      <w:r w:rsidRPr="004137F6">
        <w:rPr>
          <w:rFonts w:ascii="Times New Roman" w:hAnsi="Times New Roman"/>
          <w:sz w:val="28"/>
          <w:szCs w:val="28"/>
          <w:lang w:val="kk-KZ"/>
        </w:rPr>
        <w:t>н ор</w:t>
      </w:r>
      <w:r w:rsidRPr="00AB3D26">
        <w:rPr>
          <w:rFonts w:ascii="Times New Roman" w:hAnsi="Times New Roman"/>
          <w:b/>
          <w:sz w:val="18"/>
          <w:szCs w:val="28"/>
          <w:lang w:val="kk-KZ"/>
        </w:rPr>
        <w:t>ЬІ</w:t>
      </w:r>
      <w:r w:rsidRPr="004137F6">
        <w:rPr>
          <w:rFonts w:ascii="Times New Roman" w:hAnsi="Times New Roman"/>
          <w:sz w:val="28"/>
          <w:szCs w:val="28"/>
          <w:lang w:val="kk-KZ"/>
        </w:rPr>
        <w:t>ндауға бағ</w:t>
      </w:r>
      <w:r w:rsidRPr="00AB3D26">
        <w:rPr>
          <w:rFonts w:ascii="Times New Roman" w:hAnsi="Times New Roman"/>
          <w:b/>
          <w:sz w:val="18"/>
          <w:szCs w:val="28"/>
          <w:lang w:val="kk-KZ"/>
        </w:rPr>
        <w:t>ЬІ</w:t>
      </w:r>
      <w:r w:rsidRPr="004137F6">
        <w:rPr>
          <w:rFonts w:ascii="Times New Roman" w:hAnsi="Times New Roman"/>
          <w:sz w:val="28"/>
          <w:szCs w:val="28"/>
          <w:lang w:val="kk-KZ"/>
        </w:rPr>
        <w:t>ттад</w:t>
      </w:r>
      <w:r w:rsidRPr="00AB3D26">
        <w:rPr>
          <w:rFonts w:ascii="Times New Roman" w:hAnsi="Times New Roman"/>
          <w:b/>
          <w:sz w:val="18"/>
          <w:szCs w:val="28"/>
          <w:lang w:val="kk-KZ"/>
        </w:rPr>
        <w:t>ЬІ</w:t>
      </w:r>
      <w:r w:rsidRPr="004137F6">
        <w:rPr>
          <w:rFonts w:ascii="Times New Roman" w:hAnsi="Times New Roman"/>
          <w:sz w:val="28"/>
          <w:szCs w:val="28"/>
          <w:lang w:val="kk-KZ"/>
        </w:rPr>
        <w:t>. Зерттеу әдісі арқ</w:t>
      </w:r>
      <w:r w:rsidRPr="00AB3D26">
        <w:rPr>
          <w:rFonts w:ascii="Times New Roman" w:hAnsi="Times New Roman"/>
          <w:b/>
          <w:sz w:val="18"/>
          <w:szCs w:val="28"/>
          <w:lang w:val="kk-KZ"/>
        </w:rPr>
        <w:t>ЬІ</w:t>
      </w:r>
      <w:r w:rsidRPr="004137F6">
        <w:rPr>
          <w:rFonts w:ascii="Times New Roman" w:hAnsi="Times New Roman"/>
          <w:sz w:val="28"/>
          <w:szCs w:val="28"/>
          <w:lang w:val="kk-KZ"/>
        </w:rPr>
        <w:t>л</w:t>
      </w:r>
      <w:r w:rsidRPr="00AB3D26">
        <w:rPr>
          <w:rFonts w:ascii="Times New Roman" w:hAnsi="Times New Roman"/>
          <w:b/>
          <w:sz w:val="18"/>
          <w:szCs w:val="28"/>
          <w:lang w:val="kk-KZ"/>
        </w:rPr>
        <w:t>ЬІ</w:t>
      </w:r>
      <w:r w:rsidRPr="004137F6">
        <w:rPr>
          <w:rFonts w:ascii="Times New Roman" w:hAnsi="Times New Roman"/>
          <w:sz w:val="28"/>
          <w:szCs w:val="28"/>
          <w:lang w:val="kk-KZ"/>
        </w:rPr>
        <w:t xml:space="preserve"> студент меңгерген теориял</w:t>
      </w:r>
      <w:r w:rsidRPr="00AB3D26">
        <w:rPr>
          <w:rFonts w:ascii="Times New Roman" w:hAnsi="Times New Roman"/>
          <w:b/>
          <w:sz w:val="18"/>
          <w:szCs w:val="28"/>
          <w:lang w:val="kk-KZ"/>
        </w:rPr>
        <w:t>ЬІ</w:t>
      </w:r>
      <w:r w:rsidRPr="004137F6">
        <w:rPr>
          <w:rFonts w:ascii="Times New Roman" w:hAnsi="Times New Roman"/>
          <w:sz w:val="28"/>
          <w:szCs w:val="28"/>
          <w:lang w:val="kk-KZ"/>
        </w:rPr>
        <w:t>қ білімін зерттеу жұм</w:t>
      </w:r>
      <w:r w:rsidRPr="00AB3D26">
        <w:rPr>
          <w:rFonts w:ascii="Times New Roman" w:hAnsi="Times New Roman"/>
          <w:b/>
          <w:sz w:val="18"/>
          <w:szCs w:val="28"/>
          <w:lang w:val="kk-KZ"/>
        </w:rPr>
        <w:t>ЬІ</w:t>
      </w:r>
      <w:r w:rsidRPr="004137F6">
        <w:rPr>
          <w:rFonts w:ascii="Times New Roman" w:hAnsi="Times New Roman"/>
          <w:sz w:val="28"/>
          <w:szCs w:val="28"/>
          <w:lang w:val="kk-KZ"/>
        </w:rPr>
        <w:t>с</w:t>
      </w:r>
      <w:r w:rsidRPr="00AB3D26">
        <w:rPr>
          <w:rFonts w:ascii="Times New Roman" w:hAnsi="Times New Roman"/>
          <w:b/>
          <w:sz w:val="18"/>
          <w:szCs w:val="28"/>
          <w:lang w:val="kk-KZ"/>
        </w:rPr>
        <w:t>ЬІ</w:t>
      </w:r>
      <w:r w:rsidRPr="004137F6">
        <w:rPr>
          <w:rFonts w:ascii="Times New Roman" w:hAnsi="Times New Roman"/>
          <w:sz w:val="28"/>
          <w:szCs w:val="28"/>
          <w:lang w:val="kk-KZ"/>
        </w:rPr>
        <w:t>нда қолдан</w:t>
      </w:r>
      <w:r w:rsidRPr="00AB3D26">
        <w:rPr>
          <w:rFonts w:ascii="Times New Roman" w:hAnsi="Times New Roman"/>
          <w:b/>
          <w:sz w:val="18"/>
          <w:szCs w:val="28"/>
          <w:lang w:val="kk-KZ"/>
        </w:rPr>
        <w:t>ЬІ</w:t>
      </w:r>
      <w:r w:rsidRPr="004137F6">
        <w:rPr>
          <w:rFonts w:ascii="Times New Roman" w:hAnsi="Times New Roman"/>
          <w:sz w:val="28"/>
          <w:szCs w:val="28"/>
          <w:lang w:val="kk-KZ"/>
        </w:rPr>
        <w:t>п, ғ</w:t>
      </w:r>
      <w:r w:rsidRPr="00AB3D26">
        <w:rPr>
          <w:rFonts w:ascii="Times New Roman" w:hAnsi="Times New Roman"/>
          <w:b/>
          <w:sz w:val="18"/>
          <w:szCs w:val="28"/>
          <w:lang w:val="kk-KZ"/>
        </w:rPr>
        <w:t>ЬІ</w:t>
      </w:r>
      <w:r w:rsidRPr="004137F6">
        <w:rPr>
          <w:rFonts w:ascii="Times New Roman" w:hAnsi="Times New Roman"/>
          <w:sz w:val="28"/>
          <w:szCs w:val="28"/>
          <w:lang w:val="kk-KZ"/>
        </w:rPr>
        <w:t>л</w:t>
      </w:r>
      <w:r w:rsidRPr="00AB3D26">
        <w:rPr>
          <w:rFonts w:ascii="Times New Roman" w:hAnsi="Times New Roman"/>
          <w:b/>
          <w:sz w:val="18"/>
          <w:szCs w:val="28"/>
          <w:lang w:val="kk-KZ"/>
        </w:rPr>
        <w:t>ЬІ</w:t>
      </w:r>
      <w:r w:rsidRPr="004137F6">
        <w:rPr>
          <w:rFonts w:ascii="Times New Roman" w:hAnsi="Times New Roman"/>
          <w:sz w:val="28"/>
          <w:szCs w:val="28"/>
          <w:lang w:val="kk-KZ"/>
        </w:rPr>
        <w:t>ми тан</w:t>
      </w:r>
      <w:r w:rsidRPr="00AB3D26">
        <w:rPr>
          <w:rFonts w:ascii="Times New Roman" w:hAnsi="Times New Roman"/>
          <w:b/>
          <w:sz w:val="18"/>
          <w:szCs w:val="28"/>
          <w:lang w:val="kk-KZ"/>
        </w:rPr>
        <w:t>ЬІ</w:t>
      </w:r>
      <w:r w:rsidRPr="004137F6">
        <w:rPr>
          <w:rFonts w:ascii="Times New Roman" w:hAnsi="Times New Roman"/>
          <w:sz w:val="28"/>
          <w:szCs w:val="28"/>
          <w:lang w:val="kk-KZ"/>
        </w:rPr>
        <w:t>м әдістерімен жұм</w:t>
      </w:r>
      <w:r w:rsidRPr="00AB3D26">
        <w:rPr>
          <w:rFonts w:ascii="Times New Roman" w:hAnsi="Times New Roman"/>
          <w:b/>
          <w:sz w:val="18"/>
          <w:szCs w:val="28"/>
          <w:lang w:val="kk-KZ"/>
        </w:rPr>
        <w:t>ЬІ</w:t>
      </w:r>
      <w:r w:rsidRPr="004137F6">
        <w:rPr>
          <w:rFonts w:ascii="Times New Roman" w:hAnsi="Times New Roman"/>
          <w:sz w:val="28"/>
          <w:szCs w:val="28"/>
          <w:lang w:val="kk-KZ"/>
        </w:rPr>
        <w:t xml:space="preserve">с істеп үйреніп, </w:t>
      </w:r>
      <w:r>
        <w:rPr>
          <w:rFonts w:ascii="Times New Roman" w:hAnsi="Times New Roman"/>
          <w:sz w:val="28"/>
          <w:szCs w:val="28"/>
          <w:lang w:val="kk-KZ"/>
        </w:rPr>
        <w:t>ө</w:t>
      </w:r>
      <w:r w:rsidRPr="004137F6">
        <w:rPr>
          <w:rFonts w:ascii="Times New Roman" w:hAnsi="Times New Roman"/>
          <w:sz w:val="28"/>
          <w:szCs w:val="28"/>
          <w:lang w:val="kk-KZ"/>
        </w:rPr>
        <w:t xml:space="preserve">зі үшін жаңа мәселелерді </w:t>
      </w:r>
      <w:r>
        <w:rPr>
          <w:rFonts w:ascii="Times New Roman" w:hAnsi="Times New Roman"/>
          <w:sz w:val="28"/>
          <w:szCs w:val="28"/>
          <w:lang w:val="kk-KZ"/>
        </w:rPr>
        <w:t>ө</w:t>
      </w:r>
      <w:r w:rsidRPr="004137F6">
        <w:rPr>
          <w:rFonts w:ascii="Times New Roman" w:hAnsi="Times New Roman"/>
          <w:sz w:val="28"/>
          <w:szCs w:val="28"/>
          <w:lang w:val="kk-KZ"/>
        </w:rPr>
        <w:t>збетіменшешу тәжірибесін жинақтайд</w:t>
      </w:r>
      <w:r w:rsidRPr="00AB3D26">
        <w:rPr>
          <w:rFonts w:ascii="Times New Roman" w:hAnsi="Times New Roman"/>
          <w:b/>
          <w:sz w:val="18"/>
          <w:szCs w:val="28"/>
          <w:lang w:val="kk-KZ"/>
        </w:rPr>
        <w:t>ЬІ</w:t>
      </w:r>
      <w:r w:rsidRPr="004137F6">
        <w:rPr>
          <w:rFonts w:ascii="Times New Roman" w:hAnsi="Times New Roman"/>
          <w:sz w:val="28"/>
          <w:szCs w:val="28"/>
          <w:lang w:val="kk-KZ"/>
        </w:rPr>
        <w:t>.</w:t>
      </w:r>
    </w:p>
    <w:p w:rsidR="004F6D6D" w:rsidRPr="00575011" w:rsidRDefault="00575011" w:rsidP="00575011">
      <w:pPr>
        <w:ind w:firstLine="567"/>
        <w:jc w:val="both"/>
        <w:rPr>
          <w:lang w:val="kk-KZ"/>
        </w:rPr>
      </w:pPr>
      <w:r w:rsidRPr="004137F6">
        <w:rPr>
          <w:rFonts w:ascii="Times New Roman" w:hAnsi="Times New Roman"/>
          <w:i/>
          <w:iCs/>
          <w:sz w:val="28"/>
          <w:szCs w:val="28"/>
          <w:lang w:val="kk-KZ"/>
        </w:rPr>
        <w:t>Жобалау әдісі</w:t>
      </w:r>
      <w:r w:rsidRPr="004137F6">
        <w:rPr>
          <w:rFonts w:ascii="Times New Roman" w:hAnsi="Times New Roman"/>
          <w:sz w:val="28"/>
          <w:szCs w:val="28"/>
          <w:lang w:val="kk-KZ"/>
        </w:rPr>
        <w:t xml:space="preserve"> – нақт</w:t>
      </w:r>
      <w:r w:rsidRPr="00AB3D26">
        <w:rPr>
          <w:rFonts w:ascii="Times New Roman" w:hAnsi="Times New Roman"/>
          <w:b/>
          <w:sz w:val="18"/>
          <w:szCs w:val="28"/>
          <w:lang w:val="kk-KZ"/>
        </w:rPr>
        <w:t>ЬІ</w:t>
      </w:r>
      <w:r w:rsidRPr="004137F6">
        <w:rPr>
          <w:rFonts w:ascii="Times New Roman" w:hAnsi="Times New Roman"/>
          <w:sz w:val="28"/>
          <w:szCs w:val="28"/>
          <w:lang w:val="kk-KZ"/>
        </w:rPr>
        <w:t xml:space="preserve"> жоспар</w:t>
      </w:r>
      <w:r w:rsidRPr="00AB3D26">
        <w:rPr>
          <w:rFonts w:ascii="Times New Roman" w:hAnsi="Times New Roman"/>
          <w:b/>
          <w:sz w:val="18"/>
          <w:szCs w:val="28"/>
          <w:lang w:val="kk-KZ"/>
        </w:rPr>
        <w:t>ЬІ</w:t>
      </w:r>
      <w:r w:rsidRPr="004137F6">
        <w:rPr>
          <w:rFonts w:ascii="Times New Roman" w:hAnsi="Times New Roman"/>
          <w:sz w:val="28"/>
          <w:szCs w:val="28"/>
          <w:lang w:val="kk-KZ"/>
        </w:rPr>
        <w:t>, күтілетін нәтижесі, ор</w:t>
      </w:r>
      <w:r w:rsidRPr="00AB3D26">
        <w:rPr>
          <w:rFonts w:ascii="Times New Roman" w:hAnsi="Times New Roman"/>
          <w:b/>
          <w:sz w:val="18"/>
          <w:szCs w:val="28"/>
          <w:lang w:val="kk-KZ"/>
        </w:rPr>
        <w:t>ЬІ</w:t>
      </w:r>
      <w:r w:rsidRPr="004137F6">
        <w:rPr>
          <w:rFonts w:ascii="Times New Roman" w:hAnsi="Times New Roman"/>
          <w:sz w:val="28"/>
          <w:szCs w:val="28"/>
          <w:lang w:val="kk-KZ"/>
        </w:rPr>
        <w:t>ндалу жол</w:t>
      </w:r>
      <w:r w:rsidRPr="00AB3D26">
        <w:rPr>
          <w:rFonts w:ascii="Times New Roman" w:hAnsi="Times New Roman"/>
          <w:b/>
          <w:sz w:val="18"/>
          <w:szCs w:val="28"/>
          <w:lang w:val="kk-KZ"/>
        </w:rPr>
        <w:t>ЬІ</w:t>
      </w:r>
      <w:r w:rsidRPr="004137F6">
        <w:rPr>
          <w:rFonts w:ascii="Times New Roman" w:hAnsi="Times New Roman"/>
          <w:sz w:val="28"/>
          <w:szCs w:val="28"/>
          <w:lang w:val="kk-KZ"/>
        </w:rPr>
        <w:t xml:space="preserve"> ан</w:t>
      </w:r>
      <w:r w:rsidRPr="00AB3D26">
        <w:rPr>
          <w:rFonts w:ascii="Times New Roman" w:hAnsi="Times New Roman"/>
          <w:b/>
          <w:sz w:val="18"/>
          <w:szCs w:val="28"/>
          <w:lang w:val="kk-KZ"/>
        </w:rPr>
        <w:t>ЬІ</w:t>
      </w:r>
      <w:r w:rsidRPr="004137F6">
        <w:rPr>
          <w:rFonts w:ascii="Times New Roman" w:hAnsi="Times New Roman"/>
          <w:sz w:val="28"/>
          <w:szCs w:val="28"/>
          <w:lang w:val="kk-KZ"/>
        </w:rPr>
        <w:t>қталған белгілі бір нәтижеге жетуге бағ</w:t>
      </w:r>
      <w:r w:rsidRPr="00AB3D26">
        <w:rPr>
          <w:rFonts w:ascii="Times New Roman" w:hAnsi="Times New Roman"/>
          <w:b/>
          <w:sz w:val="18"/>
          <w:szCs w:val="28"/>
          <w:lang w:val="kk-KZ"/>
        </w:rPr>
        <w:t>ЬІ</w:t>
      </w:r>
      <w:r w:rsidRPr="004137F6">
        <w:rPr>
          <w:rFonts w:ascii="Times New Roman" w:hAnsi="Times New Roman"/>
          <w:sz w:val="28"/>
          <w:szCs w:val="28"/>
          <w:lang w:val="kk-KZ"/>
        </w:rPr>
        <w:t>тт</w:t>
      </w:r>
      <w:r w:rsidRPr="00AB3D26">
        <w:rPr>
          <w:rFonts w:ascii="Times New Roman" w:hAnsi="Times New Roman"/>
          <w:b/>
          <w:sz w:val="18"/>
          <w:szCs w:val="28"/>
          <w:lang w:val="kk-KZ"/>
        </w:rPr>
        <w:t>ЬІ</w:t>
      </w:r>
      <w:r w:rsidRPr="004137F6">
        <w:rPr>
          <w:rFonts w:ascii="Times New Roman" w:hAnsi="Times New Roman"/>
          <w:sz w:val="28"/>
          <w:szCs w:val="28"/>
          <w:lang w:val="kk-KZ"/>
        </w:rPr>
        <w:t>лған ш</w:t>
      </w:r>
      <w:r w:rsidRPr="00AB3D26">
        <w:rPr>
          <w:rFonts w:ascii="Times New Roman" w:hAnsi="Times New Roman"/>
          <w:b/>
          <w:sz w:val="18"/>
          <w:szCs w:val="28"/>
          <w:lang w:val="kk-KZ"/>
        </w:rPr>
        <w:t>ЬІ</w:t>
      </w:r>
      <w:r w:rsidRPr="004137F6">
        <w:rPr>
          <w:rFonts w:ascii="Times New Roman" w:hAnsi="Times New Roman"/>
          <w:sz w:val="28"/>
          <w:szCs w:val="28"/>
          <w:lang w:val="kk-KZ"/>
        </w:rPr>
        <w:t>ғармаш</w:t>
      </w:r>
      <w:r w:rsidRPr="00AB3D26">
        <w:rPr>
          <w:rFonts w:ascii="Times New Roman" w:hAnsi="Times New Roman"/>
          <w:b/>
          <w:sz w:val="18"/>
          <w:szCs w:val="28"/>
          <w:lang w:val="kk-KZ"/>
        </w:rPr>
        <w:t>ЬІ</w:t>
      </w:r>
      <w:r w:rsidRPr="004137F6">
        <w:rPr>
          <w:rFonts w:ascii="Times New Roman" w:hAnsi="Times New Roman"/>
          <w:sz w:val="28"/>
          <w:szCs w:val="28"/>
          <w:lang w:val="kk-KZ"/>
        </w:rPr>
        <w:t>л</w:t>
      </w:r>
      <w:r w:rsidRPr="00AB3D26">
        <w:rPr>
          <w:rFonts w:ascii="Times New Roman" w:hAnsi="Times New Roman"/>
          <w:b/>
          <w:sz w:val="18"/>
          <w:szCs w:val="28"/>
          <w:lang w:val="kk-KZ"/>
        </w:rPr>
        <w:t>ЬІ</w:t>
      </w:r>
      <w:r w:rsidRPr="004137F6">
        <w:rPr>
          <w:rFonts w:ascii="Times New Roman" w:hAnsi="Times New Roman"/>
          <w:sz w:val="28"/>
          <w:szCs w:val="28"/>
          <w:lang w:val="kk-KZ"/>
        </w:rPr>
        <w:t>қ жұм</w:t>
      </w:r>
      <w:r w:rsidRPr="00AB3D26">
        <w:rPr>
          <w:rFonts w:ascii="Times New Roman" w:hAnsi="Times New Roman"/>
          <w:b/>
          <w:sz w:val="18"/>
          <w:szCs w:val="28"/>
          <w:lang w:val="kk-KZ"/>
        </w:rPr>
        <w:t>ЬІ</w:t>
      </w:r>
      <w:r w:rsidRPr="004137F6">
        <w:rPr>
          <w:rFonts w:ascii="Times New Roman" w:hAnsi="Times New Roman"/>
          <w:sz w:val="28"/>
          <w:szCs w:val="28"/>
          <w:lang w:val="kk-KZ"/>
        </w:rPr>
        <w:t>с</w:t>
      </w:r>
      <w:r w:rsidR="00B35253" w:rsidRPr="009F3839">
        <w:rPr>
          <w:rFonts w:ascii="Times New Roman" w:hAnsi="Times New Roman" w:cs="Times New Roman"/>
          <w:sz w:val="28"/>
          <w:szCs w:val="28"/>
          <w:lang w:val="kk-KZ"/>
        </w:rPr>
        <w:t>[</w:t>
      </w:r>
      <w:r w:rsidR="00B35253">
        <w:rPr>
          <w:rFonts w:ascii="Times New Roman" w:hAnsi="Times New Roman" w:cs="Times New Roman"/>
          <w:sz w:val="28"/>
          <w:szCs w:val="28"/>
          <w:lang w:val="kk-KZ"/>
        </w:rPr>
        <w:t>167</w:t>
      </w:r>
      <w:r w:rsidR="002E43B7">
        <w:rPr>
          <w:rFonts w:ascii="Times New Roman" w:hAnsi="Times New Roman" w:cs="Times New Roman"/>
          <w:sz w:val="28"/>
          <w:szCs w:val="28"/>
          <w:lang w:val="kk-KZ"/>
        </w:rPr>
        <w:t>,с. 303</w:t>
      </w:r>
      <w:r w:rsidR="00B35253" w:rsidRPr="009F3839">
        <w:rPr>
          <w:rFonts w:ascii="Times New Roman" w:hAnsi="Times New Roman" w:cs="Times New Roman"/>
          <w:sz w:val="28"/>
          <w:szCs w:val="28"/>
          <w:lang w:val="kk-KZ"/>
        </w:rPr>
        <w:t>]</w:t>
      </w:r>
      <w:r w:rsidR="004F6D6D" w:rsidRPr="004137F6">
        <w:rPr>
          <w:rFonts w:ascii="Times New Roman" w:hAnsi="Times New Roman"/>
          <w:sz w:val="28"/>
          <w:szCs w:val="28"/>
          <w:lang w:val="kk-KZ"/>
        </w:rPr>
        <w:t>.</w:t>
      </w:r>
    </w:p>
    <w:p w:rsidR="004F6D6D" w:rsidRPr="004137F6" w:rsidRDefault="004F6D6D" w:rsidP="009400E1">
      <w:pPr>
        <w:ind w:firstLine="567"/>
        <w:jc w:val="both"/>
        <w:rPr>
          <w:rFonts w:ascii="Times New Roman" w:hAnsi="Times New Roman"/>
          <w:sz w:val="20"/>
          <w:szCs w:val="20"/>
          <w:lang w:val="kk-KZ"/>
        </w:rPr>
      </w:pPr>
    </w:p>
    <w:p w:rsidR="004F6D6D" w:rsidRPr="004137F6" w:rsidRDefault="004F6D6D" w:rsidP="009400E1">
      <w:pPr>
        <w:ind w:firstLine="567"/>
        <w:jc w:val="both"/>
        <w:rPr>
          <w:rFonts w:ascii="Times New Roman" w:hAnsi="Times New Roman"/>
          <w:sz w:val="20"/>
          <w:szCs w:val="20"/>
          <w:lang w:val="kk-KZ"/>
        </w:rPr>
      </w:pPr>
      <w:r>
        <w:rPr>
          <w:rFonts w:ascii="Times New Roman" w:hAnsi="Times New Roman"/>
          <w:sz w:val="28"/>
          <w:szCs w:val="28"/>
          <w:lang w:val="kk-KZ"/>
        </w:rPr>
        <w:lastRenderedPageBreak/>
        <w:t>Білім алушылар</w:t>
      </w:r>
      <w:r w:rsidRPr="004137F6">
        <w:rPr>
          <w:rFonts w:ascii="Times New Roman" w:hAnsi="Times New Roman"/>
          <w:sz w:val="28"/>
          <w:szCs w:val="28"/>
          <w:lang w:val="kk-KZ"/>
        </w:rPr>
        <w:t xml:space="preserve"> аудиторияда және аудиториядан тыс биологиялық ғылыми зерттеуді оқу жобалау әдісін пайдалану арқылы, </w:t>
      </w:r>
      <w:r>
        <w:rPr>
          <w:rFonts w:ascii="Times New Roman" w:hAnsi="Times New Roman"/>
          <w:sz w:val="28"/>
          <w:szCs w:val="28"/>
          <w:lang w:val="kk-KZ"/>
        </w:rPr>
        <w:t>«Ботаника», «Паразитология» элективті курс пәндерінде</w:t>
      </w:r>
      <w:r w:rsidRPr="004137F6">
        <w:rPr>
          <w:rFonts w:ascii="Times New Roman" w:hAnsi="Times New Roman"/>
          <w:sz w:val="28"/>
          <w:szCs w:val="28"/>
          <w:lang w:val="kk-KZ"/>
        </w:rPr>
        <w:t xml:space="preserve"> тақырыптар бойынша жoбaлapды opындaды</w:t>
      </w:r>
      <w:r>
        <w:rPr>
          <w:rFonts w:ascii="Times New Roman" w:hAnsi="Times New Roman"/>
          <w:sz w:val="28"/>
          <w:szCs w:val="28"/>
          <w:lang w:val="kk-KZ"/>
        </w:rPr>
        <w:t xml:space="preserve"> (кесте </w:t>
      </w:r>
      <w:r w:rsidR="00F37B1A">
        <w:rPr>
          <w:rFonts w:ascii="Times New Roman" w:hAnsi="Times New Roman"/>
          <w:sz w:val="28"/>
          <w:szCs w:val="28"/>
          <w:lang w:val="kk-KZ"/>
        </w:rPr>
        <w:t>10</w:t>
      </w:r>
      <w:r w:rsidR="002E43B7">
        <w:rPr>
          <w:rFonts w:ascii="Times New Roman" w:hAnsi="Times New Roman"/>
          <w:sz w:val="28"/>
          <w:szCs w:val="28"/>
          <w:lang w:val="kk-KZ"/>
        </w:rPr>
        <w:t>-</w:t>
      </w:r>
      <w:r>
        <w:rPr>
          <w:rFonts w:ascii="Times New Roman" w:hAnsi="Times New Roman"/>
          <w:sz w:val="28"/>
          <w:szCs w:val="28"/>
          <w:lang w:val="kk-KZ"/>
        </w:rPr>
        <w:t>1</w:t>
      </w:r>
      <w:r w:rsidR="00F37B1A">
        <w:rPr>
          <w:rFonts w:ascii="Times New Roman" w:hAnsi="Times New Roman"/>
          <w:sz w:val="28"/>
          <w:szCs w:val="28"/>
          <w:lang w:val="kk-KZ"/>
        </w:rPr>
        <w:t>1</w:t>
      </w:r>
      <w:r>
        <w:rPr>
          <w:rFonts w:ascii="Times New Roman" w:hAnsi="Times New Roman"/>
          <w:sz w:val="28"/>
          <w:szCs w:val="28"/>
          <w:lang w:val="kk-KZ"/>
        </w:rPr>
        <w:t>).</w:t>
      </w:r>
    </w:p>
    <w:p w:rsidR="004F6D6D" w:rsidRPr="0052764B" w:rsidRDefault="004F6D6D" w:rsidP="009400E1">
      <w:pPr>
        <w:ind w:firstLine="567"/>
        <w:jc w:val="both"/>
        <w:rPr>
          <w:rFonts w:ascii="Times New Roman" w:hAnsi="Times New Roman"/>
          <w:sz w:val="28"/>
          <w:lang w:val="kk-KZ"/>
        </w:rPr>
      </w:pPr>
    </w:p>
    <w:p w:rsidR="004F6D6D" w:rsidRDefault="004F6D6D" w:rsidP="00A96285">
      <w:pPr>
        <w:pStyle w:val="af"/>
        <w:spacing w:after="0"/>
        <w:jc w:val="both"/>
        <w:rPr>
          <w:rFonts w:ascii="Times New Roman" w:hAnsi="Times New Roman" w:cs="Times New Roman"/>
          <w:sz w:val="28"/>
          <w:lang w:val="kk-KZ"/>
        </w:rPr>
      </w:pPr>
      <w:r w:rsidRPr="001104EC">
        <w:rPr>
          <w:rFonts w:ascii="Times New Roman" w:hAnsi="Times New Roman" w:cs="Times New Roman"/>
          <w:sz w:val="28"/>
          <w:lang w:val="kk-KZ"/>
        </w:rPr>
        <w:t>Кесте</w:t>
      </w:r>
      <w:r w:rsidR="00F37B1A">
        <w:rPr>
          <w:rFonts w:ascii="Times New Roman" w:hAnsi="Times New Roman" w:cs="Times New Roman"/>
          <w:sz w:val="28"/>
          <w:lang w:val="kk-KZ"/>
        </w:rPr>
        <w:t>10</w:t>
      </w:r>
      <w:r w:rsidRPr="001104EC">
        <w:rPr>
          <w:rFonts w:ascii="Times New Roman" w:hAnsi="Times New Roman" w:cs="Times New Roman"/>
          <w:sz w:val="28"/>
          <w:lang w:val="kk-KZ"/>
        </w:rPr>
        <w:t>-</w:t>
      </w:r>
      <w:r>
        <w:rPr>
          <w:rFonts w:ascii="Times New Roman" w:hAnsi="Times New Roman" w:cs="Times New Roman"/>
          <w:sz w:val="28"/>
          <w:lang w:val="kk-KZ"/>
        </w:rPr>
        <w:t xml:space="preserve">«Ботаника» </w:t>
      </w:r>
      <w:r w:rsidRPr="001104EC">
        <w:rPr>
          <w:rFonts w:ascii="Times New Roman" w:hAnsi="Times New Roman" w:cs="Times New Roman"/>
          <w:sz w:val="28"/>
          <w:lang w:val="kk-KZ"/>
        </w:rPr>
        <w:t>элективті</w:t>
      </w:r>
      <w:r>
        <w:rPr>
          <w:rFonts w:ascii="Times New Roman" w:hAnsi="Times New Roman" w:cs="Times New Roman"/>
          <w:sz w:val="28"/>
          <w:lang w:val="kk-KZ"/>
        </w:rPr>
        <w:t xml:space="preserve"> пәнінің</w:t>
      </w:r>
      <w:r w:rsidRPr="001104EC">
        <w:rPr>
          <w:rFonts w:ascii="Times New Roman" w:hAnsi="Times New Roman" w:cs="Times New Roman"/>
          <w:sz w:val="28"/>
          <w:lang w:val="kk-KZ"/>
        </w:rPr>
        <w:t>курсбaғдaрлaмaсынaенгізілген тaқырыптaр</w:t>
      </w:r>
      <w:r>
        <w:rPr>
          <w:rFonts w:ascii="Times New Roman" w:hAnsi="Times New Roman" w:cs="Times New Roman"/>
          <w:sz w:val="28"/>
          <w:lang w:val="kk-KZ"/>
        </w:rPr>
        <w:t xml:space="preserve"> (15 сағат – дәріс, 15 сағат – зертханалық жұмыстар тақырыптарын енгіздік)</w:t>
      </w:r>
    </w:p>
    <w:p w:rsidR="004F6D6D" w:rsidRDefault="004F6D6D" w:rsidP="009400E1">
      <w:pPr>
        <w:pStyle w:val="af"/>
        <w:spacing w:after="0"/>
        <w:ind w:firstLine="567"/>
        <w:jc w:val="both"/>
        <w:rPr>
          <w:rFonts w:ascii="Times New Roman" w:hAnsi="Times New Roman" w:cs="Times New Roman"/>
          <w:sz w:val="28"/>
          <w:lang w:val="kk-KZ"/>
        </w:rPr>
      </w:pPr>
    </w:p>
    <w:tbl>
      <w:tblPr>
        <w:tblStyle w:val="af5"/>
        <w:tblW w:w="9639" w:type="dxa"/>
        <w:tblInd w:w="108" w:type="dxa"/>
        <w:tblLook w:val="04A0" w:firstRow="1" w:lastRow="0" w:firstColumn="1" w:lastColumn="0" w:noHBand="0" w:noVBand="1"/>
      </w:tblPr>
      <w:tblGrid>
        <w:gridCol w:w="5670"/>
        <w:gridCol w:w="851"/>
        <w:gridCol w:w="1219"/>
        <w:gridCol w:w="765"/>
        <w:gridCol w:w="1134"/>
      </w:tblGrid>
      <w:tr w:rsidR="004F6D6D" w:rsidRPr="00A46008" w:rsidTr="00A96285">
        <w:tc>
          <w:tcPr>
            <w:tcW w:w="5670" w:type="dxa"/>
            <w:vMerge w:val="restart"/>
          </w:tcPr>
          <w:p w:rsidR="004F6D6D" w:rsidRPr="0027214D" w:rsidRDefault="004F6D6D" w:rsidP="009400E1">
            <w:pPr>
              <w:pStyle w:val="af"/>
              <w:spacing w:after="0"/>
              <w:ind w:firstLine="34"/>
              <w:jc w:val="center"/>
              <w:rPr>
                <w:rFonts w:ascii="Times New Roman" w:hAnsi="Times New Roman" w:cs="Times New Roman"/>
                <w:lang w:val="kk-KZ"/>
              </w:rPr>
            </w:pPr>
            <w:r w:rsidRPr="0027214D">
              <w:rPr>
                <w:rFonts w:ascii="Times New Roman" w:hAnsi="Times New Roman" w:cs="Times New Roman"/>
              </w:rPr>
              <w:t>Тaқырыптaр</w:t>
            </w:r>
          </w:p>
        </w:tc>
        <w:tc>
          <w:tcPr>
            <w:tcW w:w="3969" w:type="dxa"/>
            <w:gridSpan w:val="4"/>
          </w:tcPr>
          <w:p w:rsidR="004F6D6D" w:rsidRPr="0027214D" w:rsidRDefault="004F6D6D" w:rsidP="009400E1">
            <w:pPr>
              <w:pStyle w:val="af"/>
              <w:spacing w:after="0"/>
              <w:ind w:firstLine="567"/>
              <w:jc w:val="center"/>
              <w:rPr>
                <w:rFonts w:ascii="Times New Roman" w:hAnsi="Times New Roman" w:cs="Times New Roman"/>
                <w:lang w:val="kk-KZ"/>
              </w:rPr>
            </w:pPr>
            <w:r w:rsidRPr="0027214D">
              <w:rPr>
                <w:rFonts w:ascii="Times New Roman" w:hAnsi="Times New Roman" w:cs="Times New Roman"/>
              </w:rPr>
              <w:t>Сaғaтсaны</w:t>
            </w:r>
          </w:p>
        </w:tc>
      </w:tr>
      <w:tr w:rsidR="004F6D6D" w:rsidRPr="00A46008" w:rsidTr="00A96285">
        <w:trPr>
          <w:trHeight w:val="70"/>
        </w:trPr>
        <w:tc>
          <w:tcPr>
            <w:tcW w:w="5670" w:type="dxa"/>
            <w:vMerge/>
          </w:tcPr>
          <w:p w:rsidR="004F6D6D" w:rsidRPr="0027214D" w:rsidRDefault="004F6D6D" w:rsidP="009400E1">
            <w:pPr>
              <w:pStyle w:val="af"/>
              <w:spacing w:after="0"/>
              <w:ind w:firstLine="567"/>
              <w:jc w:val="both"/>
              <w:rPr>
                <w:rFonts w:ascii="Times New Roman" w:hAnsi="Times New Roman" w:cs="Times New Roman"/>
                <w:lang w:val="kk-KZ"/>
              </w:rPr>
            </w:pPr>
          </w:p>
        </w:tc>
        <w:tc>
          <w:tcPr>
            <w:tcW w:w="851" w:type="dxa"/>
          </w:tcPr>
          <w:p w:rsidR="004F6D6D" w:rsidRPr="0027214D" w:rsidRDefault="004F6D6D" w:rsidP="009400E1">
            <w:pPr>
              <w:pStyle w:val="af"/>
              <w:spacing w:after="0"/>
              <w:jc w:val="center"/>
              <w:rPr>
                <w:rFonts w:ascii="Times New Roman" w:hAnsi="Times New Roman" w:cs="Times New Roman"/>
                <w:lang w:val="kk-KZ"/>
              </w:rPr>
            </w:pPr>
            <w:r w:rsidRPr="0027214D">
              <w:rPr>
                <w:rFonts w:ascii="Times New Roman" w:hAnsi="Times New Roman" w:cs="Times New Roman"/>
                <w:lang w:val="kk-KZ"/>
              </w:rPr>
              <w:t xml:space="preserve">Дәріс </w:t>
            </w:r>
          </w:p>
        </w:tc>
        <w:tc>
          <w:tcPr>
            <w:tcW w:w="1219" w:type="dxa"/>
          </w:tcPr>
          <w:p w:rsidR="004F6D6D" w:rsidRPr="0027214D" w:rsidRDefault="004F6D6D" w:rsidP="009400E1">
            <w:pPr>
              <w:pStyle w:val="af"/>
              <w:spacing w:after="0"/>
              <w:rPr>
                <w:rFonts w:ascii="Times New Roman" w:hAnsi="Times New Roman" w:cs="Times New Roman"/>
                <w:lang w:val="kk-KZ"/>
              </w:rPr>
            </w:pPr>
            <w:r w:rsidRPr="0027214D">
              <w:rPr>
                <w:rFonts w:ascii="Times New Roman" w:hAnsi="Times New Roman" w:cs="Times New Roman"/>
                <w:lang w:val="kk-KZ"/>
              </w:rPr>
              <w:t>Зертхана</w:t>
            </w:r>
          </w:p>
        </w:tc>
        <w:tc>
          <w:tcPr>
            <w:tcW w:w="765" w:type="dxa"/>
          </w:tcPr>
          <w:p w:rsidR="004F6D6D" w:rsidRPr="0027214D" w:rsidRDefault="004F6D6D" w:rsidP="009400E1">
            <w:pPr>
              <w:pStyle w:val="af"/>
              <w:spacing w:after="0"/>
              <w:rPr>
                <w:rFonts w:ascii="Times New Roman" w:hAnsi="Times New Roman" w:cs="Times New Roman"/>
                <w:lang w:val="kk-KZ"/>
              </w:rPr>
            </w:pPr>
            <w:r w:rsidRPr="0027214D">
              <w:rPr>
                <w:rFonts w:ascii="Times New Roman" w:hAnsi="Times New Roman" w:cs="Times New Roman"/>
                <w:lang w:val="kk-KZ"/>
              </w:rPr>
              <w:t>СӨЖ</w:t>
            </w:r>
          </w:p>
        </w:tc>
        <w:tc>
          <w:tcPr>
            <w:tcW w:w="1134" w:type="dxa"/>
          </w:tcPr>
          <w:p w:rsidR="004F6D6D" w:rsidRPr="0027214D" w:rsidRDefault="004F6D6D" w:rsidP="009400E1">
            <w:pPr>
              <w:pStyle w:val="af"/>
              <w:spacing w:after="0"/>
              <w:rPr>
                <w:rFonts w:ascii="Times New Roman" w:hAnsi="Times New Roman" w:cs="Times New Roman"/>
                <w:lang w:val="kk-KZ"/>
              </w:rPr>
            </w:pPr>
            <w:r w:rsidRPr="0027214D">
              <w:rPr>
                <w:rFonts w:ascii="Times New Roman" w:hAnsi="Times New Roman" w:cs="Times New Roman"/>
                <w:lang w:val="kk-KZ"/>
              </w:rPr>
              <w:t>ОБСӨЖ</w:t>
            </w:r>
          </w:p>
        </w:tc>
      </w:tr>
      <w:tr w:rsidR="004F6D6D" w:rsidRPr="00A46008" w:rsidTr="00A96285">
        <w:tc>
          <w:tcPr>
            <w:tcW w:w="5670" w:type="dxa"/>
          </w:tcPr>
          <w:p w:rsidR="004F6D6D" w:rsidRPr="00A46008" w:rsidRDefault="004F6D6D" w:rsidP="009400E1">
            <w:pPr>
              <w:jc w:val="both"/>
              <w:rPr>
                <w:rFonts w:ascii="Times New Roman" w:hAnsi="Times New Roman" w:cs="Times New Roman"/>
                <w:lang w:val="be-BY"/>
              </w:rPr>
            </w:pPr>
            <w:r w:rsidRPr="00A46008">
              <w:rPr>
                <w:rFonts w:ascii="Times New Roman" w:hAnsi="Times New Roman" w:cs="Times New Roman"/>
                <w:lang w:val="kk-KZ"/>
              </w:rPr>
              <w:t xml:space="preserve">Кіріспе. </w:t>
            </w:r>
            <w:r w:rsidRPr="00A46008">
              <w:rPr>
                <w:rFonts w:ascii="Times New Roman" w:hAnsi="Times New Roman" w:cs="Times New Roman"/>
                <w:lang w:val="be-BY"/>
              </w:rPr>
              <w:t>Клетканың ультра құрылысы.</w:t>
            </w:r>
          </w:p>
        </w:tc>
        <w:tc>
          <w:tcPr>
            <w:tcW w:w="851" w:type="dxa"/>
          </w:tcPr>
          <w:p w:rsidR="004F6D6D" w:rsidRPr="00A46008" w:rsidRDefault="004F6D6D" w:rsidP="009400E1">
            <w:pPr>
              <w:ind w:firstLine="34"/>
              <w:jc w:val="center"/>
            </w:pPr>
            <w:r w:rsidRPr="00A46008">
              <w:rPr>
                <w:rFonts w:ascii="Times New Roman" w:hAnsi="Times New Roman" w:cs="Times New Roman"/>
                <w:lang w:val="kk-KZ"/>
              </w:rPr>
              <w:t>2</w:t>
            </w:r>
          </w:p>
        </w:tc>
        <w:tc>
          <w:tcPr>
            <w:tcW w:w="1219" w:type="dxa"/>
          </w:tcPr>
          <w:p w:rsidR="004F6D6D" w:rsidRPr="00A46008" w:rsidRDefault="004F6D6D" w:rsidP="009400E1">
            <w:pPr>
              <w:ind w:firstLine="34"/>
              <w:jc w:val="center"/>
            </w:pPr>
            <w:r w:rsidRPr="00A46008">
              <w:rPr>
                <w:rFonts w:ascii="Times New Roman" w:hAnsi="Times New Roman" w:cs="Times New Roman"/>
                <w:lang w:val="kk-KZ"/>
              </w:rPr>
              <w:t>2</w:t>
            </w:r>
          </w:p>
        </w:tc>
        <w:tc>
          <w:tcPr>
            <w:tcW w:w="765" w:type="dxa"/>
          </w:tcPr>
          <w:p w:rsidR="004F6D6D" w:rsidRPr="00A46008" w:rsidRDefault="004F6D6D" w:rsidP="009400E1">
            <w:pPr>
              <w:pStyle w:val="af"/>
              <w:spacing w:after="0"/>
              <w:ind w:firstLine="34"/>
              <w:jc w:val="center"/>
              <w:rPr>
                <w:rFonts w:ascii="Times New Roman" w:hAnsi="Times New Roman" w:cs="Times New Roman"/>
                <w:lang w:val="kk-KZ"/>
              </w:rPr>
            </w:pPr>
            <w:r w:rsidRPr="00A46008">
              <w:rPr>
                <w:rFonts w:ascii="Times New Roman" w:hAnsi="Times New Roman" w:cs="Times New Roman"/>
                <w:lang w:val="kk-KZ"/>
              </w:rPr>
              <w:t>4</w:t>
            </w:r>
          </w:p>
        </w:tc>
        <w:tc>
          <w:tcPr>
            <w:tcW w:w="1134" w:type="dxa"/>
          </w:tcPr>
          <w:p w:rsidR="004F6D6D" w:rsidRPr="00A46008" w:rsidRDefault="004F6D6D" w:rsidP="009400E1">
            <w:pPr>
              <w:pStyle w:val="af"/>
              <w:spacing w:after="0"/>
              <w:ind w:firstLine="34"/>
              <w:jc w:val="center"/>
              <w:rPr>
                <w:rFonts w:ascii="Times New Roman" w:hAnsi="Times New Roman" w:cs="Times New Roman"/>
                <w:lang w:val="kk-KZ"/>
              </w:rPr>
            </w:pPr>
            <w:r w:rsidRPr="00A46008">
              <w:rPr>
                <w:rFonts w:ascii="Times New Roman" w:hAnsi="Times New Roman" w:cs="Times New Roman"/>
                <w:lang w:val="kk-KZ"/>
              </w:rPr>
              <w:t>1</w:t>
            </w:r>
          </w:p>
        </w:tc>
      </w:tr>
      <w:tr w:rsidR="004F6D6D" w:rsidRPr="00A46008" w:rsidTr="00A96285">
        <w:tc>
          <w:tcPr>
            <w:tcW w:w="5670" w:type="dxa"/>
          </w:tcPr>
          <w:p w:rsidR="004F6D6D" w:rsidRPr="00A46008" w:rsidRDefault="004F6D6D" w:rsidP="009400E1">
            <w:pPr>
              <w:pStyle w:val="af"/>
              <w:spacing w:after="0"/>
              <w:jc w:val="both"/>
              <w:rPr>
                <w:rFonts w:ascii="Times New Roman" w:hAnsi="Times New Roman" w:cs="Times New Roman"/>
                <w:lang w:val="kk-KZ"/>
              </w:rPr>
            </w:pPr>
            <w:r w:rsidRPr="00A46008">
              <w:rPr>
                <w:rFonts w:ascii="Times New Roman" w:hAnsi="Times New Roman" w:cs="Times New Roman"/>
                <w:lang w:val="kk-KZ"/>
              </w:rPr>
              <w:t>Микроскоптың құрылысымен танысу. Жұмыс істеу ережесі.</w:t>
            </w:r>
          </w:p>
        </w:tc>
        <w:tc>
          <w:tcPr>
            <w:tcW w:w="851" w:type="dxa"/>
          </w:tcPr>
          <w:p w:rsidR="004F6D6D" w:rsidRPr="00A46008" w:rsidRDefault="004F6D6D" w:rsidP="009400E1">
            <w:pPr>
              <w:ind w:firstLine="34"/>
              <w:jc w:val="center"/>
            </w:pPr>
            <w:r w:rsidRPr="00A46008">
              <w:rPr>
                <w:rFonts w:ascii="Times New Roman" w:hAnsi="Times New Roman" w:cs="Times New Roman"/>
                <w:lang w:val="kk-KZ"/>
              </w:rPr>
              <w:t>2</w:t>
            </w:r>
          </w:p>
        </w:tc>
        <w:tc>
          <w:tcPr>
            <w:tcW w:w="1219" w:type="dxa"/>
          </w:tcPr>
          <w:p w:rsidR="004F6D6D" w:rsidRPr="00A46008" w:rsidRDefault="004F6D6D" w:rsidP="009400E1">
            <w:pPr>
              <w:ind w:firstLine="34"/>
              <w:jc w:val="center"/>
            </w:pPr>
            <w:r w:rsidRPr="00A46008">
              <w:rPr>
                <w:rFonts w:ascii="Times New Roman" w:hAnsi="Times New Roman" w:cs="Times New Roman"/>
                <w:lang w:val="kk-KZ"/>
              </w:rPr>
              <w:t>2</w:t>
            </w:r>
          </w:p>
        </w:tc>
        <w:tc>
          <w:tcPr>
            <w:tcW w:w="765" w:type="dxa"/>
          </w:tcPr>
          <w:p w:rsidR="004F6D6D" w:rsidRPr="00A46008" w:rsidRDefault="004F6D6D" w:rsidP="009400E1">
            <w:pPr>
              <w:ind w:firstLine="34"/>
              <w:jc w:val="center"/>
            </w:pPr>
            <w:r w:rsidRPr="00A46008">
              <w:rPr>
                <w:rFonts w:ascii="Times New Roman" w:hAnsi="Times New Roman" w:cs="Times New Roman"/>
                <w:lang w:val="kk-KZ"/>
              </w:rPr>
              <w:t>4</w:t>
            </w:r>
          </w:p>
        </w:tc>
        <w:tc>
          <w:tcPr>
            <w:tcW w:w="1134" w:type="dxa"/>
          </w:tcPr>
          <w:p w:rsidR="004F6D6D" w:rsidRPr="00A46008" w:rsidRDefault="004F6D6D" w:rsidP="009400E1">
            <w:pPr>
              <w:ind w:firstLine="34"/>
              <w:jc w:val="center"/>
            </w:pPr>
            <w:r w:rsidRPr="00A46008">
              <w:rPr>
                <w:rFonts w:ascii="Times New Roman" w:hAnsi="Times New Roman" w:cs="Times New Roman"/>
                <w:lang w:val="kk-KZ"/>
              </w:rPr>
              <w:t>1</w:t>
            </w:r>
          </w:p>
        </w:tc>
      </w:tr>
      <w:tr w:rsidR="004F6D6D" w:rsidRPr="00A46008" w:rsidTr="00A96285">
        <w:tc>
          <w:tcPr>
            <w:tcW w:w="5670" w:type="dxa"/>
          </w:tcPr>
          <w:p w:rsidR="004F6D6D" w:rsidRPr="00A46008" w:rsidRDefault="004F6D6D" w:rsidP="009400E1">
            <w:pPr>
              <w:pStyle w:val="af"/>
              <w:spacing w:after="0"/>
              <w:jc w:val="both"/>
              <w:rPr>
                <w:rFonts w:ascii="Times New Roman" w:hAnsi="Times New Roman" w:cs="Times New Roman"/>
                <w:lang w:val="kk-KZ"/>
              </w:rPr>
            </w:pPr>
            <w:r w:rsidRPr="00A46008">
              <w:rPr>
                <w:rFonts w:ascii="Times New Roman" w:hAnsi="Times New Roman" w:cs="Times New Roman"/>
              </w:rPr>
              <w:t>Клетканың қор заттары</w:t>
            </w:r>
          </w:p>
        </w:tc>
        <w:tc>
          <w:tcPr>
            <w:tcW w:w="851" w:type="dxa"/>
          </w:tcPr>
          <w:p w:rsidR="004F6D6D" w:rsidRPr="00A46008" w:rsidRDefault="004F6D6D" w:rsidP="009400E1">
            <w:pPr>
              <w:ind w:firstLine="34"/>
              <w:jc w:val="center"/>
            </w:pPr>
            <w:r w:rsidRPr="00A46008">
              <w:rPr>
                <w:rFonts w:ascii="Times New Roman" w:hAnsi="Times New Roman" w:cs="Times New Roman"/>
                <w:lang w:val="kk-KZ"/>
              </w:rPr>
              <w:t>2</w:t>
            </w:r>
          </w:p>
        </w:tc>
        <w:tc>
          <w:tcPr>
            <w:tcW w:w="1219" w:type="dxa"/>
          </w:tcPr>
          <w:p w:rsidR="004F6D6D" w:rsidRPr="00A46008" w:rsidRDefault="004F6D6D" w:rsidP="009400E1">
            <w:pPr>
              <w:ind w:firstLine="34"/>
              <w:jc w:val="center"/>
            </w:pPr>
            <w:r w:rsidRPr="00A46008">
              <w:rPr>
                <w:rFonts w:ascii="Times New Roman" w:hAnsi="Times New Roman" w:cs="Times New Roman"/>
                <w:lang w:val="kk-KZ"/>
              </w:rPr>
              <w:t>2</w:t>
            </w:r>
          </w:p>
        </w:tc>
        <w:tc>
          <w:tcPr>
            <w:tcW w:w="765" w:type="dxa"/>
          </w:tcPr>
          <w:p w:rsidR="004F6D6D" w:rsidRPr="00A46008" w:rsidRDefault="004F6D6D" w:rsidP="009400E1">
            <w:pPr>
              <w:ind w:firstLine="34"/>
              <w:jc w:val="center"/>
            </w:pPr>
            <w:r w:rsidRPr="00A46008">
              <w:rPr>
                <w:rFonts w:ascii="Times New Roman" w:hAnsi="Times New Roman" w:cs="Times New Roman"/>
                <w:lang w:val="kk-KZ"/>
              </w:rPr>
              <w:t>4</w:t>
            </w:r>
          </w:p>
        </w:tc>
        <w:tc>
          <w:tcPr>
            <w:tcW w:w="1134" w:type="dxa"/>
          </w:tcPr>
          <w:p w:rsidR="004F6D6D" w:rsidRPr="00A46008" w:rsidRDefault="004F6D6D" w:rsidP="009400E1">
            <w:pPr>
              <w:ind w:firstLine="34"/>
              <w:jc w:val="center"/>
            </w:pPr>
            <w:r w:rsidRPr="00A46008">
              <w:rPr>
                <w:rFonts w:ascii="Times New Roman" w:hAnsi="Times New Roman" w:cs="Times New Roman"/>
                <w:lang w:val="kk-KZ"/>
              </w:rPr>
              <w:t>1</w:t>
            </w:r>
          </w:p>
        </w:tc>
      </w:tr>
      <w:tr w:rsidR="004F6D6D" w:rsidRPr="00A46008" w:rsidTr="00A96285">
        <w:tc>
          <w:tcPr>
            <w:tcW w:w="5670" w:type="dxa"/>
          </w:tcPr>
          <w:p w:rsidR="004F6D6D" w:rsidRPr="00A46008" w:rsidRDefault="004F6D6D" w:rsidP="009400E1">
            <w:pPr>
              <w:pStyle w:val="af"/>
              <w:spacing w:after="0"/>
              <w:jc w:val="both"/>
              <w:rPr>
                <w:rFonts w:ascii="Times New Roman" w:hAnsi="Times New Roman" w:cs="Times New Roman"/>
                <w:lang w:val="kk-KZ"/>
              </w:rPr>
            </w:pPr>
            <w:r w:rsidRPr="00A46008">
              <w:rPr>
                <w:rFonts w:ascii="Times New Roman" w:hAnsi="Times New Roman" w:cs="Times New Roman"/>
                <w:lang w:val="be-BY"/>
              </w:rPr>
              <w:t>Ұлпалар. Түзуші, жабындық, арқаулық, өткізгіш, қор жинаушы, бөліп шығарушы ұлпалар</w:t>
            </w:r>
          </w:p>
        </w:tc>
        <w:tc>
          <w:tcPr>
            <w:tcW w:w="851" w:type="dxa"/>
          </w:tcPr>
          <w:p w:rsidR="004F6D6D" w:rsidRPr="00A46008" w:rsidRDefault="004F6D6D" w:rsidP="009400E1">
            <w:pPr>
              <w:ind w:firstLine="34"/>
              <w:jc w:val="center"/>
            </w:pPr>
            <w:r w:rsidRPr="00A46008">
              <w:rPr>
                <w:rFonts w:ascii="Times New Roman" w:hAnsi="Times New Roman" w:cs="Times New Roman"/>
                <w:lang w:val="kk-KZ"/>
              </w:rPr>
              <w:t>2</w:t>
            </w:r>
          </w:p>
        </w:tc>
        <w:tc>
          <w:tcPr>
            <w:tcW w:w="1219" w:type="dxa"/>
          </w:tcPr>
          <w:p w:rsidR="004F6D6D" w:rsidRPr="00A46008" w:rsidRDefault="004F6D6D" w:rsidP="009400E1">
            <w:pPr>
              <w:ind w:firstLine="34"/>
              <w:jc w:val="center"/>
            </w:pPr>
            <w:r w:rsidRPr="00A46008">
              <w:rPr>
                <w:rFonts w:ascii="Times New Roman" w:hAnsi="Times New Roman" w:cs="Times New Roman"/>
                <w:lang w:val="kk-KZ"/>
              </w:rPr>
              <w:t>2</w:t>
            </w:r>
          </w:p>
        </w:tc>
        <w:tc>
          <w:tcPr>
            <w:tcW w:w="765" w:type="dxa"/>
          </w:tcPr>
          <w:p w:rsidR="004F6D6D" w:rsidRPr="00A46008" w:rsidRDefault="004F6D6D" w:rsidP="009400E1">
            <w:pPr>
              <w:ind w:firstLine="34"/>
              <w:jc w:val="center"/>
            </w:pPr>
            <w:r w:rsidRPr="00A46008">
              <w:rPr>
                <w:rFonts w:ascii="Times New Roman" w:hAnsi="Times New Roman" w:cs="Times New Roman"/>
                <w:lang w:val="kk-KZ"/>
              </w:rPr>
              <w:t>4</w:t>
            </w:r>
          </w:p>
        </w:tc>
        <w:tc>
          <w:tcPr>
            <w:tcW w:w="1134" w:type="dxa"/>
          </w:tcPr>
          <w:p w:rsidR="004F6D6D" w:rsidRPr="00A46008" w:rsidRDefault="004F6D6D" w:rsidP="009400E1">
            <w:pPr>
              <w:ind w:firstLine="34"/>
              <w:jc w:val="center"/>
            </w:pPr>
            <w:r w:rsidRPr="00A46008">
              <w:rPr>
                <w:rFonts w:ascii="Times New Roman" w:hAnsi="Times New Roman" w:cs="Times New Roman"/>
                <w:lang w:val="kk-KZ"/>
              </w:rPr>
              <w:t>1</w:t>
            </w:r>
          </w:p>
        </w:tc>
      </w:tr>
      <w:tr w:rsidR="004F6D6D" w:rsidRPr="00A46008" w:rsidTr="00A96285">
        <w:tc>
          <w:tcPr>
            <w:tcW w:w="5670" w:type="dxa"/>
          </w:tcPr>
          <w:p w:rsidR="004F6D6D" w:rsidRPr="00A46008" w:rsidRDefault="004F6D6D" w:rsidP="009400E1">
            <w:pPr>
              <w:pStyle w:val="af"/>
              <w:spacing w:after="0"/>
              <w:jc w:val="both"/>
              <w:rPr>
                <w:rFonts w:ascii="Times New Roman" w:hAnsi="Times New Roman" w:cs="Times New Roman"/>
                <w:lang w:val="kk-KZ"/>
              </w:rPr>
            </w:pPr>
            <w:r w:rsidRPr="00A46008">
              <w:rPr>
                <w:rFonts w:ascii="Times New Roman" w:hAnsi="Times New Roman" w:cs="Times New Roman"/>
                <w:lang w:val="kk-KZ"/>
              </w:rPr>
              <w:t>Клетканың бөлінуі</w:t>
            </w:r>
          </w:p>
        </w:tc>
        <w:tc>
          <w:tcPr>
            <w:tcW w:w="851" w:type="dxa"/>
          </w:tcPr>
          <w:p w:rsidR="004F6D6D" w:rsidRPr="00A46008" w:rsidRDefault="004F6D6D" w:rsidP="009400E1">
            <w:pPr>
              <w:ind w:firstLine="34"/>
              <w:jc w:val="center"/>
            </w:pPr>
            <w:r w:rsidRPr="00A46008">
              <w:rPr>
                <w:rFonts w:ascii="Times New Roman" w:hAnsi="Times New Roman" w:cs="Times New Roman"/>
                <w:lang w:val="kk-KZ"/>
              </w:rPr>
              <w:t>2</w:t>
            </w:r>
          </w:p>
        </w:tc>
        <w:tc>
          <w:tcPr>
            <w:tcW w:w="1219" w:type="dxa"/>
          </w:tcPr>
          <w:p w:rsidR="004F6D6D" w:rsidRPr="00A46008" w:rsidRDefault="004F6D6D" w:rsidP="009400E1">
            <w:pPr>
              <w:ind w:firstLine="34"/>
              <w:jc w:val="center"/>
            </w:pPr>
            <w:r w:rsidRPr="00A46008">
              <w:rPr>
                <w:rFonts w:ascii="Times New Roman" w:hAnsi="Times New Roman" w:cs="Times New Roman"/>
                <w:lang w:val="kk-KZ"/>
              </w:rPr>
              <w:t>2</w:t>
            </w:r>
          </w:p>
        </w:tc>
        <w:tc>
          <w:tcPr>
            <w:tcW w:w="765" w:type="dxa"/>
          </w:tcPr>
          <w:p w:rsidR="004F6D6D" w:rsidRPr="00A46008" w:rsidRDefault="004F6D6D" w:rsidP="009400E1">
            <w:pPr>
              <w:ind w:firstLine="34"/>
              <w:jc w:val="center"/>
            </w:pPr>
            <w:r w:rsidRPr="00A46008">
              <w:rPr>
                <w:rFonts w:ascii="Times New Roman" w:hAnsi="Times New Roman" w:cs="Times New Roman"/>
                <w:lang w:val="kk-KZ"/>
              </w:rPr>
              <w:t>4</w:t>
            </w:r>
          </w:p>
        </w:tc>
        <w:tc>
          <w:tcPr>
            <w:tcW w:w="1134" w:type="dxa"/>
          </w:tcPr>
          <w:p w:rsidR="004F6D6D" w:rsidRPr="00A46008" w:rsidRDefault="004F6D6D" w:rsidP="009400E1">
            <w:pPr>
              <w:ind w:firstLine="34"/>
              <w:jc w:val="center"/>
            </w:pPr>
            <w:r w:rsidRPr="00A46008">
              <w:rPr>
                <w:rFonts w:ascii="Times New Roman" w:hAnsi="Times New Roman" w:cs="Times New Roman"/>
                <w:lang w:val="kk-KZ"/>
              </w:rPr>
              <w:t>1</w:t>
            </w:r>
          </w:p>
        </w:tc>
      </w:tr>
      <w:tr w:rsidR="004F6D6D" w:rsidRPr="00A46008" w:rsidTr="00A96285">
        <w:tc>
          <w:tcPr>
            <w:tcW w:w="5670" w:type="dxa"/>
          </w:tcPr>
          <w:p w:rsidR="004F6D6D" w:rsidRPr="00A46008" w:rsidRDefault="004F6D6D" w:rsidP="009400E1">
            <w:pPr>
              <w:pStyle w:val="af"/>
              <w:spacing w:after="0"/>
              <w:jc w:val="both"/>
              <w:rPr>
                <w:rFonts w:ascii="Times New Roman" w:hAnsi="Times New Roman" w:cs="Times New Roman"/>
                <w:lang w:val="kk-KZ"/>
              </w:rPr>
            </w:pPr>
            <w:r w:rsidRPr="00A46008">
              <w:rPr>
                <w:rFonts w:ascii="Times New Roman" w:hAnsi="Times New Roman" w:cs="Times New Roman"/>
                <w:lang w:val="kk-KZ"/>
              </w:rPr>
              <w:t>Тұқым және өскін морфологиясы</w:t>
            </w:r>
          </w:p>
        </w:tc>
        <w:tc>
          <w:tcPr>
            <w:tcW w:w="851" w:type="dxa"/>
          </w:tcPr>
          <w:p w:rsidR="004F6D6D" w:rsidRPr="00A46008" w:rsidRDefault="004F6D6D" w:rsidP="009400E1">
            <w:pPr>
              <w:ind w:firstLine="34"/>
              <w:jc w:val="center"/>
            </w:pPr>
            <w:r w:rsidRPr="00A46008">
              <w:rPr>
                <w:rFonts w:ascii="Times New Roman" w:hAnsi="Times New Roman" w:cs="Times New Roman"/>
                <w:lang w:val="kk-KZ"/>
              </w:rPr>
              <w:t>2</w:t>
            </w:r>
          </w:p>
        </w:tc>
        <w:tc>
          <w:tcPr>
            <w:tcW w:w="1219" w:type="dxa"/>
          </w:tcPr>
          <w:p w:rsidR="004F6D6D" w:rsidRPr="00A46008" w:rsidRDefault="004F6D6D" w:rsidP="009400E1">
            <w:pPr>
              <w:ind w:firstLine="34"/>
              <w:jc w:val="center"/>
            </w:pPr>
            <w:r w:rsidRPr="00A46008">
              <w:rPr>
                <w:rFonts w:ascii="Times New Roman" w:hAnsi="Times New Roman" w:cs="Times New Roman"/>
                <w:lang w:val="kk-KZ"/>
              </w:rPr>
              <w:t>2</w:t>
            </w:r>
          </w:p>
        </w:tc>
        <w:tc>
          <w:tcPr>
            <w:tcW w:w="765" w:type="dxa"/>
          </w:tcPr>
          <w:p w:rsidR="004F6D6D" w:rsidRPr="00A46008" w:rsidRDefault="004F6D6D" w:rsidP="009400E1">
            <w:pPr>
              <w:ind w:firstLine="34"/>
              <w:jc w:val="center"/>
            </w:pPr>
            <w:r w:rsidRPr="00A46008">
              <w:rPr>
                <w:rFonts w:ascii="Times New Roman" w:hAnsi="Times New Roman" w:cs="Times New Roman"/>
                <w:lang w:val="kk-KZ"/>
              </w:rPr>
              <w:t>4</w:t>
            </w:r>
          </w:p>
        </w:tc>
        <w:tc>
          <w:tcPr>
            <w:tcW w:w="1134" w:type="dxa"/>
          </w:tcPr>
          <w:p w:rsidR="004F6D6D" w:rsidRPr="00A46008" w:rsidRDefault="004F6D6D" w:rsidP="009400E1">
            <w:pPr>
              <w:ind w:firstLine="34"/>
              <w:jc w:val="center"/>
            </w:pPr>
            <w:r w:rsidRPr="00A46008">
              <w:rPr>
                <w:rFonts w:ascii="Times New Roman" w:hAnsi="Times New Roman" w:cs="Times New Roman"/>
                <w:lang w:val="kk-KZ"/>
              </w:rPr>
              <w:t>1</w:t>
            </w:r>
          </w:p>
        </w:tc>
      </w:tr>
      <w:tr w:rsidR="004F6D6D" w:rsidRPr="00A46008" w:rsidTr="00A96285">
        <w:tc>
          <w:tcPr>
            <w:tcW w:w="5670" w:type="dxa"/>
          </w:tcPr>
          <w:p w:rsidR="004F6D6D" w:rsidRPr="00A46008" w:rsidRDefault="004F6D6D" w:rsidP="009400E1">
            <w:pPr>
              <w:pStyle w:val="af"/>
              <w:spacing w:after="0"/>
              <w:jc w:val="both"/>
              <w:rPr>
                <w:rFonts w:ascii="Times New Roman" w:hAnsi="Times New Roman" w:cs="Times New Roman"/>
                <w:lang w:val="kk-KZ"/>
              </w:rPr>
            </w:pPr>
            <w:r w:rsidRPr="00A46008">
              <w:rPr>
                <w:rFonts w:ascii="Times New Roman" w:hAnsi="Times New Roman" w:cs="Times New Roman"/>
                <w:lang w:val="be-BY"/>
              </w:rPr>
              <w:t>Өсімдіктердің көбеюінің түрлері</w:t>
            </w:r>
          </w:p>
        </w:tc>
        <w:tc>
          <w:tcPr>
            <w:tcW w:w="851" w:type="dxa"/>
          </w:tcPr>
          <w:p w:rsidR="004F6D6D" w:rsidRPr="00A46008" w:rsidRDefault="004F6D6D" w:rsidP="009400E1">
            <w:pPr>
              <w:ind w:firstLine="34"/>
              <w:jc w:val="center"/>
            </w:pPr>
            <w:r w:rsidRPr="00A46008">
              <w:rPr>
                <w:rFonts w:ascii="Times New Roman" w:hAnsi="Times New Roman" w:cs="Times New Roman"/>
                <w:lang w:val="kk-KZ"/>
              </w:rPr>
              <w:t>2</w:t>
            </w:r>
          </w:p>
        </w:tc>
        <w:tc>
          <w:tcPr>
            <w:tcW w:w="1219" w:type="dxa"/>
          </w:tcPr>
          <w:p w:rsidR="004F6D6D" w:rsidRPr="00A46008" w:rsidRDefault="004F6D6D" w:rsidP="009400E1">
            <w:pPr>
              <w:ind w:firstLine="34"/>
              <w:jc w:val="center"/>
            </w:pPr>
            <w:r w:rsidRPr="00A46008">
              <w:rPr>
                <w:rFonts w:ascii="Times New Roman" w:hAnsi="Times New Roman" w:cs="Times New Roman"/>
                <w:lang w:val="kk-KZ"/>
              </w:rPr>
              <w:t>2</w:t>
            </w:r>
          </w:p>
        </w:tc>
        <w:tc>
          <w:tcPr>
            <w:tcW w:w="765" w:type="dxa"/>
          </w:tcPr>
          <w:p w:rsidR="004F6D6D" w:rsidRPr="00A46008" w:rsidRDefault="004F6D6D" w:rsidP="009400E1">
            <w:pPr>
              <w:ind w:firstLine="34"/>
              <w:jc w:val="center"/>
            </w:pPr>
            <w:r w:rsidRPr="00A46008">
              <w:rPr>
                <w:rFonts w:ascii="Times New Roman" w:hAnsi="Times New Roman" w:cs="Times New Roman"/>
                <w:lang w:val="kk-KZ"/>
              </w:rPr>
              <w:t>4</w:t>
            </w:r>
          </w:p>
        </w:tc>
        <w:tc>
          <w:tcPr>
            <w:tcW w:w="1134" w:type="dxa"/>
          </w:tcPr>
          <w:p w:rsidR="004F6D6D" w:rsidRPr="00A46008" w:rsidRDefault="004F6D6D" w:rsidP="009400E1">
            <w:pPr>
              <w:ind w:firstLine="34"/>
              <w:jc w:val="center"/>
            </w:pPr>
            <w:r w:rsidRPr="00A46008">
              <w:rPr>
                <w:rFonts w:ascii="Times New Roman" w:hAnsi="Times New Roman" w:cs="Times New Roman"/>
                <w:lang w:val="kk-KZ"/>
              </w:rPr>
              <w:t>1</w:t>
            </w:r>
          </w:p>
        </w:tc>
      </w:tr>
      <w:tr w:rsidR="004F6D6D" w:rsidRPr="00A46008" w:rsidTr="00A96285">
        <w:tc>
          <w:tcPr>
            <w:tcW w:w="5670" w:type="dxa"/>
          </w:tcPr>
          <w:p w:rsidR="004F6D6D" w:rsidRPr="00A46008" w:rsidRDefault="004F6D6D" w:rsidP="009400E1">
            <w:pPr>
              <w:pStyle w:val="af"/>
              <w:spacing w:after="0"/>
              <w:jc w:val="both"/>
              <w:rPr>
                <w:rFonts w:ascii="Times New Roman" w:hAnsi="Times New Roman" w:cs="Times New Roman"/>
                <w:lang w:val="kk-KZ"/>
              </w:rPr>
            </w:pPr>
            <w:r w:rsidRPr="00A46008">
              <w:rPr>
                <w:rFonts w:ascii="Times New Roman" w:hAnsi="Times New Roman" w:cs="Times New Roman"/>
                <w:lang w:val="be-BY"/>
              </w:rPr>
              <w:t>Өсімдіктердің вегетативтік мүшелерінің түр өзгерістері</w:t>
            </w:r>
          </w:p>
        </w:tc>
        <w:tc>
          <w:tcPr>
            <w:tcW w:w="851" w:type="dxa"/>
          </w:tcPr>
          <w:p w:rsidR="004F6D6D" w:rsidRPr="00A46008" w:rsidRDefault="004F6D6D" w:rsidP="009400E1">
            <w:pPr>
              <w:ind w:firstLine="34"/>
              <w:jc w:val="center"/>
            </w:pPr>
            <w:r w:rsidRPr="00A46008">
              <w:rPr>
                <w:rFonts w:ascii="Times New Roman" w:hAnsi="Times New Roman" w:cs="Times New Roman"/>
                <w:lang w:val="kk-KZ"/>
              </w:rPr>
              <w:t>2</w:t>
            </w:r>
          </w:p>
        </w:tc>
        <w:tc>
          <w:tcPr>
            <w:tcW w:w="1219" w:type="dxa"/>
          </w:tcPr>
          <w:p w:rsidR="004F6D6D" w:rsidRPr="00A46008" w:rsidRDefault="004F6D6D" w:rsidP="009400E1">
            <w:pPr>
              <w:ind w:firstLine="34"/>
              <w:jc w:val="center"/>
            </w:pPr>
            <w:r w:rsidRPr="00A46008">
              <w:rPr>
                <w:rFonts w:ascii="Times New Roman" w:hAnsi="Times New Roman" w:cs="Times New Roman"/>
                <w:lang w:val="kk-KZ"/>
              </w:rPr>
              <w:t>2</w:t>
            </w:r>
          </w:p>
        </w:tc>
        <w:tc>
          <w:tcPr>
            <w:tcW w:w="765" w:type="dxa"/>
          </w:tcPr>
          <w:p w:rsidR="004F6D6D" w:rsidRPr="00A46008" w:rsidRDefault="004F6D6D" w:rsidP="009400E1">
            <w:pPr>
              <w:ind w:firstLine="34"/>
              <w:jc w:val="center"/>
            </w:pPr>
            <w:r w:rsidRPr="00A46008">
              <w:rPr>
                <w:rFonts w:ascii="Times New Roman" w:hAnsi="Times New Roman" w:cs="Times New Roman"/>
                <w:lang w:val="kk-KZ"/>
              </w:rPr>
              <w:t>4</w:t>
            </w:r>
          </w:p>
        </w:tc>
        <w:tc>
          <w:tcPr>
            <w:tcW w:w="1134" w:type="dxa"/>
          </w:tcPr>
          <w:p w:rsidR="004F6D6D" w:rsidRPr="00A46008" w:rsidRDefault="004F6D6D" w:rsidP="009400E1">
            <w:pPr>
              <w:ind w:firstLine="34"/>
              <w:jc w:val="center"/>
            </w:pPr>
            <w:r w:rsidRPr="00A46008">
              <w:rPr>
                <w:rFonts w:ascii="Times New Roman" w:hAnsi="Times New Roman" w:cs="Times New Roman"/>
                <w:lang w:val="kk-KZ"/>
              </w:rPr>
              <w:t>1</w:t>
            </w:r>
          </w:p>
        </w:tc>
      </w:tr>
      <w:tr w:rsidR="004F6D6D" w:rsidRPr="00A46008" w:rsidTr="00A96285">
        <w:tc>
          <w:tcPr>
            <w:tcW w:w="5670" w:type="dxa"/>
          </w:tcPr>
          <w:p w:rsidR="004F6D6D" w:rsidRPr="00A46008" w:rsidRDefault="004F6D6D" w:rsidP="009400E1">
            <w:pPr>
              <w:pStyle w:val="af"/>
              <w:spacing w:after="0"/>
              <w:jc w:val="both"/>
              <w:rPr>
                <w:rFonts w:ascii="Times New Roman" w:hAnsi="Times New Roman" w:cs="Times New Roman"/>
                <w:lang w:val="be-BY"/>
              </w:rPr>
            </w:pPr>
            <w:r w:rsidRPr="00A46008">
              <w:rPr>
                <w:rFonts w:ascii="Times New Roman" w:hAnsi="Times New Roman" w:cs="Times New Roman"/>
                <w:lang w:val="be-BY"/>
              </w:rPr>
              <w:t>Өсімдіктерік мүшелерінің анатомиялық және морфологиялық құрылысы ерекшеліктері</w:t>
            </w:r>
          </w:p>
          <w:p w:rsidR="004F6D6D" w:rsidRPr="00A46008" w:rsidRDefault="004F6D6D" w:rsidP="009400E1">
            <w:pPr>
              <w:pStyle w:val="af"/>
              <w:spacing w:after="0"/>
              <w:ind w:firstLine="567"/>
              <w:jc w:val="both"/>
              <w:rPr>
                <w:rFonts w:ascii="Times New Roman" w:hAnsi="Times New Roman" w:cs="Times New Roman"/>
                <w:lang w:val="kk-KZ"/>
              </w:rPr>
            </w:pPr>
          </w:p>
        </w:tc>
        <w:tc>
          <w:tcPr>
            <w:tcW w:w="851" w:type="dxa"/>
          </w:tcPr>
          <w:p w:rsidR="004F6D6D" w:rsidRPr="00A46008" w:rsidRDefault="004F6D6D" w:rsidP="009400E1">
            <w:pPr>
              <w:ind w:firstLine="34"/>
              <w:jc w:val="center"/>
            </w:pPr>
            <w:r w:rsidRPr="00A46008">
              <w:rPr>
                <w:rFonts w:ascii="Times New Roman" w:hAnsi="Times New Roman" w:cs="Times New Roman"/>
                <w:lang w:val="kk-KZ"/>
              </w:rPr>
              <w:t>2</w:t>
            </w:r>
          </w:p>
        </w:tc>
        <w:tc>
          <w:tcPr>
            <w:tcW w:w="1219" w:type="dxa"/>
          </w:tcPr>
          <w:p w:rsidR="004F6D6D" w:rsidRPr="00A46008" w:rsidRDefault="004F6D6D" w:rsidP="009400E1">
            <w:pPr>
              <w:ind w:firstLine="34"/>
              <w:jc w:val="center"/>
            </w:pPr>
            <w:r w:rsidRPr="00A46008">
              <w:rPr>
                <w:rFonts w:ascii="Times New Roman" w:hAnsi="Times New Roman" w:cs="Times New Roman"/>
                <w:lang w:val="kk-KZ"/>
              </w:rPr>
              <w:t>2</w:t>
            </w:r>
          </w:p>
        </w:tc>
        <w:tc>
          <w:tcPr>
            <w:tcW w:w="765" w:type="dxa"/>
          </w:tcPr>
          <w:p w:rsidR="004F6D6D" w:rsidRPr="00A46008" w:rsidRDefault="004F6D6D" w:rsidP="009400E1">
            <w:pPr>
              <w:ind w:firstLine="34"/>
              <w:jc w:val="center"/>
            </w:pPr>
            <w:r w:rsidRPr="00A46008">
              <w:rPr>
                <w:rFonts w:ascii="Times New Roman" w:hAnsi="Times New Roman" w:cs="Times New Roman"/>
                <w:lang w:val="kk-KZ"/>
              </w:rPr>
              <w:t>4</w:t>
            </w:r>
          </w:p>
        </w:tc>
        <w:tc>
          <w:tcPr>
            <w:tcW w:w="1134" w:type="dxa"/>
          </w:tcPr>
          <w:p w:rsidR="004F6D6D" w:rsidRPr="00A46008" w:rsidRDefault="004F6D6D" w:rsidP="009400E1">
            <w:pPr>
              <w:ind w:firstLine="34"/>
              <w:jc w:val="center"/>
            </w:pPr>
            <w:r w:rsidRPr="00A46008">
              <w:rPr>
                <w:rFonts w:ascii="Times New Roman" w:hAnsi="Times New Roman" w:cs="Times New Roman"/>
                <w:lang w:val="kk-KZ"/>
              </w:rPr>
              <w:t>1</w:t>
            </w:r>
          </w:p>
        </w:tc>
      </w:tr>
      <w:tr w:rsidR="004F6D6D" w:rsidRPr="00A46008" w:rsidTr="00A96285">
        <w:tc>
          <w:tcPr>
            <w:tcW w:w="5670" w:type="dxa"/>
          </w:tcPr>
          <w:p w:rsidR="004F6D6D" w:rsidRPr="00A46008" w:rsidRDefault="004F6D6D" w:rsidP="009400E1">
            <w:pPr>
              <w:pStyle w:val="af"/>
              <w:spacing w:after="0"/>
              <w:jc w:val="both"/>
              <w:rPr>
                <w:rFonts w:ascii="Times New Roman" w:hAnsi="Times New Roman" w:cs="Times New Roman"/>
                <w:lang w:val="kk-KZ"/>
              </w:rPr>
            </w:pPr>
            <w:r w:rsidRPr="00A46008">
              <w:rPr>
                <w:rFonts w:ascii="Times New Roman" w:hAnsi="Times New Roman"/>
                <w:lang w:val="be-BY"/>
              </w:rPr>
              <w:t>Споралы өсімдіктердің ұрпақ  алмасу ерекшеліктері</w:t>
            </w:r>
          </w:p>
        </w:tc>
        <w:tc>
          <w:tcPr>
            <w:tcW w:w="851" w:type="dxa"/>
          </w:tcPr>
          <w:p w:rsidR="004F6D6D" w:rsidRPr="00A46008" w:rsidRDefault="004F6D6D" w:rsidP="009400E1">
            <w:pPr>
              <w:ind w:firstLine="34"/>
              <w:jc w:val="center"/>
            </w:pPr>
            <w:r w:rsidRPr="00A46008">
              <w:rPr>
                <w:rFonts w:ascii="Times New Roman" w:hAnsi="Times New Roman" w:cs="Times New Roman"/>
                <w:lang w:val="kk-KZ"/>
              </w:rPr>
              <w:t>2</w:t>
            </w:r>
          </w:p>
        </w:tc>
        <w:tc>
          <w:tcPr>
            <w:tcW w:w="1219" w:type="dxa"/>
          </w:tcPr>
          <w:p w:rsidR="004F6D6D" w:rsidRPr="00A46008" w:rsidRDefault="004F6D6D" w:rsidP="009400E1">
            <w:pPr>
              <w:ind w:firstLine="34"/>
              <w:jc w:val="center"/>
            </w:pPr>
            <w:r w:rsidRPr="00A46008">
              <w:rPr>
                <w:rFonts w:ascii="Times New Roman" w:hAnsi="Times New Roman" w:cs="Times New Roman"/>
                <w:lang w:val="kk-KZ"/>
              </w:rPr>
              <w:t>2</w:t>
            </w:r>
          </w:p>
        </w:tc>
        <w:tc>
          <w:tcPr>
            <w:tcW w:w="765" w:type="dxa"/>
          </w:tcPr>
          <w:p w:rsidR="004F6D6D" w:rsidRPr="00A46008" w:rsidRDefault="004F6D6D" w:rsidP="009400E1">
            <w:pPr>
              <w:ind w:firstLine="34"/>
              <w:jc w:val="center"/>
            </w:pPr>
            <w:r w:rsidRPr="00A46008">
              <w:rPr>
                <w:rFonts w:ascii="Times New Roman" w:hAnsi="Times New Roman" w:cs="Times New Roman"/>
                <w:lang w:val="kk-KZ"/>
              </w:rPr>
              <w:t>4</w:t>
            </w:r>
          </w:p>
        </w:tc>
        <w:tc>
          <w:tcPr>
            <w:tcW w:w="1134" w:type="dxa"/>
          </w:tcPr>
          <w:p w:rsidR="004F6D6D" w:rsidRPr="00A46008" w:rsidRDefault="004F6D6D" w:rsidP="009400E1">
            <w:pPr>
              <w:ind w:firstLine="34"/>
              <w:jc w:val="center"/>
            </w:pPr>
            <w:r w:rsidRPr="00A46008">
              <w:rPr>
                <w:rFonts w:ascii="Times New Roman" w:hAnsi="Times New Roman" w:cs="Times New Roman"/>
                <w:lang w:val="kk-KZ"/>
              </w:rPr>
              <w:t>1</w:t>
            </w:r>
          </w:p>
        </w:tc>
      </w:tr>
      <w:tr w:rsidR="004F6D6D" w:rsidRPr="00A46008" w:rsidTr="00A96285">
        <w:tc>
          <w:tcPr>
            <w:tcW w:w="5670" w:type="dxa"/>
          </w:tcPr>
          <w:p w:rsidR="004F6D6D" w:rsidRPr="00A46008" w:rsidRDefault="004F6D6D" w:rsidP="009400E1">
            <w:pPr>
              <w:pStyle w:val="af"/>
              <w:spacing w:after="0"/>
              <w:jc w:val="both"/>
              <w:rPr>
                <w:rFonts w:ascii="Times New Roman" w:hAnsi="Times New Roman" w:cs="Times New Roman"/>
                <w:lang w:val="kk-KZ"/>
              </w:rPr>
            </w:pPr>
            <w:r w:rsidRPr="00A46008">
              <w:rPr>
                <w:rFonts w:ascii="Times New Roman" w:hAnsi="Times New Roman" w:cs="Times New Roman"/>
                <w:lang w:val="kk-KZ"/>
              </w:rPr>
              <w:t>Микофитопатогендерден тірі ағзалардан келетін зардаптар, қоңыр таттың өсімдік клеткасы мен ұлпасына əсері</w:t>
            </w:r>
          </w:p>
        </w:tc>
        <w:tc>
          <w:tcPr>
            <w:tcW w:w="851" w:type="dxa"/>
          </w:tcPr>
          <w:p w:rsidR="004F6D6D" w:rsidRPr="00A46008" w:rsidRDefault="004F6D6D" w:rsidP="009400E1">
            <w:pPr>
              <w:ind w:firstLine="34"/>
              <w:jc w:val="center"/>
            </w:pPr>
            <w:r w:rsidRPr="00A46008">
              <w:rPr>
                <w:rFonts w:ascii="Times New Roman" w:hAnsi="Times New Roman" w:cs="Times New Roman"/>
                <w:lang w:val="kk-KZ"/>
              </w:rPr>
              <w:t>2</w:t>
            </w:r>
          </w:p>
        </w:tc>
        <w:tc>
          <w:tcPr>
            <w:tcW w:w="1219" w:type="dxa"/>
          </w:tcPr>
          <w:p w:rsidR="004F6D6D" w:rsidRPr="00A46008" w:rsidRDefault="004F6D6D" w:rsidP="009400E1">
            <w:pPr>
              <w:ind w:firstLine="34"/>
              <w:jc w:val="center"/>
            </w:pPr>
            <w:r w:rsidRPr="00A46008">
              <w:rPr>
                <w:rFonts w:ascii="Times New Roman" w:hAnsi="Times New Roman" w:cs="Times New Roman"/>
                <w:lang w:val="kk-KZ"/>
              </w:rPr>
              <w:t>2</w:t>
            </w:r>
          </w:p>
        </w:tc>
        <w:tc>
          <w:tcPr>
            <w:tcW w:w="765" w:type="dxa"/>
          </w:tcPr>
          <w:p w:rsidR="004F6D6D" w:rsidRPr="00A46008" w:rsidRDefault="004F6D6D" w:rsidP="009400E1">
            <w:pPr>
              <w:ind w:firstLine="34"/>
              <w:jc w:val="center"/>
            </w:pPr>
            <w:r w:rsidRPr="00A46008">
              <w:rPr>
                <w:rFonts w:ascii="Times New Roman" w:hAnsi="Times New Roman" w:cs="Times New Roman"/>
                <w:lang w:val="kk-KZ"/>
              </w:rPr>
              <w:t>4</w:t>
            </w:r>
          </w:p>
        </w:tc>
        <w:tc>
          <w:tcPr>
            <w:tcW w:w="1134" w:type="dxa"/>
          </w:tcPr>
          <w:p w:rsidR="004F6D6D" w:rsidRPr="00A46008" w:rsidRDefault="004F6D6D" w:rsidP="009400E1">
            <w:pPr>
              <w:ind w:firstLine="34"/>
              <w:jc w:val="center"/>
            </w:pPr>
            <w:r w:rsidRPr="00A46008">
              <w:rPr>
                <w:rFonts w:ascii="Times New Roman" w:hAnsi="Times New Roman" w:cs="Times New Roman"/>
                <w:lang w:val="kk-KZ"/>
              </w:rPr>
              <w:t>1</w:t>
            </w:r>
          </w:p>
        </w:tc>
      </w:tr>
      <w:tr w:rsidR="004F6D6D" w:rsidRPr="00A46008" w:rsidTr="00A96285">
        <w:tc>
          <w:tcPr>
            <w:tcW w:w="5670" w:type="dxa"/>
          </w:tcPr>
          <w:p w:rsidR="004F6D6D" w:rsidRPr="00A46008" w:rsidRDefault="004F6D6D" w:rsidP="009400E1">
            <w:pPr>
              <w:pStyle w:val="af"/>
              <w:spacing w:after="0"/>
              <w:jc w:val="both"/>
              <w:rPr>
                <w:rFonts w:ascii="Times New Roman" w:hAnsi="Times New Roman" w:cs="Times New Roman"/>
                <w:lang w:val="kk-KZ"/>
              </w:rPr>
            </w:pPr>
            <w:r w:rsidRPr="00A46008">
              <w:rPr>
                <w:rFonts w:ascii="Times New Roman" w:hAnsi="Times New Roman" w:cs="Times New Roman"/>
                <w:lang w:val="be-BY"/>
              </w:rPr>
              <w:t>Жапырақтың морфологиялық және анатомиялық құрылысы</w:t>
            </w:r>
          </w:p>
        </w:tc>
        <w:tc>
          <w:tcPr>
            <w:tcW w:w="851" w:type="dxa"/>
          </w:tcPr>
          <w:p w:rsidR="004F6D6D" w:rsidRPr="00A46008" w:rsidRDefault="004F6D6D" w:rsidP="009400E1">
            <w:pPr>
              <w:ind w:firstLine="34"/>
              <w:jc w:val="center"/>
            </w:pPr>
            <w:r w:rsidRPr="00A46008">
              <w:rPr>
                <w:rFonts w:ascii="Times New Roman" w:hAnsi="Times New Roman" w:cs="Times New Roman"/>
                <w:lang w:val="kk-KZ"/>
              </w:rPr>
              <w:t>2</w:t>
            </w:r>
          </w:p>
        </w:tc>
        <w:tc>
          <w:tcPr>
            <w:tcW w:w="1219" w:type="dxa"/>
          </w:tcPr>
          <w:p w:rsidR="004F6D6D" w:rsidRPr="00A46008" w:rsidRDefault="004F6D6D" w:rsidP="009400E1">
            <w:pPr>
              <w:ind w:firstLine="34"/>
              <w:jc w:val="center"/>
            </w:pPr>
            <w:r w:rsidRPr="00A46008">
              <w:rPr>
                <w:rFonts w:ascii="Times New Roman" w:hAnsi="Times New Roman" w:cs="Times New Roman"/>
                <w:lang w:val="kk-KZ"/>
              </w:rPr>
              <w:t>2</w:t>
            </w:r>
          </w:p>
        </w:tc>
        <w:tc>
          <w:tcPr>
            <w:tcW w:w="765" w:type="dxa"/>
          </w:tcPr>
          <w:p w:rsidR="004F6D6D" w:rsidRPr="00A46008" w:rsidRDefault="004F6D6D" w:rsidP="009400E1">
            <w:pPr>
              <w:ind w:firstLine="34"/>
              <w:jc w:val="center"/>
            </w:pPr>
            <w:r w:rsidRPr="00A46008">
              <w:rPr>
                <w:rFonts w:ascii="Times New Roman" w:hAnsi="Times New Roman" w:cs="Times New Roman"/>
                <w:lang w:val="kk-KZ"/>
              </w:rPr>
              <w:t>4</w:t>
            </w:r>
          </w:p>
        </w:tc>
        <w:tc>
          <w:tcPr>
            <w:tcW w:w="1134" w:type="dxa"/>
          </w:tcPr>
          <w:p w:rsidR="004F6D6D" w:rsidRPr="00A46008" w:rsidRDefault="004F6D6D" w:rsidP="009400E1">
            <w:pPr>
              <w:ind w:firstLine="34"/>
              <w:jc w:val="center"/>
            </w:pPr>
            <w:r w:rsidRPr="00A46008">
              <w:rPr>
                <w:rFonts w:ascii="Times New Roman" w:hAnsi="Times New Roman" w:cs="Times New Roman"/>
                <w:lang w:val="kk-KZ"/>
              </w:rPr>
              <w:t>1</w:t>
            </w:r>
          </w:p>
        </w:tc>
      </w:tr>
      <w:tr w:rsidR="004F6D6D" w:rsidRPr="00A46008" w:rsidTr="00A96285">
        <w:tc>
          <w:tcPr>
            <w:tcW w:w="5670" w:type="dxa"/>
          </w:tcPr>
          <w:p w:rsidR="004F6D6D" w:rsidRPr="00A46008" w:rsidRDefault="004F6D6D" w:rsidP="009400E1">
            <w:pPr>
              <w:pStyle w:val="af"/>
              <w:spacing w:after="0"/>
              <w:jc w:val="both"/>
              <w:rPr>
                <w:rFonts w:ascii="Times New Roman" w:hAnsi="Times New Roman" w:cs="Times New Roman"/>
                <w:lang w:val="kk-KZ"/>
              </w:rPr>
            </w:pPr>
            <w:r w:rsidRPr="00A46008">
              <w:rPr>
                <w:rFonts w:ascii="Times New Roman" w:hAnsi="Times New Roman" w:cs="Times New Roman"/>
                <w:lang w:val="be-BY"/>
              </w:rPr>
              <w:t>Көбею жолдары: вегетативті, жыныссыз, жынысты</w:t>
            </w:r>
          </w:p>
        </w:tc>
        <w:tc>
          <w:tcPr>
            <w:tcW w:w="851" w:type="dxa"/>
          </w:tcPr>
          <w:p w:rsidR="004F6D6D" w:rsidRPr="00A46008" w:rsidRDefault="004F6D6D" w:rsidP="009400E1">
            <w:pPr>
              <w:ind w:firstLine="34"/>
              <w:jc w:val="center"/>
            </w:pPr>
            <w:r w:rsidRPr="00A46008">
              <w:rPr>
                <w:rFonts w:ascii="Times New Roman" w:hAnsi="Times New Roman" w:cs="Times New Roman"/>
                <w:lang w:val="kk-KZ"/>
              </w:rPr>
              <w:t>2</w:t>
            </w:r>
          </w:p>
        </w:tc>
        <w:tc>
          <w:tcPr>
            <w:tcW w:w="1219" w:type="dxa"/>
          </w:tcPr>
          <w:p w:rsidR="004F6D6D" w:rsidRPr="00A46008" w:rsidRDefault="004F6D6D" w:rsidP="009400E1">
            <w:pPr>
              <w:ind w:firstLine="34"/>
              <w:jc w:val="center"/>
            </w:pPr>
            <w:r w:rsidRPr="00A46008">
              <w:rPr>
                <w:rFonts w:ascii="Times New Roman" w:hAnsi="Times New Roman" w:cs="Times New Roman"/>
                <w:lang w:val="kk-KZ"/>
              </w:rPr>
              <w:t>2</w:t>
            </w:r>
          </w:p>
        </w:tc>
        <w:tc>
          <w:tcPr>
            <w:tcW w:w="765" w:type="dxa"/>
          </w:tcPr>
          <w:p w:rsidR="004F6D6D" w:rsidRPr="00A46008" w:rsidRDefault="004F6D6D" w:rsidP="009400E1">
            <w:pPr>
              <w:ind w:firstLine="34"/>
              <w:jc w:val="center"/>
            </w:pPr>
            <w:r w:rsidRPr="00A46008">
              <w:rPr>
                <w:rFonts w:ascii="Times New Roman" w:hAnsi="Times New Roman" w:cs="Times New Roman"/>
                <w:lang w:val="kk-KZ"/>
              </w:rPr>
              <w:t>4</w:t>
            </w:r>
          </w:p>
        </w:tc>
        <w:tc>
          <w:tcPr>
            <w:tcW w:w="1134" w:type="dxa"/>
          </w:tcPr>
          <w:p w:rsidR="004F6D6D" w:rsidRPr="00A46008" w:rsidRDefault="004F6D6D" w:rsidP="009400E1">
            <w:pPr>
              <w:ind w:firstLine="34"/>
              <w:jc w:val="center"/>
            </w:pPr>
            <w:r w:rsidRPr="00A46008">
              <w:rPr>
                <w:rFonts w:ascii="Times New Roman" w:hAnsi="Times New Roman" w:cs="Times New Roman"/>
                <w:lang w:val="kk-KZ"/>
              </w:rPr>
              <w:t>1</w:t>
            </w:r>
          </w:p>
        </w:tc>
      </w:tr>
      <w:tr w:rsidR="004F6D6D" w:rsidRPr="00A46008" w:rsidTr="00A96285">
        <w:tc>
          <w:tcPr>
            <w:tcW w:w="5670" w:type="dxa"/>
          </w:tcPr>
          <w:p w:rsidR="004F6D6D" w:rsidRPr="00A46008" w:rsidRDefault="004F6D6D" w:rsidP="009400E1">
            <w:pPr>
              <w:pStyle w:val="af"/>
              <w:spacing w:after="0"/>
              <w:jc w:val="both"/>
              <w:rPr>
                <w:rFonts w:ascii="Times New Roman" w:hAnsi="Times New Roman" w:cs="Times New Roman"/>
                <w:lang w:val="kk-KZ"/>
              </w:rPr>
            </w:pPr>
            <w:r w:rsidRPr="00A46008">
              <w:rPr>
                <w:rFonts w:ascii="Times New Roman" w:hAnsi="Times New Roman" w:cs="Times New Roman"/>
                <w:lang w:val="kk-KZ"/>
              </w:rPr>
              <w:t>Жоғарғы сатыдағы споралы  өсімдіктер</w:t>
            </w:r>
          </w:p>
        </w:tc>
        <w:tc>
          <w:tcPr>
            <w:tcW w:w="851" w:type="dxa"/>
          </w:tcPr>
          <w:p w:rsidR="004F6D6D" w:rsidRPr="00A46008" w:rsidRDefault="004F6D6D" w:rsidP="009400E1">
            <w:pPr>
              <w:ind w:firstLine="34"/>
              <w:jc w:val="center"/>
            </w:pPr>
            <w:r w:rsidRPr="00A46008">
              <w:rPr>
                <w:rFonts w:ascii="Times New Roman" w:hAnsi="Times New Roman" w:cs="Times New Roman"/>
                <w:lang w:val="kk-KZ"/>
              </w:rPr>
              <w:t>2</w:t>
            </w:r>
          </w:p>
        </w:tc>
        <w:tc>
          <w:tcPr>
            <w:tcW w:w="1219" w:type="dxa"/>
          </w:tcPr>
          <w:p w:rsidR="004F6D6D" w:rsidRPr="00A46008" w:rsidRDefault="004F6D6D" w:rsidP="009400E1">
            <w:pPr>
              <w:ind w:firstLine="34"/>
              <w:jc w:val="center"/>
            </w:pPr>
            <w:r w:rsidRPr="00A46008">
              <w:rPr>
                <w:rFonts w:ascii="Times New Roman" w:hAnsi="Times New Roman" w:cs="Times New Roman"/>
                <w:lang w:val="kk-KZ"/>
              </w:rPr>
              <w:t>2</w:t>
            </w:r>
          </w:p>
        </w:tc>
        <w:tc>
          <w:tcPr>
            <w:tcW w:w="765" w:type="dxa"/>
          </w:tcPr>
          <w:p w:rsidR="004F6D6D" w:rsidRPr="00A46008" w:rsidRDefault="004F6D6D" w:rsidP="009400E1">
            <w:pPr>
              <w:ind w:firstLine="34"/>
              <w:jc w:val="center"/>
            </w:pPr>
            <w:r w:rsidRPr="00A46008">
              <w:rPr>
                <w:rFonts w:ascii="Times New Roman" w:hAnsi="Times New Roman" w:cs="Times New Roman"/>
                <w:lang w:val="kk-KZ"/>
              </w:rPr>
              <w:t>4</w:t>
            </w:r>
          </w:p>
        </w:tc>
        <w:tc>
          <w:tcPr>
            <w:tcW w:w="1134" w:type="dxa"/>
          </w:tcPr>
          <w:p w:rsidR="004F6D6D" w:rsidRPr="00A46008" w:rsidRDefault="004F6D6D" w:rsidP="009400E1">
            <w:pPr>
              <w:ind w:firstLine="34"/>
              <w:jc w:val="center"/>
            </w:pPr>
            <w:r w:rsidRPr="00A46008">
              <w:rPr>
                <w:rFonts w:ascii="Times New Roman" w:hAnsi="Times New Roman" w:cs="Times New Roman"/>
                <w:lang w:val="kk-KZ"/>
              </w:rPr>
              <w:t>1</w:t>
            </w:r>
          </w:p>
        </w:tc>
      </w:tr>
      <w:tr w:rsidR="004F6D6D" w:rsidRPr="00A46008" w:rsidTr="00A96285">
        <w:tc>
          <w:tcPr>
            <w:tcW w:w="5670" w:type="dxa"/>
          </w:tcPr>
          <w:p w:rsidR="004F6D6D" w:rsidRPr="00A46008" w:rsidRDefault="004F6D6D" w:rsidP="009400E1">
            <w:pPr>
              <w:pStyle w:val="af"/>
              <w:spacing w:after="0"/>
              <w:jc w:val="both"/>
              <w:rPr>
                <w:rFonts w:ascii="Times New Roman" w:hAnsi="Times New Roman" w:cs="Times New Roman"/>
                <w:lang w:val="kk-KZ"/>
              </w:rPr>
            </w:pPr>
            <w:r w:rsidRPr="00A46008">
              <w:rPr>
                <w:rFonts w:ascii="Times New Roman" w:hAnsi="Times New Roman" w:cs="Times New Roman"/>
                <w:lang w:val="kk-KZ"/>
              </w:rPr>
              <w:t>Өсімдіктердің экологиялық типтері және тіршілік формалары</w:t>
            </w:r>
          </w:p>
        </w:tc>
        <w:tc>
          <w:tcPr>
            <w:tcW w:w="851" w:type="dxa"/>
          </w:tcPr>
          <w:p w:rsidR="004F6D6D" w:rsidRPr="00A46008" w:rsidRDefault="004F6D6D" w:rsidP="009400E1">
            <w:pPr>
              <w:ind w:firstLine="34"/>
              <w:jc w:val="center"/>
            </w:pPr>
            <w:r w:rsidRPr="00A46008">
              <w:rPr>
                <w:rFonts w:ascii="Times New Roman" w:hAnsi="Times New Roman" w:cs="Times New Roman"/>
                <w:lang w:val="kk-KZ"/>
              </w:rPr>
              <w:t>2</w:t>
            </w:r>
          </w:p>
        </w:tc>
        <w:tc>
          <w:tcPr>
            <w:tcW w:w="1219" w:type="dxa"/>
          </w:tcPr>
          <w:p w:rsidR="004F6D6D" w:rsidRPr="00A46008" w:rsidRDefault="004F6D6D" w:rsidP="009400E1">
            <w:pPr>
              <w:ind w:firstLine="34"/>
              <w:jc w:val="center"/>
            </w:pPr>
            <w:r w:rsidRPr="00A46008">
              <w:rPr>
                <w:rFonts w:ascii="Times New Roman" w:hAnsi="Times New Roman" w:cs="Times New Roman"/>
                <w:lang w:val="kk-KZ"/>
              </w:rPr>
              <w:t>2</w:t>
            </w:r>
          </w:p>
        </w:tc>
        <w:tc>
          <w:tcPr>
            <w:tcW w:w="765" w:type="dxa"/>
          </w:tcPr>
          <w:p w:rsidR="004F6D6D" w:rsidRPr="00A46008" w:rsidRDefault="004F6D6D" w:rsidP="009400E1">
            <w:pPr>
              <w:ind w:firstLine="34"/>
              <w:jc w:val="center"/>
            </w:pPr>
            <w:r w:rsidRPr="00A46008">
              <w:rPr>
                <w:rFonts w:ascii="Times New Roman" w:hAnsi="Times New Roman" w:cs="Times New Roman"/>
                <w:lang w:val="kk-KZ"/>
              </w:rPr>
              <w:t>4</w:t>
            </w:r>
          </w:p>
        </w:tc>
        <w:tc>
          <w:tcPr>
            <w:tcW w:w="1134" w:type="dxa"/>
          </w:tcPr>
          <w:p w:rsidR="004F6D6D" w:rsidRPr="00A46008" w:rsidRDefault="004F6D6D" w:rsidP="009400E1">
            <w:pPr>
              <w:ind w:firstLine="34"/>
              <w:jc w:val="center"/>
            </w:pPr>
            <w:r w:rsidRPr="00A46008">
              <w:rPr>
                <w:rFonts w:ascii="Times New Roman" w:hAnsi="Times New Roman" w:cs="Times New Roman"/>
                <w:lang w:val="kk-KZ"/>
              </w:rPr>
              <w:t>1</w:t>
            </w:r>
          </w:p>
        </w:tc>
      </w:tr>
      <w:tr w:rsidR="004F6D6D" w:rsidRPr="0027214D" w:rsidTr="00A96285">
        <w:tc>
          <w:tcPr>
            <w:tcW w:w="5670" w:type="dxa"/>
          </w:tcPr>
          <w:p w:rsidR="004F6D6D" w:rsidRPr="0027214D" w:rsidRDefault="004F6D6D" w:rsidP="009400E1">
            <w:pPr>
              <w:pStyle w:val="af"/>
              <w:spacing w:after="0"/>
              <w:jc w:val="both"/>
              <w:rPr>
                <w:rFonts w:ascii="Times New Roman" w:hAnsi="Times New Roman" w:cs="Times New Roman"/>
                <w:lang w:val="kk-KZ"/>
              </w:rPr>
            </w:pPr>
            <w:r w:rsidRPr="0027214D">
              <w:rPr>
                <w:rFonts w:ascii="Times New Roman" w:hAnsi="Times New Roman" w:cs="Times New Roman"/>
                <w:lang w:val="kk-KZ"/>
              </w:rPr>
              <w:t xml:space="preserve">Барлығы: </w:t>
            </w:r>
          </w:p>
        </w:tc>
        <w:tc>
          <w:tcPr>
            <w:tcW w:w="851" w:type="dxa"/>
          </w:tcPr>
          <w:p w:rsidR="004F6D6D" w:rsidRPr="0027214D" w:rsidRDefault="004F6D6D" w:rsidP="00A96285">
            <w:pPr>
              <w:pStyle w:val="af"/>
              <w:spacing w:after="0"/>
              <w:jc w:val="center"/>
              <w:rPr>
                <w:rFonts w:ascii="Times New Roman" w:hAnsi="Times New Roman" w:cs="Times New Roman"/>
                <w:lang w:val="kk-KZ"/>
              </w:rPr>
            </w:pPr>
            <w:r w:rsidRPr="0027214D">
              <w:rPr>
                <w:rFonts w:ascii="Times New Roman" w:hAnsi="Times New Roman" w:cs="Times New Roman"/>
                <w:lang w:val="kk-KZ"/>
              </w:rPr>
              <w:t>30</w:t>
            </w:r>
          </w:p>
        </w:tc>
        <w:tc>
          <w:tcPr>
            <w:tcW w:w="1219" w:type="dxa"/>
          </w:tcPr>
          <w:p w:rsidR="004F6D6D" w:rsidRPr="0027214D" w:rsidRDefault="004F6D6D" w:rsidP="00A96285">
            <w:pPr>
              <w:pStyle w:val="af"/>
              <w:spacing w:after="0"/>
              <w:rPr>
                <w:rFonts w:ascii="Times New Roman" w:hAnsi="Times New Roman" w:cs="Times New Roman"/>
                <w:lang w:val="kk-KZ"/>
              </w:rPr>
            </w:pPr>
            <w:r w:rsidRPr="0027214D">
              <w:rPr>
                <w:rFonts w:ascii="Times New Roman" w:hAnsi="Times New Roman" w:cs="Times New Roman"/>
                <w:lang w:val="kk-KZ"/>
              </w:rPr>
              <w:t>30</w:t>
            </w:r>
          </w:p>
        </w:tc>
        <w:tc>
          <w:tcPr>
            <w:tcW w:w="765" w:type="dxa"/>
          </w:tcPr>
          <w:p w:rsidR="004F6D6D" w:rsidRPr="0027214D" w:rsidRDefault="004F6D6D" w:rsidP="00A96285">
            <w:pPr>
              <w:pStyle w:val="af"/>
              <w:spacing w:after="0"/>
              <w:jc w:val="center"/>
              <w:rPr>
                <w:rFonts w:ascii="Times New Roman" w:hAnsi="Times New Roman" w:cs="Times New Roman"/>
                <w:lang w:val="kk-KZ"/>
              </w:rPr>
            </w:pPr>
            <w:r w:rsidRPr="0027214D">
              <w:rPr>
                <w:rFonts w:ascii="Times New Roman" w:hAnsi="Times New Roman" w:cs="Times New Roman"/>
                <w:lang w:val="kk-KZ"/>
              </w:rPr>
              <w:t>60</w:t>
            </w:r>
          </w:p>
        </w:tc>
        <w:tc>
          <w:tcPr>
            <w:tcW w:w="1134" w:type="dxa"/>
          </w:tcPr>
          <w:p w:rsidR="004F6D6D" w:rsidRPr="0027214D" w:rsidRDefault="004F6D6D" w:rsidP="00A96285">
            <w:pPr>
              <w:pStyle w:val="af"/>
              <w:spacing w:after="0"/>
              <w:ind w:firstLine="567"/>
              <w:jc w:val="center"/>
              <w:rPr>
                <w:rFonts w:ascii="Times New Roman" w:hAnsi="Times New Roman" w:cs="Times New Roman"/>
                <w:lang w:val="kk-KZ"/>
              </w:rPr>
            </w:pPr>
            <w:r w:rsidRPr="0027214D">
              <w:rPr>
                <w:rFonts w:ascii="Times New Roman" w:hAnsi="Times New Roman" w:cs="Times New Roman"/>
                <w:lang w:val="kk-KZ"/>
              </w:rPr>
              <w:t>15</w:t>
            </w:r>
          </w:p>
        </w:tc>
      </w:tr>
    </w:tbl>
    <w:p w:rsidR="00A96285" w:rsidRDefault="00A96285" w:rsidP="009400E1">
      <w:pPr>
        <w:ind w:firstLine="567"/>
        <w:jc w:val="both"/>
        <w:rPr>
          <w:rFonts w:ascii="Times New Roman" w:hAnsi="Times New Roman" w:cs="Times New Roman"/>
          <w:i/>
          <w:sz w:val="28"/>
          <w:szCs w:val="28"/>
          <w:lang w:val="kk-KZ"/>
        </w:rPr>
      </w:pPr>
    </w:p>
    <w:p w:rsidR="004F6D6D" w:rsidRDefault="004F6D6D" w:rsidP="009400E1">
      <w:pPr>
        <w:ind w:firstLine="567"/>
        <w:jc w:val="both"/>
        <w:rPr>
          <w:rFonts w:ascii="Times New Roman" w:hAnsi="Times New Roman" w:cs="Times New Roman"/>
          <w:i/>
          <w:sz w:val="28"/>
          <w:szCs w:val="28"/>
          <w:lang w:val="kk-KZ"/>
        </w:rPr>
      </w:pPr>
      <w:r w:rsidRPr="00A46008">
        <w:rPr>
          <w:rFonts w:ascii="Times New Roman" w:hAnsi="Times New Roman" w:cs="Times New Roman"/>
          <w:i/>
          <w:sz w:val="28"/>
          <w:szCs w:val="28"/>
          <w:lang w:val="kk-KZ"/>
        </w:rPr>
        <w:t>Элективтікурстыңкөлеміменөтілумерзімі,бөлінгенсaғaтсaны.</w:t>
      </w:r>
    </w:p>
    <w:p w:rsidR="004F6D6D" w:rsidRPr="0027214D" w:rsidRDefault="004F6D6D" w:rsidP="009400E1">
      <w:pPr>
        <w:ind w:firstLine="567"/>
        <w:jc w:val="both"/>
        <w:rPr>
          <w:rFonts w:ascii="Times New Roman" w:hAnsi="Times New Roman" w:cs="Times New Roman"/>
          <w:i/>
          <w:sz w:val="28"/>
          <w:szCs w:val="28"/>
          <w:lang w:val="kk-KZ"/>
        </w:rPr>
      </w:pPr>
      <w:r w:rsidRPr="00A46008">
        <w:rPr>
          <w:rFonts w:ascii="Times New Roman" w:hAnsi="Times New Roman" w:cs="Times New Roman"/>
          <w:i/>
          <w:sz w:val="28"/>
          <w:szCs w:val="28"/>
          <w:lang w:val="kk-KZ"/>
        </w:rPr>
        <w:t>«</w:t>
      </w:r>
      <w:r>
        <w:rPr>
          <w:rFonts w:ascii="Times New Roman" w:hAnsi="Times New Roman" w:cs="Times New Roman"/>
          <w:i/>
          <w:sz w:val="28"/>
          <w:szCs w:val="28"/>
          <w:lang w:val="kk-KZ"/>
        </w:rPr>
        <w:t>Ботаника</w:t>
      </w:r>
      <w:r w:rsidRPr="00A46008">
        <w:rPr>
          <w:rFonts w:ascii="Times New Roman" w:hAnsi="Times New Roman" w:cs="Times New Roman"/>
          <w:i/>
          <w:sz w:val="28"/>
          <w:szCs w:val="28"/>
          <w:lang w:val="kk-KZ"/>
        </w:rPr>
        <w:t xml:space="preserve">» </w:t>
      </w:r>
      <w:r w:rsidRPr="00A46008">
        <w:rPr>
          <w:rFonts w:ascii="Times New Roman" w:hAnsi="Times New Roman" w:cs="Times New Roman"/>
          <w:sz w:val="28"/>
          <w:szCs w:val="28"/>
          <w:lang w:val="kk-KZ"/>
        </w:rPr>
        <w:t>aтты элективті курсбaғдaрлaмaсыбиология</w:t>
      </w:r>
      <w:r>
        <w:rPr>
          <w:rFonts w:ascii="Times New Roman" w:hAnsi="Times New Roman" w:cs="Times New Roman"/>
          <w:sz w:val="28"/>
          <w:szCs w:val="28"/>
          <w:lang w:val="kk-KZ"/>
        </w:rPr>
        <w:t>мaмaндығының 1</w:t>
      </w:r>
      <w:r w:rsidRPr="00A46008">
        <w:rPr>
          <w:rFonts w:ascii="Times New Roman" w:hAnsi="Times New Roman" w:cs="Times New Roman"/>
          <w:sz w:val="28"/>
          <w:szCs w:val="28"/>
          <w:lang w:val="kk-KZ"/>
        </w:rPr>
        <w:t>курс</w:t>
      </w:r>
      <w:r>
        <w:rPr>
          <w:rFonts w:ascii="Times New Roman" w:hAnsi="Times New Roman" w:cs="Times New Roman"/>
          <w:sz w:val="28"/>
          <w:szCs w:val="28"/>
          <w:lang w:val="kk-KZ"/>
        </w:rPr>
        <w:t xml:space="preserve">білімгерлеріне aрнaлып, </w:t>
      </w:r>
      <w:r>
        <w:rPr>
          <w:rFonts w:ascii="Times New Roman" w:hAnsi="Times New Roman" w:cs="Times New Roman"/>
          <w:spacing w:val="-1"/>
          <w:sz w:val="28"/>
          <w:szCs w:val="28"/>
          <w:lang w:val="kk-KZ"/>
        </w:rPr>
        <w:t>2</w:t>
      </w:r>
      <w:r w:rsidRPr="00A46008">
        <w:rPr>
          <w:rFonts w:ascii="Times New Roman" w:hAnsi="Times New Roman" w:cs="Times New Roman"/>
          <w:sz w:val="28"/>
          <w:szCs w:val="28"/>
          <w:lang w:val="kk-KZ"/>
        </w:rPr>
        <w:t>семестргежоспaрлaнғaн,бaғдaрлaмaсыныңкөлемі-</w:t>
      </w:r>
      <w:r>
        <w:rPr>
          <w:rFonts w:ascii="Times New Roman" w:hAnsi="Times New Roman" w:cs="Times New Roman"/>
          <w:sz w:val="28"/>
          <w:szCs w:val="28"/>
          <w:lang w:val="kk-KZ"/>
        </w:rPr>
        <w:t>3</w:t>
      </w:r>
      <w:r w:rsidRPr="00A46008">
        <w:rPr>
          <w:rFonts w:ascii="Times New Roman" w:hAnsi="Times New Roman" w:cs="Times New Roman"/>
          <w:sz w:val="28"/>
          <w:szCs w:val="28"/>
          <w:lang w:val="kk-KZ"/>
        </w:rPr>
        <w:t>кредит(</w:t>
      </w:r>
      <w:r>
        <w:rPr>
          <w:rFonts w:ascii="Times New Roman" w:hAnsi="Times New Roman" w:cs="Times New Roman"/>
          <w:sz w:val="28"/>
          <w:szCs w:val="28"/>
          <w:lang w:val="kk-KZ"/>
        </w:rPr>
        <w:t>135</w:t>
      </w:r>
      <w:r w:rsidRPr="00A46008">
        <w:rPr>
          <w:rFonts w:ascii="Times New Roman" w:hAnsi="Times New Roman" w:cs="Times New Roman"/>
          <w:sz w:val="28"/>
          <w:szCs w:val="28"/>
          <w:lang w:val="kk-KZ"/>
        </w:rPr>
        <w:t>сaғaт).</w:t>
      </w:r>
    </w:p>
    <w:p w:rsidR="004F6D6D" w:rsidRPr="00A46008" w:rsidRDefault="004F6D6D" w:rsidP="009400E1">
      <w:pPr>
        <w:pStyle w:val="af"/>
        <w:spacing w:after="0"/>
        <w:ind w:firstLine="567"/>
        <w:jc w:val="both"/>
        <w:rPr>
          <w:rFonts w:ascii="Times New Roman" w:hAnsi="Times New Roman" w:cs="Times New Roman"/>
          <w:sz w:val="28"/>
          <w:szCs w:val="28"/>
          <w:lang w:val="kk-KZ"/>
        </w:rPr>
      </w:pPr>
      <w:r w:rsidRPr="00A46008">
        <w:rPr>
          <w:rFonts w:ascii="Times New Roman" w:hAnsi="Times New Roman" w:cs="Times New Roman"/>
          <w:sz w:val="28"/>
          <w:szCs w:val="28"/>
          <w:lang w:val="kk-KZ"/>
        </w:rPr>
        <w:t>Кредиттік оқыту жүйесіне сәйкес</w:t>
      </w:r>
      <w:r>
        <w:rPr>
          <w:rFonts w:ascii="Times New Roman" w:hAnsi="Times New Roman" w:cs="Times New Roman"/>
          <w:sz w:val="28"/>
          <w:szCs w:val="28"/>
          <w:lang w:val="kk-KZ"/>
        </w:rPr>
        <w:t>30</w:t>
      </w:r>
      <w:r w:rsidRPr="00A46008">
        <w:rPr>
          <w:rFonts w:ascii="Times New Roman" w:hAnsi="Times New Roman" w:cs="Times New Roman"/>
          <w:sz w:val="28"/>
          <w:szCs w:val="28"/>
          <w:lang w:val="kk-KZ"/>
        </w:rPr>
        <w:t xml:space="preserve"> сaғaт дәріс,</w:t>
      </w:r>
      <w:r>
        <w:rPr>
          <w:rFonts w:ascii="Times New Roman" w:hAnsi="Times New Roman" w:cs="Times New Roman"/>
          <w:sz w:val="28"/>
          <w:szCs w:val="28"/>
          <w:lang w:val="kk-KZ"/>
        </w:rPr>
        <w:t>30</w:t>
      </w:r>
      <w:r w:rsidRPr="00A46008">
        <w:rPr>
          <w:rFonts w:ascii="Times New Roman" w:hAnsi="Times New Roman" w:cs="Times New Roman"/>
          <w:sz w:val="28"/>
          <w:szCs w:val="28"/>
          <w:lang w:val="kk-KZ"/>
        </w:rPr>
        <w:t xml:space="preserve"> сaғaт зертхaнaлық</w:t>
      </w:r>
      <w:r>
        <w:rPr>
          <w:rFonts w:ascii="Times New Roman" w:hAnsi="Times New Roman" w:cs="Times New Roman"/>
          <w:sz w:val="28"/>
          <w:szCs w:val="28"/>
          <w:lang w:val="kk-KZ"/>
        </w:rPr>
        <w:t>сабақ</w:t>
      </w:r>
      <w:r w:rsidRPr="00A46008">
        <w:rPr>
          <w:rFonts w:ascii="Times New Roman" w:hAnsi="Times New Roman" w:cs="Times New Roman"/>
          <w:sz w:val="28"/>
          <w:szCs w:val="28"/>
          <w:lang w:val="kk-KZ"/>
        </w:rPr>
        <w:t xml:space="preserve">, 15 сaғaт оқытушының студентпен өзіндік жұмысы (ОБСӨЖ) және </w:t>
      </w:r>
      <w:r>
        <w:rPr>
          <w:rFonts w:ascii="Times New Roman" w:hAnsi="Times New Roman" w:cs="Times New Roman"/>
          <w:sz w:val="28"/>
          <w:szCs w:val="28"/>
          <w:lang w:val="kk-KZ"/>
        </w:rPr>
        <w:t>60</w:t>
      </w:r>
      <w:r w:rsidRPr="00A46008">
        <w:rPr>
          <w:rFonts w:ascii="Times New Roman" w:hAnsi="Times New Roman" w:cs="Times New Roman"/>
          <w:sz w:val="28"/>
          <w:szCs w:val="28"/>
          <w:lang w:val="kk-KZ"/>
        </w:rPr>
        <w:t xml:space="preserve"> сaғaтстуденттіңөзіндікжұмысынaн(СӨЖ)тұрaды.</w:t>
      </w:r>
    </w:p>
    <w:p w:rsidR="004F6D6D" w:rsidRPr="00A46008" w:rsidRDefault="004F6D6D" w:rsidP="009400E1">
      <w:pPr>
        <w:suppressAutoHyphens w:val="0"/>
        <w:autoSpaceDE w:val="0"/>
        <w:autoSpaceDN w:val="0"/>
        <w:adjustRightInd w:val="0"/>
        <w:ind w:firstLine="567"/>
        <w:jc w:val="both"/>
        <w:rPr>
          <w:rFonts w:ascii="Times New Roman" w:eastAsiaTheme="minorHAnsi" w:hAnsi="Times New Roman" w:cs="Times New Roman"/>
          <w:color w:val="000000"/>
          <w:sz w:val="28"/>
          <w:szCs w:val="28"/>
          <w:lang w:val="kk-KZ" w:eastAsia="en-US"/>
        </w:rPr>
      </w:pPr>
      <w:r w:rsidRPr="00A46008">
        <w:rPr>
          <w:rFonts w:ascii="Times New Roman" w:eastAsiaTheme="minorHAnsi" w:hAnsi="Times New Roman" w:cs="Times New Roman"/>
          <w:b/>
          <w:bCs/>
          <w:color w:val="000000"/>
          <w:sz w:val="28"/>
          <w:szCs w:val="28"/>
          <w:lang w:val="kk-KZ" w:eastAsia="en-US"/>
        </w:rPr>
        <w:t xml:space="preserve">Пәннің қысқаша сипаттамасы: </w:t>
      </w:r>
      <w:r w:rsidRPr="00A46008">
        <w:rPr>
          <w:rFonts w:ascii="Times New Roman" w:eastAsiaTheme="minorHAnsi" w:hAnsi="Times New Roman" w:cs="Times New Roman"/>
          <w:color w:val="000000"/>
          <w:sz w:val="28"/>
          <w:szCs w:val="28"/>
          <w:lang w:val="kk-KZ" w:eastAsia="en-US"/>
        </w:rPr>
        <w:t xml:space="preserve">«Ботаника» ғылымы </w:t>
      </w:r>
      <w:r>
        <w:rPr>
          <w:rFonts w:ascii="Times New Roman" w:eastAsiaTheme="minorHAnsi" w:hAnsi="Times New Roman" w:cs="Times New Roman"/>
          <w:color w:val="000000"/>
          <w:sz w:val="28"/>
          <w:szCs w:val="28"/>
          <w:lang w:val="kk-KZ" w:eastAsia="en-US"/>
        </w:rPr>
        <w:t>ө</w:t>
      </w:r>
      <w:r w:rsidRPr="00A46008">
        <w:rPr>
          <w:rFonts w:ascii="Times New Roman" w:eastAsiaTheme="minorHAnsi" w:hAnsi="Times New Roman" w:cs="Times New Roman"/>
          <w:color w:val="000000"/>
          <w:sz w:val="28"/>
          <w:szCs w:val="28"/>
          <w:lang w:val="kk-KZ" w:eastAsia="en-US"/>
        </w:rPr>
        <w:t xml:space="preserve">сімдік органдарының ішкі құрылысын микроскопиялық деңгейде зерттей отырып, </w:t>
      </w:r>
      <w:r>
        <w:rPr>
          <w:rFonts w:ascii="Times New Roman" w:eastAsiaTheme="minorHAnsi" w:hAnsi="Times New Roman" w:cs="Times New Roman"/>
          <w:color w:val="000000"/>
          <w:sz w:val="28"/>
          <w:szCs w:val="28"/>
          <w:lang w:val="kk-KZ" w:eastAsia="en-US"/>
        </w:rPr>
        <w:t>ө</w:t>
      </w:r>
      <w:r w:rsidRPr="00A46008">
        <w:rPr>
          <w:rFonts w:ascii="Times New Roman" w:eastAsiaTheme="minorHAnsi" w:hAnsi="Times New Roman" w:cs="Times New Roman"/>
          <w:color w:val="000000"/>
          <w:sz w:val="28"/>
          <w:szCs w:val="28"/>
          <w:lang w:val="kk-KZ" w:eastAsia="en-US"/>
        </w:rPr>
        <w:t xml:space="preserve">сімдік жасушасының, содан кейін </w:t>
      </w:r>
      <w:r>
        <w:rPr>
          <w:rFonts w:ascii="Times New Roman" w:eastAsiaTheme="minorHAnsi" w:hAnsi="Times New Roman" w:cs="Times New Roman"/>
          <w:color w:val="000000"/>
          <w:sz w:val="28"/>
          <w:szCs w:val="28"/>
          <w:lang w:val="kk-KZ" w:eastAsia="en-US"/>
        </w:rPr>
        <w:t>ө</w:t>
      </w:r>
      <w:r w:rsidRPr="00A46008">
        <w:rPr>
          <w:rFonts w:ascii="Times New Roman" w:eastAsiaTheme="minorHAnsi" w:hAnsi="Times New Roman" w:cs="Times New Roman"/>
          <w:color w:val="000000"/>
          <w:sz w:val="28"/>
          <w:szCs w:val="28"/>
          <w:lang w:val="kk-KZ" w:eastAsia="en-US"/>
        </w:rPr>
        <w:t xml:space="preserve">сімдік ұлпаларының сипаттамасынан бастап, олардың әртүрлі мүшелерге орналасу заңдылықтарын зерттейді. </w:t>
      </w:r>
      <w:r w:rsidRPr="00A46008">
        <w:rPr>
          <w:rFonts w:ascii="Times New Roman" w:eastAsiaTheme="minorHAnsi" w:hAnsi="Times New Roman" w:cs="Times New Roman"/>
          <w:color w:val="000000"/>
          <w:sz w:val="28"/>
          <w:szCs w:val="28"/>
          <w:lang w:val="kk-KZ" w:eastAsia="en-US"/>
        </w:rPr>
        <w:lastRenderedPageBreak/>
        <w:t xml:space="preserve">Ботаника мәдени </w:t>
      </w:r>
      <w:r>
        <w:rPr>
          <w:rFonts w:ascii="Times New Roman" w:eastAsiaTheme="minorHAnsi" w:hAnsi="Times New Roman" w:cs="Times New Roman"/>
          <w:color w:val="000000"/>
          <w:sz w:val="28"/>
          <w:szCs w:val="28"/>
          <w:lang w:val="kk-KZ" w:eastAsia="en-US"/>
        </w:rPr>
        <w:t>ө</w:t>
      </w:r>
      <w:r w:rsidRPr="00A46008">
        <w:rPr>
          <w:rFonts w:ascii="Times New Roman" w:eastAsiaTheme="minorHAnsi" w:hAnsi="Times New Roman" w:cs="Times New Roman"/>
          <w:color w:val="000000"/>
          <w:sz w:val="28"/>
          <w:szCs w:val="28"/>
          <w:lang w:val="kk-KZ" w:eastAsia="en-US"/>
        </w:rPr>
        <w:t xml:space="preserve">сімдіктердің сорттарының арасындағы айырмашылықты олардың экономикалық құнды белгілері бойынша анықтауға мүмкіндік береді. </w:t>
      </w:r>
    </w:p>
    <w:p w:rsidR="004F6D6D" w:rsidRPr="00A46008" w:rsidRDefault="004F6D6D" w:rsidP="009400E1">
      <w:pPr>
        <w:suppressAutoHyphens w:val="0"/>
        <w:autoSpaceDE w:val="0"/>
        <w:autoSpaceDN w:val="0"/>
        <w:adjustRightInd w:val="0"/>
        <w:ind w:firstLine="567"/>
        <w:jc w:val="both"/>
        <w:rPr>
          <w:rFonts w:ascii="Times New Roman" w:eastAsiaTheme="minorHAnsi" w:hAnsi="Times New Roman" w:cs="Times New Roman"/>
          <w:color w:val="000000"/>
          <w:sz w:val="28"/>
          <w:szCs w:val="28"/>
          <w:lang w:val="kk-KZ" w:eastAsia="en-US"/>
        </w:rPr>
      </w:pPr>
      <w:r w:rsidRPr="00A46008">
        <w:rPr>
          <w:rFonts w:ascii="Times New Roman" w:eastAsiaTheme="minorHAnsi" w:hAnsi="Times New Roman" w:cs="Times New Roman"/>
          <w:b/>
          <w:bCs/>
          <w:color w:val="000000"/>
          <w:sz w:val="28"/>
          <w:szCs w:val="28"/>
          <w:lang w:val="kk-KZ" w:eastAsia="en-US"/>
        </w:rPr>
        <w:t xml:space="preserve">Пәнді оқытудың мақсаты: </w:t>
      </w:r>
      <w:r>
        <w:rPr>
          <w:rFonts w:ascii="Times New Roman" w:eastAsiaTheme="minorHAnsi" w:hAnsi="Times New Roman" w:cs="Times New Roman"/>
          <w:color w:val="000000"/>
          <w:sz w:val="28"/>
          <w:szCs w:val="28"/>
          <w:lang w:val="kk-KZ" w:eastAsia="en-US"/>
        </w:rPr>
        <w:t>Ө</w:t>
      </w:r>
      <w:r w:rsidRPr="00A46008">
        <w:rPr>
          <w:rFonts w:ascii="Times New Roman" w:eastAsiaTheme="minorHAnsi" w:hAnsi="Times New Roman" w:cs="Times New Roman"/>
          <w:color w:val="000000"/>
          <w:sz w:val="28"/>
          <w:szCs w:val="28"/>
          <w:lang w:val="kk-KZ" w:eastAsia="en-US"/>
        </w:rPr>
        <w:t>сімдіктердің вегетативтік және генеративтік мүшелерінің морфологиялық, анатомиялық құрылысымен таныстыру, т</w:t>
      </w:r>
      <w:r>
        <w:rPr>
          <w:rFonts w:ascii="Times New Roman" w:eastAsiaTheme="minorHAnsi" w:hAnsi="Times New Roman" w:cs="Times New Roman"/>
          <w:color w:val="000000"/>
          <w:sz w:val="28"/>
          <w:szCs w:val="28"/>
          <w:lang w:val="kk-KZ" w:eastAsia="en-US"/>
        </w:rPr>
        <w:t>ө</w:t>
      </w:r>
      <w:r w:rsidRPr="00A46008">
        <w:rPr>
          <w:rFonts w:ascii="Times New Roman" w:eastAsiaTheme="minorHAnsi" w:hAnsi="Times New Roman" w:cs="Times New Roman"/>
          <w:color w:val="000000"/>
          <w:sz w:val="28"/>
          <w:szCs w:val="28"/>
          <w:lang w:val="kk-KZ" w:eastAsia="en-US"/>
        </w:rPr>
        <w:t xml:space="preserve">менгі және жоғары сатыдағы </w:t>
      </w:r>
      <w:r>
        <w:rPr>
          <w:rFonts w:ascii="Times New Roman" w:eastAsiaTheme="minorHAnsi" w:hAnsi="Times New Roman" w:cs="Times New Roman"/>
          <w:color w:val="000000"/>
          <w:sz w:val="28"/>
          <w:szCs w:val="28"/>
          <w:lang w:val="kk-KZ" w:eastAsia="en-US"/>
        </w:rPr>
        <w:t>ө</w:t>
      </w:r>
      <w:r w:rsidRPr="00A46008">
        <w:rPr>
          <w:rFonts w:ascii="Times New Roman" w:eastAsiaTheme="minorHAnsi" w:hAnsi="Times New Roman" w:cs="Times New Roman"/>
          <w:color w:val="000000"/>
          <w:sz w:val="28"/>
          <w:szCs w:val="28"/>
          <w:lang w:val="kk-KZ" w:eastAsia="en-US"/>
        </w:rPr>
        <w:t>сімдіктердің құрылысы ерекшеліктері және олардың к</w:t>
      </w:r>
      <w:r>
        <w:rPr>
          <w:rFonts w:ascii="Times New Roman" w:eastAsiaTheme="minorHAnsi" w:hAnsi="Times New Roman" w:cs="Times New Roman"/>
          <w:color w:val="000000"/>
          <w:sz w:val="28"/>
          <w:szCs w:val="28"/>
          <w:lang w:val="kk-KZ" w:eastAsia="en-US"/>
        </w:rPr>
        <w:t>ө</w:t>
      </w:r>
      <w:r w:rsidRPr="00A46008">
        <w:rPr>
          <w:rFonts w:ascii="Times New Roman" w:eastAsiaTheme="minorHAnsi" w:hAnsi="Times New Roman" w:cs="Times New Roman"/>
          <w:color w:val="000000"/>
          <w:sz w:val="28"/>
          <w:szCs w:val="28"/>
          <w:lang w:val="kk-KZ" w:eastAsia="en-US"/>
        </w:rPr>
        <w:t xml:space="preserve">беюі, систематикасы, эволюциясы, филогенездік байланысы, қоршаған ортамен қарым-қатынасы туралы терең білім беру. </w:t>
      </w:r>
      <w:r>
        <w:rPr>
          <w:rFonts w:ascii="Times New Roman" w:eastAsiaTheme="minorHAnsi" w:hAnsi="Times New Roman" w:cs="Times New Roman"/>
          <w:color w:val="000000"/>
          <w:sz w:val="28"/>
          <w:szCs w:val="28"/>
          <w:lang w:val="kk-KZ" w:eastAsia="en-US"/>
        </w:rPr>
        <w:t>Ө</w:t>
      </w:r>
      <w:r w:rsidRPr="00A46008">
        <w:rPr>
          <w:rFonts w:ascii="Times New Roman" w:eastAsiaTheme="minorHAnsi" w:hAnsi="Times New Roman" w:cs="Times New Roman"/>
          <w:color w:val="000000"/>
          <w:sz w:val="28"/>
          <w:szCs w:val="28"/>
          <w:lang w:val="kk-KZ" w:eastAsia="en-US"/>
        </w:rPr>
        <w:t xml:space="preserve">сімдіктердің әр түрлі систематикалық топтарының басты ерекшеліктерін, қолданылатын терминдерді, онтогенез барысында даму ерекшелігін терең оқыту. </w:t>
      </w:r>
    </w:p>
    <w:p w:rsidR="004F6D6D" w:rsidRPr="00A46008" w:rsidRDefault="004F6D6D" w:rsidP="009400E1">
      <w:pPr>
        <w:suppressAutoHyphens w:val="0"/>
        <w:autoSpaceDE w:val="0"/>
        <w:autoSpaceDN w:val="0"/>
        <w:adjustRightInd w:val="0"/>
        <w:ind w:firstLine="567"/>
        <w:jc w:val="both"/>
        <w:rPr>
          <w:rFonts w:ascii="Times New Roman" w:eastAsiaTheme="minorHAnsi" w:hAnsi="Times New Roman" w:cs="Times New Roman"/>
          <w:color w:val="000000"/>
          <w:sz w:val="28"/>
          <w:szCs w:val="28"/>
          <w:lang w:val="kk-KZ" w:eastAsia="en-US"/>
        </w:rPr>
      </w:pPr>
      <w:r w:rsidRPr="00A46008">
        <w:rPr>
          <w:rFonts w:ascii="Times New Roman" w:eastAsiaTheme="minorHAnsi" w:hAnsi="Times New Roman" w:cs="Times New Roman"/>
          <w:b/>
          <w:bCs/>
          <w:color w:val="000000"/>
          <w:sz w:val="28"/>
          <w:szCs w:val="28"/>
          <w:lang w:val="kk-KZ" w:eastAsia="en-US"/>
        </w:rPr>
        <w:t xml:space="preserve">Пәнді оқытудың міндеттері: </w:t>
      </w:r>
    </w:p>
    <w:p w:rsidR="004F6D6D" w:rsidRPr="00A46008" w:rsidRDefault="004F6D6D" w:rsidP="009400E1">
      <w:pPr>
        <w:suppressAutoHyphens w:val="0"/>
        <w:autoSpaceDE w:val="0"/>
        <w:autoSpaceDN w:val="0"/>
        <w:adjustRightInd w:val="0"/>
        <w:ind w:firstLine="567"/>
        <w:jc w:val="both"/>
        <w:rPr>
          <w:rFonts w:ascii="Times New Roman" w:eastAsiaTheme="minorHAnsi" w:hAnsi="Times New Roman" w:cs="Times New Roman"/>
          <w:color w:val="000000"/>
          <w:sz w:val="28"/>
          <w:szCs w:val="28"/>
          <w:lang w:val="kk-KZ" w:eastAsia="en-US"/>
        </w:rPr>
      </w:pPr>
      <w:r w:rsidRPr="00A46008">
        <w:rPr>
          <w:rFonts w:ascii="Times New Roman" w:eastAsiaTheme="minorHAnsi" w:hAnsi="Times New Roman" w:cs="Times New Roman"/>
          <w:color w:val="000000"/>
          <w:sz w:val="28"/>
          <w:szCs w:val="28"/>
          <w:lang w:val="kk-KZ" w:eastAsia="en-US"/>
        </w:rPr>
        <w:t xml:space="preserve">- Өсімдіктер дүниесі тіршілік формаларының алуан түрлілігі, олардың құрылысы мен тіршілік процестеріндегі заңдылықтары туралы білу. </w:t>
      </w:r>
    </w:p>
    <w:p w:rsidR="004F6D6D" w:rsidRPr="00A46008" w:rsidRDefault="004F6D6D" w:rsidP="009400E1">
      <w:pPr>
        <w:suppressAutoHyphens w:val="0"/>
        <w:autoSpaceDE w:val="0"/>
        <w:autoSpaceDN w:val="0"/>
        <w:adjustRightInd w:val="0"/>
        <w:ind w:firstLine="567"/>
        <w:jc w:val="both"/>
        <w:rPr>
          <w:rFonts w:ascii="Times New Roman" w:eastAsiaTheme="minorHAnsi" w:hAnsi="Times New Roman" w:cs="Times New Roman"/>
          <w:color w:val="000000"/>
          <w:sz w:val="28"/>
          <w:szCs w:val="28"/>
          <w:lang w:val="kk-KZ" w:eastAsia="en-US"/>
        </w:rPr>
      </w:pPr>
      <w:r w:rsidRPr="00A46008">
        <w:rPr>
          <w:rFonts w:ascii="Times New Roman" w:eastAsiaTheme="minorHAnsi" w:hAnsi="Times New Roman" w:cs="Times New Roman"/>
          <w:color w:val="000000"/>
          <w:sz w:val="28"/>
          <w:szCs w:val="28"/>
          <w:lang w:val="kk-KZ" w:eastAsia="en-US"/>
        </w:rPr>
        <w:t xml:space="preserve">- Өз бетімен тәжірибе жүргізіп, бақылап, алынған нәтижелерден қорытынды шығара білу. </w:t>
      </w:r>
    </w:p>
    <w:p w:rsidR="004F6D6D" w:rsidRPr="00A46008" w:rsidRDefault="004F6D6D" w:rsidP="009400E1">
      <w:pPr>
        <w:suppressAutoHyphens w:val="0"/>
        <w:autoSpaceDE w:val="0"/>
        <w:autoSpaceDN w:val="0"/>
        <w:adjustRightInd w:val="0"/>
        <w:ind w:firstLine="567"/>
        <w:jc w:val="both"/>
        <w:rPr>
          <w:rFonts w:ascii="Times New Roman" w:eastAsiaTheme="minorHAnsi" w:hAnsi="Times New Roman" w:cs="Times New Roman"/>
          <w:color w:val="000000"/>
          <w:sz w:val="28"/>
          <w:szCs w:val="28"/>
          <w:lang w:val="kk-KZ" w:eastAsia="en-US"/>
        </w:rPr>
      </w:pPr>
      <w:r w:rsidRPr="00A46008">
        <w:rPr>
          <w:rFonts w:ascii="Times New Roman" w:eastAsiaTheme="minorHAnsi" w:hAnsi="Times New Roman" w:cs="Times New Roman"/>
          <w:color w:val="000000"/>
          <w:sz w:val="28"/>
          <w:szCs w:val="28"/>
          <w:lang w:val="kk-KZ" w:eastAsia="en-US"/>
        </w:rPr>
        <w:t xml:space="preserve">- Биологиялық объектілердің әртүрлілігі туралы теориялық және базалық негізде ғылыми түсінік қалыптастыру. </w:t>
      </w:r>
    </w:p>
    <w:p w:rsidR="004F6D6D" w:rsidRDefault="004F6D6D" w:rsidP="009400E1">
      <w:pPr>
        <w:pStyle w:val="af"/>
        <w:spacing w:after="0"/>
        <w:ind w:firstLine="567"/>
        <w:jc w:val="both"/>
        <w:rPr>
          <w:rFonts w:ascii="Times New Roman" w:hAnsi="Times New Roman" w:cs="Times New Roman"/>
          <w:sz w:val="28"/>
          <w:lang w:val="kk-KZ"/>
        </w:rPr>
      </w:pPr>
    </w:p>
    <w:p w:rsidR="004F6D6D" w:rsidRDefault="004F6D6D" w:rsidP="00A96285">
      <w:pPr>
        <w:pStyle w:val="af"/>
        <w:spacing w:after="0"/>
        <w:jc w:val="both"/>
        <w:rPr>
          <w:rFonts w:ascii="Times New Roman" w:hAnsi="Times New Roman" w:cs="Times New Roman"/>
          <w:sz w:val="28"/>
          <w:lang w:val="kk-KZ"/>
        </w:rPr>
      </w:pPr>
      <w:r w:rsidRPr="001104EC">
        <w:rPr>
          <w:rFonts w:ascii="Times New Roman" w:hAnsi="Times New Roman" w:cs="Times New Roman"/>
          <w:sz w:val="28"/>
          <w:lang w:val="kk-KZ"/>
        </w:rPr>
        <w:t>Кесте1</w:t>
      </w:r>
      <w:r w:rsidR="00F37B1A">
        <w:rPr>
          <w:rFonts w:ascii="Times New Roman" w:hAnsi="Times New Roman" w:cs="Times New Roman"/>
          <w:sz w:val="28"/>
          <w:lang w:val="kk-KZ"/>
        </w:rPr>
        <w:t>1</w:t>
      </w:r>
      <w:r w:rsidRPr="001104EC">
        <w:rPr>
          <w:rFonts w:ascii="Times New Roman" w:hAnsi="Times New Roman" w:cs="Times New Roman"/>
          <w:sz w:val="28"/>
          <w:lang w:val="kk-KZ"/>
        </w:rPr>
        <w:t>-«</w:t>
      </w:r>
      <w:r>
        <w:rPr>
          <w:rFonts w:ascii="Times New Roman" w:hAnsi="Times New Roman" w:cs="Times New Roman"/>
          <w:sz w:val="28"/>
          <w:lang w:val="kk-KZ"/>
        </w:rPr>
        <w:t>Паразитология</w:t>
      </w:r>
      <w:r w:rsidRPr="001104EC">
        <w:rPr>
          <w:rFonts w:ascii="Times New Roman" w:hAnsi="Times New Roman" w:cs="Times New Roman"/>
          <w:sz w:val="28"/>
          <w:lang w:val="kk-KZ"/>
        </w:rPr>
        <w:t>»элективті</w:t>
      </w:r>
      <w:r>
        <w:rPr>
          <w:rFonts w:ascii="Times New Roman" w:hAnsi="Times New Roman" w:cs="Times New Roman"/>
          <w:sz w:val="28"/>
          <w:lang w:val="kk-KZ"/>
        </w:rPr>
        <w:t xml:space="preserve"> пәнінің</w:t>
      </w:r>
      <w:r w:rsidRPr="001104EC">
        <w:rPr>
          <w:rFonts w:ascii="Times New Roman" w:hAnsi="Times New Roman" w:cs="Times New Roman"/>
          <w:sz w:val="28"/>
          <w:lang w:val="kk-KZ"/>
        </w:rPr>
        <w:t>курсбaғдaрлaмaсынaенгізілген тaқырыптaр</w:t>
      </w:r>
      <w:r>
        <w:rPr>
          <w:rFonts w:ascii="Times New Roman" w:hAnsi="Times New Roman" w:cs="Times New Roman"/>
          <w:sz w:val="28"/>
          <w:lang w:val="kk-KZ"/>
        </w:rPr>
        <w:t xml:space="preserve"> (15 сағат – дәріс, 15 сағат – зертханалық жұмыстар тақырыптарын енгіздік)</w:t>
      </w:r>
    </w:p>
    <w:p w:rsidR="004F6D6D" w:rsidRPr="00A96285" w:rsidRDefault="004F6D6D" w:rsidP="009400E1">
      <w:pPr>
        <w:pStyle w:val="af"/>
        <w:spacing w:after="0"/>
        <w:ind w:firstLine="567"/>
        <w:jc w:val="both"/>
        <w:rPr>
          <w:rFonts w:ascii="Times New Roman" w:hAnsi="Times New Roman" w:cs="Times New Roman"/>
          <w:sz w:val="22"/>
          <w:szCs w:val="22"/>
          <w:lang w:val="kk-KZ"/>
        </w:rPr>
      </w:pPr>
    </w:p>
    <w:tbl>
      <w:tblPr>
        <w:tblStyle w:val="af5"/>
        <w:tblW w:w="0" w:type="auto"/>
        <w:tblInd w:w="108" w:type="dxa"/>
        <w:tblLook w:val="04A0" w:firstRow="1" w:lastRow="0" w:firstColumn="1" w:lastColumn="0" w:noHBand="0" w:noVBand="1"/>
      </w:tblPr>
      <w:tblGrid>
        <w:gridCol w:w="5529"/>
        <w:gridCol w:w="850"/>
        <w:gridCol w:w="1276"/>
        <w:gridCol w:w="850"/>
        <w:gridCol w:w="1134"/>
      </w:tblGrid>
      <w:tr w:rsidR="004F6D6D" w:rsidRPr="00C833D2" w:rsidTr="00A96285">
        <w:tc>
          <w:tcPr>
            <w:tcW w:w="5529" w:type="dxa"/>
            <w:vMerge w:val="restart"/>
          </w:tcPr>
          <w:p w:rsidR="004F6D6D" w:rsidRPr="0027214D" w:rsidRDefault="004F6D6D" w:rsidP="009400E1">
            <w:pPr>
              <w:pStyle w:val="af"/>
              <w:spacing w:after="0"/>
              <w:ind w:firstLine="567"/>
              <w:jc w:val="center"/>
              <w:rPr>
                <w:rFonts w:ascii="Times New Roman" w:hAnsi="Times New Roman" w:cs="Times New Roman"/>
                <w:lang w:val="kk-KZ"/>
              </w:rPr>
            </w:pPr>
            <w:r w:rsidRPr="0027214D">
              <w:rPr>
                <w:rFonts w:ascii="Times New Roman" w:hAnsi="Times New Roman" w:cs="Times New Roman"/>
              </w:rPr>
              <w:t>Тaқырыптaр</w:t>
            </w:r>
          </w:p>
        </w:tc>
        <w:tc>
          <w:tcPr>
            <w:tcW w:w="4110" w:type="dxa"/>
            <w:gridSpan w:val="4"/>
          </w:tcPr>
          <w:p w:rsidR="004F6D6D" w:rsidRPr="0027214D" w:rsidRDefault="004F6D6D" w:rsidP="009400E1">
            <w:pPr>
              <w:pStyle w:val="af"/>
              <w:spacing w:after="0"/>
              <w:ind w:firstLine="567"/>
              <w:jc w:val="center"/>
              <w:rPr>
                <w:rFonts w:ascii="Times New Roman" w:hAnsi="Times New Roman" w:cs="Times New Roman"/>
                <w:lang w:val="kk-KZ"/>
              </w:rPr>
            </w:pPr>
            <w:r w:rsidRPr="0027214D">
              <w:rPr>
                <w:rFonts w:ascii="Times New Roman" w:hAnsi="Times New Roman" w:cs="Times New Roman"/>
              </w:rPr>
              <w:t>Сaғaтсaны</w:t>
            </w:r>
          </w:p>
        </w:tc>
      </w:tr>
      <w:tr w:rsidR="004F6D6D" w:rsidRPr="00C833D2" w:rsidTr="00A96285">
        <w:tc>
          <w:tcPr>
            <w:tcW w:w="5529" w:type="dxa"/>
            <w:vMerge/>
          </w:tcPr>
          <w:p w:rsidR="004F6D6D" w:rsidRPr="0027214D" w:rsidRDefault="004F6D6D" w:rsidP="009400E1">
            <w:pPr>
              <w:pStyle w:val="af"/>
              <w:spacing w:after="0"/>
              <w:ind w:firstLine="567"/>
              <w:jc w:val="both"/>
              <w:rPr>
                <w:rFonts w:ascii="Times New Roman" w:hAnsi="Times New Roman" w:cs="Times New Roman"/>
                <w:lang w:val="kk-KZ"/>
              </w:rPr>
            </w:pPr>
          </w:p>
        </w:tc>
        <w:tc>
          <w:tcPr>
            <w:tcW w:w="850" w:type="dxa"/>
          </w:tcPr>
          <w:p w:rsidR="004F6D6D" w:rsidRPr="0027214D" w:rsidRDefault="004F6D6D" w:rsidP="009400E1">
            <w:pPr>
              <w:pStyle w:val="af"/>
              <w:spacing w:after="0"/>
              <w:ind w:firstLine="34"/>
              <w:jc w:val="center"/>
              <w:rPr>
                <w:rFonts w:ascii="Times New Roman" w:hAnsi="Times New Roman" w:cs="Times New Roman"/>
                <w:lang w:val="kk-KZ"/>
              </w:rPr>
            </w:pPr>
            <w:r w:rsidRPr="0027214D">
              <w:rPr>
                <w:rFonts w:ascii="Times New Roman" w:hAnsi="Times New Roman" w:cs="Times New Roman"/>
                <w:lang w:val="kk-KZ"/>
              </w:rPr>
              <w:t xml:space="preserve">Дәріс </w:t>
            </w:r>
          </w:p>
        </w:tc>
        <w:tc>
          <w:tcPr>
            <w:tcW w:w="1276" w:type="dxa"/>
          </w:tcPr>
          <w:p w:rsidR="004F6D6D" w:rsidRPr="0027214D" w:rsidRDefault="004F6D6D" w:rsidP="009400E1">
            <w:pPr>
              <w:pStyle w:val="af"/>
              <w:spacing w:after="0"/>
              <w:ind w:firstLine="34"/>
              <w:jc w:val="center"/>
              <w:rPr>
                <w:rFonts w:ascii="Times New Roman" w:hAnsi="Times New Roman" w:cs="Times New Roman"/>
                <w:lang w:val="kk-KZ"/>
              </w:rPr>
            </w:pPr>
            <w:r w:rsidRPr="0027214D">
              <w:rPr>
                <w:rFonts w:ascii="Times New Roman" w:hAnsi="Times New Roman" w:cs="Times New Roman"/>
                <w:lang w:val="kk-KZ"/>
              </w:rPr>
              <w:t xml:space="preserve">Зертхана </w:t>
            </w:r>
          </w:p>
        </w:tc>
        <w:tc>
          <w:tcPr>
            <w:tcW w:w="850" w:type="dxa"/>
          </w:tcPr>
          <w:p w:rsidR="004F6D6D" w:rsidRPr="0027214D" w:rsidRDefault="004F6D6D" w:rsidP="009400E1">
            <w:pPr>
              <w:pStyle w:val="af"/>
              <w:spacing w:after="0"/>
              <w:ind w:firstLine="34"/>
              <w:jc w:val="center"/>
              <w:rPr>
                <w:rFonts w:ascii="Times New Roman" w:hAnsi="Times New Roman" w:cs="Times New Roman"/>
                <w:lang w:val="kk-KZ"/>
              </w:rPr>
            </w:pPr>
            <w:r w:rsidRPr="0027214D">
              <w:rPr>
                <w:rFonts w:ascii="Times New Roman" w:hAnsi="Times New Roman" w:cs="Times New Roman"/>
                <w:lang w:val="kk-KZ"/>
              </w:rPr>
              <w:t>СӨЖ</w:t>
            </w:r>
          </w:p>
        </w:tc>
        <w:tc>
          <w:tcPr>
            <w:tcW w:w="1134" w:type="dxa"/>
          </w:tcPr>
          <w:p w:rsidR="004F6D6D" w:rsidRPr="0027214D" w:rsidRDefault="004F6D6D" w:rsidP="009400E1">
            <w:pPr>
              <w:pStyle w:val="af"/>
              <w:spacing w:after="0"/>
              <w:ind w:firstLine="34"/>
              <w:jc w:val="center"/>
              <w:rPr>
                <w:rFonts w:ascii="Times New Roman" w:hAnsi="Times New Roman" w:cs="Times New Roman"/>
                <w:lang w:val="kk-KZ"/>
              </w:rPr>
            </w:pPr>
            <w:r w:rsidRPr="0027214D">
              <w:rPr>
                <w:rFonts w:ascii="Times New Roman" w:hAnsi="Times New Roman" w:cs="Times New Roman"/>
                <w:lang w:val="kk-KZ"/>
              </w:rPr>
              <w:t>ОБСӨЖ</w:t>
            </w:r>
          </w:p>
        </w:tc>
      </w:tr>
      <w:tr w:rsidR="004F6D6D" w:rsidRPr="00C833D2" w:rsidTr="00A96285">
        <w:trPr>
          <w:trHeight w:val="126"/>
        </w:trPr>
        <w:tc>
          <w:tcPr>
            <w:tcW w:w="5529" w:type="dxa"/>
          </w:tcPr>
          <w:p w:rsidR="004F6D6D" w:rsidRPr="00C833D2" w:rsidRDefault="004F6D6D" w:rsidP="009400E1">
            <w:pPr>
              <w:rPr>
                <w:rFonts w:ascii="Times New Roman" w:hAnsi="Times New Roman" w:cs="Times New Roman"/>
                <w:lang w:val="kk-KZ"/>
              </w:rPr>
            </w:pPr>
            <w:r w:rsidRPr="00C833D2">
              <w:rPr>
                <w:rFonts w:ascii="Times New Roman" w:hAnsi="Times New Roman" w:cs="Times New Roman"/>
                <w:lang w:val="kk-KZ"/>
              </w:rPr>
              <w:t xml:space="preserve">Кіріспе. Паразитті саңырауқұлақтардың </w:t>
            </w:r>
            <w:r w:rsidRPr="00C833D2">
              <w:rPr>
                <w:rFonts w:ascii="Times New Roman" w:hAnsi="Times New Roman" w:cs="Times New Roman"/>
                <w:spacing w:val="-4"/>
                <w:lang w:val="kk-KZ"/>
              </w:rPr>
              <w:t xml:space="preserve">даму </w:t>
            </w:r>
            <w:r w:rsidRPr="00C833D2">
              <w:rPr>
                <w:rFonts w:ascii="Times New Roman" w:hAnsi="Times New Roman" w:cs="Times New Roman"/>
                <w:lang w:val="kk-KZ"/>
              </w:rPr>
              <w:t>тарихы</w:t>
            </w:r>
          </w:p>
        </w:tc>
        <w:tc>
          <w:tcPr>
            <w:tcW w:w="850" w:type="dxa"/>
          </w:tcPr>
          <w:p w:rsidR="004F6D6D" w:rsidRPr="00C833D2" w:rsidRDefault="004F6D6D" w:rsidP="009400E1">
            <w:pPr>
              <w:ind w:firstLine="34"/>
              <w:jc w:val="center"/>
              <w:rPr>
                <w:lang w:val="kk-KZ"/>
              </w:rPr>
            </w:pPr>
            <w:r w:rsidRPr="00C833D2">
              <w:rPr>
                <w:rFonts w:ascii="Times New Roman" w:hAnsi="Times New Roman" w:cs="Times New Roman"/>
                <w:lang w:val="kk-KZ"/>
              </w:rPr>
              <w:t>2</w:t>
            </w:r>
          </w:p>
        </w:tc>
        <w:tc>
          <w:tcPr>
            <w:tcW w:w="1276" w:type="dxa"/>
          </w:tcPr>
          <w:p w:rsidR="004F6D6D" w:rsidRPr="00C833D2" w:rsidRDefault="004F6D6D" w:rsidP="009400E1">
            <w:pPr>
              <w:ind w:firstLine="34"/>
              <w:jc w:val="center"/>
              <w:rPr>
                <w:lang w:val="kk-KZ"/>
              </w:rPr>
            </w:pPr>
            <w:r w:rsidRPr="00C833D2">
              <w:rPr>
                <w:rFonts w:ascii="Times New Roman" w:hAnsi="Times New Roman" w:cs="Times New Roman"/>
                <w:lang w:val="kk-KZ"/>
              </w:rPr>
              <w:t>2</w:t>
            </w:r>
          </w:p>
        </w:tc>
        <w:tc>
          <w:tcPr>
            <w:tcW w:w="850" w:type="dxa"/>
          </w:tcPr>
          <w:p w:rsidR="004F6D6D" w:rsidRPr="00C833D2" w:rsidRDefault="004F6D6D" w:rsidP="009400E1">
            <w:pPr>
              <w:ind w:firstLine="34"/>
              <w:jc w:val="center"/>
              <w:rPr>
                <w:lang w:val="kk-KZ"/>
              </w:rPr>
            </w:pPr>
            <w:r w:rsidRPr="00C833D2">
              <w:rPr>
                <w:rFonts w:ascii="Times New Roman" w:hAnsi="Times New Roman" w:cs="Times New Roman"/>
                <w:lang w:val="kk-KZ"/>
              </w:rPr>
              <w:t>4</w:t>
            </w:r>
          </w:p>
        </w:tc>
        <w:tc>
          <w:tcPr>
            <w:tcW w:w="1134" w:type="dxa"/>
          </w:tcPr>
          <w:p w:rsidR="004F6D6D" w:rsidRPr="00C833D2" w:rsidRDefault="004F6D6D" w:rsidP="009400E1">
            <w:pPr>
              <w:ind w:firstLine="34"/>
              <w:jc w:val="center"/>
              <w:rPr>
                <w:lang w:val="kk-KZ"/>
              </w:rPr>
            </w:pPr>
            <w:r w:rsidRPr="00C833D2">
              <w:rPr>
                <w:rFonts w:ascii="Times New Roman" w:hAnsi="Times New Roman" w:cs="Times New Roman"/>
                <w:lang w:val="kk-KZ"/>
              </w:rPr>
              <w:t>1</w:t>
            </w:r>
          </w:p>
        </w:tc>
      </w:tr>
      <w:tr w:rsidR="004F6D6D" w:rsidRPr="00C833D2" w:rsidTr="00A96285">
        <w:tc>
          <w:tcPr>
            <w:tcW w:w="5529" w:type="dxa"/>
          </w:tcPr>
          <w:p w:rsidR="004F6D6D" w:rsidRPr="00C833D2" w:rsidRDefault="004F6D6D" w:rsidP="009400E1">
            <w:pPr>
              <w:pStyle w:val="TableParagraph"/>
              <w:tabs>
                <w:tab w:val="left" w:pos="1900"/>
              </w:tabs>
              <w:spacing w:line="240" w:lineRule="auto"/>
              <w:ind w:left="0"/>
              <w:rPr>
                <w:sz w:val="24"/>
                <w:szCs w:val="24"/>
              </w:rPr>
            </w:pPr>
            <w:r w:rsidRPr="00C833D2">
              <w:rPr>
                <w:sz w:val="24"/>
                <w:szCs w:val="24"/>
              </w:rPr>
              <w:t>Паразиттерді</w:t>
            </w:r>
            <w:r w:rsidRPr="00C833D2">
              <w:rPr>
                <w:sz w:val="24"/>
                <w:szCs w:val="24"/>
              </w:rPr>
              <w:tab/>
            </w:r>
            <w:r w:rsidRPr="00C833D2">
              <w:rPr>
                <w:spacing w:val="-3"/>
                <w:sz w:val="24"/>
                <w:szCs w:val="24"/>
              </w:rPr>
              <w:t xml:space="preserve">зерттеу </w:t>
            </w:r>
            <w:r w:rsidRPr="00C833D2">
              <w:rPr>
                <w:sz w:val="24"/>
                <w:szCs w:val="24"/>
              </w:rPr>
              <w:t>әдістері</w:t>
            </w:r>
          </w:p>
        </w:tc>
        <w:tc>
          <w:tcPr>
            <w:tcW w:w="850" w:type="dxa"/>
          </w:tcPr>
          <w:p w:rsidR="004F6D6D" w:rsidRPr="00C833D2" w:rsidRDefault="004F6D6D" w:rsidP="009400E1">
            <w:pPr>
              <w:ind w:firstLine="34"/>
              <w:jc w:val="center"/>
              <w:rPr>
                <w:lang w:val="kk-KZ"/>
              </w:rPr>
            </w:pPr>
            <w:r w:rsidRPr="00C833D2">
              <w:rPr>
                <w:rFonts w:ascii="Times New Roman" w:hAnsi="Times New Roman" w:cs="Times New Roman"/>
                <w:lang w:val="kk-KZ"/>
              </w:rPr>
              <w:t>2</w:t>
            </w:r>
          </w:p>
        </w:tc>
        <w:tc>
          <w:tcPr>
            <w:tcW w:w="1276" w:type="dxa"/>
          </w:tcPr>
          <w:p w:rsidR="004F6D6D" w:rsidRPr="00C833D2" w:rsidRDefault="004F6D6D" w:rsidP="009400E1">
            <w:pPr>
              <w:ind w:firstLine="34"/>
              <w:jc w:val="center"/>
              <w:rPr>
                <w:lang w:val="kk-KZ"/>
              </w:rPr>
            </w:pPr>
            <w:r w:rsidRPr="00C833D2">
              <w:rPr>
                <w:rFonts w:ascii="Times New Roman" w:hAnsi="Times New Roman" w:cs="Times New Roman"/>
                <w:lang w:val="kk-KZ"/>
              </w:rPr>
              <w:t>2</w:t>
            </w:r>
          </w:p>
        </w:tc>
        <w:tc>
          <w:tcPr>
            <w:tcW w:w="850" w:type="dxa"/>
          </w:tcPr>
          <w:p w:rsidR="004F6D6D" w:rsidRPr="00C833D2" w:rsidRDefault="004F6D6D" w:rsidP="009400E1">
            <w:pPr>
              <w:ind w:firstLine="34"/>
              <w:jc w:val="center"/>
              <w:rPr>
                <w:lang w:val="kk-KZ"/>
              </w:rPr>
            </w:pPr>
            <w:r w:rsidRPr="00C833D2">
              <w:rPr>
                <w:rFonts w:ascii="Times New Roman" w:hAnsi="Times New Roman" w:cs="Times New Roman"/>
                <w:lang w:val="kk-KZ"/>
              </w:rPr>
              <w:t>4</w:t>
            </w:r>
          </w:p>
        </w:tc>
        <w:tc>
          <w:tcPr>
            <w:tcW w:w="1134" w:type="dxa"/>
          </w:tcPr>
          <w:p w:rsidR="004F6D6D" w:rsidRPr="00C833D2" w:rsidRDefault="004F6D6D" w:rsidP="009400E1">
            <w:pPr>
              <w:ind w:firstLine="34"/>
              <w:jc w:val="center"/>
              <w:rPr>
                <w:lang w:val="kk-KZ"/>
              </w:rPr>
            </w:pPr>
            <w:r w:rsidRPr="00C833D2">
              <w:rPr>
                <w:rFonts w:ascii="Times New Roman" w:hAnsi="Times New Roman" w:cs="Times New Roman"/>
                <w:lang w:val="kk-KZ"/>
              </w:rPr>
              <w:t>1</w:t>
            </w:r>
          </w:p>
        </w:tc>
      </w:tr>
      <w:tr w:rsidR="004F6D6D" w:rsidRPr="00C833D2" w:rsidTr="00A96285">
        <w:tc>
          <w:tcPr>
            <w:tcW w:w="5529" w:type="dxa"/>
          </w:tcPr>
          <w:p w:rsidR="004F6D6D" w:rsidRPr="00C833D2" w:rsidRDefault="004F6D6D" w:rsidP="009400E1">
            <w:pPr>
              <w:pStyle w:val="af"/>
              <w:spacing w:after="0"/>
              <w:jc w:val="both"/>
              <w:rPr>
                <w:rFonts w:ascii="Times New Roman" w:hAnsi="Times New Roman" w:cs="Times New Roman"/>
                <w:lang w:val="kk-KZ"/>
              </w:rPr>
            </w:pPr>
            <w:r w:rsidRPr="00C833D2">
              <w:rPr>
                <w:rFonts w:ascii="Times New Roman" w:hAnsi="Times New Roman" w:cs="Times New Roman"/>
              </w:rPr>
              <w:t>Паразиттердің түрлері және иелері</w:t>
            </w:r>
          </w:p>
        </w:tc>
        <w:tc>
          <w:tcPr>
            <w:tcW w:w="850" w:type="dxa"/>
          </w:tcPr>
          <w:p w:rsidR="004F6D6D" w:rsidRPr="00C833D2" w:rsidRDefault="004F6D6D" w:rsidP="009400E1">
            <w:pPr>
              <w:ind w:firstLine="34"/>
              <w:jc w:val="center"/>
              <w:rPr>
                <w:lang w:val="kk-KZ"/>
              </w:rPr>
            </w:pPr>
            <w:r w:rsidRPr="00C833D2">
              <w:rPr>
                <w:rFonts w:ascii="Times New Roman" w:hAnsi="Times New Roman" w:cs="Times New Roman"/>
                <w:lang w:val="kk-KZ"/>
              </w:rPr>
              <w:t>2</w:t>
            </w:r>
          </w:p>
        </w:tc>
        <w:tc>
          <w:tcPr>
            <w:tcW w:w="1276" w:type="dxa"/>
          </w:tcPr>
          <w:p w:rsidR="004F6D6D" w:rsidRPr="00C833D2" w:rsidRDefault="004F6D6D" w:rsidP="009400E1">
            <w:pPr>
              <w:ind w:firstLine="34"/>
              <w:jc w:val="center"/>
              <w:rPr>
                <w:lang w:val="kk-KZ"/>
              </w:rPr>
            </w:pPr>
            <w:r w:rsidRPr="00C833D2">
              <w:rPr>
                <w:rFonts w:ascii="Times New Roman" w:hAnsi="Times New Roman" w:cs="Times New Roman"/>
                <w:lang w:val="kk-KZ"/>
              </w:rPr>
              <w:t>2</w:t>
            </w:r>
          </w:p>
        </w:tc>
        <w:tc>
          <w:tcPr>
            <w:tcW w:w="850" w:type="dxa"/>
          </w:tcPr>
          <w:p w:rsidR="004F6D6D" w:rsidRPr="00C833D2" w:rsidRDefault="004F6D6D" w:rsidP="009400E1">
            <w:pPr>
              <w:ind w:firstLine="34"/>
              <w:jc w:val="center"/>
              <w:rPr>
                <w:lang w:val="kk-KZ"/>
              </w:rPr>
            </w:pPr>
            <w:r w:rsidRPr="00C833D2">
              <w:rPr>
                <w:rFonts w:ascii="Times New Roman" w:hAnsi="Times New Roman" w:cs="Times New Roman"/>
                <w:lang w:val="kk-KZ"/>
              </w:rPr>
              <w:t>4</w:t>
            </w:r>
          </w:p>
        </w:tc>
        <w:tc>
          <w:tcPr>
            <w:tcW w:w="1134" w:type="dxa"/>
          </w:tcPr>
          <w:p w:rsidR="004F6D6D" w:rsidRPr="00C833D2" w:rsidRDefault="004F6D6D" w:rsidP="009400E1">
            <w:pPr>
              <w:ind w:firstLine="34"/>
              <w:jc w:val="center"/>
              <w:rPr>
                <w:lang w:val="kk-KZ"/>
              </w:rPr>
            </w:pPr>
            <w:r w:rsidRPr="00C833D2">
              <w:rPr>
                <w:rFonts w:ascii="Times New Roman" w:hAnsi="Times New Roman" w:cs="Times New Roman"/>
                <w:lang w:val="kk-KZ"/>
              </w:rPr>
              <w:t>1</w:t>
            </w:r>
          </w:p>
        </w:tc>
      </w:tr>
      <w:tr w:rsidR="004F6D6D" w:rsidRPr="00C833D2" w:rsidTr="00A96285">
        <w:tc>
          <w:tcPr>
            <w:tcW w:w="5529" w:type="dxa"/>
          </w:tcPr>
          <w:p w:rsidR="004F6D6D" w:rsidRPr="00C833D2" w:rsidRDefault="004F6D6D" w:rsidP="009400E1">
            <w:pPr>
              <w:pStyle w:val="TableParagraph"/>
              <w:tabs>
                <w:tab w:val="left" w:pos="2638"/>
              </w:tabs>
              <w:spacing w:line="240" w:lineRule="auto"/>
              <w:ind w:left="0"/>
              <w:rPr>
                <w:sz w:val="24"/>
                <w:szCs w:val="24"/>
              </w:rPr>
            </w:pPr>
            <w:r w:rsidRPr="00C833D2">
              <w:rPr>
                <w:sz w:val="24"/>
                <w:szCs w:val="24"/>
              </w:rPr>
              <w:t>Паразитизм және паразиттердің жіктелуі</w:t>
            </w:r>
          </w:p>
        </w:tc>
        <w:tc>
          <w:tcPr>
            <w:tcW w:w="850" w:type="dxa"/>
          </w:tcPr>
          <w:p w:rsidR="004F6D6D" w:rsidRPr="00C833D2" w:rsidRDefault="004F6D6D" w:rsidP="009400E1">
            <w:pPr>
              <w:ind w:firstLine="34"/>
              <w:jc w:val="center"/>
              <w:rPr>
                <w:lang w:val="kk-KZ"/>
              </w:rPr>
            </w:pPr>
            <w:r w:rsidRPr="00C833D2">
              <w:rPr>
                <w:rFonts w:ascii="Times New Roman" w:hAnsi="Times New Roman" w:cs="Times New Roman"/>
                <w:lang w:val="kk-KZ"/>
              </w:rPr>
              <w:t>2</w:t>
            </w:r>
          </w:p>
        </w:tc>
        <w:tc>
          <w:tcPr>
            <w:tcW w:w="1276" w:type="dxa"/>
          </w:tcPr>
          <w:p w:rsidR="004F6D6D" w:rsidRPr="00C833D2" w:rsidRDefault="004F6D6D" w:rsidP="009400E1">
            <w:pPr>
              <w:ind w:firstLine="34"/>
              <w:jc w:val="center"/>
              <w:rPr>
                <w:lang w:val="kk-KZ"/>
              </w:rPr>
            </w:pPr>
            <w:r w:rsidRPr="00C833D2">
              <w:rPr>
                <w:rFonts w:ascii="Times New Roman" w:hAnsi="Times New Roman" w:cs="Times New Roman"/>
                <w:lang w:val="kk-KZ"/>
              </w:rPr>
              <w:t>2</w:t>
            </w:r>
          </w:p>
        </w:tc>
        <w:tc>
          <w:tcPr>
            <w:tcW w:w="850" w:type="dxa"/>
          </w:tcPr>
          <w:p w:rsidR="004F6D6D" w:rsidRPr="00C833D2" w:rsidRDefault="004F6D6D" w:rsidP="009400E1">
            <w:pPr>
              <w:ind w:firstLine="34"/>
              <w:jc w:val="center"/>
              <w:rPr>
                <w:lang w:val="kk-KZ"/>
              </w:rPr>
            </w:pPr>
            <w:r w:rsidRPr="00C833D2">
              <w:rPr>
                <w:rFonts w:ascii="Times New Roman" w:hAnsi="Times New Roman" w:cs="Times New Roman"/>
                <w:lang w:val="kk-KZ"/>
              </w:rPr>
              <w:t>4</w:t>
            </w:r>
          </w:p>
        </w:tc>
        <w:tc>
          <w:tcPr>
            <w:tcW w:w="1134" w:type="dxa"/>
          </w:tcPr>
          <w:p w:rsidR="004F6D6D" w:rsidRPr="00C833D2" w:rsidRDefault="004F6D6D" w:rsidP="009400E1">
            <w:pPr>
              <w:ind w:firstLine="34"/>
              <w:jc w:val="center"/>
              <w:rPr>
                <w:lang w:val="kk-KZ"/>
              </w:rPr>
            </w:pPr>
            <w:r w:rsidRPr="00C833D2">
              <w:rPr>
                <w:rFonts w:ascii="Times New Roman" w:hAnsi="Times New Roman" w:cs="Times New Roman"/>
                <w:lang w:val="kk-KZ"/>
              </w:rPr>
              <w:t>1</w:t>
            </w:r>
          </w:p>
        </w:tc>
      </w:tr>
      <w:tr w:rsidR="004F6D6D" w:rsidRPr="00C833D2" w:rsidTr="00A96285">
        <w:tc>
          <w:tcPr>
            <w:tcW w:w="5529" w:type="dxa"/>
          </w:tcPr>
          <w:p w:rsidR="004F6D6D" w:rsidRPr="00C833D2" w:rsidRDefault="004F6D6D" w:rsidP="009400E1">
            <w:pPr>
              <w:pStyle w:val="af"/>
              <w:spacing w:after="0"/>
              <w:jc w:val="both"/>
              <w:rPr>
                <w:rFonts w:ascii="Times New Roman" w:hAnsi="Times New Roman" w:cs="Times New Roman"/>
                <w:lang w:val="kk-KZ"/>
              </w:rPr>
            </w:pPr>
            <w:r w:rsidRPr="00C833D2">
              <w:rPr>
                <w:rFonts w:ascii="Times New Roman" w:hAnsi="Times New Roman" w:cs="Times New Roman"/>
              </w:rPr>
              <w:t>Табиғи ошақ туралы түсінік</w:t>
            </w:r>
          </w:p>
        </w:tc>
        <w:tc>
          <w:tcPr>
            <w:tcW w:w="850" w:type="dxa"/>
          </w:tcPr>
          <w:p w:rsidR="004F6D6D" w:rsidRPr="00C833D2" w:rsidRDefault="004F6D6D" w:rsidP="009400E1">
            <w:pPr>
              <w:ind w:firstLine="34"/>
              <w:jc w:val="center"/>
              <w:rPr>
                <w:lang w:val="kk-KZ"/>
              </w:rPr>
            </w:pPr>
            <w:r w:rsidRPr="00C833D2">
              <w:rPr>
                <w:rFonts w:ascii="Times New Roman" w:hAnsi="Times New Roman" w:cs="Times New Roman"/>
                <w:lang w:val="kk-KZ"/>
              </w:rPr>
              <w:t>2</w:t>
            </w:r>
          </w:p>
        </w:tc>
        <w:tc>
          <w:tcPr>
            <w:tcW w:w="1276" w:type="dxa"/>
          </w:tcPr>
          <w:p w:rsidR="004F6D6D" w:rsidRPr="00C833D2" w:rsidRDefault="004F6D6D" w:rsidP="009400E1">
            <w:pPr>
              <w:ind w:firstLine="34"/>
              <w:jc w:val="center"/>
              <w:rPr>
                <w:lang w:val="kk-KZ"/>
              </w:rPr>
            </w:pPr>
            <w:r w:rsidRPr="00C833D2">
              <w:rPr>
                <w:rFonts w:ascii="Times New Roman" w:hAnsi="Times New Roman" w:cs="Times New Roman"/>
                <w:lang w:val="kk-KZ"/>
              </w:rPr>
              <w:t>2</w:t>
            </w:r>
          </w:p>
        </w:tc>
        <w:tc>
          <w:tcPr>
            <w:tcW w:w="850" w:type="dxa"/>
          </w:tcPr>
          <w:p w:rsidR="004F6D6D" w:rsidRPr="00C833D2" w:rsidRDefault="004F6D6D" w:rsidP="009400E1">
            <w:pPr>
              <w:ind w:firstLine="34"/>
              <w:jc w:val="center"/>
              <w:rPr>
                <w:lang w:val="kk-KZ"/>
              </w:rPr>
            </w:pPr>
            <w:r w:rsidRPr="00C833D2">
              <w:rPr>
                <w:rFonts w:ascii="Times New Roman" w:hAnsi="Times New Roman" w:cs="Times New Roman"/>
                <w:lang w:val="kk-KZ"/>
              </w:rPr>
              <w:t>4</w:t>
            </w:r>
          </w:p>
        </w:tc>
        <w:tc>
          <w:tcPr>
            <w:tcW w:w="1134" w:type="dxa"/>
          </w:tcPr>
          <w:p w:rsidR="004F6D6D" w:rsidRPr="00C833D2" w:rsidRDefault="004F6D6D" w:rsidP="009400E1">
            <w:pPr>
              <w:ind w:firstLine="34"/>
              <w:jc w:val="center"/>
              <w:rPr>
                <w:lang w:val="kk-KZ"/>
              </w:rPr>
            </w:pPr>
            <w:r w:rsidRPr="00C833D2">
              <w:rPr>
                <w:rFonts w:ascii="Times New Roman" w:hAnsi="Times New Roman" w:cs="Times New Roman"/>
                <w:lang w:val="kk-KZ"/>
              </w:rPr>
              <w:t>1</w:t>
            </w:r>
          </w:p>
        </w:tc>
      </w:tr>
      <w:tr w:rsidR="004F6D6D" w:rsidRPr="00C833D2" w:rsidTr="00A96285">
        <w:tc>
          <w:tcPr>
            <w:tcW w:w="5529" w:type="dxa"/>
          </w:tcPr>
          <w:p w:rsidR="004F6D6D" w:rsidRPr="00C833D2" w:rsidRDefault="004F6D6D" w:rsidP="009400E1">
            <w:pPr>
              <w:pStyle w:val="af"/>
              <w:spacing w:after="0"/>
              <w:jc w:val="both"/>
              <w:rPr>
                <w:rFonts w:ascii="Times New Roman" w:hAnsi="Times New Roman" w:cs="Times New Roman"/>
                <w:lang w:val="kk-KZ"/>
              </w:rPr>
            </w:pPr>
            <w:r w:rsidRPr="00C833D2">
              <w:rPr>
                <w:rFonts w:ascii="Times New Roman" w:hAnsi="Times New Roman" w:cs="Times New Roman"/>
                <w:lang w:val="kk-KZ"/>
              </w:rPr>
              <w:t>Өсімдіктердегі паразитті саңырауқұлақтардың ағзаға патогенді әсері, биологиялық ерекшелігі</w:t>
            </w:r>
          </w:p>
        </w:tc>
        <w:tc>
          <w:tcPr>
            <w:tcW w:w="850" w:type="dxa"/>
          </w:tcPr>
          <w:p w:rsidR="004F6D6D" w:rsidRPr="00C833D2" w:rsidRDefault="004F6D6D" w:rsidP="009400E1">
            <w:pPr>
              <w:ind w:firstLine="34"/>
              <w:jc w:val="center"/>
              <w:rPr>
                <w:lang w:val="kk-KZ"/>
              </w:rPr>
            </w:pPr>
            <w:r w:rsidRPr="00C833D2">
              <w:rPr>
                <w:rFonts w:ascii="Times New Roman" w:hAnsi="Times New Roman" w:cs="Times New Roman"/>
                <w:lang w:val="kk-KZ"/>
              </w:rPr>
              <w:t>2</w:t>
            </w:r>
          </w:p>
        </w:tc>
        <w:tc>
          <w:tcPr>
            <w:tcW w:w="1276" w:type="dxa"/>
          </w:tcPr>
          <w:p w:rsidR="004F6D6D" w:rsidRPr="00C833D2" w:rsidRDefault="004F6D6D" w:rsidP="009400E1">
            <w:pPr>
              <w:ind w:firstLine="34"/>
              <w:jc w:val="center"/>
              <w:rPr>
                <w:lang w:val="kk-KZ"/>
              </w:rPr>
            </w:pPr>
            <w:r w:rsidRPr="00C833D2">
              <w:rPr>
                <w:rFonts w:ascii="Times New Roman" w:hAnsi="Times New Roman" w:cs="Times New Roman"/>
                <w:lang w:val="kk-KZ"/>
              </w:rPr>
              <w:t>2</w:t>
            </w:r>
          </w:p>
        </w:tc>
        <w:tc>
          <w:tcPr>
            <w:tcW w:w="850" w:type="dxa"/>
          </w:tcPr>
          <w:p w:rsidR="004F6D6D" w:rsidRPr="00C833D2" w:rsidRDefault="004F6D6D" w:rsidP="009400E1">
            <w:pPr>
              <w:ind w:firstLine="34"/>
              <w:jc w:val="center"/>
              <w:rPr>
                <w:lang w:val="kk-KZ"/>
              </w:rPr>
            </w:pPr>
            <w:r w:rsidRPr="00C833D2">
              <w:rPr>
                <w:rFonts w:ascii="Times New Roman" w:hAnsi="Times New Roman" w:cs="Times New Roman"/>
                <w:lang w:val="kk-KZ"/>
              </w:rPr>
              <w:t>4</w:t>
            </w:r>
          </w:p>
        </w:tc>
        <w:tc>
          <w:tcPr>
            <w:tcW w:w="1134" w:type="dxa"/>
          </w:tcPr>
          <w:p w:rsidR="004F6D6D" w:rsidRPr="00C833D2" w:rsidRDefault="004F6D6D" w:rsidP="009400E1">
            <w:pPr>
              <w:ind w:firstLine="34"/>
              <w:jc w:val="center"/>
              <w:rPr>
                <w:lang w:val="kk-KZ"/>
              </w:rPr>
            </w:pPr>
            <w:r w:rsidRPr="00C833D2">
              <w:rPr>
                <w:rFonts w:ascii="Times New Roman" w:hAnsi="Times New Roman" w:cs="Times New Roman"/>
                <w:lang w:val="kk-KZ"/>
              </w:rPr>
              <w:t>1</w:t>
            </w:r>
          </w:p>
        </w:tc>
      </w:tr>
      <w:tr w:rsidR="004F6D6D" w:rsidRPr="00C833D2" w:rsidTr="00A96285">
        <w:tc>
          <w:tcPr>
            <w:tcW w:w="5529" w:type="dxa"/>
          </w:tcPr>
          <w:p w:rsidR="004F6D6D" w:rsidRPr="00C833D2" w:rsidRDefault="004F6D6D" w:rsidP="009400E1">
            <w:pPr>
              <w:pStyle w:val="af"/>
              <w:spacing w:after="0"/>
              <w:jc w:val="both"/>
              <w:rPr>
                <w:rFonts w:ascii="Times New Roman" w:hAnsi="Times New Roman" w:cs="Times New Roman"/>
                <w:lang w:val="kk-KZ"/>
              </w:rPr>
            </w:pPr>
            <w:r w:rsidRPr="00C833D2">
              <w:rPr>
                <w:rFonts w:ascii="Times New Roman" w:hAnsi="Times New Roman" w:cs="Times New Roman"/>
                <w:lang w:val="kk-KZ"/>
              </w:rPr>
              <w:t>Микофитопагенді аурулардың, қоңыр таттың тірі ағзаларға патогенді әсері</w:t>
            </w:r>
          </w:p>
        </w:tc>
        <w:tc>
          <w:tcPr>
            <w:tcW w:w="850" w:type="dxa"/>
          </w:tcPr>
          <w:p w:rsidR="004F6D6D" w:rsidRPr="00C833D2" w:rsidRDefault="004F6D6D" w:rsidP="009400E1">
            <w:pPr>
              <w:ind w:firstLine="34"/>
              <w:jc w:val="center"/>
              <w:rPr>
                <w:lang w:val="kk-KZ"/>
              </w:rPr>
            </w:pPr>
            <w:r w:rsidRPr="00C833D2">
              <w:rPr>
                <w:rFonts w:ascii="Times New Roman" w:hAnsi="Times New Roman" w:cs="Times New Roman"/>
                <w:lang w:val="kk-KZ"/>
              </w:rPr>
              <w:t>2</w:t>
            </w:r>
          </w:p>
        </w:tc>
        <w:tc>
          <w:tcPr>
            <w:tcW w:w="1276" w:type="dxa"/>
          </w:tcPr>
          <w:p w:rsidR="004F6D6D" w:rsidRPr="00C833D2" w:rsidRDefault="004F6D6D" w:rsidP="009400E1">
            <w:pPr>
              <w:ind w:firstLine="34"/>
              <w:jc w:val="center"/>
              <w:rPr>
                <w:lang w:val="kk-KZ"/>
              </w:rPr>
            </w:pPr>
            <w:r w:rsidRPr="00C833D2">
              <w:rPr>
                <w:rFonts w:ascii="Times New Roman" w:hAnsi="Times New Roman" w:cs="Times New Roman"/>
                <w:lang w:val="kk-KZ"/>
              </w:rPr>
              <w:t>2</w:t>
            </w:r>
          </w:p>
        </w:tc>
        <w:tc>
          <w:tcPr>
            <w:tcW w:w="850" w:type="dxa"/>
          </w:tcPr>
          <w:p w:rsidR="004F6D6D" w:rsidRPr="00C833D2" w:rsidRDefault="004F6D6D" w:rsidP="009400E1">
            <w:pPr>
              <w:ind w:firstLine="34"/>
              <w:jc w:val="center"/>
              <w:rPr>
                <w:lang w:val="kk-KZ"/>
              </w:rPr>
            </w:pPr>
            <w:r w:rsidRPr="00C833D2">
              <w:rPr>
                <w:rFonts w:ascii="Times New Roman" w:hAnsi="Times New Roman" w:cs="Times New Roman"/>
                <w:lang w:val="kk-KZ"/>
              </w:rPr>
              <w:t>4</w:t>
            </w:r>
          </w:p>
        </w:tc>
        <w:tc>
          <w:tcPr>
            <w:tcW w:w="1134" w:type="dxa"/>
          </w:tcPr>
          <w:p w:rsidR="004F6D6D" w:rsidRPr="00C833D2" w:rsidRDefault="004F6D6D" w:rsidP="009400E1">
            <w:pPr>
              <w:ind w:firstLine="34"/>
              <w:jc w:val="center"/>
              <w:rPr>
                <w:lang w:val="kk-KZ"/>
              </w:rPr>
            </w:pPr>
            <w:r w:rsidRPr="00C833D2">
              <w:rPr>
                <w:rFonts w:ascii="Times New Roman" w:hAnsi="Times New Roman" w:cs="Times New Roman"/>
                <w:lang w:val="kk-KZ"/>
              </w:rPr>
              <w:t>1</w:t>
            </w:r>
          </w:p>
        </w:tc>
      </w:tr>
      <w:tr w:rsidR="004F6D6D" w:rsidRPr="00C833D2" w:rsidTr="00A96285">
        <w:tc>
          <w:tcPr>
            <w:tcW w:w="5529" w:type="dxa"/>
          </w:tcPr>
          <w:p w:rsidR="004F6D6D" w:rsidRPr="00C833D2" w:rsidRDefault="004F6D6D" w:rsidP="009400E1">
            <w:pPr>
              <w:pStyle w:val="af"/>
              <w:spacing w:after="0"/>
              <w:jc w:val="both"/>
              <w:rPr>
                <w:rFonts w:ascii="Times New Roman" w:hAnsi="Times New Roman" w:cs="Times New Roman"/>
                <w:lang w:val="kk-KZ"/>
              </w:rPr>
            </w:pPr>
            <w:r w:rsidRPr="00C833D2">
              <w:rPr>
                <w:rFonts w:ascii="Times New Roman" w:hAnsi="Times New Roman" w:cs="Times New Roman"/>
                <w:lang w:val="kk-KZ"/>
              </w:rPr>
              <w:t>Микофитопатгендер бөлетін токсинді заттардың ағзаға зиянды немесе кері әсері</w:t>
            </w:r>
          </w:p>
        </w:tc>
        <w:tc>
          <w:tcPr>
            <w:tcW w:w="850" w:type="dxa"/>
          </w:tcPr>
          <w:p w:rsidR="004F6D6D" w:rsidRPr="00C833D2" w:rsidRDefault="004F6D6D" w:rsidP="009400E1">
            <w:pPr>
              <w:pStyle w:val="af"/>
              <w:spacing w:after="0"/>
              <w:ind w:firstLine="34"/>
              <w:jc w:val="center"/>
              <w:rPr>
                <w:rFonts w:ascii="Times New Roman" w:hAnsi="Times New Roman" w:cs="Times New Roman"/>
                <w:lang w:val="kk-KZ"/>
              </w:rPr>
            </w:pPr>
            <w:r w:rsidRPr="00C833D2">
              <w:rPr>
                <w:rFonts w:ascii="Times New Roman" w:hAnsi="Times New Roman" w:cs="Times New Roman"/>
                <w:lang w:val="kk-KZ"/>
              </w:rPr>
              <w:t>2</w:t>
            </w:r>
          </w:p>
        </w:tc>
        <w:tc>
          <w:tcPr>
            <w:tcW w:w="1276" w:type="dxa"/>
          </w:tcPr>
          <w:p w:rsidR="004F6D6D" w:rsidRPr="00C833D2" w:rsidRDefault="004F6D6D" w:rsidP="009400E1">
            <w:pPr>
              <w:pStyle w:val="af"/>
              <w:spacing w:after="0"/>
              <w:ind w:firstLine="34"/>
              <w:jc w:val="center"/>
              <w:rPr>
                <w:rFonts w:ascii="Times New Roman" w:hAnsi="Times New Roman" w:cs="Times New Roman"/>
                <w:lang w:val="kk-KZ"/>
              </w:rPr>
            </w:pPr>
            <w:r w:rsidRPr="00C833D2">
              <w:rPr>
                <w:rFonts w:ascii="Times New Roman" w:hAnsi="Times New Roman" w:cs="Times New Roman"/>
                <w:lang w:val="kk-KZ"/>
              </w:rPr>
              <w:t>3</w:t>
            </w:r>
          </w:p>
        </w:tc>
        <w:tc>
          <w:tcPr>
            <w:tcW w:w="850" w:type="dxa"/>
          </w:tcPr>
          <w:p w:rsidR="004F6D6D" w:rsidRPr="00C833D2" w:rsidRDefault="004F6D6D" w:rsidP="009400E1">
            <w:pPr>
              <w:pStyle w:val="af"/>
              <w:spacing w:after="0"/>
              <w:ind w:firstLine="34"/>
              <w:jc w:val="center"/>
              <w:rPr>
                <w:rFonts w:ascii="Times New Roman" w:hAnsi="Times New Roman" w:cs="Times New Roman"/>
                <w:lang w:val="kk-KZ"/>
              </w:rPr>
            </w:pPr>
            <w:r w:rsidRPr="00C833D2">
              <w:rPr>
                <w:rFonts w:ascii="Times New Roman" w:hAnsi="Times New Roman" w:cs="Times New Roman"/>
                <w:lang w:val="kk-KZ"/>
              </w:rPr>
              <w:t>4</w:t>
            </w:r>
          </w:p>
        </w:tc>
        <w:tc>
          <w:tcPr>
            <w:tcW w:w="1134" w:type="dxa"/>
          </w:tcPr>
          <w:p w:rsidR="004F6D6D" w:rsidRPr="00C833D2" w:rsidRDefault="004F6D6D" w:rsidP="009400E1">
            <w:pPr>
              <w:pStyle w:val="af"/>
              <w:spacing w:after="0"/>
              <w:ind w:firstLine="34"/>
              <w:jc w:val="center"/>
              <w:rPr>
                <w:rFonts w:ascii="Times New Roman" w:hAnsi="Times New Roman" w:cs="Times New Roman"/>
                <w:lang w:val="kk-KZ"/>
              </w:rPr>
            </w:pPr>
            <w:r w:rsidRPr="00C833D2">
              <w:rPr>
                <w:rFonts w:ascii="Times New Roman" w:hAnsi="Times New Roman" w:cs="Times New Roman"/>
                <w:lang w:val="kk-KZ"/>
              </w:rPr>
              <w:t>1</w:t>
            </w:r>
          </w:p>
        </w:tc>
      </w:tr>
      <w:tr w:rsidR="004F6D6D" w:rsidRPr="00C833D2" w:rsidTr="00A96285">
        <w:tc>
          <w:tcPr>
            <w:tcW w:w="5529" w:type="dxa"/>
          </w:tcPr>
          <w:p w:rsidR="004F6D6D" w:rsidRPr="00C833D2" w:rsidRDefault="004F6D6D" w:rsidP="009400E1">
            <w:pPr>
              <w:pStyle w:val="af"/>
              <w:spacing w:after="0"/>
              <w:jc w:val="both"/>
              <w:rPr>
                <w:rFonts w:ascii="Times New Roman" w:hAnsi="Times New Roman" w:cs="Times New Roman"/>
                <w:lang w:val="kk-KZ"/>
              </w:rPr>
            </w:pPr>
            <w:r w:rsidRPr="00C833D2">
              <w:rPr>
                <w:rFonts w:ascii="Times New Roman" w:hAnsi="Times New Roman" w:cs="Times New Roman"/>
                <w:lang w:val="kk-KZ"/>
              </w:rPr>
              <w:t>Микофитопатогендерді зерттеу әдістерін жіктеу, меңгерудің тиімділігі</w:t>
            </w:r>
          </w:p>
        </w:tc>
        <w:tc>
          <w:tcPr>
            <w:tcW w:w="850" w:type="dxa"/>
          </w:tcPr>
          <w:p w:rsidR="004F6D6D" w:rsidRPr="00C833D2" w:rsidRDefault="004F6D6D" w:rsidP="009400E1">
            <w:pPr>
              <w:ind w:firstLine="34"/>
              <w:jc w:val="center"/>
              <w:rPr>
                <w:lang w:val="kk-KZ"/>
              </w:rPr>
            </w:pPr>
            <w:r w:rsidRPr="00C833D2">
              <w:rPr>
                <w:rFonts w:ascii="Times New Roman" w:hAnsi="Times New Roman" w:cs="Times New Roman"/>
                <w:lang w:val="kk-KZ"/>
              </w:rPr>
              <w:t>2</w:t>
            </w:r>
          </w:p>
        </w:tc>
        <w:tc>
          <w:tcPr>
            <w:tcW w:w="1276" w:type="dxa"/>
          </w:tcPr>
          <w:p w:rsidR="004F6D6D" w:rsidRPr="00C833D2" w:rsidRDefault="004F6D6D" w:rsidP="009400E1">
            <w:pPr>
              <w:ind w:firstLine="34"/>
              <w:jc w:val="center"/>
              <w:rPr>
                <w:lang w:val="kk-KZ"/>
              </w:rPr>
            </w:pPr>
            <w:r w:rsidRPr="00C833D2">
              <w:rPr>
                <w:rFonts w:ascii="Times New Roman" w:hAnsi="Times New Roman" w:cs="Times New Roman"/>
                <w:lang w:val="kk-KZ"/>
              </w:rPr>
              <w:t>2</w:t>
            </w:r>
          </w:p>
        </w:tc>
        <w:tc>
          <w:tcPr>
            <w:tcW w:w="850" w:type="dxa"/>
          </w:tcPr>
          <w:p w:rsidR="004F6D6D" w:rsidRPr="00C833D2" w:rsidRDefault="004F6D6D" w:rsidP="009400E1">
            <w:pPr>
              <w:pStyle w:val="af"/>
              <w:spacing w:after="0"/>
              <w:ind w:firstLine="34"/>
              <w:jc w:val="center"/>
              <w:rPr>
                <w:rFonts w:ascii="Times New Roman" w:hAnsi="Times New Roman" w:cs="Times New Roman"/>
                <w:lang w:val="kk-KZ"/>
              </w:rPr>
            </w:pPr>
            <w:r w:rsidRPr="00C833D2">
              <w:rPr>
                <w:rFonts w:ascii="Times New Roman" w:hAnsi="Times New Roman" w:cs="Times New Roman"/>
                <w:lang w:val="kk-KZ"/>
              </w:rPr>
              <w:t>4</w:t>
            </w:r>
          </w:p>
        </w:tc>
        <w:tc>
          <w:tcPr>
            <w:tcW w:w="1134" w:type="dxa"/>
          </w:tcPr>
          <w:p w:rsidR="004F6D6D" w:rsidRPr="00C833D2" w:rsidRDefault="004F6D6D" w:rsidP="009400E1">
            <w:pPr>
              <w:pStyle w:val="af"/>
              <w:spacing w:after="0"/>
              <w:ind w:firstLine="34"/>
              <w:jc w:val="center"/>
              <w:rPr>
                <w:rFonts w:ascii="Times New Roman" w:hAnsi="Times New Roman" w:cs="Times New Roman"/>
                <w:lang w:val="kk-KZ"/>
              </w:rPr>
            </w:pPr>
            <w:r w:rsidRPr="00C833D2">
              <w:rPr>
                <w:rFonts w:ascii="Times New Roman" w:hAnsi="Times New Roman" w:cs="Times New Roman"/>
                <w:lang w:val="kk-KZ"/>
              </w:rPr>
              <w:t>1</w:t>
            </w:r>
          </w:p>
        </w:tc>
      </w:tr>
      <w:tr w:rsidR="004F6D6D" w:rsidRPr="00C833D2" w:rsidTr="00A96285">
        <w:tc>
          <w:tcPr>
            <w:tcW w:w="5529" w:type="dxa"/>
          </w:tcPr>
          <w:p w:rsidR="004F6D6D" w:rsidRPr="00C833D2" w:rsidRDefault="004F6D6D" w:rsidP="009400E1">
            <w:pPr>
              <w:pStyle w:val="af"/>
              <w:spacing w:after="0"/>
              <w:jc w:val="both"/>
              <w:rPr>
                <w:rFonts w:ascii="Times New Roman" w:hAnsi="Times New Roman" w:cs="Times New Roman"/>
                <w:lang w:val="kk-KZ"/>
              </w:rPr>
            </w:pPr>
            <w:r w:rsidRPr="00C833D2">
              <w:rPr>
                <w:rFonts w:ascii="Times New Roman" w:hAnsi="Times New Roman" w:cs="Times New Roman"/>
                <w:lang w:val="kk-KZ"/>
              </w:rPr>
              <w:t>Фитопатоген қоңыр тат саңырауқұлағынан келетін зардаптар</w:t>
            </w:r>
          </w:p>
        </w:tc>
        <w:tc>
          <w:tcPr>
            <w:tcW w:w="850" w:type="dxa"/>
          </w:tcPr>
          <w:p w:rsidR="004F6D6D" w:rsidRPr="00C833D2" w:rsidRDefault="004F6D6D" w:rsidP="009400E1">
            <w:pPr>
              <w:ind w:firstLine="34"/>
              <w:jc w:val="center"/>
              <w:rPr>
                <w:lang w:val="kk-KZ"/>
              </w:rPr>
            </w:pPr>
            <w:r w:rsidRPr="00C833D2">
              <w:rPr>
                <w:rFonts w:ascii="Times New Roman" w:hAnsi="Times New Roman" w:cs="Times New Roman"/>
                <w:lang w:val="kk-KZ"/>
              </w:rPr>
              <w:t>2</w:t>
            </w:r>
          </w:p>
        </w:tc>
        <w:tc>
          <w:tcPr>
            <w:tcW w:w="1276" w:type="dxa"/>
          </w:tcPr>
          <w:p w:rsidR="004F6D6D" w:rsidRPr="00C833D2" w:rsidRDefault="004F6D6D" w:rsidP="009400E1">
            <w:pPr>
              <w:ind w:firstLine="34"/>
              <w:jc w:val="center"/>
              <w:rPr>
                <w:lang w:val="kk-KZ"/>
              </w:rPr>
            </w:pPr>
            <w:r w:rsidRPr="00C833D2">
              <w:rPr>
                <w:rFonts w:ascii="Times New Roman" w:hAnsi="Times New Roman" w:cs="Times New Roman"/>
                <w:lang w:val="kk-KZ"/>
              </w:rPr>
              <w:t>2</w:t>
            </w:r>
          </w:p>
        </w:tc>
        <w:tc>
          <w:tcPr>
            <w:tcW w:w="850" w:type="dxa"/>
          </w:tcPr>
          <w:p w:rsidR="004F6D6D" w:rsidRPr="00C833D2" w:rsidRDefault="004F6D6D" w:rsidP="009400E1">
            <w:pPr>
              <w:ind w:firstLine="34"/>
              <w:jc w:val="center"/>
              <w:rPr>
                <w:lang w:val="kk-KZ"/>
              </w:rPr>
            </w:pPr>
            <w:r w:rsidRPr="00C833D2">
              <w:rPr>
                <w:rFonts w:ascii="Times New Roman" w:hAnsi="Times New Roman" w:cs="Times New Roman"/>
                <w:lang w:val="kk-KZ"/>
              </w:rPr>
              <w:t>4</w:t>
            </w:r>
          </w:p>
        </w:tc>
        <w:tc>
          <w:tcPr>
            <w:tcW w:w="1134" w:type="dxa"/>
          </w:tcPr>
          <w:p w:rsidR="004F6D6D" w:rsidRPr="00C833D2" w:rsidRDefault="004F6D6D" w:rsidP="009400E1">
            <w:pPr>
              <w:ind w:firstLine="34"/>
              <w:jc w:val="center"/>
              <w:rPr>
                <w:lang w:val="kk-KZ"/>
              </w:rPr>
            </w:pPr>
            <w:r w:rsidRPr="00C833D2">
              <w:rPr>
                <w:rFonts w:ascii="Times New Roman" w:hAnsi="Times New Roman" w:cs="Times New Roman"/>
                <w:lang w:val="kk-KZ"/>
              </w:rPr>
              <w:t>1</w:t>
            </w:r>
          </w:p>
        </w:tc>
      </w:tr>
      <w:tr w:rsidR="004F6D6D" w:rsidRPr="00C833D2" w:rsidTr="00A96285">
        <w:tc>
          <w:tcPr>
            <w:tcW w:w="5529" w:type="dxa"/>
          </w:tcPr>
          <w:p w:rsidR="004F6D6D" w:rsidRPr="00C833D2" w:rsidRDefault="004F6D6D" w:rsidP="009400E1">
            <w:pPr>
              <w:pStyle w:val="af"/>
              <w:spacing w:after="0"/>
              <w:jc w:val="both"/>
              <w:rPr>
                <w:rFonts w:ascii="Times New Roman" w:hAnsi="Times New Roman" w:cs="Times New Roman"/>
                <w:lang w:val="kk-KZ"/>
              </w:rPr>
            </w:pPr>
            <w:r w:rsidRPr="00C833D2">
              <w:rPr>
                <w:rFonts w:ascii="Times New Roman" w:hAnsi="Times New Roman" w:cs="Times New Roman"/>
                <w:lang w:val="kk-KZ"/>
              </w:rPr>
              <w:t>Өсімдік саңырауқұлақ ауруларымен күресу шараларының тиімділігі</w:t>
            </w:r>
          </w:p>
        </w:tc>
        <w:tc>
          <w:tcPr>
            <w:tcW w:w="850" w:type="dxa"/>
          </w:tcPr>
          <w:p w:rsidR="004F6D6D" w:rsidRPr="00C833D2" w:rsidRDefault="004F6D6D" w:rsidP="009400E1">
            <w:pPr>
              <w:ind w:firstLine="34"/>
              <w:jc w:val="center"/>
              <w:rPr>
                <w:lang w:val="kk-KZ"/>
              </w:rPr>
            </w:pPr>
            <w:r w:rsidRPr="00C833D2">
              <w:rPr>
                <w:rFonts w:ascii="Times New Roman" w:hAnsi="Times New Roman" w:cs="Times New Roman"/>
                <w:lang w:val="kk-KZ"/>
              </w:rPr>
              <w:t>2</w:t>
            </w:r>
          </w:p>
        </w:tc>
        <w:tc>
          <w:tcPr>
            <w:tcW w:w="1276" w:type="dxa"/>
          </w:tcPr>
          <w:p w:rsidR="004F6D6D" w:rsidRPr="00C833D2" w:rsidRDefault="004F6D6D" w:rsidP="009400E1">
            <w:pPr>
              <w:ind w:firstLine="34"/>
              <w:jc w:val="center"/>
              <w:rPr>
                <w:lang w:val="kk-KZ"/>
              </w:rPr>
            </w:pPr>
            <w:r w:rsidRPr="00C833D2">
              <w:rPr>
                <w:rFonts w:ascii="Times New Roman" w:hAnsi="Times New Roman" w:cs="Times New Roman"/>
                <w:lang w:val="kk-KZ"/>
              </w:rPr>
              <w:t>2</w:t>
            </w:r>
          </w:p>
        </w:tc>
        <w:tc>
          <w:tcPr>
            <w:tcW w:w="850" w:type="dxa"/>
          </w:tcPr>
          <w:p w:rsidR="004F6D6D" w:rsidRPr="00C833D2" w:rsidRDefault="004F6D6D" w:rsidP="009400E1">
            <w:pPr>
              <w:ind w:firstLine="34"/>
              <w:jc w:val="center"/>
              <w:rPr>
                <w:lang w:val="kk-KZ"/>
              </w:rPr>
            </w:pPr>
            <w:r w:rsidRPr="00C833D2">
              <w:rPr>
                <w:rFonts w:ascii="Times New Roman" w:hAnsi="Times New Roman" w:cs="Times New Roman"/>
                <w:lang w:val="kk-KZ"/>
              </w:rPr>
              <w:t>4</w:t>
            </w:r>
          </w:p>
        </w:tc>
        <w:tc>
          <w:tcPr>
            <w:tcW w:w="1134" w:type="dxa"/>
          </w:tcPr>
          <w:p w:rsidR="004F6D6D" w:rsidRPr="00C833D2" w:rsidRDefault="004F6D6D" w:rsidP="009400E1">
            <w:pPr>
              <w:ind w:firstLine="34"/>
              <w:jc w:val="center"/>
              <w:rPr>
                <w:lang w:val="kk-KZ"/>
              </w:rPr>
            </w:pPr>
            <w:r w:rsidRPr="00C833D2">
              <w:rPr>
                <w:rFonts w:ascii="Times New Roman" w:hAnsi="Times New Roman" w:cs="Times New Roman"/>
                <w:lang w:val="kk-KZ"/>
              </w:rPr>
              <w:t>1</w:t>
            </w:r>
          </w:p>
        </w:tc>
      </w:tr>
      <w:tr w:rsidR="004F6D6D" w:rsidRPr="00C833D2" w:rsidTr="00A96285">
        <w:tc>
          <w:tcPr>
            <w:tcW w:w="5529" w:type="dxa"/>
          </w:tcPr>
          <w:p w:rsidR="004F6D6D" w:rsidRPr="00C833D2" w:rsidRDefault="004F6D6D" w:rsidP="009400E1">
            <w:pPr>
              <w:pStyle w:val="af"/>
              <w:spacing w:after="0"/>
              <w:jc w:val="both"/>
              <w:rPr>
                <w:rFonts w:ascii="Times New Roman" w:hAnsi="Times New Roman" w:cs="Times New Roman"/>
                <w:lang w:val="kk-KZ"/>
              </w:rPr>
            </w:pPr>
            <w:r w:rsidRPr="00C833D2">
              <w:rPr>
                <w:rFonts w:ascii="Times New Roman" w:hAnsi="Times New Roman" w:cs="Times New Roman"/>
                <w:bCs/>
                <w:lang w:val="kk-KZ"/>
              </w:rPr>
              <w:t xml:space="preserve">Микофитопатогенді ауру түрлерінің ерекшелігі </w:t>
            </w:r>
          </w:p>
        </w:tc>
        <w:tc>
          <w:tcPr>
            <w:tcW w:w="850" w:type="dxa"/>
          </w:tcPr>
          <w:p w:rsidR="004F6D6D" w:rsidRPr="00C833D2" w:rsidRDefault="004F6D6D" w:rsidP="009400E1">
            <w:pPr>
              <w:ind w:firstLine="34"/>
              <w:jc w:val="center"/>
              <w:rPr>
                <w:lang w:val="kk-KZ"/>
              </w:rPr>
            </w:pPr>
            <w:r w:rsidRPr="00C833D2">
              <w:rPr>
                <w:rFonts w:ascii="Times New Roman" w:hAnsi="Times New Roman" w:cs="Times New Roman"/>
                <w:lang w:val="kk-KZ"/>
              </w:rPr>
              <w:t>2</w:t>
            </w:r>
          </w:p>
        </w:tc>
        <w:tc>
          <w:tcPr>
            <w:tcW w:w="1276" w:type="dxa"/>
          </w:tcPr>
          <w:p w:rsidR="004F6D6D" w:rsidRPr="00C833D2" w:rsidRDefault="004F6D6D" w:rsidP="009400E1">
            <w:pPr>
              <w:ind w:firstLine="34"/>
              <w:jc w:val="center"/>
              <w:rPr>
                <w:lang w:val="kk-KZ"/>
              </w:rPr>
            </w:pPr>
            <w:r w:rsidRPr="00C833D2">
              <w:rPr>
                <w:rFonts w:ascii="Times New Roman" w:hAnsi="Times New Roman" w:cs="Times New Roman"/>
                <w:lang w:val="kk-KZ"/>
              </w:rPr>
              <w:t>2</w:t>
            </w:r>
          </w:p>
        </w:tc>
        <w:tc>
          <w:tcPr>
            <w:tcW w:w="850" w:type="dxa"/>
          </w:tcPr>
          <w:p w:rsidR="004F6D6D" w:rsidRPr="00C833D2" w:rsidRDefault="004F6D6D" w:rsidP="009400E1">
            <w:pPr>
              <w:ind w:firstLine="34"/>
              <w:jc w:val="center"/>
              <w:rPr>
                <w:lang w:val="kk-KZ"/>
              </w:rPr>
            </w:pPr>
            <w:r w:rsidRPr="00C833D2">
              <w:rPr>
                <w:rFonts w:ascii="Times New Roman" w:hAnsi="Times New Roman" w:cs="Times New Roman"/>
                <w:lang w:val="kk-KZ"/>
              </w:rPr>
              <w:t>4</w:t>
            </w:r>
          </w:p>
        </w:tc>
        <w:tc>
          <w:tcPr>
            <w:tcW w:w="1134" w:type="dxa"/>
          </w:tcPr>
          <w:p w:rsidR="004F6D6D" w:rsidRPr="00C833D2" w:rsidRDefault="004F6D6D" w:rsidP="009400E1">
            <w:pPr>
              <w:ind w:firstLine="34"/>
              <w:jc w:val="center"/>
              <w:rPr>
                <w:lang w:val="kk-KZ"/>
              </w:rPr>
            </w:pPr>
            <w:r w:rsidRPr="00C833D2">
              <w:rPr>
                <w:rFonts w:ascii="Times New Roman" w:hAnsi="Times New Roman" w:cs="Times New Roman"/>
                <w:lang w:val="kk-KZ"/>
              </w:rPr>
              <w:t>1</w:t>
            </w:r>
          </w:p>
        </w:tc>
      </w:tr>
      <w:tr w:rsidR="004F6D6D" w:rsidRPr="00C833D2" w:rsidTr="00A96285">
        <w:tc>
          <w:tcPr>
            <w:tcW w:w="5529" w:type="dxa"/>
          </w:tcPr>
          <w:p w:rsidR="004F6D6D" w:rsidRPr="00C833D2" w:rsidRDefault="004F6D6D" w:rsidP="009400E1">
            <w:pPr>
              <w:pStyle w:val="af"/>
              <w:spacing w:after="0"/>
              <w:jc w:val="both"/>
              <w:rPr>
                <w:rFonts w:ascii="Times New Roman" w:hAnsi="Times New Roman" w:cs="Times New Roman"/>
                <w:lang w:val="kk-KZ"/>
              </w:rPr>
            </w:pPr>
            <w:r w:rsidRPr="00C833D2">
              <w:rPr>
                <w:rFonts w:ascii="Times New Roman" w:hAnsi="Times New Roman" w:cs="Times New Roman"/>
                <w:lang w:val="kk-KZ"/>
              </w:rPr>
              <w:t>Микологиялық өсімдік ауруы туралы жалпы түсінік</w:t>
            </w:r>
          </w:p>
        </w:tc>
        <w:tc>
          <w:tcPr>
            <w:tcW w:w="850" w:type="dxa"/>
          </w:tcPr>
          <w:p w:rsidR="004F6D6D" w:rsidRPr="00C833D2" w:rsidRDefault="004F6D6D" w:rsidP="009400E1">
            <w:pPr>
              <w:ind w:firstLine="34"/>
              <w:jc w:val="center"/>
              <w:rPr>
                <w:lang w:val="kk-KZ"/>
              </w:rPr>
            </w:pPr>
            <w:r w:rsidRPr="00C833D2">
              <w:rPr>
                <w:rFonts w:ascii="Times New Roman" w:hAnsi="Times New Roman" w:cs="Times New Roman"/>
                <w:lang w:val="kk-KZ"/>
              </w:rPr>
              <w:t>2</w:t>
            </w:r>
          </w:p>
        </w:tc>
        <w:tc>
          <w:tcPr>
            <w:tcW w:w="1276" w:type="dxa"/>
          </w:tcPr>
          <w:p w:rsidR="004F6D6D" w:rsidRPr="00C833D2" w:rsidRDefault="004F6D6D" w:rsidP="009400E1">
            <w:pPr>
              <w:ind w:firstLine="34"/>
              <w:jc w:val="center"/>
              <w:rPr>
                <w:lang w:val="kk-KZ"/>
              </w:rPr>
            </w:pPr>
            <w:r w:rsidRPr="00C833D2">
              <w:rPr>
                <w:rFonts w:ascii="Times New Roman" w:hAnsi="Times New Roman" w:cs="Times New Roman"/>
                <w:lang w:val="kk-KZ"/>
              </w:rPr>
              <w:t>2</w:t>
            </w:r>
          </w:p>
        </w:tc>
        <w:tc>
          <w:tcPr>
            <w:tcW w:w="850" w:type="dxa"/>
          </w:tcPr>
          <w:p w:rsidR="004F6D6D" w:rsidRPr="00C833D2" w:rsidRDefault="004F6D6D" w:rsidP="009400E1">
            <w:pPr>
              <w:ind w:firstLine="34"/>
              <w:jc w:val="center"/>
              <w:rPr>
                <w:lang w:val="kk-KZ"/>
              </w:rPr>
            </w:pPr>
            <w:r w:rsidRPr="00C833D2">
              <w:rPr>
                <w:rFonts w:ascii="Times New Roman" w:hAnsi="Times New Roman" w:cs="Times New Roman"/>
                <w:lang w:val="kk-KZ"/>
              </w:rPr>
              <w:t>4</w:t>
            </w:r>
          </w:p>
        </w:tc>
        <w:tc>
          <w:tcPr>
            <w:tcW w:w="1134" w:type="dxa"/>
          </w:tcPr>
          <w:p w:rsidR="004F6D6D" w:rsidRPr="00C833D2" w:rsidRDefault="004F6D6D" w:rsidP="009400E1">
            <w:pPr>
              <w:ind w:firstLine="34"/>
              <w:jc w:val="center"/>
              <w:rPr>
                <w:lang w:val="kk-KZ"/>
              </w:rPr>
            </w:pPr>
            <w:r w:rsidRPr="00C833D2">
              <w:rPr>
                <w:rFonts w:ascii="Times New Roman" w:hAnsi="Times New Roman" w:cs="Times New Roman"/>
                <w:lang w:val="kk-KZ"/>
              </w:rPr>
              <w:t>1</w:t>
            </w:r>
          </w:p>
        </w:tc>
      </w:tr>
      <w:tr w:rsidR="004F6D6D" w:rsidRPr="00C833D2" w:rsidTr="00A96285">
        <w:tc>
          <w:tcPr>
            <w:tcW w:w="5529" w:type="dxa"/>
          </w:tcPr>
          <w:p w:rsidR="004F6D6D" w:rsidRPr="00C833D2" w:rsidRDefault="004F6D6D" w:rsidP="009400E1">
            <w:pPr>
              <w:pStyle w:val="af"/>
              <w:spacing w:after="0"/>
              <w:jc w:val="both"/>
              <w:rPr>
                <w:rFonts w:ascii="Times New Roman" w:hAnsi="Times New Roman" w:cs="Times New Roman"/>
                <w:lang w:val="kk-KZ"/>
              </w:rPr>
            </w:pPr>
            <w:r w:rsidRPr="00C833D2">
              <w:rPr>
                <w:rFonts w:ascii="Times New Roman" w:hAnsi="Times New Roman" w:cs="Times New Roman"/>
                <w:lang w:val="kk-KZ"/>
              </w:rPr>
              <w:t>Инфекциялық үдерістің өсімдікте дамуы</w:t>
            </w:r>
          </w:p>
        </w:tc>
        <w:tc>
          <w:tcPr>
            <w:tcW w:w="850" w:type="dxa"/>
          </w:tcPr>
          <w:p w:rsidR="004F6D6D" w:rsidRPr="00C833D2" w:rsidRDefault="004F6D6D" w:rsidP="009400E1">
            <w:pPr>
              <w:ind w:firstLine="34"/>
              <w:jc w:val="center"/>
            </w:pPr>
            <w:r w:rsidRPr="00C833D2">
              <w:rPr>
                <w:rFonts w:ascii="Times New Roman" w:hAnsi="Times New Roman" w:cs="Times New Roman"/>
                <w:lang w:val="kk-KZ"/>
              </w:rPr>
              <w:t>2</w:t>
            </w:r>
          </w:p>
        </w:tc>
        <w:tc>
          <w:tcPr>
            <w:tcW w:w="1276" w:type="dxa"/>
          </w:tcPr>
          <w:p w:rsidR="004F6D6D" w:rsidRPr="00C833D2" w:rsidRDefault="004F6D6D" w:rsidP="009400E1">
            <w:pPr>
              <w:ind w:firstLine="34"/>
              <w:jc w:val="center"/>
            </w:pPr>
            <w:r w:rsidRPr="00C833D2">
              <w:rPr>
                <w:rFonts w:ascii="Times New Roman" w:hAnsi="Times New Roman" w:cs="Times New Roman"/>
                <w:lang w:val="kk-KZ"/>
              </w:rPr>
              <w:t>2</w:t>
            </w:r>
          </w:p>
        </w:tc>
        <w:tc>
          <w:tcPr>
            <w:tcW w:w="850" w:type="dxa"/>
          </w:tcPr>
          <w:p w:rsidR="004F6D6D" w:rsidRPr="00C833D2" w:rsidRDefault="004F6D6D" w:rsidP="009400E1">
            <w:pPr>
              <w:ind w:firstLine="34"/>
              <w:jc w:val="center"/>
            </w:pPr>
            <w:r w:rsidRPr="00C833D2">
              <w:rPr>
                <w:rFonts w:ascii="Times New Roman" w:hAnsi="Times New Roman" w:cs="Times New Roman"/>
                <w:lang w:val="kk-KZ"/>
              </w:rPr>
              <w:t>4</w:t>
            </w:r>
          </w:p>
        </w:tc>
        <w:tc>
          <w:tcPr>
            <w:tcW w:w="1134" w:type="dxa"/>
          </w:tcPr>
          <w:p w:rsidR="004F6D6D" w:rsidRPr="00C833D2" w:rsidRDefault="004F6D6D" w:rsidP="009400E1">
            <w:pPr>
              <w:ind w:firstLine="34"/>
              <w:jc w:val="center"/>
            </w:pPr>
            <w:r w:rsidRPr="00C833D2">
              <w:rPr>
                <w:rFonts w:ascii="Times New Roman" w:hAnsi="Times New Roman" w:cs="Times New Roman"/>
                <w:lang w:val="kk-KZ"/>
              </w:rPr>
              <w:t>1</w:t>
            </w:r>
          </w:p>
        </w:tc>
      </w:tr>
      <w:tr w:rsidR="004F6D6D" w:rsidRPr="00C833D2" w:rsidTr="00A96285">
        <w:tc>
          <w:tcPr>
            <w:tcW w:w="5529" w:type="dxa"/>
          </w:tcPr>
          <w:p w:rsidR="004F6D6D" w:rsidRPr="00C833D2" w:rsidRDefault="004F6D6D" w:rsidP="009400E1">
            <w:pPr>
              <w:pStyle w:val="af"/>
              <w:spacing w:after="0"/>
              <w:jc w:val="both"/>
              <w:rPr>
                <w:rFonts w:ascii="Times New Roman" w:hAnsi="Times New Roman" w:cs="Times New Roman"/>
                <w:lang w:val="kk-KZ"/>
              </w:rPr>
            </w:pPr>
            <w:r w:rsidRPr="00C833D2">
              <w:rPr>
                <w:rFonts w:ascii="Times New Roman" w:hAnsi="Times New Roman" w:cs="Times New Roman"/>
                <w:lang w:val="kk-KZ"/>
              </w:rPr>
              <w:t>Микофитопатологиялық аурудың сыртқы белгілері</w:t>
            </w:r>
          </w:p>
        </w:tc>
        <w:tc>
          <w:tcPr>
            <w:tcW w:w="850" w:type="dxa"/>
          </w:tcPr>
          <w:p w:rsidR="004F6D6D" w:rsidRPr="00C833D2" w:rsidRDefault="004F6D6D" w:rsidP="009400E1">
            <w:pPr>
              <w:ind w:firstLine="34"/>
              <w:jc w:val="center"/>
            </w:pPr>
            <w:r w:rsidRPr="00C833D2">
              <w:rPr>
                <w:rFonts w:ascii="Times New Roman" w:hAnsi="Times New Roman" w:cs="Times New Roman"/>
                <w:lang w:val="kk-KZ"/>
              </w:rPr>
              <w:t>2</w:t>
            </w:r>
          </w:p>
        </w:tc>
        <w:tc>
          <w:tcPr>
            <w:tcW w:w="1276" w:type="dxa"/>
          </w:tcPr>
          <w:p w:rsidR="004F6D6D" w:rsidRPr="00C833D2" w:rsidRDefault="004F6D6D" w:rsidP="009400E1">
            <w:pPr>
              <w:ind w:firstLine="34"/>
              <w:jc w:val="center"/>
            </w:pPr>
            <w:r w:rsidRPr="00C833D2">
              <w:rPr>
                <w:rFonts w:ascii="Times New Roman" w:hAnsi="Times New Roman" w:cs="Times New Roman"/>
                <w:lang w:val="kk-KZ"/>
              </w:rPr>
              <w:t>2</w:t>
            </w:r>
          </w:p>
        </w:tc>
        <w:tc>
          <w:tcPr>
            <w:tcW w:w="850" w:type="dxa"/>
          </w:tcPr>
          <w:p w:rsidR="004F6D6D" w:rsidRPr="00C833D2" w:rsidRDefault="004F6D6D" w:rsidP="009400E1">
            <w:pPr>
              <w:ind w:firstLine="34"/>
              <w:jc w:val="center"/>
            </w:pPr>
            <w:r w:rsidRPr="00C833D2">
              <w:rPr>
                <w:rFonts w:ascii="Times New Roman" w:hAnsi="Times New Roman" w:cs="Times New Roman"/>
                <w:lang w:val="kk-KZ"/>
              </w:rPr>
              <w:t>4</w:t>
            </w:r>
          </w:p>
        </w:tc>
        <w:tc>
          <w:tcPr>
            <w:tcW w:w="1134" w:type="dxa"/>
          </w:tcPr>
          <w:p w:rsidR="004F6D6D" w:rsidRPr="00C833D2" w:rsidRDefault="004F6D6D" w:rsidP="009400E1">
            <w:pPr>
              <w:ind w:firstLine="34"/>
              <w:jc w:val="center"/>
            </w:pPr>
            <w:r w:rsidRPr="00C833D2">
              <w:rPr>
                <w:rFonts w:ascii="Times New Roman" w:hAnsi="Times New Roman" w:cs="Times New Roman"/>
                <w:lang w:val="kk-KZ"/>
              </w:rPr>
              <w:t>1</w:t>
            </w:r>
          </w:p>
        </w:tc>
      </w:tr>
      <w:tr w:rsidR="004F6D6D" w:rsidRPr="00C833D2" w:rsidTr="00A96285">
        <w:tc>
          <w:tcPr>
            <w:tcW w:w="5529" w:type="dxa"/>
          </w:tcPr>
          <w:p w:rsidR="004F6D6D" w:rsidRPr="0027214D" w:rsidRDefault="004F6D6D" w:rsidP="009400E1">
            <w:pPr>
              <w:pStyle w:val="af"/>
              <w:spacing w:after="0"/>
              <w:ind w:firstLine="567"/>
              <w:jc w:val="both"/>
              <w:rPr>
                <w:rFonts w:ascii="Times New Roman" w:hAnsi="Times New Roman" w:cs="Times New Roman"/>
                <w:lang w:val="kk-KZ"/>
              </w:rPr>
            </w:pPr>
            <w:r w:rsidRPr="0027214D">
              <w:rPr>
                <w:rFonts w:ascii="Times New Roman" w:hAnsi="Times New Roman" w:cs="Times New Roman"/>
                <w:lang w:val="kk-KZ"/>
              </w:rPr>
              <w:t xml:space="preserve">Барлығы: </w:t>
            </w:r>
          </w:p>
        </w:tc>
        <w:tc>
          <w:tcPr>
            <w:tcW w:w="850" w:type="dxa"/>
          </w:tcPr>
          <w:p w:rsidR="004F6D6D" w:rsidRPr="0027214D" w:rsidRDefault="004F6D6D" w:rsidP="009400E1">
            <w:pPr>
              <w:pStyle w:val="af"/>
              <w:spacing w:after="0"/>
              <w:ind w:firstLine="34"/>
              <w:jc w:val="center"/>
              <w:rPr>
                <w:rFonts w:ascii="Times New Roman" w:hAnsi="Times New Roman" w:cs="Times New Roman"/>
                <w:lang w:val="kk-KZ"/>
              </w:rPr>
            </w:pPr>
            <w:r w:rsidRPr="0027214D">
              <w:rPr>
                <w:rFonts w:ascii="Times New Roman" w:hAnsi="Times New Roman" w:cs="Times New Roman"/>
                <w:lang w:val="kk-KZ"/>
              </w:rPr>
              <w:t>30</w:t>
            </w:r>
          </w:p>
        </w:tc>
        <w:tc>
          <w:tcPr>
            <w:tcW w:w="1276" w:type="dxa"/>
          </w:tcPr>
          <w:p w:rsidR="004F6D6D" w:rsidRPr="0027214D" w:rsidRDefault="004F6D6D" w:rsidP="009400E1">
            <w:pPr>
              <w:pStyle w:val="af"/>
              <w:spacing w:after="0"/>
              <w:ind w:firstLine="34"/>
              <w:jc w:val="center"/>
              <w:rPr>
                <w:rFonts w:ascii="Times New Roman" w:hAnsi="Times New Roman" w:cs="Times New Roman"/>
                <w:lang w:val="kk-KZ"/>
              </w:rPr>
            </w:pPr>
            <w:r w:rsidRPr="0027214D">
              <w:rPr>
                <w:rFonts w:ascii="Times New Roman" w:hAnsi="Times New Roman" w:cs="Times New Roman"/>
                <w:lang w:val="kk-KZ"/>
              </w:rPr>
              <w:t>30</w:t>
            </w:r>
          </w:p>
        </w:tc>
        <w:tc>
          <w:tcPr>
            <w:tcW w:w="850" w:type="dxa"/>
          </w:tcPr>
          <w:p w:rsidR="004F6D6D" w:rsidRPr="0027214D" w:rsidRDefault="004F6D6D" w:rsidP="009400E1">
            <w:pPr>
              <w:pStyle w:val="af"/>
              <w:spacing w:after="0"/>
              <w:ind w:firstLine="34"/>
              <w:jc w:val="center"/>
              <w:rPr>
                <w:rFonts w:ascii="Times New Roman" w:hAnsi="Times New Roman" w:cs="Times New Roman"/>
                <w:lang w:val="kk-KZ"/>
              </w:rPr>
            </w:pPr>
            <w:r w:rsidRPr="0027214D">
              <w:rPr>
                <w:rFonts w:ascii="Times New Roman" w:hAnsi="Times New Roman" w:cs="Times New Roman"/>
                <w:lang w:val="kk-KZ"/>
              </w:rPr>
              <w:t>60</w:t>
            </w:r>
          </w:p>
        </w:tc>
        <w:tc>
          <w:tcPr>
            <w:tcW w:w="1134" w:type="dxa"/>
          </w:tcPr>
          <w:p w:rsidR="004F6D6D" w:rsidRPr="0027214D" w:rsidRDefault="004F6D6D" w:rsidP="009400E1">
            <w:pPr>
              <w:pStyle w:val="af"/>
              <w:spacing w:after="0"/>
              <w:ind w:firstLine="34"/>
              <w:jc w:val="center"/>
              <w:rPr>
                <w:rFonts w:ascii="Times New Roman" w:hAnsi="Times New Roman" w:cs="Times New Roman"/>
                <w:lang w:val="kk-KZ"/>
              </w:rPr>
            </w:pPr>
            <w:r w:rsidRPr="0027214D">
              <w:rPr>
                <w:rFonts w:ascii="Times New Roman" w:hAnsi="Times New Roman" w:cs="Times New Roman"/>
                <w:lang w:val="kk-KZ"/>
              </w:rPr>
              <w:t>15</w:t>
            </w:r>
          </w:p>
        </w:tc>
      </w:tr>
    </w:tbl>
    <w:p w:rsidR="004F6D6D" w:rsidRPr="00711B52" w:rsidRDefault="004F6D6D" w:rsidP="009400E1">
      <w:pPr>
        <w:ind w:firstLine="567"/>
        <w:jc w:val="both"/>
        <w:rPr>
          <w:rFonts w:ascii="Times New Roman" w:hAnsi="Times New Roman" w:cs="Times New Roman"/>
          <w:sz w:val="28"/>
          <w:szCs w:val="28"/>
          <w:lang w:val="kk-KZ"/>
        </w:rPr>
      </w:pPr>
      <w:r w:rsidRPr="00711B52">
        <w:rPr>
          <w:rFonts w:ascii="Times New Roman" w:hAnsi="Times New Roman" w:cs="Times New Roman"/>
          <w:i/>
          <w:sz w:val="28"/>
          <w:szCs w:val="28"/>
          <w:lang w:val="kk-KZ"/>
        </w:rPr>
        <w:lastRenderedPageBreak/>
        <w:t xml:space="preserve">Элективтікурстыңкөлеміменөтілумерзімі,бөлінгенсaғaтсaны.«Паразтология» </w:t>
      </w:r>
      <w:r w:rsidRPr="00711B52">
        <w:rPr>
          <w:rFonts w:ascii="Times New Roman" w:hAnsi="Times New Roman" w:cs="Times New Roman"/>
          <w:sz w:val="28"/>
          <w:szCs w:val="28"/>
          <w:lang w:val="kk-KZ"/>
        </w:rPr>
        <w:t>aтты элективті курсбaғдaрлaмaсыбиологиямaмaндығының 3курс</w:t>
      </w:r>
      <w:r>
        <w:rPr>
          <w:rFonts w:ascii="Times New Roman" w:hAnsi="Times New Roman" w:cs="Times New Roman"/>
          <w:sz w:val="28"/>
          <w:szCs w:val="28"/>
          <w:lang w:val="kk-KZ"/>
        </w:rPr>
        <w:t xml:space="preserve">білімгерлеріне aрнaлып, </w:t>
      </w:r>
      <w:r w:rsidRPr="00711B52">
        <w:rPr>
          <w:rFonts w:ascii="Times New Roman" w:hAnsi="Times New Roman" w:cs="Times New Roman"/>
          <w:spacing w:val="-67"/>
          <w:sz w:val="28"/>
          <w:szCs w:val="28"/>
          <w:lang w:val="kk-KZ"/>
        </w:rPr>
        <w:t xml:space="preserve">5 </w:t>
      </w:r>
      <w:r w:rsidRPr="00711B52">
        <w:rPr>
          <w:rFonts w:ascii="Times New Roman" w:hAnsi="Times New Roman" w:cs="Times New Roman"/>
          <w:sz w:val="28"/>
          <w:szCs w:val="28"/>
          <w:lang w:val="kk-KZ"/>
        </w:rPr>
        <w:t>семестргежоспaрлaнғaн,бaғдaрлaмaныңкөлемі-3кредит(135сaғaт).</w:t>
      </w:r>
    </w:p>
    <w:p w:rsidR="004F6D6D" w:rsidRDefault="004F6D6D" w:rsidP="009400E1">
      <w:pPr>
        <w:pStyle w:val="af"/>
        <w:spacing w:after="0"/>
        <w:ind w:firstLine="567"/>
        <w:jc w:val="both"/>
        <w:rPr>
          <w:rFonts w:ascii="Times New Roman" w:hAnsi="Times New Roman" w:cs="Times New Roman"/>
          <w:spacing w:val="-3"/>
          <w:sz w:val="28"/>
          <w:szCs w:val="28"/>
          <w:lang w:val="kk-KZ"/>
        </w:rPr>
      </w:pPr>
      <w:r w:rsidRPr="00711B52">
        <w:rPr>
          <w:rFonts w:ascii="Times New Roman" w:hAnsi="Times New Roman" w:cs="Times New Roman"/>
          <w:sz w:val="28"/>
          <w:szCs w:val="28"/>
          <w:lang w:val="kk-KZ"/>
        </w:rPr>
        <w:t>Кредиттік оқыту жүйесіне сәйкес30 сaғaт дәріс,30 сaғaт зертхaнaлықсабақ, 15 сaғaт оқытушының студентпен өзіндік жұмысы (ОБСӨЖ) және 60 сaғaтстуденттіңөзіндікжұмысынaн(СӨЖ)тұрaды.</w:t>
      </w:r>
    </w:p>
    <w:p w:rsidR="004F6D6D" w:rsidRPr="00D66060" w:rsidRDefault="004F6D6D" w:rsidP="009400E1">
      <w:pPr>
        <w:shd w:val="clear" w:color="auto" w:fill="FFFFFF"/>
        <w:ind w:firstLine="567"/>
        <w:jc w:val="both"/>
        <w:rPr>
          <w:rFonts w:ascii="Times New Roman" w:hAnsi="Times New Roman" w:cs="Times New Roman"/>
          <w:sz w:val="28"/>
          <w:szCs w:val="20"/>
          <w:lang w:val="kk-KZ"/>
        </w:rPr>
      </w:pPr>
      <w:r w:rsidRPr="00D66060">
        <w:rPr>
          <w:rFonts w:ascii="Times New Roman" w:hAnsi="Times New Roman" w:cs="Times New Roman"/>
          <w:b/>
          <w:sz w:val="28"/>
          <w:lang w:val="kk-KZ"/>
        </w:rPr>
        <w:t xml:space="preserve">Пәннің қысқаша сипаттамасы. </w:t>
      </w:r>
      <w:r>
        <w:rPr>
          <w:rFonts w:ascii="Times New Roman" w:hAnsi="Times New Roman" w:cs="Times New Roman"/>
          <w:b/>
          <w:sz w:val="28"/>
          <w:lang w:val="kk-KZ"/>
        </w:rPr>
        <w:t>«</w:t>
      </w:r>
      <w:r w:rsidRPr="00D66060">
        <w:rPr>
          <w:rFonts w:ascii="Times New Roman" w:hAnsi="Times New Roman" w:cs="Times New Roman"/>
          <w:sz w:val="28"/>
          <w:szCs w:val="20"/>
          <w:lang w:val="kk-KZ"/>
        </w:rPr>
        <w:t>Паразитология</w:t>
      </w:r>
      <w:r>
        <w:rPr>
          <w:rFonts w:ascii="Times New Roman" w:hAnsi="Times New Roman" w:cs="Times New Roman"/>
          <w:sz w:val="28"/>
          <w:szCs w:val="20"/>
          <w:lang w:val="kk-KZ"/>
        </w:rPr>
        <w:t>» -</w:t>
      </w:r>
      <w:r w:rsidRPr="00D66060">
        <w:rPr>
          <w:rFonts w:ascii="Times New Roman" w:hAnsi="Times New Roman" w:cs="Times New Roman"/>
          <w:sz w:val="28"/>
          <w:szCs w:val="20"/>
          <w:lang w:val="kk-KZ"/>
        </w:rPr>
        <w:t xml:space="preserve"> ғылымы адаммен жануарлар</w:t>
      </w:r>
      <w:r>
        <w:rPr>
          <w:rFonts w:ascii="Times New Roman" w:hAnsi="Times New Roman" w:cs="Times New Roman"/>
          <w:sz w:val="28"/>
          <w:szCs w:val="20"/>
          <w:lang w:val="kk-KZ"/>
        </w:rPr>
        <w:t>, өсімдіктер</w:t>
      </w:r>
      <w:r w:rsidRPr="00D66060">
        <w:rPr>
          <w:rFonts w:ascii="Times New Roman" w:hAnsi="Times New Roman" w:cs="Times New Roman"/>
          <w:sz w:val="28"/>
          <w:szCs w:val="20"/>
          <w:lang w:val="kk-KZ"/>
        </w:rPr>
        <w:t xml:space="preserve"> организмінде кездесетін паразиттік организмдердің тіршілік әрекеттерімен және олармен алдын-ала күресу шараларымен</w:t>
      </w:r>
      <w:r>
        <w:rPr>
          <w:rFonts w:ascii="Times New Roman" w:hAnsi="Times New Roman" w:cs="Times New Roman"/>
          <w:sz w:val="28"/>
          <w:szCs w:val="20"/>
          <w:lang w:val="kk-KZ"/>
        </w:rPr>
        <w:t>,</w:t>
      </w:r>
      <w:r w:rsidRPr="00D66060">
        <w:rPr>
          <w:rFonts w:ascii="Times New Roman" w:hAnsi="Times New Roman" w:cs="Times New Roman"/>
          <w:sz w:val="28"/>
          <w:szCs w:val="20"/>
          <w:lang w:val="kk-KZ"/>
        </w:rPr>
        <w:t xml:space="preserve"> адамдардың салауатты өміріне  тигізетін әсерін  оқып біледі.</w:t>
      </w:r>
    </w:p>
    <w:p w:rsidR="004F6D6D" w:rsidRPr="00D66060" w:rsidRDefault="004F6D6D" w:rsidP="009400E1">
      <w:pPr>
        <w:pStyle w:val="af"/>
        <w:spacing w:after="0"/>
        <w:ind w:firstLine="567"/>
        <w:jc w:val="both"/>
        <w:rPr>
          <w:rFonts w:ascii="Times New Roman" w:hAnsi="Times New Roman" w:cs="Times New Roman"/>
          <w:sz w:val="28"/>
          <w:lang w:val="kk-KZ"/>
        </w:rPr>
      </w:pPr>
      <w:r w:rsidRPr="00D66060">
        <w:rPr>
          <w:rFonts w:ascii="Times New Roman" w:hAnsi="Times New Roman" w:cs="Times New Roman"/>
          <w:b/>
          <w:sz w:val="28"/>
          <w:lang w:val="kk-KZ"/>
        </w:rPr>
        <w:t xml:space="preserve">Пәннің мақсаты: </w:t>
      </w:r>
      <w:r>
        <w:rPr>
          <w:rFonts w:ascii="Times New Roman" w:hAnsi="Times New Roman" w:cs="Times New Roman"/>
          <w:sz w:val="28"/>
          <w:lang w:val="kk-KZ"/>
        </w:rPr>
        <w:t>П</w:t>
      </w:r>
      <w:r w:rsidRPr="00D66060">
        <w:rPr>
          <w:rFonts w:ascii="Times New Roman" w:hAnsi="Times New Roman" w:cs="Times New Roman"/>
          <w:sz w:val="28"/>
          <w:lang w:val="kk-KZ"/>
        </w:rPr>
        <w:t>аразитті организмдердің құрылыс ерекшеліктерін</w:t>
      </w:r>
      <w:r>
        <w:rPr>
          <w:rFonts w:ascii="Times New Roman" w:hAnsi="Times New Roman" w:cs="Times New Roman"/>
          <w:sz w:val="28"/>
          <w:lang w:val="kk-KZ"/>
        </w:rPr>
        <w:t>,</w:t>
      </w:r>
      <w:r w:rsidRPr="00D66060">
        <w:rPr>
          <w:rFonts w:ascii="Times New Roman" w:hAnsi="Times New Roman" w:cs="Times New Roman"/>
          <w:sz w:val="28"/>
          <w:lang w:val="kk-KZ"/>
        </w:rPr>
        <w:t xml:space="preserve"> паразиттердің таралуы мен олардың иелері туралы түсінік қалыптастыру</w:t>
      </w:r>
      <w:r>
        <w:rPr>
          <w:rFonts w:ascii="Times New Roman" w:hAnsi="Times New Roman" w:cs="Times New Roman"/>
          <w:sz w:val="28"/>
          <w:lang w:val="kk-KZ"/>
        </w:rPr>
        <w:t>.</w:t>
      </w:r>
    </w:p>
    <w:p w:rsidR="004F6D6D" w:rsidRDefault="004F6D6D" w:rsidP="009400E1">
      <w:pPr>
        <w:ind w:firstLine="567"/>
        <w:jc w:val="both"/>
        <w:rPr>
          <w:rFonts w:ascii="Times New Roman" w:hAnsi="Times New Roman" w:cs="Times New Roman"/>
          <w:b/>
          <w:sz w:val="28"/>
          <w:lang w:val="kk-KZ"/>
        </w:rPr>
      </w:pPr>
      <w:r w:rsidRPr="00D66060">
        <w:rPr>
          <w:rFonts w:ascii="Times New Roman" w:hAnsi="Times New Roman" w:cs="Times New Roman"/>
          <w:b/>
          <w:sz w:val="28"/>
          <w:lang w:val="kk-KZ"/>
        </w:rPr>
        <w:t xml:space="preserve">Пәнді оқытудың міндеттері: </w:t>
      </w:r>
    </w:p>
    <w:p w:rsidR="004F6D6D" w:rsidRPr="00D66060" w:rsidRDefault="004F6D6D" w:rsidP="009400E1">
      <w:pPr>
        <w:ind w:firstLine="567"/>
        <w:jc w:val="both"/>
        <w:rPr>
          <w:rFonts w:ascii="Times New Roman" w:hAnsi="Times New Roman" w:cs="Times New Roman"/>
          <w:sz w:val="28"/>
          <w:lang w:val="kk-KZ"/>
        </w:rPr>
      </w:pPr>
      <w:r>
        <w:rPr>
          <w:rFonts w:ascii="Times New Roman" w:hAnsi="Times New Roman" w:cs="Times New Roman"/>
          <w:sz w:val="28"/>
          <w:lang w:val="kk-KZ"/>
        </w:rPr>
        <w:t xml:space="preserve"> - </w:t>
      </w:r>
      <w:r w:rsidRPr="00D66060">
        <w:rPr>
          <w:rFonts w:ascii="Times New Roman" w:hAnsi="Times New Roman" w:cs="Times New Roman"/>
          <w:sz w:val="28"/>
          <w:lang w:val="kk-KZ"/>
        </w:rPr>
        <w:t>Паразиттердің түрлерін олардың сыртқы морфологиялық белгілері бойынша анықтаудың практикалық дағдыларын дамыту.</w:t>
      </w:r>
    </w:p>
    <w:p w:rsidR="004F6D6D" w:rsidRPr="00D66060" w:rsidRDefault="004F6D6D" w:rsidP="009400E1">
      <w:pPr>
        <w:ind w:firstLine="567"/>
        <w:jc w:val="both"/>
        <w:rPr>
          <w:rFonts w:ascii="Times New Roman" w:hAnsi="Times New Roman" w:cs="Times New Roman"/>
          <w:sz w:val="28"/>
          <w:lang w:val="kk-KZ"/>
        </w:rPr>
      </w:pPr>
      <w:r>
        <w:rPr>
          <w:rFonts w:ascii="Times New Roman" w:hAnsi="Times New Roman" w:cs="Times New Roman"/>
          <w:sz w:val="28"/>
          <w:lang w:val="kk-KZ"/>
        </w:rPr>
        <w:t xml:space="preserve">- </w:t>
      </w:r>
      <w:r w:rsidRPr="00D66060">
        <w:rPr>
          <w:rFonts w:ascii="Times New Roman" w:hAnsi="Times New Roman" w:cs="Times New Roman"/>
          <w:sz w:val="28"/>
          <w:lang w:val="kk-KZ"/>
        </w:rPr>
        <w:t xml:space="preserve"> Паразиттердің өмірлік циклдерінің жіктелуін және тіршілік циклдерін біледі.</w:t>
      </w:r>
    </w:p>
    <w:p w:rsidR="004F6D6D" w:rsidRPr="00D66060" w:rsidRDefault="004F6D6D" w:rsidP="009400E1">
      <w:pPr>
        <w:ind w:firstLine="567"/>
        <w:jc w:val="both"/>
        <w:rPr>
          <w:rFonts w:ascii="Times New Roman" w:hAnsi="Times New Roman" w:cs="Times New Roman"/>
          <w:kern w:val="28"/>
          <w:sz w:val="28"/>
          <w:lang w:val="kk-KZ"/>
        </w:rPr>
      </w:pPr>
      <w:r>
        <w:rPr>
          <w:rFonts w:ascii="Times New Roman" w:hAnsi="Times New Roman" w:cs="Times New Roman"/>
          <w:sz w:val="28"/>
          <w:lang w:val="kk-KZ"/>
        </w:rPr>
        <w:t xml:space="preserve">- </w:t>
      </w:r>
      <w:r w:rsidRPr="00D66060">
        <w:rPr>
          <w:rFonts w:ascii="Times New Roman" w:hAnsi="Times New Roman" w:cs="Times New Roman"/>
          <w:sz w:val="28"/>
          <w:lang w:val="kk-KZ"/>
        </w:rPr>
        <w:t>Жануарлар</w:t>
      </w:r>
      <w:r>
        <w:rPr>
          <w:rFonts w:ascii="Times New Roman" w:hAnsi="Times New Roman" w:cs="Times New Roman"/>
          <w:sz w:val="28"/>
          <w:lang w:val="kk-KZ"/>
        </w:rPr>
        <w:t>, өсімдіктер</w:t>
      </w:r>
      <w:r w:rsidRPr="00D66060">
        <w:rPr>
          <w:rFonts w:ascii="Times New Roman" w:hAnsi="Times New Roman" w:cs="Times New Roman"/>
          <w:sz w:val="28"/>
          <w:lang w:val="kk-KZ"/>
        </w:rPr>
        <w:t xml:space="preserve"> әлемінде паразитизмнің таралуы туралы түсінік қалыптастырады</w:t>
      </w:r>
    </w:p>
    <w:p w:rsidR="004F6D6D" w:rsidRPr="00711B52" w:rsidRDefault="004F6D6D" w:rsidP="009400E1">
      <w:pPr>
        <w:ind w:firstLine="567"/>
        <w:jc w:val="both"/>
        <w:rPr>
          <w:rFonts w:ascii="Times New Roman" w:hAnsi="Times New Roman" w:cs="Times New Roman"/>
          <w:i/>
          <w:sz w:val="28"/>
          <w:szCs w:val="28"/>
          <w:lang w:val="kk-KZ"/>
        </w:rPr>
      </w:pPr>
      <w:r w:rsidRPr="00711B52">
        <w:rPr>
          <w:rFonts w:ascii="Times New Roman" w:hAnsi="Times New Roman" w:cs="Times New Roman"/>
          <w:i/>
          <w:sz w:val="28"/>
          <w:szCs w:val="28"/>
          <w:lang w:val="kk-KZ"/>
        </w:rPr>
        <w:t>Элективтіпәндіоқытубaрысындaсабақтыжүргізудіңерекшеліктеріменнегізгітүрлері.</w:t>
      </w:r>
    </w:p>
    <w:p w:rsidR="004F6D6D" w:rsidRPr="00711B52" w:rsidRDefault="004F6D6D" w:rsidP="009400E1">
      <w:pPr>
        <w:pStyle w:val="af"/>
        <w:spacing w:after="0"/>
        <w:ind w:firstLine="567"/>
        <w:jc w:val="both"/>
        <w:rPr>
          <w:rFonts w:ascii="Times New Roman" w:hAnsi="Times New Roman" w:cs="Times New Roman"/>
          <w:sz w:val="28"/>
          <w:szCs w:val="28"/>
          <w:lang w:val="kk-KZ"/>
        </w:rPr>
      </w:pPr>
      <w:r w:rsidRPr="00711B52">
        <w:rPr>
          <w:rFonts w:ascii="Times New Roman" w:hAnsi="Times New Roman" w:cs="Times New Roman"/>
          <w:sz w:val="28"/>
          <w:szCs w:val="28"/>
          <w:lang w:val="kk-KZ"/>
        </w:rPr>
        <w:t>Элективті пәнде жоспaрдaғы тaқырыптaр бойыншa дәрістер оқылып,aрнaйы тaқырыптaрғa сәйкес зертхaнaлық жұмыстaр топшaлaрмен жүргізілді.Элективті пәнді оқыту барысында тaқырыптaр бойыншaaрнaйы жүргізілгенғылыми-зерттеужұмыстaрымен(мaқaлaлaр)тaнысып,отaндықжәнешетелдікғaлымдaрының тат ауруларына жaтaтын бидай өсімдігінің биологиялықерекшеліктерінзерттеужұмыстaрынқaрaстырутиімдіболыпсaнaлaды.</w:t>
      </w:r>
    </w:p>
    <w:p w:rsidR="004F6D6D" w:rsidRPr="00711B52" w:rsidRDefault="004F6D6D" w:rsidP="009400E1">
      <w:pPr>
        <w:pStyle w:val="af"/>
        <w:spacing w:after="0"/>
        <w:ind w:firstLine="567"/>
        <w:jc w:val="both"/>
        <w:rPr>
          <w:rFonts w:ascii="Times New Roman" w:hAnsi="Times New Roman" w:cs="Times New Roman"/>
          <w:sz w:val="28"/>
          <w:szCs w:val="28"/>
          <w:lang w:val="kk-KZ"/>
        </w:rPr>
      </w:pPr>
      <w:r w:rsidRPr="00711B52">
        <w:rPr>
          <w:rFonts w:ascii="Times New Roman" w:hAnsi="Times New Roman" w:cs="Times New Roman"/>
          <w:sz w:val="28"/>
          <w:szCs w:val="28"/>
          <w:lang w:val="kk-KZ"/>
        </w:rPr>
        <w:t>Зертхaнaлықсабақтардастуденттеруaқытшaпрепaрaттaрдaйындaутәсілдерінжәне кейбір зерттелетін түрлерге құрылымдық функционaлды тaлдaу жaсaудыүйренеді. Жүргізілген зерттеу жұмыстaрының нәтижелерін студенттерқорытынды түрінде, сонымен бірге орындaғaн обьектілерінің пішіндерінсхемaлықсызықтaрменнaқтыaнaтомиялықсуреттертүріндекелтіреді.</w:t>
      </w:r>
    </w:p>
    <w:p w:rsidR="004F6D6D" w:rsidRPr="00711B52" w:rsidRDefault="004F6D6D" w:rsidP="009400E1">
      <w:pPr>
        <w:pStyle w:val="af"/>
        <w:spacing w:after="0"/>
        <w:ind w:firstLine="567"/>
        <w:jc w:val="both"/>
        <w:rPr>
          <w:rFonts w:ascii="Times New Roman" w:hAnsi="Times New Roman" w:cs="Times New Roman"/>
          <w:sz w:val="28"/>
          <w:szCs w:val="28"/>
          <w:lang w:val="kk-KZ"/>
        </w:rPr>
      </w:pPr>
      <w:r w:rsidRPr="00711B52">
        <w:rPr>
          <w:rFonts w:ascii="Times New Roman" w:hAnsi="Times New Roman" w:cs="Times New Roman"/>
          <w:sz w:val="28"/>
          <w:szCs w:val="28"/>
          <w:lang w:val="kk-KZ"/>
        </w:rPr>
        <w:t>Студенттіңоқытушыменөзіндікжұмысындa(СОӨЖ)туындaғaнсұрaқтaрғaкеңес беру, жоспaрдa көрсетілген тaқырыптaрды студент өз бетінше меңгеруі,реферaт дaйындaу және презентaция, тесттік тaпсырмaлaрды орындaу,оқулықтaрмен жұмыс жaсaу, интербелсенді оқыту бaғдaрлaмaлaрымен шaғынтоптaрдaжұмысжүргізіледі.</w:t>
      </w:r>
    </w:p>
    <w:p w:rsidR="004F6D6D" w:rsidRPr="00711B52" w:rsidRDefault="004F6D6D" w:rsidP="009400E1">
      <w:pPr>
        <w:pStyle w:val="af"/>
        <w:spacing w:after="0"/>
        <w:ind w:firstLine="567"/>
        <w:jc w:val="both"/>
        <w:rPr>
          <w:rFonts w:ascii="Times New Roman" w:hAnsi="Times New Roman" w:cs="Times New Roman"/>
          <w:sz w:val="28"/>
          <w:szCs w:val="28"/>
          <w:lang w:val="kk-KZ"/>
        </w:rPr>
      </w:pPr>
      <w:r w:rsidRPr="00711B52">
        <w:rPr>
          <w:rFonts w:ascii="Times New Roman" w:hAnsi="Times New Roman" w:cs="Times New Roman"/>
          <w:sz w:val="28"/>
          <w:szCs w:val="28"/>
          <w:lang w:val="kk-KZ"/>
        </w:rPr>
        <w:t xml:space="preserve">СӨЖ дегеніміз– студенттің жеке тaным белсенділігіне бaйлaнысты оқуaудиториясындaжәнеодaнтысжерлердеөзбетіншеорындaғaнжұмыстaрыныңдәріс мәліметтері негізінде жaн-жaқты тaлдaу бaрсындa қaлыптaсaтын, өзіндікжaңa пікірлер жиынтығы. Студенттердің өзіндік жұмысындa әдебиеттерменжұмыс жaсaп, қосымшa тaпсырмaлaр беріліп, тaқырыптық </w:t>
      </w:r>
      <w:r w:rsidRPr="00711B52">
        <w:rPr>
          <w:rFonts w:ascii="Times New Roman" w:hAnsi="Times New Roman" w:cs="Times New Roman"/>
          <w:sz w:val="28"/>
          <w:szCs w:val="28"/>
          <w:lang w:val="kk-KZ"/>
        </w:rPr>
        <w:lastRenderedPageBreak/>
        <w:t>реферaттaрдaйындaлып, қорғaлып, тaлқылaнaды. Бұл студенттердің өзіндік ізденуіне,шығaрмaшылық қaбілеті мен ой өрісініңaртуынa, сөйлеу мәнерінің жетілуінежәнеұжымменжұмысaтқaрaбілуіне өзсептігін тигізеді [</w:t>
      </w:r>
      <w:r w:rsidR="00B35253">
        <w:rPr>
          <w:rFonts w:ascii="Times New Roman" w:hAnsi="Times New Roman" w:cs="Times New Roman"/>
          <w:sz w:val="28"/>
          <w:szCs w:val="28"/>
          <w:lang w:val="kk-KZ"/>
        </w:rPr>
        <w:t>241</w:t>
      </w:r>
      <w:r w:rsidRPr="00711B52">
        <w:rPr>
          <w:rFonts w:ascii="Times New Roman" w:hAnsi="Times New Roman" w:cs="Times New Roman"/>
          <w:sz w:val="28"/>
          <w:szCs w:val="28"/>
          <w:lang w:val="kk-KZ"/>
        </w:rPr>
        <w:t>].</w:t>
      </w:r>
    </w:p>
    <w:p w:rsidR="004F6D6D" w:rsidRDefault="004F6D6D" w:rsidP="009400E1">
      <w:pPr>
        <w:pStyle w:val="af"/>
        <w:spacing w:after="0"/>
        <w:ind w:firstLine="567"/>
        <w:jc w:val="both"/>
        <w:rPr>
          <w:rFonts w:ascii="Times New Roman" w:hAnsi="Times New Roman" w:cs="Times New Roman"/>
          <w:iCs/>
          <w:sz w:val="28"/>
          <w:szCs w:val="28"/>
          <w:lang w:val="kk-KZ"/>
        </w:rPr>
      </w:pPr>
      <w:r>
        <w:rPr>
          <w:rFonts w:ascii="Times New Roman" w:hAnsi="Times New Roman" w:cs="Times New Roman"/>
          <w:iCs/>
          <w:sz w:val="28"/>
          <w:szCs w:val="28"/>
          <w:lang w:val="kk-KZ"/>
        </w:rPr>
        <w:t>Студенттер, бидайдың с</w:t>
      </w:r>
      <w:r w:rsidRPr="002C4958">
        <w:rPr>
          <w:rFonts w:ascii="Times New Roman" w:hAnsi="Times New Roman" w:cs="Times New Roman"/>
          <w:iCs/>
          <w:sz w:val="28"/>
          <w:szCs w:val="28"/>
          <w:lang w:val="kk-KZ"/>
        </w:rPr>
        <w:t>тресстік факторлармен күресу шараларын терең меңгерген білікті маманның тиімді шешім таба білу теріс әсерді</w:t>
      </w:r>
      <w:r>
        <w:rPr>
          <w:rFonts w:ascii="Times New Roman" w:hAnsi="Times New Roman" w:cs="Times New Roman"/>
          <w:iCs/>
          <w:sz w:val="28"/>
          <w:szCs w:val="28"/>
          <w:lang w:val="kk-KZ"/>
        </w:rPr>
        <w:t>ң</w:t>
      </w:r>
      <w:r w:rsidRPr="002C4958">
        <w:rPr>
          <w:rFonts w:ascii="Times New Roman" w:hAnsi="Times New Roman" w:cs="Times New Roman"/>
          <w:iCs/>
          <w:sz w:val="28"/>
          <w:szCs w:val="28"/>
          <w:lang w:val="kk-KZ"/>
        </w:rPr>
        <w:t xml:space="preserve"> алдын алып</w:t>
      </w:r>
      <w:r>
        <w:rPr>
          <w:rFonts w:ascii="Times New Roman" w:hAnsi="Times New Roman" w:cs="Times New Roman"/>
          <w:iCs/>
          <w:sz w:val="28"/>
          <w:szCs w:val="28"/>
          <w:lang w:val="kk-KZ"/>
        </w:rPr>
        <w:t xml:space="preserve"> тежеп қана қоймайды, өндірісті</w:t>
      </w:r>
      <w:r w:rsidRPr="002C4958">
        <w:rPr>
          <w:rFonts w:ascii="Times New Roman" w:hAnsi="Times New Roman" w:cs="Times New Roman"/>
          <w:iCs/>
          <w:sz w:val="28"/>
          <w:szCs w:val="28"/>
          <w:lang w:val="kk-KZ"/>
        </w:rPr>
        <w:t xml:space="preserve"> дамыта эконмикалық шығындардын алдын алады және қоршаған ортаны әртүрлі химиялық препараттармен ластануын шектейді. Сондықтанда студенттердің біліктілігін қалыптастыру және дамыту үшін тәжірибелік жұмыстарды теориямен ұштастыра үздіксіз жүргізілу керек. Осы мақсатта студенттермен қалыптастырылған теориялық  білім негізінде стрестік факторлардың атап айтқанда қоңыр тат ауруының бидайдың өнім түсімі көрсеткіштеріне кері әсеріне  төзімділікті арттырудың тиімді әдістерін кешенді зерттеу және оның алдын алу </w:t>
      </w:r>
      <w:r>
        <w:rPr>
          <w:rFonts w:ascii="Times New Roman" w:hAnsi="Times New Roman" w:cs="Times New Roman"/>
          <w:iCs/>
          <w:sz w:val="28"/>
          <w:szCs w:val="28"/>
          <w:lang w:val="kk-KZ"/>
        </w:rPr>
        <w:t>мақсатында</w:t>
      </w:r>
      <w:r w:rsidRPr="002C4958">
        <w:rPr>
          <w:rFonts w:ascii="Times New Roman" w:hAnsi="Times New Roman" w:cs="Times New Roman"/>
          <w:iCs/>
          <w:sz w:val="28"/>
          <w:szCs w:val="28"/>
          <w:lang w:val="kk-KZ"/>
        </w:rPr>
        <w:t xml:space="preserve"> талданылды</w:t>
      </w:r>
      <w:r w:rsidR="00A96285">
        <w:rPr>
          <w:rFonts w:ascii="Times New Roman" w:hAnsi="Times New Roman" w:cs="Times New Roman"/>
          <w:iCs/>
          <w:sz w:val="28"/>
          <w:szCs w:val="28"/>
          <w:lang w:val="kk-KZ"/>
        </w:rPr>
        <w:t xml:space="preserve"> (сурет </w:t>
      </w:r>
      <w:r>
        <w:rPr>
          <w:rFonts w:ascii="Times New Roman" w:hAnsi="Times New Roman" w:cs="Times New Roman"/>
          <w:iCs/>
          <w:sz w:val="28"/>
          <w:szCs w:val="28"/>
          <w:lang w:val="kk-KZ"/>
        </w:rPr>
        <w:t>22)</w:t>
      </w:r>
      <w:r w:rsidRPr="002C4958">
        <w:rPr>
          <w:rFonts w:ascii="Times New Roman" w:hAnsi="Times New Roman" w:cs="Times New Roman"/>
          <w:iCs/>
          <w:sz w:val="28"/>
          <w:szCs w:val="28"/>
          <w:lang w:val="kk-KZ"/>
        </w:rPr>
        <w:t xml:space="preserve">. </w:t>
      </w:r>
    </w:p>
    <w:p w:rsidR="004F6D6D" w:rsidRDefault="004F6D6D" w:rsidP="009400E1">
      <w:pPr>
        <w:pStyle w:val="af"/>
        <w:spacing w:after="0"/>
        <w:ind w:firstLine="567"/>
        <w:jc w:val="both"/>
        <w:rPr>
          <w:rFonts w:ascii="Times New Roman" w:hAnsi="Times New Roman" w:cs="Times New Roman"/>
          <w:iCs/>
          <w:sz w:val="28"/>
          <w:szCs w:val="28"/>
          <w:lang w:val="kk-KZ"/>
        </w:rPr>
      </w:pPr>
    </w:p>
    <w:p w:rsidR="004F6D6D" w:rsidRDefault="004F6D6D" w:rsidP="005162C9">
      <w:pPr>
        <w:ind w:firstLine="567"/>
        <w:jc w:val="both"/>
        <w:rPr>
          <w:rFonts w:ascii="Times New Roman" w:eastAsia="Times New Roman" w:hAnsi="Times New Roman"/>
          <w:lang w:val="kk-KZ" w:eastAsia="ru-RU"/>
        </w:rPr>
      </w:pPr>
      <w:r>
        <w:rPr>
          <w:rFonts w:ascii="Times New Roman" w:eastAsia="Times New Roman" w:hAnsi="Times New Roman"/>
          <w:noProof/>
          <w:lang w:eastAsia="ru-RU"/>
        </w:rPr>
        <w:drawing>
          <wp:inline distT="0" distB="0" distL="0" distR="0">
            <wp:extent cx="2564296" cy="2378346"/>
            <wp:effectExtent l="0" t="0" r="7620" b="3175"/>
            <wp:docPr id="6149" name="Рисунок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63319" cy="2377440"/>
                    </a:xfrm>
                    <a:prstGeom prst="rect">
                      <a:avLst/>
                    </a:prstGeom>
                    <a:noFill/>
                  </pic:spPr>
                </pic:pic>
              </a:graphicData>
            </a:graphic>
          </wp:inline>
        </w:drawing>
      </w:r>
      <w:r>
        <w:rPr>
          <w:rFonts w:ascii="Times New Roman" w:eastAsia="Times New Roman" w:hAnsi="Times New Roman"/>
          <w:noProof/>
          <w:lang w:eastAsia="ru-RU"/>
        </w:rPr>
        <w:drawing>
          <wp:inline distT="0" distB="0" distL="0" distR="0">
            <wp:extent cx="2881630" cy="2381885"/>
            <wp:effectExtent l="0" t="0" r="0" b="0"/>
            <wp:docPr id="6147" name="Рисунок 6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81630" cy="2381885"/>
                    </a:xfrm>
                    <a:prstGeom prst="rect">
                      <a:avLst/>
                    </a:prstGeom>
                    <a:noFill/>
                  </pic:spPr>
                </pic:pic>
              </a:graphicData>
            </a:graphic>
          </wp:inline>
        </w:drawing>
      </w:r>
    </w:p>
    <w:p w:rsidR="004F6D6D" w:rsidRPr="0019115A" w:rsidRDefault="004F6D6D" w:rsidP="009400E1">
      <w:pPr>
        <w:ind w:firstLine="567"/>
        <w:jc w:val="both"/>
        <w:rPr>
          <w:rFonts w:ascii="Times New Roman" w:eastAsia="Times New Roman" w:hAnsi="Times New Roman"/>
          <w:sz w:val="22"/>
          <w:szCs w:val="22"/>
          <w:lang w:val="kk-KZ" w:eastAsia="ru-RU"/>
        </w:rPr>
      </w:pPr>
    </w:p>
    <w:p w:rsidR="004F6D6D" w:rsidRPr="00DD69B3" w:rsidRDefault="004F6D6D" w:rsidP="005162C9">
      <w:pPr>
        <w:ind w:firstLine="567"/>
        <w:jc w:val="center"/>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Сурет22 - Биология мамандығының білімалушылармен</w:t>
      </w:r>
      <w:r>
        <w:rPr>
          <w:rFonts w:ascii="Times New Roman" w:hAnsi="Times New Roman" w:cs="Times New Roman"/>
          <w:iCs/>
          <w:sz w:val="28"/>
          <w:szCs w:val="28"/>
          <w:lang w:val="kk-KZ"/>
        </w:rPr>
        <w:t>бидайдың с</w:t>
      </w:r>
      <w:r w:rsidRPr="002C4958">
        <w:rPr>
          <w:rFonts w:ascii="Times New Roman" w:hAnsi="Times New Roman" w:cs="Times New Roman"/>
          <w:iCs/>
          <w:sz w:val="28"/>
          <w:szCs w:val="28"/>
          <w:lang w:val="kk-KZ"/>
        </w:rPr>
        <w:t>тресстік факторлармен күресу шараларын</w:t>
      </w:r>
      <w:r>
        <w:rPr>
          <w:rFonts w:ascii="Times New Roman" w:hAnsi="Times New Roman" w:cs="Times New Roman"/>
          <w:iCs/>
          <w:sz w:val="28"/>
          <w:szCs w:val="28"/>
          <w:lang w:val="kk-KZ"/>
        </w:rPr>
        <w:t xml:space="preserve"> түсіндіру әдісі</w:t>
      </w:r>
    </w:p>
    <w:p w:rsidR="004F6D6D" w:rsidRPr="002C4958" w:rsidRDefault="004F6D6D" w:rsidP="009400E1">
      <w:pPr>
        <w:pStyle w:val="af"/>
        <w:spacing w:after="0"/>
        <w:ind w:firstLine="567"/>
        <w:jc w:val="both"/>
        <w:rPr>
          <w:rFonts w:ascii="Times New Roman" w:hAnsi="Times New Roman" w:cs="Times New Roman"/>
          <w:iCs/>
          <w:sz w:val="28"/>
          <w:szCs w:val="28"/>
          <w:lang w:val="kk-KZ"/>
        </w:rPr>
      </w:pPr>
    </w:p>
    <w:p w:rsidR="004F6D6D" w:rsidRPr="002C4958" w:rsidRDefault="004F6D6D" w:rsidP="0019115A">
      <w:pPr>
        <w:ind w:firstLine="567"/>
        <w:jc w:val="both"/>
        <w:rPr>
          <w:rFonts w:ascii="Times New Roman" w:hAnsi="Times New Roman" w:cs="Times New Roman"/>
          <w:iCs/>
          <w:sz w:val="28"/>
          <w:szCs w:val="28"/>
          <w:lang w:val="kk-KZ"/>
        </w:rPr>
      </w:pPr>
      <w:r w:rsidRPr="002C4958">
        <w:rPr>
          <w:rFonts w:ascii="Times New Roman" w:hAnsi="Times New Roman" w:cs="Times New Roman"/>
          <w:iCs/>
          <w:sz w:val="28"/>
          <w:szCs w:val="28"/>
          <w:lang w:val="kk-KZ"/>
        </w:rPr>
        <w:t>Өсімдіктердің тіршілік етуінің әр кезеңінде олардың бейімделу потенциалын тұрақтандыру мен индукциялау әдістерінің бірі құрамында күкірт бар препараттармен өңдеу. Күкірт N, P және K -дан кейін өсімдіктерге қажетті негізгі қоректік заттардың арасында төртінші орынды алады. Ол ақуыз молекулаларының құрамына кіреді және тұрақтандырады, амин қышқылдарының, витаминдердің, ферменттердің және басқа қосылыстардың құрамына кіреді, олардың көпшілігі антиоксиданттық қасиетке ие, детоксикацияға қабілетті. улы қосылыстар, ферменттердің белсенділігін арттырады, хлорофиллдің синтезіне ықпал етеді, бұл өсімдіктердің стресс факторларына төзімділігін</w:t>
      </w:r>
      <w:r w:rsidR="0019115A">
        <w:rPr>
          <w:rFonts w:ascii="Times New Roman" w:hAnsi="Times New Roman" w:cs="Times New Roman"/>
          <w:iCs/>
          <w:sz w:val="28"/>
          <w:szCs w:val="28"/>
          <w:lang w:val="kk-KZ"/>
        </w:rPr>
        <w:t xml:space="preserve"> жоғарылатуды қамтамасыз етеді.</w:t>
      </w:r>
      <w:r w:rsidRPr="002C4958">
        <w:rPr>
          <w:rFonts w:ascii="Times New Roman" w:hAnsi="Times New Roman" w:cs="Times New Roman"/>
          <w:iCs/>
          <w:sz w:val="28"/>
          <w:szCs w:val="28"/>
          <w:lang w:val="kk-KZ"/>
        </w:rPr>
        <w:t xml:space="preserve">Күкірт N, P және K -дан кейін өсімдіктерге қажетті төртінші негізгі қоректік зат болып табылады. Ақуыз молекулаларының құрамына кіреді және тұрақтандырады, амин қышқылдарының, витаминдердің, ферменттердің және антиоксиданттық қасиеттерге ие басқада қосылыстар құрамына кіреді.улы заттарды детоксикациялау қабілеті қосылыстар, ферменттердің белсенділігін арттырады, </w:t>
      </w:r>
      <w:r w:rsidRPr="002C4958">
        <w:rPr>
          <w:rFonts w:ascii="Times New Roman" w:hAnsi="Times New Roman" w:cs="Times New Roman"/>
          <w:iCs/>
          <w:sz w:val="28"/>
          <w:szCs w:val="28"/>
          <w:lang w:val="kk-KZ"/>
        </w:rPr>
        <w:lastRenderedPageBreak/>
        <w:t>хлорофилл синтезіне ықпал етеді, бұл өсімдіктердің стресс факторларына төзімділігін жоғарлатуды қамтамасыз етеді.</w:t>
      </w:r>
    </w:p>
    <w:p w:rsidR="004F6D6D" w:rsidRDefault="004F6D6D" w:rsidP="009400E1">
      <w:pPr>
        <w:ind w:firstLine="567"/>
        <w:jc w:val="both"/>
        <w:rPr>
          <w:rFonts w:ascii="Times New Roman" w:hAnsi="Times New Roman" w:cs="Times New Roman"/>
          <w:iCs/>
          <w:sz w:val="28"/>
          <w:szCs w:val="28"/>
          <w:lang w:val="kk-KZ"/>
        </w:rPr>
      </w:pPr>
      <w:r w:rsidRPr="002C4958">
        <w:rPr>
          <w:rFonts w:ascii="Times New Roman" w:hAnsi="Times New Roman" w:cs="Times New Roman"/>
          <w:iCs/>
          <w:sz w:val="28"/>
          <w:szCs w:val="28"/>
          <w:lang w:val="kk-KZ"/>
        </w:rPr>
        <w:t xml:space="preserve">Рентгенде барлық CaO сызықтары көрінеді: d / n = 2,77578; 2,3909; 1,4459 және 1,3848 Å. Олардың ішінде d / n = 2,3909 Å - 3000 Imp / c аналитикалық желісі ең жоғары қарқындылыққа ие. Оның мәнін анықтамалық CaO-мен салыстыру (оның көрсеткіштері рентгенге квадрат жақшаға орналастырылған) CaO-ның қабықтан қатты ерітіндісіз таза түрінде кристалдануын көрсетеді; тығыздығы 3,33 г / см 3 </w:t>
      </w:r>
      <w:r>
        <w:rPr>
          <w:rFonts w:ascii="Times New Roman" w:hAnsi="Times New Roman" w:cs="Times New Roman"/>
          <w:iCs/>
          <w:sz w:val="28"/>
          <w:szCs w:val="28"/>
          <w:lang w:val="kk-KZ"/>
        </w:rPr>
        <w:t>(</w:t>
      </w:r>
      <w:r w:rsidR="0019115A">
        <w:rPr>
          <w:rFonts w:ascii="Times New Roman" w:hAnsi="Times New Roman" w:cs="Times New Roman"/>
          <w:iCs/>
          <w:sz w:val="28"/>
          <w:szCs w:val="28"/>
          <w:lang w:val="kk-KZ"/>
        </w:rPr>
        <w:t>с</w:t>
      </w:r>
      <w:r>
        <w:rPr>
          <w:rFonts w:ascii="Times New Roman" w:hAnsi="Times New Roman" w:cs="Times New Roman"/>
          <w:iCs/>
          <w:sz w:val="28"/>
          <w:szCs w:val="28"/>
          <w:lang w:val="kk-KZ"/>
        </w:rPr>
        <w:t>урет 23)</w:t>
      </w:r>
      <w:r w:rsidRPr="002C4958">
        <w:rPr>
          <w:rFonts w:ascii="Times New Roman" w:hAnsi="Times New Roman" w:cs="Times New Roman"/>
          <w:iCs/>
          <w:sz w:val="28"/>
          <w:szCs w:val="28"/>
          <w:lang w:val="kk-KZ"/>
        </w:rPr>
        <w:t>.</w:t>
      </w:r>
    </w:p>
    <w:p w:rsidR="004F6D6D" w:rsidRPr="002C4958" w:rsidRDefault="004F6D6D" w:rsidP="0019115A">
      <w:pPr>
        <w:jc w:val="both"/>
        <w:rPr>
          <w:rFonts w:ascii="Times New Roman" w:hAnsi="Times New Roman" w:cs="Times New Roman"/>
          <w:iCs/>
          <w:sz w:val="28"/>
          <w:szCs w:val="28"/>
          <w:lang w:val="kk-KZ"/>
        </w:rPr>
      </w:pPr>
    </w:p>
    <w:p w:rsidR="004F6D6D" w:rsidRPr="002C4958" w:rsidRDefault="004F6D6D" w:rsidP="009400E1">
      <w:pPr>
        <w:jc w:val="center"/>
        <w:rPr>
          <w:rFonts w:ascii="Times New Roman" w:hAnsi="Times New Roman" w:cs="Times New Roman"/>
          <w:iCs/>
          <w:sz w:val="28"/>
          <w:szCs w:val="28"/>
          <w:lang w:val="kk-KZ"/>
        </w:rPr>
      </w:pPr>
      <w:r>
        <w:rPr>
          <w:rFonts w:ascii="Times New Roman" w:hAnsi="Times New Roman" w:cs="Times New Roman"/>
          <w:noProof/>
          <w:sz w:val="28"/>
          <w:szCs w:val="28"/>
          <w:lang w:eastAsia="ru-RU"/>
        </w:rPr>
        <w:drawing>
          <wp:inline distT="0" distB="0" distL="0" distR="0">
            <wp:extent cx="5464884" cy="2216075"/>
            <wp:effectExtent l="0" t="0" r="2540" b="0"/>
            <wp:docPr id="6144" name="Рисунок 6144" descr="Описание: https://ars.els-cdn.com/content/image/1-s2.0-S1319562X21003430-g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https://ars.els-cdn.com/content/image/1-s2.0-S1319562X21003430-gr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72899" cy="2219325"/>
                    </a:xfrm>
                    <a:prstGeom prst="rect">
                      <a:avLst/>
                    </a:prstGeom>
                    <a:noFill/>
                    <a:ln>
                      <a:noFill/>
                    </a:ln>
                  </pic:spPr>
                </pic:pic>
              </a:graphicData>
            </a:graphic>
          </wp:inline>
        </w:drawing>
      </w:r>
    </w:p>
    <w:p w:rsidR="004F6D6D" w:rsidRPr="0019115A" w:rsidRDefault="004F6D6D" w:rsidP="009400E1">
      <w:pPr>
        <w:ind w:firstLine="567"/>
        <w:jc w:val="both"/>
        <w:rPr>
          <w:rFonts w:ascii="Times New Roman" w:hAnsi="Times New Roman" w:cs="Times New Roman"/>
          <w:iCs/>
          <w:sz w:val="16"/>
          <w:szCs w:val="16"/>
          <w:lang w:val="kk-KZ"/>
        </w:rPr>
      </w:pPr>
    </w:p>
    <w:p w:rsidR="004F6D6D" w:rsidRPr="002C4958" w:rsidRDefault="004F6D6D" w:rsidP="0019115A">
      <w:pPr>
        <w:ind w:firstLine="284"/>
        <w:jc w:val="center"/>
        <w:rPr>
          <w:rFonts w:ascii="Times New Roman" w:hAnsi="Times New Roman" w:cs="Times New Roman"/>
          <w:iCs/>
          <w:sz w:val="28"/>
          <w:szCs w:val="28"/>
          <w:lang w:val="kk-KZ"/>
        </w:rPr>
      </w:pPr>
      <w:r w:rsidRPr="002C4958">
        <w:rPr>
          <w:rFonts w:ascii="Times New Roman" w:hAnsi="Times New Roman" w:cs="Times New Roman"/>
          <w:iCs/>
          <w:sz w:val="28"/>
          <w:szCs w:val="28"/>
          <w:lang w:val="kk-KZ"/>
        </w:rPr>
        <w:t>Сур</w:t>
      </w:r>
      <w:r w:rsidR="0019115A">
        <w:rPr>
          <w:rFonts w:ascii="Times New Roman" w:hAnsi="Times New Roman" w:cs="Times New Roman"/>
          <w:iCs/>
          <w:sz w:val="28"/>
          <w:szCs w:val="28"/>
          <w:lang w:val="kk-KZ"/>
        </w:rPr>
        <w:t xml:space="preserve">ет </w:t>
      </w:r>
      <w:r>
        <w:rPr>
          <w:rFonts w:ascii="Times New Roman" w:hAnsi="Times New Roman" w:cs="Times New Roman"/>
          <w:iCs/>
          <w:sz w:val="28"/>
          <w:szCs w:val="28"/>
          <w:lang w:val="kk-KZ"/>
        </w:rPr>
        <w:t>23</w:t>
      </w:r>
      <w:r w:rsidR="0019115A">
        <w:rPr>
          <w:rFonts w:ascii="Times New Roman" w:hAnsi="Times New Roman" w:cs="Times New Roman"/>
          <w:iCs/>
          <w:sz w:val="28"/>
          <w:szCs w:val="28"/>
          <w:lang w:val="kk-KZ"/>
        </w:rPr>
        <w:t xml:space="preserve"> -</w:t>
      </w:r>
      <w:r w:rsidRPr="002C4958">
        <w:rPr>
          <w:rFonts w:ascii="Times New Roman" w:hAnsi="Times New Roman" w:cs="Times New Roman"/>
          <w:iCs/>
          <w:sz w:val="28"/>
          <w:szCs w:val="28"/>
          <w:lang w:val="kk-KZ"/>
        </w:rPr>
        <w:t xml:space="preserve"> Бейнеу кен орнының ұлутасты-әктасын күйдіру кезінде алынған сөндірілм</w:t>
      </w:r>
      <w:r w:rsidR="0019115A">
        <w:rPr>
          <w:rFonts w:ascii="Times New Roman" w:hAnsi="Times New Roman" w:cs="Times New Roman"/>
          <w:iCs/>
          <w:sz w:val="28"/>
          <w:szCs w:val="28"/>
          <w:lang w:val="kk-KZ"/>
        </w:rPr>
        <w:t>еген әктің (CaO) рентген суреті</w:t>
      </w:r>
    </w:p>
    <w:p w:rsidR="004F6D6D" w:rsidRPr="0019115A" w:rsidRDefault="004F6D6D" w:rsidP="009400E1">
      <w:pPr>
        <w:ind w:firstLine="567"/>
        <w:jc w:val="both"/>
        <w:rPr>
          <w:rFonts w:ascii="Times New Roman" w:hAnsi="Times New Roman" w:cs="Times New Roman"/>
          <w:iCs/>
          <w:lang w:val="kk-KZ"/>
        </w:rPr>
      </w:pPr>
    </w:p>
    <w:p w:rsidR="004F6D6D" w:rsidRPr="002C4958" w:rsidRDefault="004F6D6D" w:rsidP="009400E1">
      <w:pPr>
        <w:ind w:firstLine="567"/>
        <w:jc w:val="both"/>
        <w:rPr>
          <w:rFonts w:ascii="Times New Roman" w:hAnsi="Times New Roman" w:cs="Times New Roman"/>
          <w:iCs/>
          <w:sz w:val="28"/>
          <w:szCs w:val="28"/>
          <w:lang w:val="kk-KZ"/>
        </w:rPr>
      </w:pPr>
      <w:r w:rsidRPr="002C4958">
        <w:rPr>
          <w:rFonts w:ascii="Times New Roman" w:hAnsi="Times New Roman" w:cs="Times New Roman"/>
          <w:iCs/>
          <w:sz w:val="28"/>
          <w:szCs w:val="28"/>
          <w:lang w:val="kk-KZ"/>
        </w:rPr>
        <w:t>Осылайша, қабықтан алынған кальций оксиді кальций оксидінің эталондық үлгісіне сәйкес келеді және құрамында қоспалар жоқ, бұл жергілікті қазақстандық шикізаттан таза кальций полисульфидін алуды қамтамасыз етеді.</w:t>
      </w:r>
    </w:p>
    <w:p w:rsidR="004F6D6D" w:rsidRPr="002C4958" w:rsidRDefault="004F6D6D" w:rsidP="0019115A">
      <w:pPr>
        <w:ind w:firstLine="567"/>
        <w:jc w:val="both"/>
        <w:rPr>
          <w:rFonts w:ascii="Times New Roman" w:hAnsi="Times New Roman" w:cs="Times New Roman"/>
          <w:iCs/>
          <w:sz w:val="28"/>
          <w:szCs w:val="28"/>
          <w:lang w:val="kk-KZ"/>
        </w:rPr>
      </w:pPr>
      <w:r w:rsidRPr="002C4958">
        <w:rPr>
          <w:rFonts w:ascii="Times New Roman" w:hAnsi="Times New Roman" w:cs="Times New Roman"/>
          <w:iCs/>
          <w:sz w:val="28"/>
          <w:szCs w:val="28"/>
          <w:lang w:val="kk-KZ"/>
        </w:rPr>
        <w:t>Зерттеу нысандары күздік және жаздық бидайдың 10 үлгісі болып табылады. Тәжірибелі бидай материалының татқа төзімділігін фитопатологиялық бағалау McIntosh et al әдісі бойынша жүргізілді. (1995) . Бұл әдіс инфекцияның таралу пайызын және аурудың инфекциялық түрін анықтады (0 - иммундық, R - төзімді, mr - орташа төзімді, MS - орташа сезімтал, S-сезімтал). Марокко бидайының әртүрлілігі әмбебап сезімта</w:t>
      </w:r>
      <w:r w:rsidR="0019115A">
        <w:rPr>
          <w:rFonts w:ascii="Times New Roman" w:hAnsi="Times New Roman" w:cs="Times New Roman"/>
          <w:iCs/>
          <w:sz w:val="28"/>
          <w:szCs w:val="28"/>
          <w:lang w:val="kk-KZ"/>
        </w:rPr>
        <w:t>л стандарт ретінде қолданылады.</w:t>
      </w:r>
      <w:r w:rsidRPr="002C4958">
        <w:rPr>
          <w:rFonts w:ascii="Times New Roman" w:hAnsi="Times New Roman" w:cs="Times New Roman"/>
          <w:iCs/>
          <w:sz w:val="28"/>
          <w:szCs w:val="28"/>
          <w:lang w:val="kk-KZ"/>
        </w:rPr>
        <w:t xml:space="preserve">Қоңыр татқа төзімділікті тексеру кезінде 2 көрсеткіш бағаланды: реакция түрі және парақтың зақымдану дәрежесі. Stakman және т.б. (1962) жылыжайда көшеттердің қоңыр татқа төзімділігін бағалау жөніндегі тәжірибелерде шәкіл қолданылды, оған сәйкес инфекция түрі кезінде "0" көрінетін белгілері жоқ иммунитет реакциясы; ";" - жоғары резистенттілік, аса жоғары сезімталдық реакциясы; 1 - резистенттілік, некрозы бар ұсақ пустулдар; 2 - орташа төзімділік, хлорозсыз ұсақ және орташа пустулалар; 3 - орташа сезімталдық, хлорозсыз орташа мөлшерлі пустулалар; 4 - сезімталдық, хлорозсыз үлкен пустулалар. Инокулят ретінде сезімтал қазақстандық бидай сорттарынан жиналған саңырауқұлақтар спораларының қоспасы пайдаланылды.Өсімдіктің инфекциясы бидай жапырақтарына спораларды жақсы жабыстыру үшін Twin-80 (беттік-белсенді зат) бір тамшысын қосып, </w:t>
      </w:r>
      <w:r w:rsidRPr="002C4958">
        <w:rPr>
          <w:rFonts w:ascii="Times New Roman" w:hAnsi="Times New Roman" w:cs="Times New Roman"/>
          <w:iCs/>
          <w:sz w:val="28"/>
          <w:szCs w:val="28"/>
          <w:lang w:val="kk-KZ"/>
        </w:rPr>
        <w:lastRenderedPageBreak/>
        <w:t>уредоспоралық саңырауқұлақтың суспензиясымен бидайды тегістеу кезеңінде жүргізілді. Инфекциядан кейін дақылдарда өсімдіктерді 16 сағат бойы пластикалық орамамен жауып, дымқыл камера жасалды. 12 күннен кейін бидайдың тотқа төзімділігі 7-10 күндік жиілікпен 3 рет бағаланды.</w:t>
      </w:r>
    </w:p>
    <w:p w:rsidR="0019115A" w:rsidRDefault="004F6D6D" w:rsidP="0019115A">
      <w:pPr>
        <w:ind w:firstLine="567"/>
        <w:jc w:val="both"/>
        <w:rPr>
          <w:rFonts w:ascii="Times New Roman" w:hAnsi="Times New Roman" w:cs="Times New Roman"/>
          <w:iCs/>
          <w:sz w:val="28"/>
          <w:szCs w:val="28"/>
          <w:lang w:val="kk-KZ"/>
        </w:rPr>
      </w:pPr>
      <w:r w:rsidRPr="002C4958">
        <w:rPr>
          <w:rFonts w:ascii="Times New Roman" w:hAnsi="Times New Roman" w:cs="Times New Roman"/>
          <w:iCs/>
          <w:sz w:val="28"/>
          <w:szCs w:val="28"/>
          <w:lang w:val="kk-KZ"/>
        </w:rPr>
        <w:t>Зертханалық жағдайда қоңыр жапырақ татына төзімділікті зерттеу Михайлова мен Квитко (1979) әдістемесі бойынша бензимидазол реагенті мен жарық сүзгілерін қолдану арқылы жүргізілді . Mains and Jackson шкаласы (1926) ауруға қарсы иммунитеттің түрін анықтау үшін қолданылды. Жапырақ сегменттерінің қоңыр тотпен инфекциясына реакциясы 8-ші күні</w:t>
      </w:r>
      <w:r w:rsidR="0019115A">
        <w:rPr>
          <w:rFonts w:ascii="Times New Roman" w:hAnsi="Times New Roman" w:cs="Times New Roman"/>
          <w:iCs/>
          <w:sz w:val="28"/>
          <w:szCs w:val="28"/>
          <w:lang w:val="kk-KZ"/>
        </w:rPr>
        <w:t xml:space="preserve"> нүктелерде ескерілді, онда:</w:t>
      </w:r>
    </w:p>
    <w:p w:rsidR="004F6D6D" w:rsidRPr="002C4958" w:rsidRDefault="004F6D6D" w:rsidP="0019115A">
      <w:pPr>
        <w:ind w:firstLine="567"/>
        <w:jc w:val="both"/>
        <w:rPr>
          <w:rFonts w:ascii="Times New Roman" w:hAnsi="Times New Roman" w:cs="Times New Roman"/>
          <w:iCs/>
          <w:sz w:val="28"/>
          <w:szCs w:val="28"/>
          <w:lang w:val="kk-KZ"/>
        </w:rPr>
      </w:pPr>
      <w:r w:rsidRPr="002C4958">
        <w:rPr>
          <w:rFonts w:ascii="Times New Roman" w:hAnsi="Times New Roman" w:cs="Times New Roman"/>
          <w:iCs/>
          <w:sz w:val="28"/>
          <w:szCs w:val="28"/>
          <w:lang w:val="kk-KZ"/>
        </w:rPr>
        <w:t>0 - иммундық сынаманың зақымдану белгілері жоқ; 0-1 - е. п. - жалғыз пустулалар-некроздың көрінісі бар "жоғары сезімталдық" реакциясы-салыстырмалы түрде иммундық; 1-некрозбен қоршалған өте кішкентай пустулалар, жоғары деңгейге төзімді; 2-некроз және хлорозбен қоршалған орташа пустулалар-орташа төзімді; 3 - некрозсыз орташа өлшемді пустулалар-орташа сезімтал; 4-Үлкен пустулалар, жиі біріктірілетін, некрозсыз, өте сезімтал; х - әртүрлі мөлшердегі пустулалар - зақымданудың гетерогенді түрі - біртекті емес; Ауруды бағалау кезінде келесі градация қолданылады: 0 - ден 1 - ге дейінгі балдары бар реакция тұрақты, 2-аралық реакция болып саналады; 3, 4-сезімтал реакция.</w:t>
      </w:r>
    </w:p>
    <w:p w:rsidR="004F6D6D" w:rsidRPr="002C4958" w:rsidRDefault="004F6D6D" w:rsidP="009400E1">
      <w:pPr>
        <w:ind w:firstLine="567"/>
        <w:jc w:val="both"/>
        <w:rPr>
          <w:rFonts w:ascii="Times New Roman" w:hAnsi="Times New Roman" w:cs="Times New Roman"/>
          <w:iCs/>
          <w:sz w:val="28"/>
          <w:szCs w:val="28"/>
          <w:lang w:val="kk-KZ"/>
        </w:rPr>
      </w:pPr>
      <w:r w:rsidRPr="002C4958">
        <w:rPr>
          <w:rFonts w:ascii="Times New Roman" w:hAnsi="Times New Roman" w:cs="Times New Roman"/>
          <w:iCs/>
          <w:sz w:val="28"/>
          <w:szCs w:val="28"/>
          <w:lang w:val="kk-KZ"/>
        </w:rPr>
        <w:t>Көшеттер отырғызудан кейінгі алтыншы күні пайда болды, күкірт бар агрохимикаттары бар сорттардағы көшеттер сумен өңделген өсімдіктерге қарағанда жақсы өсті. Паста тәрізді композиция алдымен көшеттердің өсуіне және дамуына жағымды әсер етті, бірақ біраз уақыттан кейін ол басқа нұсқалардан артта қалды. Ең үлкен деректер препараттың ерітінділерінде және ұнтақ нұсқаларында алынды (</w:t>
      </w:r>
      <w:r>
        <w:rPr>
          <w:rFonts w:ascii="Times New Roman" w:hAnsi="Times New Roman" w:cs="Times New Roman"/>
          <w:iCs/>
          <w:sz w:val="28"/>
          <w:szCs w:val="28"/>
          <w:lang w:val="kk-KZ"/>
        </w:rPr>
        <w:t>сурет 24</w:t>
      </w:r>
      <w:r w:rsidRPr="002C4958">
        <w:rPr>
          <w:rFonts w:ascii="Times New Roman" w:hAnsi="Times New Roman" w:cs="Times New Roman"/>
          <w:iCs/>
          <w:sz w:val="28"/>
          <w:szCs w:val="28"/>
          <w:lang w:val="kk-KZ"/>
        </w:rPr>
        <w:t>).</w:t>
      </w:r>
    </w:p>
    <w:p w:rsidR="004F6D6D" w:rsidRPr="0019115A" w:rsidRDefault="004F6D6D" w:rsidP="009400E1">
      <w:pPr>
        <w:ind w:firstLine="567"/>
        <w:jc w:val="both"/>
        <w:rPr>
          <w:rFonts w:ascii="Times New Roman" w:hAnsi="Times New Roman" w:cs="Times New Roman"/>
          <w:iCs/>
          <w:sz w:val="16"/>
          <w:szCs w:val="16"/>
          <w:lang w:val="kk-KZ"/>
        </w:rPr>
      </w:pPr>
    </w:p>
    <w:p w:rsidR="004F6D6D" w:rsidRDefault="004F6D6D" w:rsidP="0019115A">
      <w:pPr>
        <w:ind w:firstLine="284"/>
        <w:jc w:val="both"/>
        <w:rPr>
          <w:rFonts w:ascii="Times New Roman" w:hAnsi="Times New Roman" w:cs="Times New Roman"/>
          <w:iCs/>
          <w:sz w:val="28"/>
          <w:szCs w:val="28"/>
          <w:lang w:val="kk-KZ"/>
        </w:rPr>
      </w:pPr>
      <w:r>
        <w:rPr>
          <w:rFonts w:ascii="Times New Roman" w:hAnsi="Times New Roman" w:cs="Times New Roman"/>
          <w:noProof/>
          <w:sz w:val="28"/>
          <w:szCs w:val="28"/>
          <w:lang w:eastAsia="ru-RU"/>
        </w:rPr>
        <w:drawing>
          <wp:inline distT="0" distB="0" distL="0" distR="0">
            <wp:extent cx="5791200" cy="3019425"/>
            <wp:effectExtent l="0" t="0" r="0" b="9525"/>
            <wp:docPr id="95" name="Рисунок 95" descr="Описание: https://ars.els-cdn.com/content/image/1-s2.0-S1319562X21003430-g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https://ars.els-cdn.com/content/image/1-s2.0-S1319562X21003430-gr5.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91200" cy="3019425"/>
                    </a:xfrm>
                    <a:prstGeom prst="rect">
                      <a:avLst/>
                    </a:prstGeom>
                    <a:noFill/>
                    <a:ln>
                      <a:noFill/>
                    </a:ln>
                  </pic:spPr>
                </pic:pic>
              </a:graphicData>
            </a:graphic>
          </wp:inline>
        </w:drawing>
      </w:r>
    </w:p>
    <w:p w:rsidR="0019115A" w:rsidRPr="0019115A" w:rsidRDefault="0019115A" w:rsidP="0019115A">
      <w:pPr>
        <w:ind w:firstLine="284"/>
        <w:jc w:val="center"/>
        <w:rPr>
          <w:rFonts w:ascii="Times New Roman" w:hAnsi="Times New Roman" w:cs="Times New Roman"/>
          <w:iCs/>
          <w:sz w:val="16"/>
          <w:szCs w:val="16"/>
          <w:lang w:val="kk-KZ"/>
        </w:rPr>
      </w:pPr>
    </w:p>
    <w:p w:rsidR="004F6D6D" w:rsidRDefault="004F6D6D" w:rsidP="0019115A">
      <w:pPr>
        <w:ind w:firstLine="284"/>
        <w:jc w:val="center"/>
        <w:rPr>
          <w:rFonts w:ascii="Times New Roman" w:hAnsi="Times New Roman" w:cs="Times New Roman"/>
          <w:iCs/>
          <w:sz w:val="28"/>
          <w:szCs w:val="28"/>
          <w:lang w:val="kk-KZ"/>
        </w:rPr>
      </w:pPr>
      <w:r w:rsidRPr="002C4958">
        <w:rPr>
          <w:rFonts w:ascii="Times New Roman" w:hAnsi="Times New Roman" w:cs="Times New Roman"/>
          <w:iCs/>
          <w:sz w:val="28"/>
          <w:szCs w:val="28"/>
          <w:lang w:val="kk-KZ"/>
        </w:rPr>
        <w:t>Сур</w:t>
      </w:r>
      <w:r w:rsidR="0019115A">
        <w:rPr>
          <w:rFonts w:ascii="Times New Roman" w:hAnsi="Times New Roman" w:cs="Times New Roman"/>
          <w:iCs/>
          <w:sz w:val="28"/>
          <w:szCs w:val="28"/>
          <w:lang w:val="kk-KZ"/>
        </w:rPr>
        <w:t xml:space="preserve">ет </w:t>
      </w:r>
      <w:r>
        <w:rPr>
          <w:rFonts w:ascii="Times New Roman" w:hAnsi="Times New Roman" w:cs="Times New Roman"/>
          <w:iCs/>
          <w:sz w:val="28"/>
          <w:szCs w:val="28"/>
          <w:lang w:val="kk-KZ"/>
        </w:rPr>
        <w:t>24</w:t>
      </w:r>
      <w:r w:rsidR="0019115A">
        <w:rPr>
          <w:rFonts w:ascii="Times New Roman" w:hAnsi="Times New Roman" w:cs="Times New Roman"/>
          <w:iCs/>
          <w:sz w:val="28"/>
          <w:szCs w:val="28"/>
          <w:lang w:val="kk-KZ"/>
        </w:rPr>
        <w:t>-</w:t>
      </w:r>
      <w:r w:rsidRPr="002C4958">
        <w:rPr>
          <w:rFonts w:ascii="Times New Roman" w:hAnsi="Times New Roman" w:cs="Times New Roman"/>
          <w:iCs/>
          <w:sz w:val="28"/>
          <w:szCs w:val="28"/>
          <w:lang w:val="kk-KZ"/>
        </w:rPr>
        <w:t xml:space="preserve"> Бақылау (A, E, I); кальций полисульфидінің ерітіндісі (B, F, J); құрамында күкірт бар паста тәрізді өнім (C, G, K); құрамында күкірт бар ұнтақ органикалық</w:t>
      </w:r>
      <w:r w:rsidR="0019115A">
        <w:rPr>
          <w:rFonts w:ascii="Times New Roman" w:hAnsi="Times New Roman" w:cs="Times New Roman"/>
          <w:iCs/>
          <w:sz w:val="28"/>
          <w:szCs w:val="28"/>
          <w:lang w:val="kk-KZ"/>
        </w:rPr>
        <w:t xml:space="preserve"> тыңайтқыш (D, H, L)</w:t>
      </w:r>
    </w:p>
    <w:p w:rsidR="004F6D6D" w:rsidRPr="002C4958" w:rsidRDefault="004F6D6D" w:rsidP="009400E1">
      <w:pPr>
        <w:ind w:firstLine="567"/>
        <w:jc w:val="both"/>
        <w:rPr>
          <w:rFonts w:ascii="Times New Roman" w:hAnsi="Times New Roman" w:cs="Times New Roman"/>
          <w:iCs/>
          <w:sz w:val="28"/>
          <w:szCs w:val="28"/>
          <w:lang w:val="kk-KZ"/>
        </w:rPr>
      </w:pPr>
      <w:r w:rsidRPr="002C4958">
        <w:rPr>
          <w:rFonts w:ascii="Times New Roman" w:hAnsi="Times New Roman" w:cs="Times New Roman"/>
          <w:iCs/>
          <w:sz w:val="28"/>
          <w:szCs w:val="28"/>
          <w:lang w:val="kk-KZ"/>
        </w:rPr>
        <w:lastRenderedPageBreak/>
        <w:t>Фенологиялық бақылаулар құрамында күкірт бар нанобөлшектер дәннің толық пісуіне дейін тегістеу, түтіктердің пайда болуы, масақтану және гүлдену кезеңдеріне жағымды әсер ететіндігін көрсетті.</w:t>
      </w:r>
    </w:p>
    <w:p w:rsidR="004F6D6D" w:rsidRDefault="004F6D6D" w:rsidP="009400E1">
      <w:pPr>
        <w:ind w:firstLine="567"/>
        <w:jc w:val="both"/>
        <w:rPr>
          <w:rFonts w:ascii="Times New Roman" w:hAnsi="Times New Roman" w:cs="Times New Roman"/>
          <w:iCs/>
          <w:sz w:val="28"/>
          <w:szCs w:val="28"/>
          <w:lang w:val="kk-KZ"/>
        </w:rPr>
      </w:pPr>
      <w:r w:rsidRPr="002C4958">
        <w:rPr>
          <w:rFonts w:ascii="Times New Roman" w:hAnsi="Times New Roman" w:cs="Times New Roman"/>
          <w:iCs/>
          <w:sz w:val="28"/>
          <w:szCs w:val="28"/>
          <w:lang w:val="kk-KZ"/>
        </w:rPr>
        <w:t xml:space="preserve">Әр түрлі химиялық заттармен қайта өсірілетін үш бидайды зерттеу барысында бидайдың толық жетілу кезеңі құрғақ және күкірт бар тыңайтқыш ерітіндісін қолдана отырып, 3 </w:t>
      </w:r>
      <w:r w:rsidR="0019115A">
        <w:rPr>
          <w:rFonts w:ascii="Times New Roman" w:hAnsi="Times New Roman" w:cs="Times New Roman"/>
          <w:iCs/>
          <w:sz w:val="28"/>
          <w:szCs w:val="28"/>
          <w:lang w:val="kk-KZ"/>
        </w:rPr>
        <w:t>апта бұрын басталғаны анықталды</w:t>
      </w:r>
      <w:r w:rsidRPr="002C4958">
        <w:rPr>
          <w:rFonts w:ascii="Times New Roman" w:hAnsi="Times New Roman" w:cs="Times New Roman"/>
          <w:iCs/>
          <w:sz w:val="28"/>
          <w:szCs w:val="28"/>
          <w:lang w:val="kk-KZ"/>
        </w:rPr>
        <w:t xml:space="preserve">. Құрамында күкірт бар агрохимикаттар, паста нанобөлшегінен  басқа, бидайдың өнімділігін арттырады </w:t>
      </w:r>
      <w:r w:rsidR="0019115A">
        <w:rPr>
          <w:rFonts w:ascii="Times New Roman" w:hAnsi="Times New Roman" w:cs="Times New Roman"/>
          <w:iCs/>
          <w:sz w:val="28"/>
          <w:szCs w:val="28"/>
          <w:lang w:val="kk-KZ"/>
        </w:rPr>
        <w:t>(с</w:t>
      </w:r>
      <w:r>
        <w:rPr>
          <w:rFonts w:ascii="Times New Roman" w:hAnsi="Times New Roman" w:cs="Times New Roman"/>
          <w:iCs/>
          <w:sz w:val="28"/>
          <w:szCs w:val="28"/>
          <w:lang w:val="kk-KZ"/>
        </w:rPr>
        <w:t>урет 25</w:t>
      </w:r>
      <w:r w:rsidRPr="002C4958">
        <w:rPr>
          <w:rFonts w:ascii="Times New Roman" w:hAnsi="Times New Roman" w:cs="Times New Roman"/>
          <w:iCs/>
          <w:sz w:val="28"/>
          <w:szCs w:val="28"/>
          <w:lang w:val="kk-KZ"/>
        </w:rPr>
        <w:t>).</w:t>
      </w:r>
    </w:p>
    <w:p w:rsidR="004F6D6D" w:rsidRPr="002C4958" w:rsidRDefault="004F6D6D" w:rsidP="009400E1">
      <w:pPr>
        <w:ind w:firstLine="567"/>
        <w:jc w:val="both"/>
        <w:rPr>
          <w:rFonts w:ascii="Times New Roman" w:hAnsi="Times New Roman" w:cs="Times New Roman"/>
          <w:iCs/>
          <w:sz w:val="28"/>
          <w:szCs w:val="28"/>
          <w:lang w:val="kk-KZ"/>
        </w:rPr>
      </w:pPr>
    </w:p>
    <w:p w:rsidR="004F6D6D" w:rsidRPr="002C4958" w:rsidRDefault="004F6D6D" w:rsidP="009400E1">
      <w:pPr>
        <w:jc w:val="center"/>
        <w:rPr>
          <w:rFonts w:ascii="Times New Roman" w:hAnsi="Times New Roman" w:cs="Times New Roman"/>
          <w:iCs/>
          <w:sz w:val="28"/>
          <w:szCs w:val="28"/>
          <w:lang w:val="kk-KZ"/>
        </w:rPr>
      </w:pPr>
      <w:r>
        <w:rPr>
          <w:rFonts w:ascii="Times New Roman" w:hAnsi="Times New Roman" w:cs="Times New Roman"/>
          <w:noProof/>
          <w:sz w:val="28"/>
          <w:szCs w:val="28"/>
          <w:lang w:eastAsia="ru-RU"/>
        </w:rPr>
        <w:drawing>
          <wp:inline distT="0" distB="0" distL="0" distR="0">
            <wp:extent cx="5524500" cy="2609850"/>
            <wp:effectExtent l="0" t="0" r="0" b="0"/>
            <wp:docPr id="94" name="Рисунок 94" descr="Описание: https://ars.els-cdn.com/content/image/1-s2.0-S1319562X21003430-g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писание: https://ars.els-cdn.com/content/image/1-s2.0-S1319562X21003430-gr6.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24500" cy="2609850"/>
                    </a:xfrm>
                    <a:prstGeom prst="rect">
                      <a:avLst/>
                    </a:prstGeom>
                    <a:noFill/>
                    <a:ln>
                      <a:noFill/>
                    </a:ln>
                  </pic:spPr>
                </pic:pic>
              </a:graphicData>
            </a:graphic>
          </wp:inline>
        </w:drawing>
      </w:r>
    </w:p>
    <w:p w:rsidR="004F6D6D" w:rsidRPr="002C4958" w:rsidRDefault="004F6D6D" w:rsidP="009400E1">
      <w:pPr>
        <w:ind w:firstLine="567"/>
        <w:jc w:val="both"/>
        <w:rPr>
          <w:rFonts w:ascii="Times New Roman" w:hAnsi="Times New Roman" w:cs="Times New Roman"/>
          <w:iCs/>
          <w:sz w:val="28"/>
          <w:szCs w:val="28"/>
          <w:lang w:val="kk-KZ"/>
        </w:rPr>
      </w:pPr>
    </w:p>
    <w:p w:rsidR="004F6D6D" w:rsidRDefault="004F6D6D" w:rsidP="009400E1">
      <w:pPr>
        <w:ind w:firstLine="567"/>
        <w:jc w:val="center"/>
        <w:rPr>
          <w:rFonts w:ascii="Times New Roman" w:hAnsi="Times New Roman" w:cs="Times New Roman"/>
          <w:iCs/>
          <w:sz w:val="28"/>
          <w:szCs w:val="28"/>
          <w:lang w:val="kk-KZ"/>
        </w:rPr>
      </w:pPr>
      <w:r>
        <w:rPr>
          <w:rFonts w:ascii="Times New Roman" w:hAnsi="Times New Roman" w:cs="Times New Roman"/>
          <w:iCs/>
          <w:sz w:val="28"/>
          <w:szCs w:val="28"/>
          <w:lang w:val="kk-KZ"/>
        </w:rPr>
        <w:t>Сурет25</w:t>
      </w:r>
      <w:r w:rsidR="0019115A">
        <w:rPr>
          <w:rFonts w:ascii="Times New Roman" w:hAnsi="Times New Roman" w:cs="Times New Roman"/>
          <w:iCs/>
          <w:sz w:val="28"/>
          <w:szCs w:val="28"/>
          <w:lang w:val="kk-KZ"/>
        </w:rPr>
        <w:t xml:space="preserve"> -  </w:t>
      </w:r>
      <w:r w:rsidRPr="002C4958">
        <w:rPr>
          <w:rFonts w:ascii="Times New Roman" w:hAnsi="Times New Roman" w:cs="Times New Roman"/>
          <w:iCs/>
          <w:sz w:val="28"/>
          <w:szCs w:val="28"/>
          <w:lang w:val="kk-KZ"/>
        </w:rPr>
        <w:t>Би</w:t>
      </w:r>
      <w:r w:rsidR="0019115A">
        <w:rPr>
          <w:rFonts w:ascii="Times New Roman" w:hAnsi="Times New Roman" w:cs="Times New Roman"/>
          <w:iCs/>
          <w:sz w:val="28"/>
          <w:szCs w:val="28"/>
          <w:lang w:val="kk-KZ"/>
        </w:rPr>
        <w:t>дайдың өсу фазасының қалыптасуы</w:t>
      </w:r>
    </w:p>
    <w:p w:rsidR="004F6D6D" w:rsidRDefault="004F6D6D" w:rsidP="009400E1">
      <w:pPr>
        <w:ind w:firstLine="567"/>
        <w:jc w:val="center"/>
        <w:rPr>
          <w:rFonts w:ascii="Times New Roman" w:hAnsi="Times New Roman" w:cs="Times New Roman"/>
          <w:iCs/>
          <w:sz w:val="28"/>
          <w:szCs w:val="28"/>
          <w:lang w:val="kk-KZ"/>
        </w:rPr>
      </w:pPr>
    </w:p>
    <w:p w:rsidR="004F6D6D" w:rsidRPr="002C4958" w:rsidRDefault="004F6D6D" w:rsidP="009400E1">
      <w:pPr>
        <w:ind w:firstLine="567"/>
        <w:jc w:val="both"/>
        <w:rPr>
          <w:rFonts w:ascii="Times New Roman" w:hAnsi="Times New Roman" w:cs="Times New Roman"/>
          <w:iCs/>
          <w:sz w:val="28"/>
          <w:szCs w:val="28"/>
          <w:lang w:val="kk-KZ"/>
        </w:rPr>
      </w:pPr>
      <w:r>
        <w:rPr>
          <w:rFonts w:ascii="Times New Roman" w:hAnsi="Times New Roman" w:cs="Times New Roman"/>
          <w:iCs/>
          <w:sz w:val="28"/>
          <w:szCs w:val="28"/>
          <w:lang w:val="kk-KZ"/>
        </w:rPr>
        <w:t>Б</w:t>
      </w:r>
      <w:r w:rsidRPr="002C4958">
        <w:rPr>
          <w:rFonts w:ascii="Times New Roman" w:hAnsi="Times New Roman" w:cs="Times New Roman"/>
          <w:iCs/>
          <w:sz w:val="28"/>
          <w:szCs w:val="28"/>
          <w:lang w:val="kk-KZ"/>
        </w:rPr>
        <w:t>ақылау (А); кальций полисульфидінің ерітіндісі (с); құрамында күкірт бар паста өнімі (Б); құрамында күкірт бар ұнтақ органикалық қосылыс (D).</w:t>
      </w:r>
    </w:p>
    <w:p w:rsidR="004F6D6D" w:rsidRPr="002C4958" w:rsidRDefault="004F6D6D" w:rsidP="009400E1">
      <w:pPr>
        <w:ind w:firstLine="567"/>
        <w:jc w:val="both"/>
        <w:rPr>
          <w:rFonts w:ascii="Times New Roman" w:hAnsi="Times New Roman" w:cs="Times New Roman"/>
          <w:iCs/>
          <w:sz w:val="28"/>
          <w:szCs w:val="28"/>
          <w:lang w:val="kk-KZ"/>
        </w:rPr>
      </w:pPr>
    </w:p>
    <w:p w:rsidR="004F6D6D" w:rsidRPr="002C4958" w:rsidRDefault="004F6D6D" w:rsidP="009400E1">
      <w:pPr>
        <w:jc w:val="center"/>
        <w:rPr>
          <w:rFonts w:ascii="Times New Roman" w:hAnsi="Times New Roman" w:cs="Times New Roman"/>
          <w:iCs/>
          <w:sz w:val="28"/>
          <w:szCs w:val="28"/>
          <w:lang w:val="kk-KZ"/>
        </w:rPr>
      </w:pPr>
      <w:r>
        <w:rPr>
          <w:rFonts w:ascii="Times New Roman" w:hAnsi="Times New Roman" w:cs="Times New Roman"/>
          <w:noProof/>
          <w:sz w:val="28"/>
          <w:szCs w:val="28"/>
          <w:lang w:eastAsia="ru-RU"/>
        </w:rPr>
        <w:drawing>
          <wp:inline distT="0" distB="0" distL="0" distR="0">
            <wp:extent cx="5629275" cy="2028825"/>
            <wp:effectExtent l="0" t="0" r="9525" b="9525"/>
            <wp:docPr id="93" name="Рисунок 93" descr="Описание: https://ars.els-cdn.com/content/image/1-s2.0-S1319562X21003430-g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Описание: https://ars.els-cdn.com/content/image/1-s2.0-S1319562X21003430-gr7.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29275" cy="2028825"/>
                    </a:xfrm>
                    <a:prstGeom prst="rect">
                      <a:avLst/>
                    </a:prstGeom>
                    <a:noFill/>
                    <a:ln>
                      <a:noFill/>
                    </a:ln>
                  </pic:spPr>
                </pic:pic>
              </a:graphicData>
            </a:graphic>
          </wp:inline>
        </w:drawing>
      </w:r>
    </w:p>
    <w:p w:rsidR="004F6D6D" w:rsidRPr="002C4958" w:rsidRDefault="004F6D6D" w:rsidP="009400E1">
      <w:pPr>
        <w:ind w:firstLine="567"/>
        <w:jc w:val="both"/>
        <w:rPr>
          <w:rFonts w:ascii="Times New Roman" w:hAnsi="Times New Roman" w:cs="Times New Roman"/>
          <w:iCs/>
          <w:sz w:val="28"/>
          <w:szCs w:val="28"/>
          <w:lang w:val="kk-KZ"/>
        </w:rPr>
      </w:pPr>
    </w:p>
    <w:p w:rsidR="0019115A" w:rsidRDefault="0019115A" w:rsidP="0019115A">
      <w:pPr>
        <w:ind w:firstLine="567"/>
        <w:jc w:val="center"/>
        <w:rPr>
          <w:rFonts w:ascii="Times New Roman" w:hAnsi="Times New Roman" w:cs="Times New Roman"/>
          <w:iCs/>
          <w:lang w:val="kk-KZ"/>
        </w:rPr>
      </w:pPr>
      <w:r w:rsidRPr="0019115A">
        <w:rPr>
          <w:rFonts w:ascii="Times New Roman" w:hAnsi="Times New Roman" w:cs="Times New Roman"/>
          <w:iCs/>
          <w:lang w:val="kk-KZ"/>
        </w:rPr>
        <w:t>P &lt;0,05 корреляциясы түстермен ерекшеленеді. Түс оң (көк) немесе теріс (қызыл) корреляцияны көрсетеді. (Өсімдіктің биіктігі, см-РН, массасы 100 масақ, грамм-WTS, 1 дәнді масақтың массасы, грамм-WGS, құлақтың ұзындығы, см - SL, спикелет Саны - NFS, дән Саны - NKS, дән массасы, грамм - WG, массасы 1000 дән, грамм - TGW, дәнді дақыл - YM учаскесінен граммен</w:t>
      </w:r>
    </w:p>
    <w:p w:rsidR="0019115A" w:rsidRPr="0019115A" w:rsidRDefault="0019115A" w:rsidP="0019115A">
      <w:pPr>
        <w:ind w:firstLine="567"/>
        <w:jc w:val="both"/>
        <w:rPr>
          <w:rFonts w:ascii="Times New Roman" w:hAnsi="Times New Roman" w:cs="Times New Roman"/>
          <w:iCs/>
          <w:lang w:val="kk-KZ"/>
        </w:rPr>
      </w:pPr>
    </w:p>
    <w:p w:rsidR="004F6D6D" w:rsidRDefault="0019115A" w:rsidP="0019115A">
      <w:pPr>
        <w:jc w:val="center"/>
        <w:rPr>
          <w:rFonts w:ascii="Times New Roman" w:hAnsi="Times New Roman" w:cs="Times New Roman"/>
          <w:iCs/>
          <w:sz w:val="28"/>
          <w:szCs w:val="28"/>
          <w:lang w:val="kk-KZ"/>
        </w:rPr>
      </w:pPr>
      <w:r>
        <w:rPr>
          <w:rFonts w:ascii="Times New Roman" w:hAnsi="Times New Roman" w:cs="Times New Roman"/>
          <w:iCs/>
          <w:sz w:val="28"/>
          <w:szCs w:val="28"/>
          <w:lang w:val="kk-KZ"/>
        </w:rPr>
        <w:t xml:space="preserve">   Сурет </w:t>
      </w:r>
      <w:r w:rsidR="004F6D6D">
        <w:rPr>
          <w:rFonts w:ascii="Times New Roman" w:hAnsi="Times New Roman" w:cs="Times New Roman"/>
          <w:iCs/>
          <w:sz w:val="28"/>
          <w:szCs w:val="28"/>
          <w:lang w:val="kk-KZ"/>
        </w:rPr>
        <w:t>26</w:t>
      </w:r>
      <w:r>
        <w:rPr>
          <w:rFonts w:ascii="Times New Roman" w:hAnsi="Times New Roman" w:cs="Times New Roman"/>
          <w:iCs/>
          <w:sz w:val="28"/>
          <w:szCs w:val="28"/>
          <w:lang w:val="kk-KZ"/>
        </w:rPr>
        <w:t xml:space="preserve">- </w:t>
      </w:r>
      <w:r w:rsidR="004F6D6D" w:rsidRPr="002C4958">
        <w:rPr>
          <w:rFonts w:ascii="Times New Roman" w:hAnsi="Times New Roman" w:cs="Times New Roman"/>
          <w:iCs/>
          <w:sz w:val="28"/>
          <w:szCs w:val="28"/>
          <w:lang w:val="kk-KZ"/>
        </w:rPr>
        <w:t xml:space="preserve"> Жылыжайда тәжірибе </w:t>
      </w:r>
      <w:r>
        <w:rPr>
          <w:rFonts w:ascii="Times New Roman" w:hAnsi="Times New Roman" w:cs="Times New Roman"/>
          <w:iCs/>
          <w:sz w:val="28"/>
          <w:szCs w:val="28"/>
          <w:lang w:val="kk-KZ"/>
        </w:rPr>
        <w:t>белгілерін корреляциялық талдау</w:t>
      </w:r>
    </w:p>
    <w:p w:rsidR="0019115A" w:rsidRPr="002C4958" w:rsidRDefault="0019115A" w:rsidP="0019115A">
      <w:pPr>
        <w:ind w:firstLine="567"/>
        <w:jc w:val="both"/>
        <w:rPr>
          <w:rFonts w:ascii="Times New Roman" w:hAnsi="Times New Roman" w:cs="Times New Roman"/>
          <w:iCs/>
          <w:sz w:val="28"/>
          <w:szCs w:val="28"/>
          <w:lang w:val="kk-KZ"/>
        </w:rPr>
      </w:pPr>
      <w:r w:rsidRPr="002C4958">
        <w:rPr>
          <w:rFonts w:ascii="Times New Roman" w:hAnsi="Times New Roman" w:cs="Times New Roman"/>
          <w:iCs/>
          <w:sz w:val="28"/>
          <w:szCs w:val="28"/>
          <w:lang w:val="kk-KZ"/>
        </w:rPr>
        <w:lastRenderedPageBreak/>
        <w:t>Зерттеуге алынған барлық сорттарды құрылымдық талдау нәтижесінде статистикалық өңдеу жүргізілді. Құрылымдық талдау нұсқаларының көрсеткіштері бақылаумен салыстырғанда күкірт бар нұсқада жоғары нәтижеге ие болды. Сонымен қатар, күкірт қосылған сорттардағы тот саңырауқұл</w:t>
      </w:r>
      <w:r>
        <w:rPr>
          <w:rFonts w:ascii="Times New Roman" w:hAnsi="Times New Roman" w:cs="Times New Roman"/>
          <w:iCs/>
          <w:sz w:val="28"/>
          <w:szCs w:val="28"/>
          <w:lang w:val="kk-KZ"/>
        </w:rPr>
        <w:t>ақтарына төзімділік анықталды (сурет 26</w:t>
      </w:r>
      <w:r w:rsidRPr="002C4958">
        <w:rPr>
          <w:rFonts w:ascii="Times New Roman" w:hAnsi="Times New Roman" w:cs="Times New Roman"/>
          <w:iCs/>
          <w:sz w:val="28"/>
          <w:szCs w:val="28"/>
          <w:lang w:val="kk-KZ"/>
        </w:rPr>
        <w:t>).</w:t>
      </w:r>
    </w:p>
    <w:p w:rsidR="004F6D6D" w:rsidRPr="002C4958" w:rsidRDefault="004F6D6D" w:rsidP="00397AE1">
      <w:pPr>
        <w:ind w:firstLine="567"/>
        <w:jc w:val="both"/>
        <w:rPr>
          <w:rFonts w:ascii="Times New Roman" w:hAnsi="Times New Roman" w:cs="Times New Roman"/>
          <w:iCs/>
          <w:sz w:val="28"/>
          <w:szCs w:val="28"/>
          <w:lang w:val="kk-KZ"/>
        </w:rPr>
      </w:pPr>
      <w:r w:rsidRPr="002C4958">
        <w:rPr>
          <w:rFonts w:ascii="Times New Roman" w:hAnsi="Times New Roman" w:cs="Times New Roman"/>
          <w:iCs/>
          <w:sz w:val="28"/>
          <w:szCs w:val="28"/>
          <w:lang w:val="kk-KZ"/>
        </w:rPr>
        <w:t>Зерттеу барысында күкірт бар химикаттарды енгізу бақылаумен салыстырғанда өнімді қашу санын, дәндер саны мен массасын көбейткені анықталды. Жаңа препаратты препарат ретінде қолдану бидайдың 3 аптаға</w:t>
      </w:r>
      <w:r w:rsidR="00397AE1">
        <w:rPr>
          <w:rFonts w:ascii="Times New Roman" w:hAnsi="Times New Roman" w:cs="Times New Roman"/>
          <w:iCs/>
          <w:sz w:val="28"/>
          <w:szCs w:val="28"/>
          <w:lang w:val="kk-KZ"/>
        </w:rPr>
        <w:t xml:space="preserve"> ерте жетілуін қамтамасыз етті.</w:t>
      </w:r>
      <w:r w:rsidRPr="002C4958">
        <w:rPr>
          <w:rFonts w:ascii="Times New Roman" w:hAnsi="Times New Roman" w:cs="Times New Roman"/>
          <w:iCs/>
          <w:sz w:val="28"/>
          <w:szCs w:val="28"/>
          <w:lang w:val="kk-KZ"/>
        </w:rPr>
        <w:t>Бидай қыстың ерте келген жерінде пісіп үлгермейді, ал күкірттің қосымша мөлшері оның тез өсуіне, дамуына және Қазақстанның солтүстік өңірлерінде егіннің ұлғаюына ықпал етеді. Зерттеу нәтижелері күкірт бар жаңа нанобөлшектер ерте және жоғары тұрақты дақыл алу үшін тиімді және тиімді және ауыл шаруашылығында қолдануға болатындығын көрсетеді.</w:t>
      </w:r>
    </w:p>
    <w:p w:rsidR="004F6D6D" w:rsidRPr="002C4958" w:rsidRDefault="004F6D6D" w:rsidP="009400E1">
      <w:pPr>
        <w:ind w:firstLine="567"/>
        <w:jc w:val="both"/>
        <w:rPr>
          <w:rFonts w:ascii="Times New Roman" w:hAnsi="Times New Roman" w:cs="Times New Roman"/>
          <w:iCs/>
          <w:sz w:val="28"/>
          <w:szCs w:val="28"/>
          <w:lang w:val="kk-KZ"/>
        </w:rPr>
      </w:pPr>
      <w:r w:rsidRPr="002C4958">
        <w:rPr>
          <w:rFonts w:ascii="Times New Roman" w:hAnsi="Times New Roman" w:cs="Times New Roman"/>
          <w:iCs/>
          <w:sz w:val="28"/>
          <w:szCs w:val="28"/>
          <w:lang w:val="kk-KZ"/>
        </w:rPr>
        <w:t>Бидай сорттары питомникте жаңа күкірт бар құрамның үш нұсқасын қолдана отырып өсіріледі. Бидай сорттарының өсуі мен дамуы әртүрлі нұсқаларда зерттелді. Бақылау тобының өсімдіктері сумен өңделді. Толық піскен кезде мұқият құрылымдық талдау жасалады, оған өсімдіктің биіктігі, құлақтың ұзындығы, 100 құлақтың салмағы, бір құлақтың салмағы, дән салмағы, 1000 дәннің салмағы кіреді, спикелеттер саны, спикелеттер саны есептеледі. бір құлақтағы дәндер. Астық өнімділігі де анықталады. Қоңыр тоттың зақымдануы ескерілді. Бидай өнімділігі бақылауға қарағанда күкірт бар химиялық заттардың әсерінен едәуір өсті. Наносерді қолдана отырып, сорттарда қоңыр тот ауруы едәуір төмен екендігі анықталды.</w:t>
      </w:r>
    </w:p>
    <w:p w:rsidR="004F6D6D" w:rsidRDefault="004F6D6D" w:rsidP="009400E1">
      <w:pPr>
        <w:ind w:firstLine="567"/>
        <w:jc w:val="both"/>
        <w:rPr>
          <w:rFonts w:ascii="Times New Roman" w:hAnsi="Times New Roman" w:cs="Times New Roman"/>
          <w:iCs/>
          <w:sz w:val="28"/>
          <w:szCs w:val="28"/>
          <w:lang w:val="kk-KZ"/>
        </w:rPr>
      </w:pPr>
      <w:r>
        <w:rPr>
          <w:rFonts w:ascii="Times New Roman" w:hAnsi="Times New Roman" w:cs="Times New Roman"/>
          <w:iCs/>
          <w:sz w:val="28"/>
          <w:szCs w:val="28"/>
          <w:lang w:val="kk-KZ"/>
        </w:rPr>
        <w:t>1</w:t>
      </w:r>
      <w:r w:rsidR="00F37B1A">
        <w:rPr>
          <w:rFonts w:ascii="Times New Roman" w:hAnsi="Times New Roman" w:cs="Times New Roman"/>
          <w:iCs/>
          <w:sz w:val="28"/>
          <w:szCs w:val="28"/>
          <w:lang w:val="kk-KZ"/>
        </w:rPr>
        <w:t xml:space="preserve">2 </w:t>
      </w:r>
      <w:r w:rsidRPr="002C4958">
        <w:rPr>
          <w:rFonts w:ascii="Times New Roman" w:hAnsi="Times New Roman" w:cs="Times New Roman"/>
          <w:iCs/>
          <w:sz w:val="28"/>
          <w:szCs w:val="28"/>
          <w:lang w:val="kk-KZ"/>
        </w:rPr>
        <w:t>-кестеде питомникте әртүрлі жағдайларда өсірілген бидай сорттарының үш жылдағы орташа өнімділігі көрсетілген. Бақылау нұсқасында тоттың зақымдануы жоғары екендігі атап өтілді, сонымен қатар саңырауқұлақ Таты өнімділікті төмендететіні анықталды. Барлық сорттарды талдау кезінде күкірт қосылған сорттарда тоттың зақымдануы аз, ал өнімділігі жоғары екендігі анықталды. Осы 3 жыл ішінде күкірт қосылған нұсқада зерттелген барлық сорттардың өнімділігі жоғары және тотқа төзімділігі жоғарылайды деген тәжірибе дәлелденді.</w:t>
      </w:r>
    </w:p>
    <w:p w:rsidR="00F37B1A" w:rsidRPr="002C4958" w:rsidRDefault="00F37B1A" w:rsidP="009400E1">
      <w:pPr>
        <w:ind w:firstLine="567"/>
        <w:jc w:val="both"/>
        <w:rPr>
          <w:rFonts w:ascii="Times New Roman" w:hAnsi="Times New Roman" w:cs="Times New Roman"/>
          <w:iCs/>
          <w:sz w:val="28"/>
          <w:szCs w:val="28"/>
          <w:lang w:val="kk-KZ"/>
        </w:rPr>
      </w:pPr>
    </w:p>
    <w:p w:rsidR="004F6D6D" w:rsidRPr="002C4958" w:rsidRDefault="004F6D6D" w:rsidP="0019115A">
      <w:pPr>
        <w:jc w:val="both"/>
        <w:rPr>
          <w:rFonts w:ascii="Times New Roman" w:hAnsi="Times New Roman" w:cs="Times New Roman"/>
          <w:iCs/>
          <w:sz w:val="28"/>
          <w:szCs w:val="28"/>
          <w:lang w:val="kk-KZ"/>
        </w:rPr>
      </w:pPr>
      <w:r w:rsidRPr="002C4958">
        <w:rPr>
          <w:rFonts w:ascii="Times New Roman" w:hAnsi="Times New Roman" w:cs="Times New Roman"/>
          <w:iCs/>
          <w:sz w:val="28"/>
          <w:szCs w:val="28"/>
          <w:lang w:val="kk-KZ"/>
        </w:rPr>
        <w:t xml:space="preserve">Кесте </w:t>
      </w:r>
      <w:r>
        <w:rPr>
          <w:rFonts w:ascii="Times New Roman" w:hAnsi="Times New Roman" w:cs="Times New Roman"/>
          <w:iCs/>
          <w:sz w:val="28"/>
          <w:szCs w:val="28"/>
          <w:lang w:val="kk-KZ"/>
        </w:rPr>
        <w:t>1</w:t>
      </w:r>
      <w:r w:rsidR="00F37B1A">
        <w:rPr>
          <w:rFonts w:ascii="Times New Roman" w:hAnsi="Times New Roman" w:cs="Times New Roman"/>
          <w:iCs/>
          <w:sz w:val="28"/>
          <w:szCs w:val="28"/>
          <w:lang w:val="kk-KZ"/>
        </w:rPr>
        <w:t>2</w:t>
      </w:r>
      <w:r w:rsidR="0019115A">
        <w:rPr>
          <w:rFonts w:ascii="Times New Roman" w:hAnsi="Times New Roman" w:cs="Times New Roman"/>
          <w:iCs/>
          <w:sz w:val="28"/>
          <w:szCs w:val="28"/>
          <w:lang w:val="kk-KZ"/>
        </w:rPr>
        <w:t>-</w:t>
      </w:r>
      <w:r w:rsidRPr="002C4958">
        <w:rPr>
          <w:rFonts w:ascii="Times New Roman" w:hAnsi="Times New Roman" w:cs="Times New Roman"/>
          <w:iCs/>
          <w:sz w:val="28"/>
          <w:szCs w:val="28"/>
          <w:lang w:val="kk-KZ"/>
        </w:rPr>
        <w:t xml:space="preserve"> Құрамында күкірт бар тыңайтқыштардың бидай дақылына әсері, г / уч</w:t>
      </w:r>
      <w:r w:rsidR="0019115A">
        <w:rPr>
          <w:rFonts w:ascii="Times New Roman" w:hAnsi="Times New Roman" w:cs="Times New Roman"/>
          <w:iCs/>
          <w:sz w:val="28"/>
          <w:szCs w:val="28"/>
          <w:lang w:val="kk-KZ"/>
        </w:rPr>
        <w:t>аске</w:t>
      </w:r>
    </w:p>
    <w:p w:rsidR="004F6D6D" w:rsidRPr="002C4958" w:rsidRDefault="004F6D6D" w:rsidP="009400E1">
      <w:pPr>
        <w:ind w:firstLine="567"/>
        <w:jc w:val="both"/>
        <w:rPr>
          <w:rFonts w:ascii="Times New Roman" w:hAnsi="Times New Roman" w:cs="Times New Roman"/>
          <w:iCs/>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701"/>
        <w:gridCol w:w="1701"/>
        <w:gridCol w:w="1701"/>
        <w:gridCol w:w="1701"/>
        <w:gridCol w:w="1701"/>
      </w:tblGrid>
      <w:tr w:rsidR="004F6D6D" w:rsidRPr="0019115A" w:rsidTr="0019115A">
        <w:tc>
          <w:tcPr>
            <w:tcW w:w="1134" w:type="dxa"/>
          </w:tcPr>
          <w:p w:rsidR="004F6D6D" w:rsidRPr="0019115A" w:rsidRDefault="004F6D6D" w:rsidP="009400E1">
            <w:pPr>
              <w:jc w:val="both"/>
              <w:rPr>
                <w:rFonts w:ascii="Times New Roman" w:hAnsi="Times New Roman" w:cs="Times New Roman"/>
                <w:iCs/>
                <w:lang w:val="kk-KZ"/>
              </w:rPr>
            </w:pPr>
            <w:r w:rsidRPr="0019115A">
              <w:rPr>
                <w:rFonts w:ascii="Times New Roman" w:hAnsi="Times New Roman" w:cs="Times New Roman"/>
                <w:iCs/>
                <w:lang w:val="kk-KZ"/>
              </w:rPr>
              <w:t>Түрлері</w:t>
            </w:r>
          </w:p>
        </w:tc>
        <w:tc>
          <w:tcPr>
            <w:tcW w:w="1701" w:type="dxa"/>
          </w:tcPr>
          <w:p w:rsidR="004F6D6D" w:rsidRPr="0019115A" w:rsidRDefault="004F6D6D" w:rsidP="009400E1">
            <w:pPr>
              <w:ind w:firstLine="33"/>
              <w:jc w:val="center"/>
              <w:rPr>
                <w:rFonts w:ascii="Times New Roman" w:hAnsi="Times New Roman" w:cs="Times New Roman"/>
                <w:iCs/>
                <w:lang w:val="kk-KZ"/>
              </w:rPr>
            </w:pPr>
            <w:r w:rsidRPr="0019115A">
              <w:rPr>
                <w:rFonts w:ascii="Times New Roman" w:hAnsi="Times New Roman" w:cs="Times New Roman"/>
                <w:iCs/>
                <w:lang w:val="kk-KZ"/>
              </w:rPr>
              <w:t>Құрамында күкірт бар ұнтақты агрохимикат-тар</w:t>
            </w:r>
          </w:p>
        </w:tc>
        <w:tc>
          <w:tcPr>
            <w:tcW w:w="1701" w:type="dxa"/>
          </w:tcPr>
          <w:p w:rsidR="004F6D6D" w:rsidRPr="0019115A" w:rsidRDefault="004F6D6D" w:rsidP="009400E1">
            <w:pPr>
              <w:ind w:firstLine="33"/>
              <w:jc w:val="center"/>
              <w:rPr>
                <w:rFonts w:ascii="Times New Roman" w:hAnsi="Times New Roman" w:cs="Times New Roman"/>
                <w:iCs/>
                <w:lang w:val="kk-KZ"/>
              </w:rPr>
            </w:pPr>
            <w:r w:rsidRPr="0019115A">
              <w:rPr>
                <w:rFonts w:ascii="Times New Roman" w:hAnsi="Times New Roman" w:cs="Times New Roman"/>
                <w:iCs/>
                <w:lang w:val="kk-KZ"/>
              </w:rPr>
              <w:t>Күкірт бар ерітілген қосылыстар</w:t>
            </w:r>
          </w:p>
        </w:tc>
        <w:tc>
          <w:tcPr>
            <w:tcW w:w="1701" w:type="dxa"/>
          </w:tcPr>
          <w:p w:rsidR="004F6D6D" w:rsidRPr="0019115A" w:rsidRDefault="004F6D6D" w:rsidP="009400E1">
            <w:pPr>
              <w:ind w:firstLine="33"/>
              <w:jc w:val="center"/>
              <w:rPr>
                <w:rFonts w:ascii="Times New Roman" w:hAnsi="Times New Roman" w:cs="Times New Roman"/>
                <w:iCs/>
                <w:lang w:val="kk-KZ"/>
              </w:rPr>
            </w:pPr>
            <w:r w:rsidRPr="0019115A">
              <w:rPr>
                <w:rFonts w:ascii="Times New Roman" w:hAnsi="Times New Roman" w:cs="Times New Roman"/>
                <w:iCs/>
                <w:lang w:val="kk-KZ"/>
              </w:rPr>
              <w:t>Құрамында күкірт бар паста тәрізді препараттар</w:t>
            </w:r>
          </w:p>
        </w:tc>
        <w:tc>
          <w:tcPr>
            <w:tcW w:w="1701" w:type="dxa"/>
          </w:tcPr>
          <w:p w:rsidR="004F6D6D" w:rsidRPr="0019115A" w:rsidRDefault="004F6D6D" w:rsidP="009400E1">
            <w:pPr>
              <w:ind w:firstLine="33"/>
              <w:jc w:val="center"/>
              <w:rPr>
                <w:rFonts w:ascii="Times New Roman" w:hAnsi="Times New Roman" w:cs="Times New Roman"/>
                <w:iCs/>
                <w:lang w:val="kk-KZ"/>
              </w:rPr>
            </w:pPr>
            <w:r w:rsidRPr="0019115A">
              <w:rPr>
                <w:rFonts w:ascii="Times New Roman" w:hAnsi="Times New Roman" w:cs="Times New Roman"/>
                <w:iCs/>
                <w:lang w:val="kk-KZ"/>
              </w:rPr>
              <w:t>Күкірт бар нанобөлшектердің орташа көлемі</w:t>
            </w:r>
          </w:p>
        </w:tc>
        <w:tc>
          <w:tcPr>
            <w:tcW w:w="1701" w:type="dxa"/>
          </w:tcPr>
          <w:p w:rsidR="004F6D6D" w:rsidRPr="0019115A" w:rsidRDefault="004F6D6D" w:rsidP="009400E1">
            <w:pPr>
              <w:ind w:firstLine="33"/>
              <w:jc w:val="center"/>
              <w:rPr>
                <w:rFonts w:ascii="Times New Roman" w:hAnsi="Times New Roman" w:cs="Times New Roman"/>
                <w:iCs/>
                <w:lang w:val="kk-KZ"/>
              </w:rPr>
            </w:pPr>
            <w:r w:rsidRPr="0019115A">
              <w:rPr>
                <w:rFonts w:ascii="Times New Roman" w:hAnsi="Times New Roman" w:cs="Times New Roman"/>
                <w:iCs/>
                <w:lang w:val="kk-KZ"/>
              </w:rPr>
              <w:t>Бақылау</w:t>
            </w:r>
          </w:p>
        </w:tc>
      </w:tr>
      <w:tr w:rsidR="00397AE1" w:rsidRPr="0019115A" w:rsidTr="0019115A">
        <w:tc>
          <w:tcPr>
            <w:tcW w:w="1134" w:type="dxa"/>
          </w:tcPr>
          <w:p w:rsidR="00397AE1" w:rsidRPr="00397AE1" w:rsidRDefault="00397AE1" w:rsidP="00397AE1">
            <w:pPr>
              <w:jc w:val="center"/>
              <w:rPr>
                <w:rFonts w:ascii="Times New Roman" w:hAnsi="Times New Roman" w:cs="Times New Roman"/>
                <w:iCs/>
                <w:lang w:val="kk-KZ"/>
              </w:rPr>
            </w:pPr>
            <w:r>
              <w:rPr>
                <w:rFonts w:ascii="Times New Roman" w:hAnsi="Times New Roman" w:cs="Times New Roman"/>
                <w:iCs/>
                <w:lang w:val="kk-KZ"/>
              </w:rPr>
              <w:t>1</w:t>
            </w:r>
          </w:p>
        </w:tc>
        <w:tc>
          <w:tcPr>
            <w:tcW w:w="1701" w:type="dxa"/>
          </w:tcPr>
          <w:p w:rsidR="00397AE1" w:rsidRPr="00397AE1" w:rsidRDefault="00397AE1" w:rsidP="00397AE1">
            <w:pPr>
              <w:ind w:firstLine="33"/>
              <w:jc w:val="center"/>
              <w:rPr>
                <w:rFonts w:ascii="Times New Roman" w:hAnsi="Times New Roman" w:cs="Times New Roman"/>
                <w:iCs/>
                <w:lang w:val="kk-KZ"/>
              </w:rPr>
            </w:pPr>
            <w:r>
              <w:rPr>
                <w:rFonts w:ascii="Times New Roman" w:hAnsi="Times New Roman" w:cs="Times New Roman"/>
                <w:iCs/>
                <w:lang w:val="kk-KZ"/>
              </w:rPr>
              <w:t>2</w:t>
            </w:r>
          </w:p>
        </w:tc>
        <w:tc>
          <w:tcPr>
            <w:tcW w:w="1701" w:type="dxa"/>
          </w:tcPr>
          <w:p w:rsidR="00397AE1" w:rsidRPr="00397AE1" w:rsidRDefault="00397AE1" w:rsidP="00397AE1">
            <w:pPr>
              <w:ind w:firstLine="33"/>
              <w:jc w:val="center"/>
              <w:rPr>
                <w:rFonts w:ascii="Times New Roman" w:hAnsi="Times New Roman" w:cs="Times New Roman"/>
                <w:iCs/>
                <w:lang w:val="kk-KZ"/>
              </w:rPr>
            </w:pPr>
            <w:r>
              <w:rPr>
                <w:rFonts w:ascii="Times New Roman" w:hAnsi="Times New Roman" w:cs="Times New Roman"/>
                <w:iCs/>
                <w:lang w:val="kk-KZ"/>
              </w:rPr>
              <w:t>3</w:t>
            </w:r>
          </w:p>
        </w:tc>
        <w:tc>
          <w:tcPr>
            <w:tcW w:w="1701" w:type="dxa"/>
          </w:tcPr>
          <w:p w:rsidR="00397AE1" w:rsidRPr="00397AE1" w:rsidRDefault="00397AE1" w:rsidP="00397AE1">
            <w:pPr>
              <w:ind w:firstLine="33"/>
              <w:jc w:val="center"/>
              <w:rPr>
                <w:rFonts w:ascii="Times New Roman" w:hAnsi="Times New Roman" w:cs="Times New Roman"/>
                <w:iCs/>
                <w:lang w:val="kk-KZ"/>
              </w:rPr>
            </w:pPr>
            <w:r>
              <w:rPr>
                <w:rFonts w:ascii="Times New Roman" w:hAnsi="Times New Roman" w:cs="Times New Roman"/>
                <w:iCs/>
                <w:lang w:val="kk-KZ"/>
              </w:rPr>
              <w:t>4</w:t>
            </w:r>
          </w:p>
        </w:tc>
        <w:tc>
          <w:tcPr>
            <w:tcW w:w="1701" w:type="dxa"/>
          </w:tcPr>
          <w:p w:rsidR="00397AE1" w:rsidRPr="00397AE1" w:rsidRDefault="00397AE1" w:rsidP="00397AE1">
            <w:pPr>
              <w:ind w:firstLine="33"/>
              <w:jc w:val="center"/>
              <w:rPr>
                <w:rFonts w:ascii="Times New Roman" w:hAnsi="Times New Roman" w:cs="Times New Roman"/>
                <w:iCs/>
                <w:lang w:val="kk-KZ"/>
              </w:rPr>
            </w:pPr>
            <w:r>
              <w:rPr>
                <w:rFonts w:ascii="Times New Roman" w:hAnsi="Times New Roman" w:cs="Times New Roman"/>
                <w:iCs/>
                <w:lang w:val="kk-KZ"/>
              </w:rPr>
              <w:t>5</w:t>
            </w:r>
          </w:p>
        </w:tc>
        <w:tc>
          <w:tcPr>
            <w:tcW w:w="1701" w:type="dxa"/>
          </w:tcPr>
          <w:p w:rsidR="00397AE1" w:rsidRPr="00397AE1" w:rsidRDefault="00397AE1" w:rsidP="00397AE1">
            <w:pPr>
              <w:ind w:firstLine="33"/>
              <w:jc w:val="center"/>
              <w:rPr>
                <w:rFonts w:ascii="Times New Roman" w:hAnsi="Times New Roman" w:cs="Times New Roman"/>
                <w:iCs/>
                <w:lang w:val="kk-KZ"/>
              </w:rPr>
            </w:pPr>
            <w:r>
              <w:rPr>
                <w:rFonts w:ascii="Times New Roman" w:hAnsi="Times New Roman" w:cs="Times New Roman"/>
                <w:iCs/>
                <w:lang w:val="kk-KZ"/>
              </w:rPr>
              <w:t>6</w:t>
            </w:r>
          </w:p>
        </w:tc>
      </w:tr>
      <w:tr w:rsidR="004F6D6D" w:rsidRPr="0019115A" w:rsidTr="0019115A">
        <w:tc>
          <w:tcPr>
            <w:tcW w:w="1134" w:type="dxa"/>
          </w:tcPr>
          <w:p w:rsidR="004F6D6D" w:rsidRPr="0019115A" w:rsidRDefault="004F6D6D" w:rsidP="009400E1">
            <w:pPr>
              <w:jc w:val="both"/>
              <w:rPr>
                <w:rFonts w:ascii="Times New Roman" w:hAnsi="Times New Roman" w:cs="Times New Roman"/>
                <w:iCs/>
                <w:lang w:val="kk-KZ"/>
              </w:rPr>
            </w:pPr>
            <w:r w:rsidRPr="0019115A">
              <w:rPr>
                <w:rFonts w:ascii="Times New Roman" w:hAnsi="Times New Roman" w:cs="Times New Roman"/>
                <w:iCs/>
              </w:rPr>
              <w:t>Samgau</w:t>
            </w:r>
          </w:p>
        </w:tc>
        <w:tc>
          <w:tcPr>
            <w:tcW w:w="1701" w:type="dxa"/>
          </w:tcPr>
          <w:p w:rsidR="004F6D6D" w:rsidRPr="0019115A" w:rsidRDefault="004F6D6D" w:rsidP="009400E1">
            <w:pPr>
              <w:ind w:firstLine="33"/>
              <w:jc w:val="both"/>
              <w:rPr>
                <w:rFonts w:ascii="Times New Roman" w:hAnsi="Times New Roman" w:cs="Times New Roman"/>
                <w:iCs/>
                <w:lang w:val="kk-KZ"/>
              </w:rPr>
            </w:pPr>
            <w:r w:rsidRPr="0019115A">
              <w:rPr>
                <w:rFonts w:ascii="Times New Roman" w:hAnsi="Times New Roman" w:cs="Times New Roman"/>
                <w:iCs/>
              </w:rPr>
              <w:t xml:space="preserve">269,65 ± 9.48 </w:t>
            </w:r>
          </w:p>
        </w:tc>
        <w:tc>
          <w:tcPr>
            <w:tcW w:w="1701" w:type="dxa"/>
          </w:tcPr>
          <w:p w:rsidR="004F6D6D" w:rsidRPr="0019115A" w:rsidRDefault="004F6D6D" w:rsidP="009400E1">
            <w:pPr>
              <w:ind w:firstLine="33"/>
              <w:jc w:val="both"/>
              <w:rPr>
                <w:rFonts w:ascii="Times New Roman" w:hAnsi="Times New Roman" w:cs="Times New Roman"/>
                <w:iCs/>
                <w:lang w:val="kk-KZ"/>
              </w:rPr>
            </w:pPr>
            <w:r w:rsidRPr="0019115A">
              <w:rPr>
                <w:rFonts w:ascii="Times New Roman" w:hAnsi="Times New Roman" w:cs="Times New Roman"/>
                <w:iCs/>
              </w:rPr>
              <w:t>224,76 ± 4.37</w:t>
            </w:r>
          </w:p>
        </w:tc>
        <w:tc>
          <w:tcPr>
            <w:tcW w:w="1701" w:type="dxa"/>
          </w:tcPr>
          <w:p w:rsidR="004F6D6D" w:rsidRPr="0019115A" w:rsidRDefault="004F6D6D" w:rsidP="009400E1">
            <w:pPr>
              <w:ind w:firstLine="33"/>
              <w:jc w:val="both"/>
              <w:rPr>
                <w:rFonts w:ascii="Times New Roman" w:hAnsi="Times New Roman" w:cs="Times New Roman"/>
                <w:iCs/>
                <w:lang w:val="kk-KZ"/>
              </w:rPr>
            </w:pPr>
            <w:r w:rsidRPr="0019115A">
              <w:rPr>
                <w:rFonts w:ascii="Times New Roman" w:hAnsi="Times New Roman" w:cs="Times New Roman"/>
                <w:iCs/>
              </w:rPr>
              <w:t>248,94 ± 6.14</w:t>
            </w:r>
          </w:p>
        </w:tc>
        <w:tc>
          <w:tcPr>
            <w:tcW w:w="1701" w:type="dxa"/>
          </w:tcPr>
          <w:p w:rsidR="004F6D6D" w:rsidRPr="0019115A" w:rsidRDefault="004F6D6D" w:rsidP="009400E1">
            <w:pPr>
              <w:ind w:firstLine="33"/>
              <w:jc w:val="both"/>
              <w:rPr>
                <w:rFonts w:ascii="Times New Roman" w:hAnsi="Times New Roman" w:cs="Times New Roman"/>
                <w:iCs/>
                <w:lang w:val="kk-KZ"/>
              </w:rPr>
            </w:pPr>
            <w:r w:rsidRPr="0019115A">
              <w:rPr>
                <w:rFonts w:ascii="Times New Roman" w:hAnsi="Times New Roman" w:cs="Times New Roman"/>
                <w:iCs/>
              </w:rPr>
              <w:t>155,69 ± 3.87</w:t>
            </w:r>
          </w:p>
        </w:tc>
        <w:tc>
          <w:tcPr>
            <w:tcW w:w="1701" w:type="dxa"/>
          </w:tcPr>
          <w:p w:rsidR="004F6D6D" w:rsidRPr="0019115A" w:rsidRDefault="004F6D6D" w:rsidP="009400E1">
            <w:pPr>
              <w:ind w:firstLine="33"/>
              <w:jc w:val="both"/>
              <w:rPr>
                <w:rFonts w:ascii="Times New Roman" w:hAnsi="Times New Roman" w:cs="Times New Roman"/>
                <w:iCs/>
                <w:lang w:val="kk-KZ"/>
              </w:rPr>
            </w:pPr>
            <w:r w:rsidRPr="0019115A">
              <w:rPr>
                <w:rFonts w:ascii="Times New Roman" w:hAnsi="Times New Roman" w:cs="Times New Roman"/>
                <w:iCs/>
              </w:rPr>
              <w:t>171,14 ± 1.79</w:t>
            </w:r>
          </w:p>
        </w:tc>
      </w:tr>
      <w:tr w:rsidR="004F6D6D" w:rsidRPr="0019115A" w:rsidTr="0019115A">
        <w:tc>
          <w:tcPr>
            <w:tcW w:w="1134" w:type="dxa"/>
          </w:tcPr>
          <w:p w:rsidR="004F6D6D" w:rsidRPr="0019115A" w:rsidRDefault="004F6D6D" w:rsidP="009400E1">
            <w:pPr>
              <w:jc w:val="both"/>
              <w:rPr>
                <w:rFonts w:ascii="Times New Roman" w:hAnsi="Times New Roman" w:cs="Times New Roman"/>
                <w:iCs/>
                <w:lang w:val="kk-KZ"/>
              </w:rPr>
            </w:pPr>
            <w:r w:rsidRPr="0019115A">
              <w:rPr>
                <w:rFonts w:ascii="Times New Roman" w:hAnsi="Times New Roman" w:cs="Times New Roman"/>
                <w:iCs/>
              </w:rPr>
              <w:t>Zhenis</w:t>
            </w:r>
          </w:p>
        </w:tc>
        <w:tc>
          <w:tcPr>
            <w:tcW w:w="1701" w:type="dxa"/>
          </w:tcPr>
          <w:p w:rsidR="004F6D6D" w:rsidRPr="0019115A" w:rsidRDefault="004F6D6D" w:rsidP="009400E1">
            <w:pPr>
              <w:ind w:firstLine="33"/>
              <w:jc w:val="both"/>
              <w:rPr>
                <w:rFonts w:ascii="Times New Roman" w:hAnsi="Times New Roman" w:cs="Times New Roman"/>
                <w:iCs/>
                <w:lang w:val="kk-KZ"/>
              </w:rPr>
            </w:pPr>
            <w:r w:rsidRPr="0019115A">
              <w:rPr>
                <w:rFonts w:ascii="Times New Roman" w:hAnsi="Times New Roman" w:cs="Times New Roman"/>
                <w:iCs/>
              </w:rPr>
              <w:t xml:space="preserve">327,80 ± 9.91 </w:t>
            </w:r>
          </w:p>
        </w:tc>
        <w:tc>
          <w:tcPr>
            <w:tcW w:w="1701" w:type="dxa"/>
          </w:tcPr>
          <w:p w:rsidR="004F6D6D" w:rsidRPr="0019115A" w:rsidRDefault="004F6D6D" w:rsidP="009400E1">
            <w:pPr>
              <w:ind w:firstLine="33"/>
              <w:jc w:val="both"/>
              <w:rPr>
                <w:rFonts w:ascii="Times New Roman" w:hAnsi="Times New Roman" w:cs="Times New Roman"/>
                <w:iCs/>
                <w:lang w:val="kk-KZ"/>
              </w:rPr>
            </w:pPr>
            <w:r w:rsidRPr="0019115A">
              <w:rPr>
                <w:rFonts w:ascii="Times New Roman" w:hAnsi="Times New Roman" w:cs="Times New Roman"/>
                <w:iCs/>
              </w:rPr>
              <w:t>305,47 ± 9.64</w:t>
            </w:r>
          </w:p>
        </w:tc>
        <w:tc>
          <w:tcPr>
            <w:tcW w:w="1701" w:type="dxa"/>
          </w:tcPr>
          <w:p w:rsidR="004F6D6D" w:rsidRPr="0019115A" w:rsidRDefault="004F6D6D" w:rsidP="009400E1">
            <w:pPr>
              <w:ind w:firstLine="33"/>
              <w:jc w:val="both"/>
              <w:rPr>
                <w:rFonts w:ascii="Times New Roman" w:hAnsi="Times New Roman" w:cs="Times New Roman"/>
                <w:iCs/>
                <w:lang w:val="kk-KZ"/>
              </w:rPr>
            </w:pPr>
            <w:r w:rsidRPr="0019115A">
              <w:rPr>
                <w:rFonts w:ascii="Times New Roman" w:hAnsi="Times New Roman" w:cs="Times New Roman"/>
                <w:iCs/>
              </w:rPr>
              <w:t>250,38 ± 6.53</w:t>
            </w:r>
          </w:p>
        </w:tc>
        <w:tc>
          <w:tcPr>
            <w:tcW w:w="1701" w:type="dxa"/>
          </w:tcPr>
          <w:p w:rsidR="004F6D6D" w:rsidRPr="0019115A" w:rsidRDefault="004F6D6D" w:rsidP="009400E1">
            <w:pPr>
              <w:ind w:firstLine="33"/>
              <w:jc w:val="both"/>
              <w:rPr>
                <w:rFonts w:ascii="Times New Roman" w:hAnsi="Times New Roman" w:cs="Times New Roman"/>
                <w:iCs/>
                <w:lang w:val="kk-KZ"/>
              </w:rPr>
            </w:pPr>
            <w:r w:rsidRPr="0019115A">
              <w:rPr>
                <w:rFonts w:ascii="Times New Roman" w:hAnsi="Times New Roman" w:cs="Times New Roman"/>
                <w:iCs/>
              </w:rPr>
              <w:t>294,55 ± 8.64</w:t>
            </w:r>
          </w:p>
        </w:tc>
        <w:tc>
          <w:tcPr>
            <w:tcW w:w="1701" w:type="dxa"/>
          </w:tcPr>
          <w:p w:rsidR="004F6D6D" w:rsidRPr="0019115A" w:rsidRDefault="004F6D6D" w:rsidP="009400E1">
            <w:pPr>
              <w:ind w:firstLine="33"/>
              <w:jc w:val="both"/>
              <w:rPr>
                <w:rFonts w:ascii="Times New Roman" w:hAnsi="Times New Roman" w:cs="Times New Roman"/>
                <w:iCs/>
                <w:lang w:val="kk-KZ"/>
              </w:rPr>
            </w:pPr>
            <w:r w:rsidRPr="0019115A">
              <w:rPr>
                <w:rFonts w:ascii="Times New Roman" w:hAnsi="Times New Roman" w:cs="Times New Roman"/>
                <w:iCs/>
              </w:rPr>
              <w:t>127,30 ± 1.69</w:t>
            </w:r>
          </w:p>
        </w:tc>
      </w:tr>
      <w:tr w:rsidR="004F6D6D" w:rsidRPr="0019115A" w:rsidTr="00397AE1">
        <w:tc>
          <w:tcPr>
            <w:tcW w:w="1134" w:type="dxa"/>
            <w:tcBorders>
              <w:bottom w:val="single" w:sz="4" w:space="0" w:color="auto"/>
            </w:tcBorders>
          </w:tcPr>
          <w:p w:rsidR="004F6D6D" w:rsidRPr="0019115A" w:rsidRDefault="004F6D6D" w:rsidP="009400E1">
            <w:pPr>
              <w:jc w:val="both"/>
              <w:rPr>
                <w:rFonts w:ascii="Times New Roman" w:hAnsi="Times New Roman" w:cs="Times New Roman"/>
                <w:iCs/>
                <w:lang w:val="kk-KZ"/>
              </w:rPr>
            </w:pPr>
            <w:r w:rsidRPr="0019115A">
              <w:rPr>
                <w:rFonts w:ascii="Times New Roman" w:hAnsi="Times New Roman" w:cs="Times New Roman"/>
                <w:iCs/>
              </w:rPr>
              <w:t>Raminal</w:t>
            </w:r>
          </w:p>
        </w:tc>
        <w:tc>
          <w:tcPr>
            <w:tcW w:w="1701" w:type="dxa"/>
            <w:tcBorders>
              <w:bottom w:val="single" w:sz="4" w:space="0" w:color="auto"/>
            </w:tcBorders>
          </w:tcPr>
          <w:p w:rsidR="004F6D6D" w:rsidRPr="0019115A" w:rsidRDefault="004F6D6D" w:rsidP="009400E1">
            <w:pPr>
              <w:ind w:firstLine="33"/>
              <w:jc w:val="both"/>
              <w:rPr>
                <w:rFonts w:ascii="Times New Roman" w:hAnsi="Times New Roman" w:cs="Times New Roman"/>
                <w:iCs/>
                <w:lang w:val="kk-KZ"/>
              </w:rPr>
            </w:pPr>
            <w:r w:rsidRPr="0019115A">
              <w:rPr>
                <w:rFonts w:ascii="Times New Roman" w:hAnsi="Times New Roman" w:cs="Times New Roman"/>
                <w:iCs/>
              </w:rPr>
              <w:t xml:space="preserve">255,62 ± 9.64 </w:t>
            </w:r>
          </w:p>
        </w:tc>
        <w:tc>
          <w:tcPr>
            <w:tcW w:w="1701" w:type="dxa"/>
            <w:tcBorders>
              <w:bottom w:val="single" w:sz="4" w:space="0" w:color="auto"/>
            </w:tcBorders>
          </w:tcPr>
          <w:p w:rsidR="004F6D6D" w:rsidRPr="0019115A" w:rsidRDefault="004F6D6D" w:rsidP="009400E1">
            <w:pPr>
              <w:ind w:firstLine="33"/>
              <w:jc w:val="both"/>
              <w:rPr>
                <w:rFonts w:ascii="Times New Roman" w:hAnsi="Times New Roman" w:cs="Times New Roman"/>
                <w:iCs/>
                <w:lang w:val="kk-KZ"/>
              </w:rPr>
            </w:pPr>
            <w:r w:rsidRPr="0019115A">
              <w:rPr>
                <w:rFonts w:ascii="Times New Roman" w:hAnsi="Times New Roman" w:cs="Times New Roman"/>
                <w:iCs/>
              </w:rPr>
              <w:t>267,95 ± 8.07</w:t>
            </w:r>
          </w:p>
        </w:tc>
        <w:tc>
          <w:tcPr>
            <w:tcW w:w="1701" w:type="dxa"/>
            <w:tcBorders>
              <w:bottom w:val="single" w:sz="4" w:space="0" w:color="auto"/>
            </w:tcBorders>
          </w:tcPr>
          <w:p w:rsidR="004F6D6D" w:rsidRPr="0019115A" w:rsidRDefault="004F6D6D" w:rsidP="009400E1">
            <w:pPr>
              <w:ind w:firstLine="33"/>
              <w:jc w:val="both"/>
              <w:rPr>
                <w:rFonts w:ascii="Times New Roman" w:hAnsi="Times New Roman" w:cs="Times New Roman"/>
                <w:iCs/>
                <w:lang w:val="kk-KZ"/>
              </w:rPr>
            </w:pPr>
            <w:r w:rsidRPr="0019115A">
              <w:rPr>
                <w:rFonts w:ascii="Times New Roman" w:hAnsi="Times New Roman" w:cs="Times New Roman"/>
                <w:iCs/>
              </w:rPr>
              <w:t>129,82 ± 2.96</w:t>
            </w:r>
          </w:p>
        </w:tc>
        <w:tc>
          <w:tcPr>
            <w:tcW w:w="1701" w:type="dxa"/>
            <w:tcBorders>
              <w:bottom w:val="single" w:sz="4" w:space="0" w:color="auto"/>
            </w:tcBorders>
          </w:tcPr>
          <w:p w:rsidR="004F6D6D" w:rsidRPr="0019115A" w:rsidRDefault="004F6D6D" w:rsidP="009400E1">
            <w:pPr>
              <w:ind w:firstLine="33"/>
              <w:jc w:val="both"/>
              <w:rPr>
                <w:rFonts w:ascii="Times New Roman" w:hAnsi="Times New Roman" w:cs="Times New Roman"/>
                <w:iCs/>
                <w:lang w:val="kk-KZ"/>
              </w:rPr>
            </w:pPr>
            <w:r w:rsidRPr="0019115A">
              <w:rPr>
                <w:rFonts w:ascii="Times New Roman" w:hAnsi="Times New Roman" w:cs="Times New Roman"/>
                <w:iCs/>
              </w:rPr>
              <w:t>256,17 ± 7.39</w:t>
            </w:r>
          </w:p>
        </w:tc>
        <w:tc>
          <w:tcPr>
            <w:tcW w:w="1701" w:type="dxa"/>
            <w:tcBorders>
              <w:bottom w:val="single" w:sz="4" w:space="0" w:color="auto"/>
            </w:tcBorders>
          </w:tcPr>
          <w:p w:rsidR="004F6D6D" w:rsidRPr="0019115A" w:rsidRDefault="004F6D6D" w:rsidP="009400E1">
            <w:pPr>
              <w:ind w:firstLine="33"/>
              <w:jc w:val="both"/>
              <w:rPr>
                <w:rFonts w:ascii="Times New Roman" w:hAnsi="Times New Roman" w:cs="Times New Roman"/>
                <w:iCs/>
                <w:lang w:val="kk-KZ"/>
              </w:rPr>
            </w:pPr>
            <w:r w:rsidRPr="0019115A">
              <w:rPr>
                <w:rFonts w:ascii="Times New Roman" w:hAnsi="Times New Roman" w:cs="Times New Roman"/>
                <w:iCs/>
              </w:rPr>
              <w:t>138,16 ± 1.77</w:t>
            </w:r>
          </w:p>
        </w:tc>
      </w:tr>
      <w:tr w:rsidR="004F6D6D" w:rsidRPr="0019115A" w:rsidTr="00397AE1">
        <w:tc>
          <w:tcPr>
            <w:tcW w:w="1134" w:type="dxa"/>
            <w:tcBorders>
              <w:bottom w:val="nil"/>
            </w:tcBorders>
          </w:tcPr>
          <w:p w:rsidR="004F6D6D" w:rsidRPr="0019115A" w:rsidRDefault="004F6D6D" w:rsidP="009400E1">
            <w:pPr>
              <w:jc w:val="both"/>
              <w:rPr>
                <w:rFonts w:ascii="Times New Roman" w:hAnsi="Times New Roman" w:cs="Times New Roman"/>
                <w:iCs/>
                <w:lang w:val="kk-KZ"/>
              </w:rPr>
            </w:pPr>
            <w:r w:rsidRPr="0019115A">
              <w:rPr>
                <w:rFonts w:ascii="Times New Roman" w:hAnsi="Times New Roman" w:cs="Times New Roman"/>
                <w:iCs/>
              </w:rPr>
              <w:t>Kazakhstans</w:t>
            </w:r>
          </w:p>
        </w:tc>
        <w:tc>
          <w:tcPr>
            <w:tcW w:w="1701" w:type="dxa"/>
            <w:tcBorders>
              <w:bottom w:val="nil"/>
            </w:tcBorders>
          </w:tcPr>
          <w:p w:rsidR="004F6D6D" w:rsidRPr="0019115A" w:rsidRDefault="004F6D6D" w:rsidP="009400E1">
            <w:pPr>
              <w:ind w:firstLine="33"/>
              <w:jc w:val="both"/>
              <w:rPr>
                <w:rFonts w:ascii="Times New Roman" w:hAnsi="Times New Roman" w:cs="Times New Roman"/>
                <w:iCs/>
                <w:lang w:val="kk-KZ"/>
              </w:rPr>
            </w:pPr>
            <w:r w:rsidRPr="0019115A">
              <w:rPr>
                <w:rFonts w:ascii="Times New Roman" w:hAnsi="Times New Roman" w:cs="Times New Roman"/>
                <w:iCs/>
              </w:rPr>
              <w:t>269,54 ± 8.28</w:t>
            </w:r>
          </w:p>
        </w:tc>
        <w:tc>
          <w:tcPr>
            <w:tcW w:w="1701" w:type="dxa"/>
            <w:tcBorders>
              <w:bottom w:val="nil"/>
            </w:tcBorders>
          </w:tcPr>
          <w:p w:rsidR="004F6D6D" w:rsidRPr="0019115A" w:rsidRDefault="004F6D6D" w:rsidP="009400E1">
            <w:pPr>
              <w:ind w:firstLine="33"/>
              <w:jc w:val="both"/>
              <w:rPr>
                <w:rFonts w:ascii="Times New Roman" w:hAnsi="Times New Roman" w:cs="Times New Roman"/>
                <w:iCs/>
                <w:lang w:val="kk-KZ"/>
              </w:rPr>
            </w:pPr>
            <w:r w:rsidRPr="0019115A">
              <w:rPr>
                <w:rFonts w:ascii="Times New Roman" w:hAnsi="Times New Roman" w:cs="Times New Roman"/>
                <w:iCs/>
              </w:rPr>
              <w:t>277,78 ± 6.51</w:t>
            </w:r>
          </w:p>
        </w:tc>
        <w:tc>
          <w:tcPr>
            <w:tcW w:w="1701" w:type="dxa"/>
            <w:tcBorders>
              <w:bottom w:val="nil"/>
            </w:tcBorders>
          </w:tcPr>
          <w:p w:rsidR="004F6D6D" w:rsidRPr="0019115A" w:rsidRDefault="004F6D6D" w:rsidP="009400E1">
            <w:pPr>
              <w:ind w:firstLine="33"/>
              <w:jc w:val="both"/>
              <w:rPr>
                <w:rFonts w:ascii="Times New Roman" w:hAnsi="Times New Roman" w:cs="Times New Roman"/>
                <w:iCs/>
                <w:lang w:val="kk-KZ"/>
              </w:rPr>
            </w:pPr>
            <w:r w:rsidRPr="0019115A">
              <w:rPr>
                <w:rFonts w:ascii="Times New Roman" w:hAnsi="Times New Roman" w:cs="Times New Roman"/>
                <w:iCs/>
              </w:rPr>
              <w:t>224,87 ± 5.15</w:t>
            </w:r>
          </w:p>
        </w:tc>
        <w:tc>
          <w:tcPr>
            <w:tcW w:w="1701" w:type="dxa"/>
            <w:tcBorders>
              <w:bottom w:val="nil"/>
            </w:tcBorders>
          </w:tcPr>
          <w:p w:rsidR="004F6D6D" w:rsidRPr="0019115A" w:rsidRDefault="004F6D6D" w:rsidP="009400E1">
            <w:pPr>
              <w:ind w:firstLine="33"/>
              <w:jc w:val="both"/>
              <w:rPr>
                <w:rFonts w:ascii="Times New Roman" w:hAnsi="Times New Roman" w:cs="Times New Roman"/>
                <w:iCs/>
                <w:lang w:val="kk-KZ"/>
              </w:rPr>
            </w:pPr>
            <w:r w:rsidRPr="0019115A">
              <w:rPr>
                <w:rFonts w:ascii="Times New Roman" w:hAnsi="Times New Roman" w:cs="Times New Roman"/>
                <w:iCs/>
              </w:rPr>
              <w:t>237,60 ± 5.52</w:t>
            </w:r>
          </w:p>
        </w:tc>
        <w:tc>
          <w:tcPr>
            <w:tcW w:w="1701" w:type="dxa"/>
            <w:tcBorders>
              <w:bottom w:val="nil"/>
            </w:tcBorders>
          </w:tcPr>
          <w:p w:rsidR="004F6D6D" w:rsidRPr="0019115A" w:rsidRDefault="004F6D6D" w:rsidP="009400E1">
            <w:pPr>
              <w:ind w:firstLine="33"/>
              <w:jc w:val="both"/>
              <w:rPr>
                <w:rFonts w:ascii="Times New Roman" w:hAnsi="Times New Roman" w:cs="Times New Roman"/>
                <w:iCs/>
                <w:lang w:val="kk-KZ"/>
              </w:rPr>
            </w:pPr>
            <w:r w:rsidRPr="0019115A">
              <w:rPr>
                <w:rFonts w:ascii="Times New Roman" w:hAnsi="Times New Roman" w:cs="Times New Roman"/>
                <w:iCs/>
              </w:rPr>
              <w:t>264,18 ±</w:t>
            </w:r>
          </w:p>
        </w:tc>
      </w:tr>
    </w:tbl>
    <w:p w:rsidR="00397AE1" w:rsidRPr="00397AE1" w:rsidRDefault="00397AE1" w:rsidP="00397AE1">
      <w:pPr>
        <w:rPr>
          <w:rFonts w:ascii="Times New Roman" w:hAnsi="Times New Roman" w:cs="Times New Roman"/>
          <w:sz w:val="28"/>
          <w:szCs w:val="28"/>
          <w:lang w:val="kk-KZ"/>
        </w:rPr>
      </w:pPr>
      <w:r w:rsidRPr="00397AE1">
        <w:rPr>
          <w:rFonts w:ascii="Times New Roman" w:hAnsi="Times New Roman" w:cs="Times New Roman"/>
          <w:sz w:val="28"/>
          <w:szCs w:val="28"/>
          <w:lang w:val="kk-KZ"/>
        </w:rPr>
        <w:lastRenderedPageBreak/>
        <w:t>12 – кестенің  жалғасы</w:t>
      </w:r>
    </w:p>
    <w:p w:rsidR="00397AE1" w:rsidRPr="00397AE1" w:rsidRDefault="00397AE1" w:rsidP="00397AE1">
      <w:pPr>
        <w:rPr>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701"/>
        <w:gridCol w:w="1701"/>
        <w:gridCol w:w="1701"/>
        <w:gridCol w:w="1701"/>
        <w:gridCol w:w="1701"/>
      </w:tblGrid>
      <w:tr w:rsidR="00397AE1" w:rsidRPr="0019115A" w:rsidTr="0019115A">
        <w:tc>
          <w:tcPr>
            <w:tcW w:w="1134" w:type="dxa"/>
          </w:tcPr>
          <w:p w:rsidR="00397AE1" w:rsidRPr="0019115A" w:rsidRDefault="00397AE1" w:rsidP="00397AE1">
            <w:pPr>
              <w:jc w:val="center"/>
              <w:rPr>
                <w:rFonts w:ascii="Times New Roman" w:hAnsi="Times New Roman" w:cs="Times New Roman"/>
                <w:iCs/>
              </w:rPr>
            </w:pPr>
            <w:r>
              <w:rPr>
                <w:rFonts w:ascii="Times New Roman" w:hAnsi="Times New Roman" w:cs="Times New Roman"/>
                <w:iCs/>
                <w:lang w:val="kk-KZ"/>
              </w:rPr>
              <w:t>1</w:t>
            </w:r>
          </w:p>
        </w:tc>
        <w:tc>
          <w:tcPr>
            <w:tcW w:w="1701" w:type="dxa"/>
          </w:tcPr>
          <w:p w:rsidR="00397AE1" w:rsidRPr="0019115A" w:rsidRDefault="00397AE1" w:rsidP="00397AE1">
            <w:pPr>
              <w:ind w:firstLine="33"/>
              <w:jc w:val="center"/>
              <w:rPr>
                <w:rFonts w:ascii="Times New Roman" w:hAnsi="Times New Roman" w:cs="Times New Roman"/>
                <w:iCs/>
              </w:rPr>
            </w:pPr>
            <w:r>
              <w:rPr>
                <w:rFonts w:ascii="Times New Roman" w:hAnsi="Times New Roman" w:cs="Times New Roman"/>
                <w:iCs/>
                <w:lang w:val="kk-KZ"/>
              </w:rPr>
              <w:t>2</w:t>
            </w:r>
          </w:p>
        </w:tc>
        <w:tc>
          <w:tcPr>
            <w:tcW w:w="1701" w:type="dxa"/>
          </w:tcPr>
          <w:p w:rsidR="00397AE1" w:rsidRPr="0019115A" w:rsidRDefault="00397AE1" w:rsidP="00397AE1">
            <w:pPr>
              <w:ind w:firstLine="33"/>
              <w:jc w:val="center"/>
              <w:rPr>
                <w:rFonts w:ascii="Times New Roman" w:hAnsi="Times New Roman" w:cs="Times New Roman"/>
                <w:iCs/>
              </w:rPr>
            </w:pPr>
            <w:r>
              <w:rPr>
                <w:rFonts w:ascii="Times New Roman" w:hAnsi="Times New Roman" w:cs="Times New Roman"/>
                <w:iCs/>
                <w:lang w:val="kk-KZ"/>
              </w:rPr>
              <w:t>3</w:t>
            </w:r>
          </w:p>
        </w:tc>
        <w:tc>
          <w:tcPr>
            <w:tcW w:w="1701" w:type="dxa"/>
          </w:tcPr>
          <w:p w:rsidR="00397AE1" w:rsidRPr="0019115A" w:rsidRDefault="00397AE1" w:rsidP="00397AE1">
            <w:pPr>
              <w:ind w:firstLine="33"/>
              <w:jc w:val="center"/>
              <w:rPr>
                <w:rFonts w:ascii="Times New Roman" w:hAnsi="Times New Roman" w:cs="Times New Roman"/>
                <w:iCs/>
              </w:rPr>
            </w:pPr>
            <w:r>
              <w:rPr>
                <w:rFonts w:ascii="Times New Roman" w:hAnsi="Times New Roman" w:cs="Times New Roman"/>
                <w:iCs/>
                <w:lang w:val="kk-KZ"/>
              </w:rPr>
              <w:t>4</w:t>
            </w:r>
          </w:p>
        </w:tc>
        <w:tc>
          <w:tcPr>
            <w:tcW w:w="1701" w:type="dxa"/>
          </w:tcPr>
          <w:p w:rsidR="00397AE1" w:rsidRPr="0019115A" w:rsidRDefault="00397AE1" w:rsidP="00397AE1">
            <w:pPr>
              <w:ind w:firstLine="33"/>
              <w:jc w:val="center"/>
              <w:rPr>
                <w:rFonts w:ascii="Times New Roman" w:hAnsi="Times New Roman" w:cs="Times New Roman"/>
                <w:iCs/>
              </w:rPr>
            </w:pPr>
            <w:r>
              <w:rPr>
                <w:rFonts w:ascii="Times New Roman" w:hAnsi="Times New Roman" w:cs="Times New Roman"/>
                <w:iCs/>
                <w:lang w:val="kk-KZ"/>
              </w:rPr>
              <w:t>5</w:t>
            </w:r>
          </w:p>
        </w:tc>
        <w:tc>
          <w:tcPr>
            <w:tcW w:w="1701" w:type="dxa"/>
          </w:tcPr>
          <w:p w:rsidR="00397AE1" w:rsidRPr="0019115A" w:rsidRDefault="00397AE1" w:rsidP="00397AE1">
            <w:pPr>
              <w:ind w:firstLine="33"/>
              <w:jc w:val="center"/>
              <w:rPr>
                <w:rFonts w:ascii="Times New Roman" w:hAnsi="Times New Roman" w:cs="Times New Roman"/>
                <w:iCs/>
              </w:rPr>
            </w:pPr>
            <w:r>
              <w:rPr>
                <w:rFonts w:ascii="Times New Roman" w:hAnsi="Times New Roman" w:cs="Times New Roman"/>
                <w:iCs/>
                <w:lang w:val="kk-KZ"/>
              </w:rPr>
              <w:t>6</w:t>
            </w:r>
          </w:p>
        </w:tc>
      </w:tr>
      <w:tr w:rsidR="00397AE1" w:rsidRPr="0019115A" w:rsidTr="0019115A">
        <w:tc>
          <w:tcPr>
            <w:tcW w:w="1134" w:type="dxa"/>
          </w:tcPr>
          <w:p w:rsidR="00397AE1" w:rsidRPr="0019115A" w:rsidRDefault="00397AE1" w:rsidP="00397AE1">
            <w:pPr>
              <w:jc w:val="both"/>
              <w:rPr>
                <w:rFonts w:ascii="Times New Roman" w:hAnsi="Times New Roman" w:cs="Times New Roman"/>
                <w:iCs/>
                <w:lang w:val="kk-KZ"/>
              </w:rPr>
            </w:pPr>
            <w:r w:rsidRPr="0019115A">
              <w:rPr>
                <w:rFonts w:ascii="Times New Roman" w:hAnsi="Times New Roman" w:cs="Times New Roman"/>
                <w:iCs/>
              </w:rPr>
              <w:t xml:space="preserve">Kazakhstanskaya 16 </w:t>
            </w:r>
          </w:p>
        </w:tc>
        <w:tc>
          <w:tcPr>
            <w:tcW w:w="1701" w:type="dxa"/>
          </w:tcPr>
          <w:p w:rsidR="00397AE1" w:rsidRPr="0019115A" w:rsidRDefault="00397AE1" w:rsidP="00397AE1">
            <w:pPr>
              <w:ind w:firstLine="33"/>
              <w:jc w:val="both"/>
              <w:rPr>
                <w:rFonts w:ascii="Times New Roman" w:hAnsi="Times New Roman" w:cs="Times New Roman"/>
                <w:iCs/>
                <w:lang w:val="kk-KZ"/>
              </w:rPr>
            </w:pPr>
            <w:r w:rsidRPr="0019115A">
              <w:rPr>
                <w:rFonts w:ascii="Times New Roman" w:hAnsi="Times New Roman" w:cs="Times New Roman"/>
                <w:iCs/>
              </w:rPr>
              <w:t>238,50 ± 6.79</w:t>
            </w:r>
          </w:p>
        </w:tc>
        <w:tc>
          <w:tcPr>
            <w:tcW w:w="1701" w:type="dxa"/>
          </w:tcPr>
          <w:p w:rsidR="00397AE1" w:rsidRPr="0019115A" w:rsidRDefault="00397AE1" w:rsidP="00397AE1">
            <w:pPr>
              <w:ind w:firstLine="33"/>
              <w:jc w:val="both"/>
              <w:rPr>
                <w:rFonts w:ascii="Times New Roman" w:hAnsi="Times New Roman" w:cs="Times New Roman"/>
                <w:iCs/>
                <w:lang w:val="kk-KZ"/>
              </w:rPr>
            </w:pPr>
            <w:r w:rsidRPr="0019115A">
              <w:rPr>
                <w:rFonts w:ascii="Times New Roman" w:hAnsi="Times New Roman" w:cs="Times New Roman"/>
                <w:iCs/>
              </w:rPr>
              <w:t>300,89 ± 9.12</w:t>
            </w:r>
          </w:p>
        </w:tc>
        <w:tc>
          <w:tcPr>
            <w:tcW w:w="1701" w:type="dxa"/>
          </w:tcPr>
          <w:p w:rsidR="00397AE1" w:rsidRPr="0019115A" w:rsidRDefault="00397AE1" w:rsidP="00397AE1">
            <w:pPr>
              <w:ind w:firstLine="33"/>
              <w:jc w:val="both"/>
              <w:rPr>
                <w:rFonts w:ascii="Times New Roman" w:hAnsi="Times New Roman" w:cs="Times New Roman"/>
                <w:iCs/>
                <w:lang w:val="kk-KZ"/>
              </w:rPr>
            </w:pPr>
            <w:r w:rsidRPr="0019115A">
              <w:rPr>
                <w:rFonts w:ascii="Times New Roman" w:hAnsi="Times New Roman" w:cs="Times New Roman"/>
                <w:iCs/>
              </w:rPr>
              <w:t>210,22 ± 6.77</w:t>
            </w:r>
          </w:p>
        </w:tc>
        <w:tc>
          <w:tcPr>
            <w:tcW w:w="1701" w:type="dxa"/>
          </w:tcPr>
          <w:p w:rsidR="00397AE1" w:rsidRPr="0019115A" w:rsidRDefault="00397AE1" w:rsidP="00397AE1">
            <w:pPr>
              <w:ind w:firstLine="33"/>
              <w:jc w:val="both"/>
              <w:rPr>
                <w:rFonts w:ascii="Times New Roman" w:hAnsi="Times New Roman" w:cs="Times New Roman"/>
                <w:iCs/>
                <w:lang w:val="kk-KZ"/>
              </w:rPr>
            </w:pPr>
            <w:r w:rsidRPr="0019115A">
              <w:rPr>
                <w:rFonts w:ascii="Times New Roman" w:hAnsi="Times New Roman" w:cs="Times New Roman"/>
                <w:iCs/>
              </w:rPr>
              <w:t>253,63 ± 6.14</w:t>
            </w:r>
          </w:p>
        </w:tc>
        <w:tc>
          <w:tcPr>
            <w:tcW w:w="1701" w:type="dxa"/>
          </w:tcPr>
          <w:p w:rsidR="00397AE1" w:rsidRPr="0019115A" w:rsidRDefault="00397AE1" w:rsidP="00397AE1">
            <w:pPr>
              <w:ind w:firstLine="33"/>
              <w:jc w:val="both"/>
              <w:rPr>
                <w:rFonts w:ascii="Times New Roman" w:hAnsi="Times New Roman" w:cs="Times New Roman"/>
                <w:iCs/>
                <w:lang w:val="kk-KZ"/>
              </w:rPr>
            </w:pPr>
            <w:r w:rsidRPr="0019115A">
              <w:rPr>
                <w:rFonts w:ascii="Times New Roman" w:hAnsi="Times New Roman" w:cs="Times New Roman"/>
                <w:iCs/>
              </w:rPr>
              <w:t>315,26 ± 8.27</w:t>
            </w:r>
          </w:p>
        </w:tc>
      </w:tr>
      <w:tr w:rsidR="00397AE1" w:rsidRPr="002C4958" w:rsidTr="0019115A">
        <w:tc>
          <w:tcPr>
            <w:tcW w:w="1134" w:type="dxa"/>
          </w:tcPr>
          <w:p w:rsidR="00397AE1" w:rsidRPr="0019115A" w:rsidRDefault="00397AE1" w:rsidP="00397AE1">
            <w:pPr>
              <w:jc w:val="both"/>
              <w:rPr>
                <w:rFonts w:ascii="Times New Roman" w:hAnsi="Times New Roman" w:cs="Times New Roman"/>
                <w:iCs/>
                <w:lang w:val="kk-KZ"/>
              </w:rPr>
            </w:pPr>
            <w:r w:rsidRPr="0019115A">
              <w:rPr>
                <w:rFonts w:ascii="Times New Roman" w:hAnsi="Times New Roman" w:cs="Times New Roman"/>
                <w:iCs/>
              </w:rPr>
              <w:t xml:space="preserve">Lutescens 32  </w:t>
            </w:r>
          </w:p>
        </w:tc>
        <w:tc>
          <w:tcPr>
            <w:tcW w:w="1701" w:type="dxa"/>
          </w:tcPr>
          <w:p w:rsidR="00397AE1" w:rsidRPr="0019115A" w:rsidRDefault="00397AE1" w:rsidP="00397AE1">
            <w:pPr>
              <w:ind w:firstLine="33"/>
              <w:jc w:val="both"/>
              <w:rPr>
                <w:rFonts w:ascii="Times New Roman" w:hAnsi="Times New Roman" w:cs="Times New Roman"/>
                <w:iCs/>
                <w:lang w:val="kk-KZ"/>
              </w:rPr>
            </w:pPr>
            <w:r w:rsidRPr="0019115A">
              <w:rPr>
                <w:rFonts w:ascii="Times New Roman" w:hAnsi="Times New Roman" w:cs="Times New Roman"/>
                <w:iCs/>
              </w:rPr>
              <w:t>292,48 ± 7.84</w:t>
            </w:r>
          </w:p>
        </w:tc>
        <w:tc>
          <w:tcPr>
            <w:tcW w:w="1701" w:type="dxa"/>
          </w:tcPr>
          <w:p w:rsidR="00397AE1" w:rsidRPr="0019115A" w:rsidRDefault="00397AE1" w:rsidP="00397AE1">
            <w:pPr>
              <w:ind w:firstLine="33"/>
              <w:jc w:val="both"/>
              <w:rPr>
                <w:rFonts w:ascii="Times New Roman" w:hAnsi="Times New Roman" w:cs="Times New Roman"/>
                <w:iCs/>
                <w:lang w:val="kk-KZ"/>
              </w:rPr>
            </w:pPr>
            <w:r w:rsidRPr="0019115A">
              <w:rPr>
                <w:rFonts w:ascii="Times New Roman" w:hAnsi="Times New Roman" w:cs="Times New Roman"/>
                <w:iCs/>
              </w:rPr>
              <w:t>287,51 ± 8.04</w:t>
            </w:r>
          </w:p>
        </w:tc>
        <w:tc>
          <w:tcPr>
            <w:tcW w:w="1701" w:type="dxa"/>
          </w:tcPr>
          <w:p w:rsidR="00397AE1" w:rsidRPr="0019115A" w:rsidRDefault="00397AE1" w:rsidP="00397AE1">
            <w:pPr>
              <w:ind w:firstLine="33"/>
              <w:jc w:val="both"/>
              <w:rPr>
                <w:rFonts w:ascii="Times New Roman" w:hAnsi="Times New Roman" w:cs="Times New Roman"/>
                <w:iCs/>
                <w:lang w:val="kk-KZ"/>
              </w:rPr>
            </w:pPr>
            <w:r w:rsidRPr="0019115A">
              <w:rPr>
                <w:rFonts w:ascii="Times New Roman" w:hAnsi="Times New Roman" w:cs="Times New Roman"/>
                <w:iCs/>
              </w:rPr>
              <w:t>118,54 ± 3.18</w:t>
            </w:r>
          </w:p>
        </w:tc>
        <w:tc>
          <w:tcPr>
            <w:tcW w:w="1701" w:type="dxa"/>
          </w:tcPr>
          <w:p w:rsidR="00397AE1" w:rsidRPr="0019115A" w:rsidRDefault="00397AE1" w:rsidP="00397AE1">
            <w:pPr>
              <w:ind w:firstLine="33"/>
              <w:jc w:val="both"/>
              <w:rPr>
                <w:rFonts w:ascii="Times New Roman" w:hAnsi="Times New Roman" w:cs="Times New Roman"/>
                <w:iCs/>
                <w:lang w:val="kk-KZ"/>
              </w:rPr>
            </w:pPr>
            <w:r w:rsidRPr="0019115A">
              <w:rPr>
                <w:rFonts w:ascii="Times New Roman" w:hAnsi="Times New Roman" w:cs="Times New Roman"/>
                <w:iCs/>
              </w:rPr>
              <w:t>241,36 ± 4.78</w:t>
            </w:r>
          </w:p>
        </w:tc>
        <w:tc>
          <w:tcPr>
            <w:tcW w:w="1701" w:type="dxa"/>
          </w:tcPr>
          <w:p w:rsidR="00397AE1" w:rsidRPr="0019115A" w:rsidRDefault="00397AE1" w:rsidP="00397AE1">
            <w:pPr>
              <w:ind w:firstLine="33"/>
              <w:jc w:val="both"/>
              <w:rPr>
                <w:rFonts w:ascii="Times New Roman" w:hAnsi="Times New Roman" w:cs="Times New Roman"/>
                <w:iCs/>
                <w:lang w:val="kk-KZ"/>
              </w:rPr>
            </w:pPr>
            <w:r w:rsidRPr="0019115A">
              <w:rPr>
                <w:rFonts w:ascii="Times New Roman" w:hAnsi="Times New Roman" w:cs="Times New Roman"/>
                <w:iCs/>
              </w:rPr>
              <w:t>125,43 ± 1.79</w:t>
            </w:r>
          </w:p>
        </w:tc>
      </w:tr>
      <w:tr w:rsidR="00397AE1" w:rsidRPr="002C4958" w:rsidTr="0019115A">
        <w:tc>
          <w:tcPr>
            <w:tcW w:w="1134" w:type="dxa"/>
          </w:tcPr>
          <w:p w:rsidR="00397AE1" w:rsidRPr="0019115A" w:rsidRDefault="00397AE1" w:rsidP="00397AE1">
            <w:pPr>
              <w:jc w:val="both"/>
              <w:rPr>
                <w:rFonts w:ascii="Times New Roman" w:hAnsi="Times New Roman" w:cs="Times New Roman"/>
                <w:iCs/>
              </w:rPr>
            </w:pPr>
            <w:r w:rsidRPr="0019115A">
              <w:rPr>
                <w:rFonts w:ascii="Times New Roman" w:hAnsi="Times New Roman" w:cs="Times New Roman"/>
                <w:iCs/>
              </w:rPr>
              <w:t xml:space="preserve">Kazakhstanskaya 21 </w:t>
            </w:r>
          </w:p>
        </w:tc>
        <w:tc>
          <w:tcPr>
            <w:tcW w:w="1701" w:type="dxa"/>
          </w:tcPr>
          <w:p w:rsidR="00397AE1" w:rsidRPr="0019115A" w:rsidRDefault="00397AE1" w:rsidP="00397AE1">
            <w:pPr>
              <w:ind w:firstLine="33"/>
              <w:jc w:val="both"/>
              <w:rPr>
                <w:rFonts w:ascii="Times New Roman" w:hAnsi="Times New Roman" w:cs="Times New Roman"/>
                <w:iCs/>
              </w:rPr>
            </w:pPr>
            <w:r w:rsidRPr="0019115A">
              <w:rPr>
                <w:rFonts w:ascii="Times New Roman" w:hAnsi="Times New Roman" w:cs="Times New Roman"/>
                <w:iCs/>
              </w:rPr>
              <w:t>337,68 ± 9.93</w:t>
            </w:r>
          </w:p>
        </w:tc>
        <w:tc>
          <w:tcPr>
            <w:tcW w:w="1701" w:type="dxa"/>
          </w:tcPr>
          <w:p w:rsidR="00397AE1" w:rsidRPr="0019115A" w:rsidRDefault="00397AE1" w:rsidP="00397AE1">
            <w:pPr>
              <w:ind w:firstLine="33"/>
              <w:jc w:val="both"/>
              <w:rPr>
                <w:rFonts w:ascii="Times New Roman" w:hAnsi="Times New Roman" w:cs="Times New Roman"/>
                <w:iCs/>
              </w:rPr>
            </w:pPr>
            <w:r w:rsidRPr="0019115A">
              <w:rPr>
                <w:rFonts w:ascii="Times New Roman" w:hAnsi="Times New Roman" w:cs="Times New Roman"/>
                <w:iCs/>
              </w:rPr>
              <w:t>332,31 ± 10.12</w:t>
            </w:r>
          </w:p>
        </w:tc>
        <w:tc>
          <w:tcPr>
            <w:tcW w:w="1701" w:type="dxa"/>
          </w:tcPr>
          <w:p w:rsidR="00397AE1" w:rsidRPr="0019115A" w:rsidRDefault="00397AE1" w:rsidP="00397AE1">
            <w:pPr>
              <w:ind w:firstLine="33"/>
              <w:jc w:val="both"/>
              <w:rPr>
                <w:rFonts w:ascii="Times New Roman" w:hAnsi="Times New Roman" w:cs="Times New Roman"/>
                <w:iCs/>
              </w:rPr>
            </w:pPr>
            <w:r w:rsidRPr="0019115A">
              <w:rPr>
                <w:rFonts w:ascii="Times New Roman" w:hAnsi="Times New Roman" w:cs="Times New Roman"/>
                <w:iCs/>
              </w:rPr>
              <w:t>298,61 ± 6.69</w:t>
            </w:r>
          </w:p>
        </w:tc>
        <w:tc>
          <w:tcPr>
            <w:tcW w:w="1701" w:type="dxa"/>
          </w:tcPr>
          <w:p w:rsidR="00397AE1" w:rsidRPr="0019115A" w:rsidRDefault="00397AE1" w:rsidP="00397AE1">
            <w:pPr>
              <w:ind w:firstLine="33"/>
              <w:jc w:val="both"/>
              <w:rPr>
                <w:rFonts w:ascii="Times New Roman" w:hAnsi="Times New Roman" w:cs="Times New Roman"/>
                <w:iCs/>
              </w:rPr>
            </w:pPr>
            <w:r w:rsidRPr="0019115A">
              <w:rPr>
                <w:rFonts w:ascii="Times New Roman" w:hAnsi="Times New Roman" w:cs="Times New Roman"/>
                <w:iCs/>
              </w:rPr>
              <w:t>277,86 ± 7.97</w:t>
            </w:r>
          </w:p>
        </w:tc>
        <w:tc>
          <w:tcPr>
            <w:tcW w:w="1701" w:type="dxa"/>
          </w:tcPr>
          <w:p w:rsidR="00397AE1" w:rsidRPr="0019115A" w:rsidRDefault="00397AE1" w:rsidP="00397AE1">
            <w:pPr>
              <w:ind w:firstLine="33"/>
              <w:jc w:val="both"/>
              <w:rPr>
                <w:rFonts w:ascii="Times New Roman" w:hAnsi="Times New Roman" w:cs="Times New Roman"/>
                <w:iCs/>
              </w:rPr>
            </w:pPr>
            <w:r w:rsidRPr="0019115A">
              <w:rPr>
                <w:rFonts w:ascii="Times New Roman" w:hAnsi="Times New Roman" w:cs="Times New Roman"/>
                <w:iCs/>
              </w:rPr>
              <w:t>340,96 ± 9.12</w:t>
            </w:r>
          </w:p>
        </w:tc>
      </w:tr>
      <w:tr w:rsidR="00397AE1" w:rsidRPr="002C4958" w:rsidTr="0019115A">
        <w:tc>
          <w:tcPr>
            <w:tcW w:w="1134" w:type="dxa"/>
          </w:tcPr>
          <w:p w:rsidR="00397AE1" w:rsidRPr="0019115A" w:rsidRDefault="00397AE1" w:rsidP="00397AE1">
            <w:pPr>
              <w:jc w:val="both"/>
              <w:rPr>
                <w:rFonts w:ascii="Times New Roman" w:hAnsi="Times New Roman" w:cs="Times New Roman"/>
                <w:iCs/>
              </w:rPr>
            </w:pPr>
            <w:r w:rsidRPr="0019115A">
              <w:rPr>
                <w:rFonts w:ascii="Times New Roman" w:hAnsi="Times New Roman" w:cs="Times New Roman"/>
                <w:iCs/>
              </w:rPr>
              <w:t xml:space="preserve">Omskaya 29  </w:t>
            </w:r>
          </w:p>
        </w:tc>
        <w:tc>
          <w:tcPr>
            <w:tcW w:w="1701" w:type="dxa"/>
          </w:tcPr>
          <w:p w:rsidR="00397AE1" w:rsidRPr="0019115A" w:rsidRDefault="00397AE1" w:rsidP="00397AE1">
            <w:pPr>
              <w:ind w:firstLine="33"/>
              <w:jc w:val="both"/>
              <w:rPr>
                <w:rFonts w:ascii="Times New Roman" w:hAnsi="Times New Roman" w:cs="Times New Roman"/>
                <w:iCs/>
              </w:rPr>
            </w:pPr>
            <w:r w:rsidRPr="0019115A">
              <w:rPr>
                <w:rFonts w:ascii="Times New Roman" w:hAnsi="Times New Roman" w:cs="Times New Roman"/>
                <w:iCs/>
              </w:rPr>
              <w:t>259,18 ± 6.69</w:t>
            </w:r>
          </w:p>
        </w:tc>
        <w:tc>
          <w:tcPr>
            <w:tcW w:w="1701" w:type="dxa"/>
          </w:tcPr>
          <w:p w:rsidR="00397AE1" w:rsidRPr="0019115A" w:rsidRDefault="00397AE1" w:rsidP="00397AE1">
            <w:pPr>
              <w:ind w:firstLine="33"/>
              <w:jc w:val="both"/>
              <w:rPr>
                <w:rFonts w:ascii="Times New Roman" w:hAnsi="Times New Roman" w:cs="Times New Roman"/>
                <w:iCs/>
              </w:rPr>
            </w:pPr>
            <w:r w:rsidRPr="0019115A">
              <w:rPr>
                <w:rFonts w:ascii="Times New Roman" w:hAnsi="Times New Roman" w:cs="Times New Roman"/>
                <w:iCs/>
              </w:rPr>
              <w:t>298,35 ± 9.45</w:t>
            </w:r>
          </w:p>
        </w:tc>
        <w:tc>
          <w:tcPr>
            <w:tcW w:w="1701" w:type="dxa"/>
          </w:tcPr>
          <w:p w:rsidR="00397AE1" w:rsidRPr="0019115A" w:rsidRDefault="00397AE1" w:rsidP="00397AE1">
            <w:pPr>
              <w:ind w:firstLine="33"/>
              <w:jc w:val="both"/>
              <w:rPr>
                <w:rFonts w:ascii="Times New Roman" w:hAnsi="Times New Roman" w:cs="Times New Roman"/>
                <w:iCs/>
              </w:rPr>
            </w:pPr>
            <w:r w:rsidRPr="0019115A">
              <w:rPr>
                <w:rFonts w:ascii="Times New Roman" w:hAnsi="Times New Roman" w:cs="Times New Roman"/>
                <w:iCs/>
              </w:rPr>
              <w:t>217,48 ± 7.27</w:t>
            </w:r>
          </w:p>
        </w:tc>
        <w:tc>
          <w:tcPr>
            <w:tcW w:w="1701" w:type="dxa"/>
          </w:tcPr>
          <w:p w:rsidR="00397AE1" w:rsidRPr="0019115A" w:rsidRDefault="00397AE1" w:rsidP="00397AE1">
            <w:pPr>
              <w:ind w:firstLine="33"/>
              <w:jc w:val="both"/>
              <w:rPr>
                <w:rFonts w:ascii="Times New Roman" w:hAnsi="Times New Roman" w:cs="Times New Roman"/>
                <w:iCs/>
              </w:rPr>
            </w:pPr>
            <w:r w:rsidRPr="0019115A">
              <w:rPr>
                <w:rFonts w:ascii="Times New Roman" w:hAnsi="Times New Roman" w:cs="Times New Roman"/>
                <w:iCs/>
              </w:rPr>
              <w:t>290,60 ± 8.90</w:t>
            </w:r>
          </w:p>
        </w:tc>
        <w:tc>
          <w:tcPr>
            <w:tcW w:w="1701" w:type="dxa"/>
          </w:tcPr>
          <w:p w:rsidR="00397AE1" w:rsidRPr="0019115A" w:rsidRDefault="00397AE1" w:rsidP="00397AE1">
            <w:pPr>
              <w:ind w:firstLine="33"/>
              <w:jc w:val="both"/>
              <w:rPr>
                <w:rFonts w:ascii="Times New Roman" w:hAnsi="Times New Roman" w:cs="Times New Roman"/>
                <w:iCs/>
              </w:rPr>
            </w:pPr>
            <w:r w:rsidRPr="0019115A">
              <w:rPr>
                <w:rFonts w:ascii="Times New Roman" w:hAnsi="Times New Roman" w:cs="Times New Roman"/>
                <w:iCs/>
              </w:rPr>
              <w:t>141,90 ± 2.13</w:t>
            </w:r>
          </w:p>
        </w:tc>
      </w:tr>
      <w:tr w:rsidR="00397AE1" w:rsidRPr="002C4958" w:rsidTr="0019115A">
        <w:tc>
          <w:tcPr>
            <w:tcW w:w="1134" w:type="dxa"/>
          </w:tcPr>
          <w:p w:rsidR="00397AE1" w:rsidRPr="0019115A" w:rsidRDefault="00397AE1" w:rsidP="00397AE1">
            <w:pPr>
              <w:jc w:val="both"/>
              <w:rPr>
                <w:rFonts w:ascii="Times New Roman" w:hAnsi="Times New Roman" w:cs="Times New Roman"/>
                <w:iCs/>
              </w:rPr>
            </w:pPr>
            <w:r w:rsidRPr="0019115A">
              <w:rPr>
                <w:rFonts w:ascii="Times New Roman" w:hAnsi="Times New Roman" w:cs="Times New Roman"/>
                <w:iCs/>
              </w:rPr>
              <w:t xml:space="preserve">Koksu </w:t>
            </w:r>
          </w:p>
        </w:tc>
        <w:tc>
          <w:tcPr>
            <w:tcW w:w="1701" w:type="dxa"/>
          </w:tcPr>
          <w:p w:rsidR="00397AE1" w:rsidRPr="0019115A" w:rsidRDefault="00397AE1" w:rsidP="00397AE1">
            <w:pPr>
              <w:ind w:firstLine="33"/>
              <w:jc w:val="both"/>
              <w:rPr>
                <w:rFonts w:ascii="Times New Roman" w:hAnsi="Times New Roman" w:cs="Times New Roman"/>
                <w:iCs/>
              </w:rPr>
            </w:pPr>
            <w:r w:rsidRPr="0019115A">
              <w:rPr>
                <w:rFonts w:ascii="Times New Roman" w:hAnsi="Times New Roman" w:cs="Times New Roman"/>
                <w:iCs/>
              </w:rPr>
              <w:t>299,51 ± 8.88</w:t>
            </w:r>
          </w:p>
        </w:tc>
        <w:tc>
          <w:tcPr>
            <w:tcW w:w="1701" w:type="dxa"/>
          </w:tcPr>
          <w:p w:rsidR="00397AE1" w:rsidRPr="0019115A" w:rsidRDefault="00397AE1" w:rsidP="00397AE1">
            <w:pPr>
              <w:ind w:firstLine="33"/>
              <w:jc w:val="both"/>
              <w:rPr>
                <w:rFonts w:ascii="Times New Roman" w:hAnsi="Times New Roman" w:cs="Times New Roman"/>
                <w:iCs/>
              </w:rPr>
            </w:pPr>
            <w:r w:rsidRPr="0019115A">
              <w:rPr>
                <w:rFonts w:ascii="Times New Roman" w:hAnsi="Times New Roman" w:cs="Times New Roman"/>
                <w:iCs/>
              </w:rPr>
              <w:t>293,00 ± 9.71</w:t>
            </w:r>
          </w:p>
        </w:tc>
        <w:tc>
          <w:tcPr>
            <w:tcW w:w="1701" w:type="dxa"/>
          </w:tcPr>
          <w:p w:rsidR="00397AE1" w:rsidRPr="0019115A" w:rsidRDefault="00397AE1" w:rsidP="00397AE1">
            <w:pPr>
              <w:ind w:firstLine="33"/>
              <w:jc w:val="both"/>
              <w:rPr>
                <w:rFonts w:ascii="Times New Roman" w:hAnsi="Times New Roman" w:cs="Times New Roman"/>
                <w:iCs/>
              </w:rPr>
            </w:pPr>
            <w:r w:rsidRPr="0019115A">
              <w:rPr>
                <w:rFonts w:ascii="Times New Roman" w:hAnsi="Times New Roman" w:cs="Times New Roman"/>
                <w:iCs/>
              </w:rPr>
              <w:t>202,78 ± 5.49</w:t>
            </w:r>
          </w:p>
        </w:tc>
        <w:tc>
          <w:tcPr>
            <w:tcW w:w="1701" w:type="dxa"/>
          </w:tcPr>
          <w:p w:rsidR="00397AE1" w:rsidRPr="0019115A" w:rsidRDefault="00397AE1" w:rsidP="00397AE1">
            <w:pPr>
              <w:ind w:firstLine="33"/>
              <w:jc w:val="both"/>
              <w:rPr>
                <w:rFonts w:ascii="Times New Roman" w:hAnsi="Times New Roman" w:cs="Times New Roman"/>
                <w:iCs/>
              </w:rPr>
            </w:pPr>
            <w:r w:rsidRPr="0019115A">
              <w:rPr>
                <w:rFonts w:ascii="Times New Roman" w:hAnsi="Times New Roman" w:cs="Times New Roman"/>
                <w:iCs/>
              </w:rPr>
              <w:t>261,72 ± 5.98</w:t>
            </w:r>
          </w:p>
        </w:tc>
        <w:tc>
          <w:tcPr>
            <w:tcW w:w="1701" w:type="dxa"/>
          </w:tcPr>
          <w:p w:rsidR="00397AE1" w:rsidRPr="0019115A" w:rsidRDefault="00397AE1" w:rsidP="00397AE1">
            <w:pPr>
              <w:ind w:firstLine="33"/>
              <w:jc w:val="both"/>
              <w:rPr>
                <w:rFonts w:ascii="Times New Roman" w:hAnsi="Times New Roman" w:cs="Times New Roman"/>
                <w:iCs/>
              </w:rPr>
            </w:pPr>
            <w:r w:rsidRPr="0019115A">
              <w:rPr>
                <w:rFonts w:ascii="Times New Roman" w:hAnsi="Times New Roman" w:cs="Times New Roman"/>
                <w:iCs/>
              </w:rPr>
              <w:t>219,80 ± 3.33</w:t>
            </w:r>
          </w:p>
        </w:tc>
      </w:tr>
      <w:tr w:rsidR="00397AE1" w:rsidRPr="002C4958" w:rsidTr="0019115A">
        <w:tc>
          <w:tcPr>
            <w:tcW w:w="1134" w:type="dxa"/>
          </w:tcPr>
          <w:p w:rsidR="00397AE1" w:rsidRPr="0019115A" w:rsidRDefault="00397AE1" w:rsidP="00397AE1">
            <w:pPr>
              <w:jc w:val="both"/>
              <w:rPr>
                <w:rFonts w:ascii="Times New Roman" w:hAnsi="Times New Roman" w:cs="Times New Roman"/>
                <w:iCs/>
              </w:rPr>
            </w:pPr>
            <w:r w:rsidRPr="0019115A">
              <w:rPr>
                <w:rFonts w:ascii="Times New Roman" w:hAnsi="Times New Roman" w:cs="Times New Roman"/>
                <w:iCs/>
              </w:rPr>
              <w:t>Zhadyra</w:t>
            </w:r>
          </w:p>
        </w:tc>
        <w:tc>
          <w:tcPr>
            <w:tcW w:w="1701" w:type="dxa"/>
          </w:tcPr>
          <w:p w:rsidR="00397AE1" w:rsidRPr="0019115A" w:rsidRDefault="00397AE1" w:rsidP="00397AE1">
            <w:pPr>
              <w:ind w:firstLine="33"/>
              <w:jc w:val="both"/>
              <w:rPr>
                <w:rFonts w:ascii="Times New Roman" w:hAnsi="Times New Roman" w:cs="Times New Roman"/>
                <w:iCs/>
              </w:rPr>
            </w:pPr>
            <w:r w:rsidRPr="0019115A">
              <w:rPr>
                <w:rFonts w:ascii="Times New Roman" w:hAnsi="Times New Roman" w:cs="Times New Roman"/>
                <w:iCs/>
              </w:rPr>
              <w:t>237,34 ± 4.98</w:t>
            </w:r>
          </w:p>
        </w:tc>
        <w:tc>
          <w:tcPr>
            <w:tcW w:w="1701" w:type="dxa"/>
          </w:tcPr>
          <w:p w:rsidR="00397AE1" w:rsidRPr="0019115A" w:rsidRDefault="00397AE1" w:rsidP="00397AE1">
            <w:pPr>
              <w:ind w:firstLine="33"/>
              <w:jc w:val="both"/>
              <w:rPr>
                <w:rFonts w:ascii="Times New Roman" w:hAnsi="Times New Roman" w:cs="Times New Roman"/>
                <w:iCs/>
              </w:rPr>
            </w:pPr>
            <w:r w:rsidRPr="0019115A">
              <w:rPr>
                <w:rFonts w:ascii="Times New Roman" w:hAnsi="Times New Roman" w:cs="Times New Roman"/>
                <w:iCs/>
              </w:rPr>
              <w:t>229,37 ± 6.52</w:t>
            </w:r>
          </w:p>
        </w:tc>
        <w:tc>
          <w:tcPr>
            <w:tcW w:w="1701" w:type="dxa"/>
          </w:tcPr>
          <w:p w:rsidR="00397AE1" w:rsidRPr="0019115A" w:rsidRDefault="00397AE1" w:rsidP="00397AE1">
            <w:pPr>
              <w:ind w:firstLine="33"/>
              <w:jc w:val="both"/>
              <w:rPr>
                <w:rFonts w:ascii="Times New Roman" w:hAnsi="Times New Roman" w:cs="Times New Roman"/>
                <w:iCs/>
              </w:rPr>
            </w:pPr>
            <w:r w:rsidRPr="0019115A">
              <w:rPr>
                <w:rFonts w:ascii="Times New Roman" w:hAnsi="Times New Roman" w:cs="Times New Roman"/>
                <w:iCs/>
              </w:rPr>
              <w:t>112,67 ± 4.12</w:t>
            </w:r>
          </w:p>
        </w:tc>
        <w:tc>
          <w:tcPr>
            <w:tcW w:w="1701" w:type="dxa"/>
          </w:tcPr>
          <w:p w:rsidR="00397AE1" w:rsidRPr="0019115A" w:rsidRDefault="00397AE1" w:rsidP="00397AE1">
            <w:pPr>
              <w:ind w:firstLine="33"/>
              <w:jc w:val="both"/>
              <w:rPr>
                <w:rFonts w:ascii="Times New Roman" w:hAnsi="Times New Roman" w:cs="Times New Roman"/>
                <w:iCs/>
              </w:rPr>
            </w:pPr>
            <w:r w:rsidRPr="0019115A">
              <w:rPr>
                <w:rFonts w:ascii="Times New Roman" w:hAnsi="Times New Roman" w:cs="Times New Roman"/>
                <w:iCs/>
              </w:rPr>
              <w:t>229,11 ± 4.61</w:t>
            </w:r>
          </w:p>
        </w:tc>
        <w:tc>
          <w:tcPr>
            <w:tcW w:w="1701" w:type="dxa"/>
          </w:tcPr>
          <w:p w:rsidR="00397AE1" w:rsidRPr="0019115A" w:rsidRDefault="00397AE1" w:rsidP="00397AE1">
            <w:pPr>
              <w:ind w:firstLine="33"/>
              <w:jc w:val="both"/>
              <w:rPr>
                <w:rFonts w:ascii="Times New Roman" w:hAnsi="Times New Roman" w:cs="Times New Roman"/>
                <w:iCs/>
              </w:rPr>
            </w:pPr>
            <w:r w:rsidRPr="0019115A">
              <w:rPr>
                <w:rFonts w:ascii="Times New Roman" w:hAnsi="Times New Roman" w:cs="Times New Roman"/>
                <w:iCs/>
              </w:rPr>
              <w:t>129,27 ± 1.69</w:t>
            </w:r>
          </w:p>
        </w:tc>
      </w:tr>
      <w:tr w:rsidR="00397AE1" w:rsidRPr="002C4958" w:rsidTr="0019115A">
        <w:tc>
          <w:tcPr>
            <w:tcW w:w="1134" w:type="dxa"/>
          </w:tcPr>
          <w:p w:rsidR="00397AE1" w:rsidRPr="0019115A" w:rsidRDefault="00397AE1" w:rsidP="00397AE1">
            <w:pPr>
              <w:jc w:val="both"/>
              <w:rPr>
                <w:rFonts w:ascii="Times New Roman" w:hAnsi="Times New Roman" w:cs="Times New Roman"/>
                <w:iCs/>
                <w:lang w:val="kk-KZ"/>
              </w:rPr>
            </w:pPr>
            <w:r w:rsidRPr="0019115A">
              <w:rPr>
                <w:rFonts w:ascii="Times New Roman" w:hAnsi="Times New Roman" w:cs="Times New Roman"/>
                <w:iCs/>
              </w:rPr>
              <w:t>Morocco</w:t>
            </w:r>
          </w:p>
        </w:tc>
        <w:tc>
          <w:tcPr>
            <w:tcW w:w="1701" w:type="dxa"/>
          </w:tcPr>
          <w:p w:rsidR="00397AE1" w:rsidRPr="0019115A" w:rsidRDefault="00397AE1" w:rsidP="00397AE1">
            <w:pPr>
              <w:ind w:firstLine="33"/>
              <w:jc w:val="both"/>
              <w:rPr>
                <w:rFonts w:ascii="Times New Roman" w:hAnsi="Times New Roman" w:cs="Times New Roman"/>
                <w:iCs/>
                <w:lang w:val="kk-KZ"/>
              </w:rPr>
            </w:pPr>
            <w:r w:rsidRPr="0019115A">
              <w:rPr>
                <w:rFonts w:ascii="Times New Roman" w:hAnsi="Times New Roman" w:cs="Times New Roman"/>
                <w:iCs/>
              </w:rPr>
              <w:t>239,87 ± 7.29</w:t>
            </w:r>
          </w:p>
        </w:tc>
        <w:tc>
          <w:tcPr>
            <w:tcW w:w="1701" w:type="dxa"/>
          </w:tcPr>
          <w:p w:rsidR="00397AE1" w:rsidRPr="0019115A" w:rsidRDefault="00397AE1" w:rsidP="00397AE1">
            <w:pPr>
              <w:ind w:firstLine="33"/>
              <w:jc w:val="both"/>
              <w:rPr>
                <w:rFonts w:ascii="Times New Roman" w:hAnsi="Times New Roman" w:cs="Times New Roman"/>
                <w:iCs/>
                <w:lang w:val="kk-KZ"/>
              </w:rPr>
            </w:pPr>
            <w:r w:rsidRPr="0019115A">
              <w:rPr>
                <w:rFonts w:ascii="Times New Roman" w:hAnsi="Times New Roman" w:cs="Times New Roman"/>
                <w:iCs/>
              </w:rPr>
              <w:t>235,44 ± 5.45</w:t>
            </w:r>
          </w:p>
        </w:tc>
        <w:tc>
          <w:tcPr>
            <w:tcW w:w="1701" w:type="dxa"/>
          </w:tcPr>
          <w:p w:rsidR="00397AE1" w:rsidRPr="0019115A" w:rsidRDefault="00397AE1" w:rsidP="00397AE1">
            <w:pPr>
              <w:ind w:firstLine="33"/>
              <w:jc w:val="both"/>
              <w:rPr>
                <w:rFonts w:ascii="Times New Roman" w:hAnsi="Times New Roman" w:cs="Times New Roman"/>
                <w:iCs/>
                <w:lang w:val="kk-KZ"/>
              </w:rPr>
            </w:pPr>
            <w:r w:rsidRPr="0019115A">
              <w:rPr>
                <w:rFonts w:ascii="Times New Roman" w:hAnsi="Times New Roman" w:cs="Times New Roman"/>
                <w:iCs/>
              </w:rPr>
              <w:t>108,44 ± 3.57</w:t>
            </w:r>
          </w:p>
        </w:tc>
        <w:tc>
          <w:tcPr>
            <w:tcW w:w="1701" w:type="dxa"/>
          </w:tcPr>
          <w:p w:rsidR="00397AE1" w:rsidRPr="0019115A" w:rsidRDefault="00397AE1" w:rsidP="00397AE1">
            <w:pPr>
              <w:ind w:firstLine="33"/>
              <w:jc w:val="both"/>
              <w:rPr>
                <w:rFonts w:ascii="Times New Roman" w:hAnsi="Times New Roman" w:cs="Times New Roman"/>
                <w:iCs/>
                <w:lang w:val="kk-KZ"/>
              </w:rPr>
            </w:pPr>
            <w:r w:rsidRPr="0019115A">
              <w:rPr>
                <w:rFonts w:ascii="Times New Roman" w:hAnsi="Times New Roman" w:cs="Times New Roman"/>
                <w:iCs/>
              </w:rPr>
              <w:t>193,86 ± 5.18</w:t>
            </w:r>
          </w:p>
        </w:tc>
        <w:tc>
          <w:tcPr>
            <w:tcW w:w="1701" w:type="dxa"/>
          </w:tcPr>
          <w:p w:rsidR="00397AE1" w:rsidRPr="0019115A" w:rsidRDefault="00397AE1" w:rsidP="00397AE1">
            <w:pPr>
              <w:ind w:firstLine="33"/>
              <w:jc w:val="both"/>
              <w:rPr>
                <w:rFonts w:ascii="Times New Roman" w:hAnsi="Times New Roman" w:cs="Times New Roman"/>
                <w:iCs/>
                <w:lang w:val="kk-KZ"/>
              </w:rPr>
            </w:pPr>
            <w:r w:rsidRPr="0019115A">
              <w:rPr>
                <w:rFonts w:ascii="Times New Roman" w:hAnsi="Times New Roman" w:cs="Times New Roman"/>
                <w:iCs/>
              </w:rPr>
              <w:t>114,92 ± 1.78</w:t>
            </w:r>
          </w:p>
        </w:tc>
      </w:tr>
    </w:tbl>
    <w:p w:rsidR="004F6D6D" w:rsidRPr="002C4958" w:rsidRDefault="004F6D6D" w:rsidP="009400E1">
      <w:pPr>
        <w:ind w:firstLine="567"/>
        <w:jc w:val="both"/>
        <w:rPr>
          <w:rFonts w:ascii="Times New Roman" w:hAnsi="Times New Roman" w:cs="Times New Roman"/>
          <w:iCs/>
          <w:sz w:val="28"/>
          <w:szCs w:val="28"/>
        </w:rPr>
      </w:pPr>
    </w:p>
    <w:p w:rsidR="004F6D6D" w:rsidRPr="002C4958" w:rsidRDefault="004F6D6D" w:rsidP="009400E1">
      <w:pPr>
        <w:ind w:firstLine="567"/>
        <w:jc w:val="both"/>
        <w:rPr>
          <w:rFonts w:ascii="Times New Roman" w:hAnsi="Times New Roman" w:cs="Times New Roman"/>
          <w:iCs/>
          <w:sz w:val="28"/>
          <w:szCs w:val="28"/>
          <w:lang w:val="kk-KZ"/>
        </w:rPr>
      </w:pPr>
      <w:r w:rsidRPr="002C4958">
        <w:rPr>
          <w:rFonts w:ascii="Times New Roman" w:hAnsi="Times New Roman" w:cs="Times New Roman"/>
          <w:iCs/>
          <w:sz w:val="28"/>
          <w:szCs w:val="28"/>
          <w:lang w:val="kk-KZ"/>
        </w:rPr>
        <w:t>Питомникте өсірілген бидай сорттарын құрылымдық талдау нәтижелері бойынша бидай дақылын бір учаскедегі астықтың салмағына зерттеу кезінде құрамында күкірт бар нұсқалардың орташа өнімділігі бақылауға қарағанда жоғары екендігі анықталды. Бақылау нұсқасындағы өнімділіктің төмендеуі зерттелген үлгілердің шығуына қоңыр тоттың әсерін көрсететінін атап өткен жөн. Сондай-ақ, құрамында күкірт бар препараттың қолайлы әсері егіннің өсуіне және бидай ауруының төмендеуіне ықпал етеді.</w:t>
      </w:r>
    </w:p>
    <w:p w:rsidR="004F6D6D" w:rsidRPr="002C4958" w:rsidRDefault="004F6D6D" w:rsidP="009400E1">
      <w:pPr>
        <w:ind w:firstLine="567"/>
        <w:jc w:val="both"/>
        <w:rPr>
          <w:rFonts w:ascii="Times New Roman" w:hAnsi="Times New Roman" w:cs="Times New Roman"/>
          <w:iCs/>
          <w:sz w:val="28"/>
          <w:szCs w:val="28"/>
          <w:lang w:val="kk-KZ"/>
        </w:rPr>
      </w:pPr>
      <w:r w:rsidRPr="002C4958">
        <w:rPr>
          <w:rFonts w:ascii="Times New Roman" w:hAnsi="Times New Roman" w:cs="Times New Roman"/>
          <w:iCs/>
          <w:sz w:val="28"/>
          <w:szCs w:val="28"/>
          <w:lang w:val="kk-KZ"/>
        </w:rPr>
        <w:t>Зерттеу барысында құрғақ және еріген түрінде күкірт қосылған құрамдар паста тәрізді күкіртпен және бақылаумен салыстырғанда жоғары өнімділікті көрсетті. Сондықтан бидай сорттарының өнімділігі мен тұрақтылығын арттыру үшін құрғақ және еріген түрінде наноқұрылымды күкірт қосылған химиялық заттар ұсынылады.</w:t>
      </w:r>
    </w:p>
    <w:p w:rsidR="004F6D6D" w:rsidRPr="002C4958" w:rsidRDefault="004F6D6D" w:rsidP="009400E1">
      <w:pPr>
        <w:ind w:firstLine="567"/>
        <w:jc w:val="both"/>
        <w:rPr>
          <w:rFonts w:ascii="Times New Roman" w:hAnsi="Times New Roman" w:cs="Times New Roman"/>
          <w:iCs/>
          <w:sz w:val="28"/>
          <w:szCs w:val="28"/>
          <w:lang w:val="kk-KZ"/>
        </w:rPr>
      </w:pPr>
      <w:r w:rsidRPr="002C4958">
        <w:rPr>
          <w:rFonts w:ascii="Times New Roman" w:hAnsi="Times New Roman" w:cs="Times New Roman"/>
          <w:iCs/>
          <w:sz w:val="28"/>
          <w:szCs w:val="28"/>
          <w:lang w:val="kk-KZ"/>
        </w:rPr>
        <w:t>GrainGenes, MASWheat, KOMUGI халықаралық деректер базасын талдау негізінде қоңыр татқа төзімділік гендерімен байланысты молекулалық маркерлерді (6 дана</w:t>
      </w:r>
      <w:r>
        <w:rPr>
          <w:rFonts w:ascii="Times New Roman" w:hAnsi="Times New Roman" w:cs="Times New Roman"/>
          <w:iCs/>
          <w:sz w:val="28"/>
          <w:szCs w:val="28"/>
          <w:lang w:val="kk-KZ"/>
        </w:rPr>
        <w:t>) іріктеу жүргізілді</w:t>
      </w:r>
      <w:r w:rsidRPr="002C4958">
        <w:rPr>
          <w:rFonts w:ascii="Times New Roman" w:hAnsi="Times New Roman" w:cs="Times New Roman"/>
          <w:iCs/>
          <w:sz w:val="28"/>
          <w:szCs w:val="28"/>
          <w:lang w:val="kk-KZ"/>
        </w:rPr>
        <w:t>.</w:t>
      </w:r>
    </w:p>
    <w:p w:rsidR="004F6D6D" w:rsidRPr="002C4958" w:rsidRDefault="004F6D6D" w:rsidP="009400E1">
      <w:pPr>
        <w:ind w:firstLine="567"/>
        <w:jc w:val="both"/>
        <w:rPr>
          <w:rFonts w:ascii="Times New Roman" w:hAnsi="Times New Roman" w:cs="Times New Roman"/>
          <w:iCs/>
          <w:sz w:val="28"/>
          <w:szCs w:val="28"/>
          <w:lang w:val="kk-KZ"/>
        </w:rPr>
      </w:pPr>
      <w:r w:rsidRPr="002C4958">
        <w:rPr>
          <w:rFonts w:ascii="Times New Roman" w:hAnsi="Times New Roman" w:cs="Times New Roman"/>
          <w:iCs/>
          <w:sz w:val="28"/>
          <w:szCs w:val="28"/>
          <w:lang w:val="kk-KZ"/>
        </w:rPr>
        <w:t xml:space="preserve">Әдеби деректерді талдау негізінде қоңыр датқа төзімділік гендерімен байланысты молекулалық маркерлер (6 дана) таңдалды. Lr68, Lr19 / Sr25, Lr35 / Sr39, Lr37 / Yr17 / Sr38, Lr39 және Lr28 қоңыр датқа төзімділік гендерінің тасымалдаушыларын анықтау үшін ПТР талдау хаттамалары жасалды ( </w:t>
      </w:r>
      <w:r>
        <w:rPr>
          <w:rFonts w:ascii="Times New Roman" w:hAnsi="Times New Roman" w:cs="Times New Roman"/>
          <w:iCs/>
          <w:sz w:val="28"/>
          <w:szCs w:val="28"/>
          <w:lang w:val="kk-KZ"/>
        </w:rPr>
        <w:t>6</w:t>
      </w:r>
      <w:r w:rsidRPr="002C4958">
        <w:rPr>
          <w:rFonts w:ascii="Times New Roman" w:hAnsi="Times New Roman" w:cs="Times New Roman"/>
          <w:iCs/>
          <w:sz w:val="28"/>
          <w:szCs w:val="28"/>
          <w:lang w:val="kk-KZ"/>
        </w:rPr>
        <w:t xml:space="preserve"> - кесте ).</w:t>
      </w:r>
    </w:p>
    <w:p w:rsidR="004F6D6D" w:rsidRDefault="004F6D6D" w:rsidP="009400E1">
      <w:pPr>
        <w:ind w:firstLine="567"/>
        <w:jc w:val="both"/>
        <w:rPr>
          <w:rFonts w:ascii="Times New Roman" w:hAnsi="Times New Roman" w:cs="Times New Roman"/>
          <w:iCs/>
          <w:sz w:val="28"/>
          <w:szCs w:val="28"/>
          <w:lang w:val="kk-KZ"/>
        </w:rPr>
      </w:pPr>
      <w:r w:rsidRPr="002C4958">
        <w:rPr>
          <w:rFonts w:ascii="Times New Roman" w:hAnsi="Times New Roman" w:cs="Times New Roman"/>
          <w:iCs/>
          <w:sz w:val="28"/>
          <w:szCs w:val="28"/>
          <w:lang w:val="kk-KZ"/>
        </w:rPr>
        <w:t>Қоңыр датқа төзімді гендердің тасымалдаушыларын анықтау үшін ПТР талдауы жүргізілді. Тұрақтылық гендерінің тасымалдаушыларын анықтау үшін полимеразды тізбекті реакция (ПТР) қолданылды. ПТР күшейту PSY-E1 праймерлерін қолдану арқылы жүзеге асырылды, күшейту фрагментінің күтілет</w:t>
      </w:r>
      <w:r>
        <w:rPr>
          <w:rFonts w:ascii="Times New Roman" w:hAnsi="Times New Roman" w:cs="Times New Roman"/>
          <w:iCs/>
          <w:sz w:val="28"/>
          <w:szCs w:val="28"/>
          <w:lang w:val="kk-KZ"/>
        </w:rPr>
        <w:t>ін мөлшері 191 б. з. д. (сурет 27</w:t>
      </w:r>
      <w:r w:rsidRPr="002C4958">
        <w:rPr>
          <w:rFonts w:ascii="Times New Roman" w:hAnsi="Times New Roman" w:cs="Times New Roman"/>
          <w:iCs/>
          <w:sz w:val="28"/>
          <w:szCs w:val="28"/>
          <w:lang w:val="kk-KZ"/>
        </w:rPr>
        <w:t>).</w:t>
      </w:r>
    </w:p>
    <w:p w:rsidR="004F6D6D" w:rsidRPr="002C4958" w:rsidRDefault="004F6D6D" w:rsidP="009400E1">
      <w:pPr>
        <w:ind w:firstLine="567"/>
        <w:jc w:val="both"/>
        <w:rPr>
          <w:rFonts w:ascii="Times New Roman" w:hAnsi="Times New Roman" w:cs="Times New Roman"/>
          <w:iCs/>
          <w:sz w:val="28"/>
          <w:szCs w:val="28"/>
          <w:lang w:val="kk-KZ"/>
        </w:rPr>
      </w:pPr>
    </w:p>
    <w:p w:rsidR="004F6D6D" w:rsidRPr="002C4958" w:rsidRDefault="004F6D6D" w:rsidP="009400E1">
      <w:pPr>
        <w:jc w:val="center"/>
        <w:rPr>
          <w:rFonts w:ascii="Times New Roman" w:hAnsi="Times New Roman" w:cs="Times New Roman"/>
          <w:iCs/>
          <w:sz w:val="28"/>
          <w:szCs w:val="28"/>
          <w:lang w:val="kk-KZ"/>
        </w:rPr>
      </w:pPr>
      <w:r>
        <w:rPr>
          <w:rFonts w:ascii="Times New Roman" w:hAnsi="Times New Roman" w:cs="Times New Roman"/>
          <w:noProof/>
          <w:sz w:val="28"/>
          <w:szCs w:val="28"/>
          <w:lang w:eastAsia="ru-RU"/>
        </w:rPr>
        <w:lastRenderedPageBreak/>
        <w:drawing>
          <wp:inline distT="0" distB="0" distL="0" distR="0">
            <wp:extent cx="5267325" cy="1943100"/>
            <wp:effectExtent l="0" t="0" r="9525" b="0"/>
            <wp:docPr id="6279" name="Рисунок 6279" descr="Описание: https://ars.els-cdn.com/content/image/1-s2.0-S1319562X21003430-g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Описание: https://ars.els-cdn.com/content/image/1-s2.0-S1319562X21003430-gr9.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67325" cy="1943100"/>
                    </a:xfrm>
                    <a:prstGeom prst="rect">
                      <a:avLst/>
                    </a:prstGeom>
                    <a:noFill/>
                    <a:ln>
                      <a:noFill/>
                    </a:ln>
                  </pic:spPr>
                </pic:pic>
              </a:graphicData>
            </a:graphic>
          </wp:inline>
        </w:drawing>
      </w:r>
    </w:p>
    <w:p w:rsidR="004F6D6D" w:rsidRPr="002C4958" w:rsidRDefault="004F6D6D" w:rsidP="009400E1">
      <w:pPr>
        <w:ind w:firstLine="567"/>
        <w:jc w:val="both"/>
        <w:rPr>
          <w:rFonts w:ascii="Times New Roman" w:hAnsi="Times New Roman" w:cs="Times New Roman"/>
          <w:iCs/>
          <w:sz w:val="28"/>
          <w:szCs w:val="28"/>
          <w:lang w:val="kk-KZ"/>
        </w:rPr>
      </w:pPr>
    </w:p>
    <w:p w:rsidR="004F6D6D" w:rsidRDefault="004F6D6D" w:rsidP="00397AE1">
      <w:pPr>
        <w:ind w:firstLine="567"/>
        <w:jc w:val="center"/>
        <w:rPr>
          <w:rFonts w:ascii="Times New Roman" w:hAnsi="Times New Roman" w:cs="Times New Roman"/>
          <w:iCs/>
          <w:sz w:val="28"/>
          <w:szCs w:val="28"/>
          <w:lang w:val="kk-KZ"/>
        </w:rPr>
      </w:pPr>
      <w:r w:rsidRPr="002C4958">
        <w:rPr>
          <w:rFonts w:ascii="Times New Roman" w:hAnsi="Times New Roman" w:cs="Times New Roman"/>
          <w:iCs/>
          <w:sz w:val="28"/>
          <w:szCs w:val="28"/>
          <w:lang w:val="kk-KZ"/>
        </w:rPr>
        <w:t>Сур</w:t>
      </w:r>
      <w:r>
        <w:rPr>
          <w:rFonts w:ascii="Times New Roman" w:hAnsi="Times New Roman" w:cs="Times New Roman"/>
          <w:iCs/>
          <w:sz w:val="28"/>
          <w:szCs w:val="28"/>
          <w:lang w:val="kk-KZ"/>
        </w:rPr>
        <w:t>ет 27</w:t>
      </w:r>
      <w:r w:rsidR="00397AE1">
        <w:rPr>
          <w:rFonts w:ascii="Times New Roman" w:hAnsi="Times New Roman" w:cs="Times New Roman"/>
          <w:iCs/>
          <w:sz w:val="28"/>
          <w:szCs w:val="28"/>
          <w:lang w:val="kk-KZ"/>
        </w:rPr>
        <w:t xml:space="preserve"> -</w:t>
      </w:r>
      <w:r w:rsidRPr="002C4958">
        <w:rPr>
          <w:rFonts w:ascii="Times New Roman" w:hAnsi="Times New Roman" w:cs="Times New Roman"/>
          <w:iCs/>
          <w:sz w:val="28"/>
          <w:szCs w:val="28"/>
          <w:lang w:val="kk-KZ"/>
        </w:rPr>
        <w:t xml:space="preserve"> ДНҚ күшейту lr19 / Sr25 геномымен байланысты</w:t>
      </w:r>
    </w:p>
    <w:p w:rsidR="004F6D6D" w:rsidRDefault="004F6D6D" w:rsidP="009400E1">
      <w:pPr>
        <w:ind w:firstLine="567"/>
        <w:jc w:val="both"/>
        <w:rPr>
          <w:rFonts w:ascii="Times New Roman" w:hAnsi="Times New Roman" w:cs="Times New Roman"/>
          <w:iCs/>
          <w:sz w:val="28"/>
          <w:szCs w:val="28"/>
          <w:lang w:val="kk-KZ"/>
        </w:rPr>
      </w:pPr>
    </w:p>
    <w:p w:rsidR="004F6D6D" w:rsidRPr="002C4958" w:rsidRDefault="004F6D6D" w:rsidP="009400E1">
      <w:pPr>
        <w:ind w:firstLine="567"/>
        <w:jc w:val="both"/>
        <w:rPr>
          <w:rFonts w:ascii="Times New Roman" w:hAnsi="Times New Roman" w:cs="Times New Roman"/>
          <w:iCs/>
          <w:sz w:val="28"/>
          <w:szCs w:val="28"/>
          <w:lang w:val="kk-KZ"/>
        </w:rPr>
      </w:pPr>
      <w:r w:rsidRPr="002C4958">
        <w:rPr>
          <w:rFonts w:ascii="Times New Roman" w:hAnsi="Times New Roman" w:cs="Times New Roman"/>
          <w:iCs/>
          <w:sz w:val="28"/>
          <w:szCs w:val="28"/>
          <w:lang w:val="kk-KZ"/>
        </w:rPr>
        <w:t>ПТР талдауы нәтижесінде 2-ші және rl6082 изогендік сызығында LR35 генінің тасымалдаушыл</w:t>
      </w:r>
      <w:r>
        <w:rPr>
          <w:rFonts w:ascii="Times New Roman" w:hAnsi="Times New Roman" w:cs="Times New Roman"/>
          <w:iCs/>
          <w:sz w:val="28"/>
          <w:szCs w:val="28"/>
          <w:lang w:val="kk-KZ"/>
        </w:rPr>
        <w:t xml:space="preserve">арына тән ДНҚ фрагменті 250 б. </w:t>
      </w:r>
      <w:r w:rsidRPr="002C4958">
        <w:rPr>
          <w:rFonts w:ascii="Times New Roman" w:hAnsi="Times New Roman" w:cs="Times New Roman"/>
          <w:iCs/>
          <w:sz w:val="28"/>
          <w:szCs w:val="28"/>
          <w:lang w:val="kk-KZ"/>
        </w:rPr>
        <w:t>Бидайдың 10 линиясында күшейту фрагментінің өнімдері болған жоқ.зерттеді, Lr68 іздеу үшін csGS маркерінің STS праймерлері қолданылды.</w:t>
      </w:r>
    </w:p>
    <w:p w:rsidR="004F6D6D" w:rsidRDefault="004F6D6D" w:rsidP="009400E1">
      <w:pPr>
        <w:ind w:firstLine="567"/>
        <w:jc w:val="both"/>
        <w:rPr>
          <w:rFonts w:ascii="Times New Roman" w:hAnsi="Times New Roman" w:cs="Times New Roman"/>
          <w:iCs/>
          <w:sz w:val="28"/>
          <w:szCs w:val="28"/>
          <w:lang w:val="kk-KZ"/>
        </w:rPr>
      </w:pPr>
      <w:r w:rsidRPr="002C4958">
        <w:rPr>
          <w:rFonts w:ascii="Times New Roman" w:hAnsi="Times New Roman" w:cs="Times New Roman"/>
          <w:iCs/>
          <w:sz w:val="28"/>
          <w:szCs w:val="28"/>
          <w:lang w:val="kk-KZ"/>
        </w:rPr>
        <w:t xml:space="preserve">Қазіргі кездегі дамыған ауыл шаруашылық өндірісі зиянкестермен, аурулармен және арамшөптермен күресу үшін, өсімдіктер мен пестицидтердің тамақтануын оңтайландыру үшін әртүрлі препараттарды қолданылады. Егіншілік жүйесінің қазіргі нысандарын жетілдіру мәдени өсімдіктердің биологиялық талаптарын ескере отырып өсімдіктерді қорғау және топырақ құнарлылығын молықтыру препараттары мен құралдарын кеңінен қолдануға  негізделген. Бұл зерттеу жаңа күкірт бар тыңайтқыштардың бидайдың өсуіне және өнім түсіміне әсерін бағалады, сонымен қатар сорттардың Puccinia triticina Erikss-ке төзімділігін зерттеу 2018 жылдан 2020 жылға дейін питомник пен жылыжайда жүргізілді. Құрамында күкірт бар тыңайтқыштар өсімдіктердің сіңу уақытын ұзартуға мүмкіндік беретін қоректік заттардан тұрады, осылайша қарапайым препараттармен салыстырғанда өсімдіктерге қол жетімділік мерзімін ұзартады. Тәжірибе барысында ұнтақты және ерітілген күкірт бар тыңайтқыштарды қолдану бидайдың ерте пісуіне және өнімділігінің, ауруға төзімділік қасиетінің  артуына ықпал еткенін көрсетті. Бидай сорттары қоңыр датқа төзімділікті анықтайтын негізгі LR гендеріне тексерілді. Омбы 29 үлгісі фитопатологиялық бағалауға сәйкес иммундық реакцияны көрсетті, ал молекулалық скрининг төрт тұрақтылық генін анықтады. Ауыл шаруашылығында бидай өнімділігін арттыру үшін құрамында күкірт бар жаңа өнім ұсынылады. </w:t>
      </w:r>
    </w:p>
    <w:p w:rsidR="004F6D6D" w:rsidRDefault="004F6D6D" w:rsidP="009400E1">
      <w:pPr>
        <w:ind w:firstLine="567"/>
        <w:jc w:val="both"/>
        <w:rPr>
          <w:rFonts w:ascii="Times New Roman" w:hAnsi="Times New Roman" w:cs="Times New Roman"/>
          <w:iCs/>
          <w:sz w:val="28"/>
          <w:szCs w:val="28"/>
          <w:lang w:val="kk-KZ"/>
        </w:rPr>
      </w:pPr>
    </w:p>
    <w:p w:rsidR="004F6D6D" w:rsidRPr="006574F2" w:rsidRDefault="004F6D6D" w:rsidP="00397AE1">
      <w:pPr>
        <w:ind w:left="426"/>
        <w:jc w:val="both"/>
        <w:rPr>
          <w:rFonts w:ascii="Times New Roman" w:hAnsi="Times New Roman" w:cs="Times New Roman"/>
          <w:iCs/>
          <w:sz w:val="28"/>
          <w:szCs w:val="28"/>
          <w:lang w:val="kk-KZ"/>
        </w:rPr>
      </w:pPr>
      <w:r>
        <w:rPr>
          <w:rFonts w:ascii="Times New Roman" w:hAnsi="Times New Roman" w:cs="Times New Roman"/>
          <w:iCs/>
          <w:noProof/>
          <w:sz w:val="28"/>
          <w:szCs w:val="28"/>
          <w:lang w:eastAsia="ru-RU"/>
        </w:rPr>
        <w:lastRenderedPageBreak/>
        <w:drawing>
          <wp:inline distT="0" distB="0" distL="0" distR="0">
            <wp:extent cx="2723322" cy="1846275"/>
            <wp:effectExtent l="0" t="0" r="1270" b="1905"/>
            <wp:docPr id="6278" name="Рисунок 6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25646" cy="1847850"/>
                    </a:xfrm>
                    <a:prstGeom prst="rect">
                      <a:avLst/>
                    </a:prstGeom>
                    <a:noFill/>
                    <a:ln>
                      <a:noFill/>
                    </a:ln>
                    <a:effectLst/>
                  </pic:spPr>
                </pic:pic>
              </a:graphicData>
            </a:graphic>
          </wp:inline>
        </w:drawing>
      </w:r>
      <w:r>
        <w:rPr>
          <w:rFonts w:ascii="Times New Roman" w:hAnsi="Times New Roman" w:cs="Times New Roman"/>
          <w:iCs/>
          <w:noProof/>
          <w:sz w:val="28"/>
          <w:szCs w:val="28"/>
          <w:lang w:eastAsia="ru-RU"/>
        </w:rPr>
        <w:drawing>
          <wp:inline distT="0" distB="0" distL="0" distR="0">
            <wp:extent cx="2828925" cy="1847850"/>
            <wp:effectExtent l="0" t="0" r="9525" b="0"/>
            <wp:docPr id="6275" name="Рисунок 6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28925" cy="1847850"/>
                    </a:xfrm>
                    <a:prstGeom prst="rect">
                      <a:avLst/>
                    </a:prstGeom>
                    <a:noFill/>
                    <a:ln>
                      <a:noFill/>
                    </a:ln>
                    <a:effectLst/>
                  </pic:spPr>
                </pic:pic>
              </a:graphicData>
            </a:graphic>
          </wp:inline>
        </w:drawing>
      </w:r>
      <w:r>
        <w:rPr>
          <w:rFonts w:ascii="Times New Roman" w:hAnsi="Times New Roman" w:cs="Times New Roman"/>
          <w:iCs/>
          <w:noProof/>
          <w:sz w:val="28"/>
          <w:szCs w:val="28"/>
          <w:lang w:eastAsia="ru-RU"/>
        </w:rPr>
        <w:drawing>
          <wp:inline distT="0" distB="0" distL="0" distR="0">
            <wp:extent cx="2723322" cy="1846275"/>
            <wp:effectExtent l="0" t="0" r="1270" b="1905"/>
            <wp:docPr id="6274" name="Рисунок 6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25646" cy="1847850"/>
                    </a:xfrm>
                    <a:prstGeom prst="rect">
                      <a:avLst/>
                    </a:prstGeom>
                    <a:noFill/>
                    <a:ln>
                      <a:noFill/>
                    </a:ln>
                    <a:effectLst/>
                  </pic:spPr>
                </pic:pic>
              </a:graphicData>
            </a:graphic>
          </wp:inline>
        </w:drawing>
      </w:r>
      <w:r>
        <w:rPr>
          <w:rFonts w:ascii="Times New Roman" w:hAnsi="Times New Roman" w:cs="Times New Roman"/>
          <w:iCs/>
          <w:noProof/>
          <w:sz w:val="28"/>
          <w:szCs w:val="28"/>
          <w:lang w:eastAsia="ru-RU"/>
        </w:rPr>
        <w:drawing>
          <wp:inline distT="0" distB="0" distL="0" distR="0">
            <wp:extent cx="2819400" cy="1847850"/>
            <wp:effectExtent l="0" t="0" r="0" b="0"/>
            <wp:docPr id="6273" name="Рисунок 6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19400" cy="1847850"/>
                    </a:xfrm>
                    <a:prstGeom prst="rect">
                      <a:avLst/>
                    </a:prstGeom>
                    <a:noFill/>
                    <a:ln>
                      <a:noFill/>
                    </a:ln>
                    <a:effectLst/>
                  </pic:spPr>
                </pic:pic>
              </a:graphicData>
            </a:graphic>
          </wp:inline>
        </w:drawing>
      </w:r>
    </w:p>
    <w:p w:rsidR="004F6D6D" w:rsidRDefault="004F6D6D" w:rsidP="009400E1">
      <w:pPr>
        <w:ind w:firstLine="567"/>
        <w:jc w:val="both"/>
        <w:rPr>
          <w:rFonts w:ascii="Times New Roman" w:hAnsi="Times New Roman" w:cs="Times New Roman"/>
          <w:iCs/>
          <w:sz w:val="28"/>
          <w:szCs w:val="28"/>
          <w:lang w:val="kk-KZ"/>
        </w:rPr>
      </w:pPr>
    </w:p>
    <w:p w:rsidR="004F6D6D" w:rsidRDefault="004F6D6D" w:rsidP="00397AE1">
      <w:pPr>
        <w:ind w:firstLine="142"/>
        <w:jc w:val="center"/>
        <w:rPr>
          <w:rFonts w:ascii="Times New Roman" w:hAnsi="Times New Roman" w:cs="Times New Roman"/>
          <w:iCs/>
          <w:sz w:val="28"/>
          <w:szCs w:val="28"/>
          <w:lang w:val="kk-KZ"/>
        </w:rPr>
      </w:pPr>
      <w:r>
        <w:rPr>
          <w:rFonts w:ascii="Times New Roman" w:hAnsi="Times New Roman" w:cs="Times New Roman"/>
          <w:iCs/>
          <w:sz w:val="28"/>
          <w:szCs w:val="28"/>
          <w:lang w:val="kk-KZ"/>
        </w:rPr>
        <w:t>Сурет28</w:t>
      </w:r>
      <w:r w:rsidR="00397AE1">
        <w:rPr>
          <w:rFonts w:ascii="Times New Roman" w:hAnsi="Times New Roman" w:cs="Times New Roman"/>
          <w:iCs/>
          <w:sz w:val="28"/>
          <w:szCs w:val="28"/>
          <w:lang w:val="kk-KZ"/>
        </w:rPr>
        <w:t xml:space="preserve"> -</w:t>
      </w:r>
      <w:r>
        <w:rPr>
          <w:rFonts w:ascii="Times New Roman" w:hAnsi="Times New Roman" w:cs="Times New Roman"/>
          <w:iCs/>
          <w:sz w:val="28"/>
          <w:szCs w:val="28"/>
          <w:lang w:val="kk-KZ"/>
        </w:rPr>
        <w:t xml:space="preserve"> Білімалушыларға бидай қоңыр татын </w:t>
      </w:r>
      <w:r w:rsidRPr="006574F2">
        <w:rPr>
          <w:rFonts w:ascii="Times New Roman" w:hAnsi="Times New Roman" w:cs="Times New Roman"/>
          <w:iCs/>
          <w:sz w:val="28"/>
          <w:szCs w:val="28"/>
          <w:lang w:val="kk-KZ"/>
        </w:rPr>
        <w:t>оқу үрдісі</w:t>
      </w:r>
      <w:r>
        <w:rPr>
          <w:rFonts w:ascii="Times New Roman" w:hAnsi="Times New Roman" w:cs="Times New Roman"/>
          <w:iCs/>
          <w:sz w:val="28"/>
          <w:szCs w:val="28"/>
          <w:lang w:val="kk-KZ"/>
        </w:rPr>
        <w:t>нде сапасын арттыру мүмкіншіліктері</w:t>
      </w:r>
    </w:p>
    <w:p w:rsidR="004F6D6D" w:rsidRPr="002C4958" w:rsidRDefault="004F6D6D" w:rsidP="009400E1">
      <w:pPr>
        <w:ind w:firstLine="567"/>
        <w:jc w:val="both"/>
        <w:rPr>
          <w:rFonts w:ascii="Times New Roman" w:hAnsi="Times New Roman" w:cs="Times New Roman"/>
          <w:iCs/>
          <w:sz w:val="28"/>
          <w:szCs w:val="28"/>
          <w:lang w:val="kk-KZ"/>
        </w:rPr>
      </w:pPr>
    </w:p>
    <w:p w:rsidR="004F6D6D" w:rsidRDefault="004F6D6D" w:rsidP="009400E1">
      <w:pPr>
        <w:ind w:firstLine="567"/>
        <w:jc w:val="both"/>
        <w:rPr>
          <w:rFonts w:ascii="Times New Roman" w:hAnsi="Times New Roman" w:cs="Times New Roman"/>
          <w:iCs/>
          <w:sz w:val="28"/>
          <w:szCs w:val="28"/>
          <w:lang w:val="kk-KZ"/>
        </w:rPr>
      </w:pPr>
      <w:r w:rsidRPr="002C4958">
        <w:rPr>
          <w:rFonts w:ascii="Times New Roman" w:hAnsi="Times New Roman" w:cs="Times New Roman"/>
          <w:iCs/>
          <w:sz w:val="28"/>
          <w:szCs w:val="28"/>
          <w:lang w:val="kk-KZ"/>
        </w:rPr>
        <w:t>Білім алушыларды кәсіптік даярлау процесі өзара байланысты кезеңдер теория менпрактиканың тиімді үйлестіргенде жүзеге асырылады. Болашақ маманға қажетті қасиеттерді қалыптастыру процесінде зерттеу қызметі маңызды рөл атқарады. Ғылыми зерттеу - бұл оқу процесінің бір бөлігі, демек, онда оқытудың тәрбиелік функциясы жан -жақты жүзеге асуы керек.</w:t>
      </w:r>
    </w:p>
    <w:p w:rsidR="004F6D6D" w:rsidRDefault="004F6D6D" w:rsidP="009400E1">
      <w:pPr>
        <w:ind w:firstLine="567"/>
        <w:jc w:val="both"/>
        <w:rPr>
          <w:rFonts w:ascii="Times New Roman" w:hAnsi="Times New Roman" w:cs="Times New Roman"/>
          <w:sz w:val="28"/>
          <w:lang w:val="kk-KZ"/>
        </w:rPr>
      </w:pPr>
      <w:r>
        <w:rPr>
          <w:rFonts w:ascii="Times New Roman" w:hAnsi="Times New Roman" w:cs="Times New Roman"/>
          <w:sz w:val="28"/>
          <w:lang w:val="kk-KZ"/>
        </w:rPr>
        <w:t>«Ботаника», «Паразитология» элективті п</w:t>
      </w:r>
      <w:r w:rsidRPr="000A1BC5">
        <w:rPr>
          <w:rFonts w:ascii="Times New Roman" w:hAnsi="Times New Roman" w:cs="Times New Roman"/>
          <w:sz w:val="28"/>
          <w:lang w:val="kk-KZ"/>
        </w:rPr>
        <w:t>ән</w:t>
      </w:r>
      <w:r>
        <w:rPr>
          <w:rFonts w:ascii="Times New Roman" w:hAnsi="Times New Roman" w:cs="Times New Roman"/>
          <w:sz w:val="28"/>
          <w:lang w:val="kk-KZ"/>
        </w:rPr>
        <w:t>дері</w:t>
      </w:r>
      <w:r w:rsidRPr="000A1BC5">
        <w:rPr>
          <w:rFonts w:ascii="Times New Roman" w:hAnsi="Times New Roman" w:cs="Times New Roman"/>
          <w:sz w:val="28"/>
          <w:lang w:val="kk-KZ"/>
        </w:rPr>
        <w:t xml:space="preserve"> бойынша қорытынды бағалауға ағымдық үлгерім және қорытынды бақылау (емтихан бағасы) бағасы кіреді.  Ағымдық үлгерімін бағалаудың үлесі қорытынды бағалаудың  60%  құрайды. Қорытынды бақылау бағасы пән бойынша бағалау деңгейінің 40% құрайды. </w:t>
      </w:r>
      <w:r>
        <w:rPr>
          <w:rFonts w:ascii="Times New Roman" w:hAnsi="Times New Roman" w:cs="Times New Roman"/>
          <w:sz w:val="28"/>
          <w:lang w:val="kk-KZ"/>
        </w:rPr>
        <w:t>Осы мақсатта, біз білімалушылардың пәнді меңгерудегі критерилерін кесте түрінде</w:t>
      </w:r>
      <w:r w:rsidR="00397AE1">
        <w:rPr>
          <w:rFonts w:ascii="Times New Roman" w:hAnsi="Times New Roman" w:cs="Times New Roman"/>
          <w:sz w:val="28"/>
          <w:lang w:val="kk-KZ"/>
        </w:rPr>
        <w:t xml:space="preserve"> ашып көрсетпекпіз (кесте</w:t>
      </w:r>
      <w:r>
        <w:rPr>
          <w:rFonts w:ascii="Times New Roman" w:hAnsi="Times New Roman" w:cs="Times New Roman"/>
          <w:sz w:val="28"/>
          <w:lang w:val="kk-KZ"/>
        </w:rPr>
        <w:t xml:space="preserve"> 1</w:t>
      </w:r>
      <w:r w:rsidR="00F37B1A">
        <w:rPr>
          <w:rFonts w:ascii="Times New Roman" w:hAnsi="Times New Roman" w:cs="Times New Roman"/>
          <w:sz w:val="28"/>
          <w:lang w:val="kk-KZ"/>
        </w:rPr>
        <w:t>3</w:t>
      </w:r>
      <w:r>
        <w:rPr>
          <w:rFonts w:ascii="Times New Roman" w:hAnsi="Times New Roman" w:cs="Times New Roman"/>
          <w:sz w:val="28"/>
          <w:lang w:val="kk-KZ"/>
        </w:rPr>
        <w:t>).</w:t>
      </w:r>
    </w:p>
    <w:p w:rsidR="004F6D6D" w:rsidRPr="000A1BC5" w:rsidRDefault="004F6D6D" w:rsidP="009400E1">
      <w:pPr>
        <w:ind w:firstLine="567"/>
        <w:jc w:val="both"/>
        <w:rPr>
          <w:rFonts w:ascii="Times New Roman" w:hAnsi="Times New Roman" w:cs="Times New Roman"/>
          <w:sz w:val="28"/>
          <w:lang w:val="kk-KZ"/>
        </w:rPr>
      </w:pPr>
    </w:p>
    <w:p w:rsidR="004F6D6D" w:rsidRDefault="00397AE1" w:rsidP="00397AE1">
      <w:pPr>
        <w:jc w:val="both"/>
        <w:rPr>
          <w:rFonts w:ascii="Times New Roman" w:hAnsi="Times New Roman" w:cs="Times New Roman"/>
          <w:iCs/>
          <w:sz w:val="28"/>
          <w:szCs w:val="28"/>
          <w:lang w:val="kk-KZ"/>
        </w:rPr>
      </w:pPr>
      <w:r>
        <w:rPr>
          <w:rFonts w:ascii="Times New Roman" w:hAnsi="Times New Roman" w:cs="Times New Roman"/>
          <w:iCs/>
          <w:sz w:val="28"/>
          <w:szCs w:val="28"/>
          <w:lang w:val="kk-KZ"/>
        </w:rPr>
        <w:t xml:space="preserve">Кесте </w:t>
      </w:r>
      <w:r w:rsidR="004F6D6D">
        <w:rPr>
          <w:rFonts w:ascii="Times New Roman" w:hAnsi="Times New Roman" w:cs="Times New Roman"/>
          <w:iCs/>
          <w:sz w:val="28"/>
          <w:szCs w:val="28"/>
          <w:lang w:val="kk-KZ"/>
        </w:rPr>
        <w:t xml:space="preserve"> 1</w:t>
      </w:r>
      <w:r w:rsidR="00F37B1A">
        <w:rPr>
          <w:rFonts w:ascii="Times New Roman" w:hAnsi="Times New Roman" w:cs="Times New Roman"/>
          <w:iCs/>
          <w:sz w:val="28"/>
          <w:szCs w:val="28"/>
          <w:lang w:val="kk-KZ"/>
        </w:rPr>
        <w:t>3</w:t>
      </w:r>
      <w:r>
        <w:rPr>
          <w:rFonts w:ascii="Times New Roman" w:hAnsi="Times New Roman" w:cs="Times New Roman"/>
          <w:iCs/>
          <w:sz w:val="28"/>
          <w:szCs w:val="28"/>
          <w:lang w:val="kk-KZ"/>
        </w:rPr>
        <w:t xml:space="preserve"> -</w:t>
      </w:r>
      <w:r w:rsidR="004F6D6D">
        <w:rPr>
          <w:rFonts w:ascii="Times New Roman" w:hAnsi="Times New Roman" w:cs="Times New Roman"/>
          <w:iCs/>
          <w:sz w:val="28"/>
          <w:szCs w:val="28"/>
          <w:lang w:val="kk-KZ"/>
        </w:rPr>
        <w:t xml:space="preserve"> Білім алушыладың </w:t>
      </w:r>
      <w:r w:rsidR="004F6D6D">
        <w:rPr>
          <w:rFonts w:ascii="Times New Roman" w:hAnsi="Times New Roman"/>
          <w:sz w:val="28"/>
          <w:szCs w:val="28"/>
          <w:lang w:val="kk-KZ"/>
        </w:rPr>
        <w:t>б</w:t>
      </w:r>
      <w:r w:rsidR="004F6D6D" w:rsidRPr="00584FE0">
        <w:rPr>
          <w:rFonts w:ascii="Times New Roman" w:hAnsi="Times New Roman"/>
          <w:sz w:val="28"/>
          <w:szCs w:val="28"/>
          <w:lang w:val="kk-KZ"/>
        </w:rPr>
        <w:t xml:space="preserve">идай қоңыр тат </w:t>
      </w:r>
      <w:r w:rsidR="004F6D6D" w:rsidRPr="00584FE0">
        <w:rPr>
          <w:rFonts w:ascii="Times New Roman" w:hAnsi="Times New Roman" w:cs="Times New Roman"/>
          <w:sz w:val="28"/>
          <w:szCs w:val="28"/>
          <w:lang w:val="kk-KZ"/>
        </w:rPr>
        <w:t>(</w:t>
      </w:r>
      <w:r w:rsidR="004F6D6D" w:rsidRPr="00584FE0">
        <w:rPr>
          <w:rFonts w:ascii="Times New Roman" w:hAnsi="Times New Roman" w:cs="Times New Roman"/>
          <w:i/>
          <w:sz w:val="28"/>
          <w:szCs w:val="28"/>
          <w:lang w:val="kk-KZ"/>
        </w:rPr>
        <w:t>Puccinia reconditа</w:t>
      </w:r>
      <w:r w:rsidR="004F6D6D" w:rsidRPr="00584FE0">
        <w:rPr>
          <w:rFonts w:ascii="Times New Roman" w:hAnsi="Times New Roman" w:cs="Times New Roman"/>
          <w:sz w:val="28"/>
          <w:szCs w:val="28"/>
          <w:lang w:val="kk-KZ"/>
        </w:rPr>
        <w:t xml:space="preserve"> f.sp. tritici) популяциясын тeopиялық – практикалық </w:t>
      </w:r>
      <w:r w:rsidR="004F6D6D">
        <w:rPr>
          <w:rFonts w:ascii="Times New Roman" w:hAnsi="Times New Roman" w:cs="Times New Roman"/>
          <w:sz w:val="28"/>
          <w:szCs w:val="28"/>
          <w:lang w:val="kk-KZ"/>
        </w:rPr>
        <w:t xml:space="preserve">тұрғыдан </w:t>
      </w:r>
      <w:r w:rsidR="004F6D6D" w:rsidRPr="00584FE0">
        <w:rPr>
          <w:rFonts w:ascii="Times New Roman" w:hAnsi="Times New Roman"/>
          <w:sz w:val="28"/>
          <w:szCs w:val="28"/>
          <w:lang w:val="kk-KZ"/>
        </w:rPr>
        <w:t xml:space="preserve">зерттеу негізінде </w:t>
      </w:r>
      <w:r w:rsidR="004F6D6D">
        <w:rPr>
          <w:rFonts w:ascii="Times New Roman" w:hAnsi="Times New Roman" w:cs="Times New Roman"/>
          <w:iCs/>
          <w:sz w:val="28"/>
          <w:szCs w:val="28"/>
          <w:lang w:val="kk-KZ"/>
        </w:rPr>
        <w:t xml:space="preserve">кәсіби біліктілігін қалыптастырудағы критерийлері </w:t>
      </w:r>
    </w:p>
    <w:p w:rsidR="004F6D6D" w:rsidRPr="0027214D" w:rsidRDefault="004F6D6D" w:rsidP="009400E1">
      <w:pPr>
        <w:ind w:firstLine="567"/>
        <w:jc w:val="both"/>
        <w:rPr>
          <w:rFonts w:ascii="Times New Roman" w:hAnsi="Times New Roman" w:cs="Times New Roman"/>
          <w:iCs/>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64"/>
        <w:gridCol w:w="1275"/>
      </w:tblGrid>
      <w:tr w:rsidR="004F6D6D" w:rsidRPr="0027214D" w:rsidTr="00397AE1">
        <w:tc>
          <w:tcPr>
            <w:tcW w:w="8364" w:type="dxa"/>
            <w:shd w:val="clear" w:color="auto" w:fill="auto"/>
          </w:tcPr>
          <w:p w:rsidR="004F6D6D" w:rsidRPr="0027214D" w:rsidRDefault="004F6D6D" w:rsidP="009400E1">
            <w:pPr>
              <w:pStyle w:val="ad"/>
              <w:jc w:val="center"/>
              <w:rPr>
                <w:rFonts w:ascii="Times New Roman" w:hAnsi="Times New Roman" w:cs="Times New Roman"/>
                <w:bCs/>
                <w:iCs/>
                <w:lang w:val="kk-KZ"/>
              </w:rPr>
            </w:pPr>
            <w:r w:rsidRPr="0027214D">
              <w:rPr>
                <w:rFonts w:ascii="Times New Roman" w:hAnsi="Times New Roman" w:cs="Times New Roman"/>
                <w:bCs/>
                <w:iCs/>
              </w:rPr>
              <w:t>Критери</w:t>
            </w:r>
            <w:r w:rsidRPr="0027214D">
              <w:rPr>
                <w:rFonts w:ascii="Times New Roman" w:hAnsi="Times New Roman" w:cs="Times New Roman"/>
                <w:bCs/>
                <w:iCs/>
                <w:lang w:val="kk-KZ"/>
              </w:rPr>
              <w:t>йлері</w:t>
            </w:r>
          </w:p>
        </w:tc>
        <w:tc>
          <w:tcPr>
            <w:tcW w:w="1275" w:type="dxa"/>
            <w:shd w:val="clear" w:color="auto" w:fill="auto"/>
          </w:tcPr>
          <w:p w:rsidR="004F6D6D" w:rsidRPr="0027214D" w:rsidRDefault="004F6D6D" w:rsidP="009400E1">
            <w:pPr>
              <w:pStyle w:val="ad"/>
              <w:jc w:val="center"/>
              <w:rPr>
                <w:rFonts w:ascii="Times New Roman" w:hAnsi="Times New Roman" w:cs="Times New Roman"/>
                <w:bCs/>
                <w:iCs/>
                <w:lang w:val="kk-KZ"/>
              </w:rPr>
            </w:pPr>
            <w:r w:rsidRPr="0027214D">
              <w:rPr>
                <w:rFonts w:ascii="Times New Roman" w:hAnsi="Times New Roman" w:cs="Times New Roman"/>
                <w:bCs/>
                <w:iCs/>
              </w:rPr>
              <w:t>Балл</w:t>
            </w:r>
            <w:r w:rsidRPr="0027214D">
              <w:rPr>
                <w:rFonts w:ascii="Times New Roman" w:hAnsi="Times New Roman" w:cs="Times New Roman"/>
                <w:bCs/>
                <w:iCs/>
                <w:lang w:val="kk-KZ"/>
              </w:rPr>
              <w:t>дары</w:t>
            </w:r>
          </w:p>
        </w:tc>
      </w:tr>
      <w:tr w:rsidR="00397AE1" w:rsidRPr="00FE39F5" w:rsidTr="00397AE1">
        <w:tc>
          <w:tcPr>
            <w:tcW w:w="8364" w:type="dxa"/>
            <w:shd w:val="clear" w:color="auto" w:fill="auto"/>
          </w:tcPr>
          <w:p w:rsidR="00397AE1" w:rsidRPr="00397AE1" w:rsidRDefault="00397AE1" w:rsidP="00397AE1">
            <w:pPr>
              <w:pStyle w:val="ad"/>
              <w:jc w:val="center"/>
              <w:rPr>
                <w:rFonts w:ascii="Times New Roman" w:hAnsi="Times New Roman" w:cs="Times New Roman"/>
                <w:bCs/>
                <w:iCs/>
                <w:lang w:val="kk-KZ"/>
              </w:rPr>
            </w:pPr>
            <w:r>
              <w:rPr>
                <w:rFonts w:ascii="Times New Roman" w:hAnsi="Times New Roman" w:cs="Times New Roman"/>
                <w:bCs/>
                <w:iCs/>
                <w:lang w:val="kk-KZ"/>
              </w:rPr>
              <w:t>1</w:t>
            </w:r>
          </w:p>
        </w:tc>
        <w:tc>
          <w:tcPr>
            <w:tcW w:w="1275" w:type="dxa"/>
            <w:shd w:val="clear" w:color="auto" w:fill="auto"/>
          </w:tcPr>
          <w:p w:rsidR="00397AE1" w:rsidRPr="00397AE1" w:rsidRDefault="00397AE1" w:rsidP="00397AE1">
            <w:pPr>
              <w:pStyle w:val="ad"/>
              <w:jc w:val="center"/>
              <w:rPr>
                <w:rFonts w:ascii="Times New Roman" w:hAnsi="Times New Roman" w:cs="Times New Roman"/>
                <w:bCs/>
                <w:iCs/>
                <w:lang w:val="kk-KZ"/>
              </w:rPr>
            </w:pPr>
            <w:r>
              <w:rPr>
                <w:rFonts w:ascii="Times New Roman" w:hAnsi="Times New Roman" w:cs="Times New Roman"/>
                <w:bCs/>
                <w:iCs/>
                <w:lang w:val="kk-KZ"/>
              </w:rPr>
              <w:t>2</w:t>
            </w:r>
          </w:p>
        </w:tc>
      </w:tr>
      <w:tr w:rsidR="004F6D6D" w:rsidRPr="00FE39F5" w:rsidTr="00397AE1">
        <w:tc>
          <w:tcPr>
            <w:tcW w:w="8364" w:type="dxa"/>
            <w:tcBorders>
              <w:bottom w:val="single" w:sz="4" w:space="0" w:color="auto"/>
            </w:tcBorders>
            <w:shd w:val="clear" w:color="auto" w:fill="auto"/>
          </w:tcPr>
          <w:p w:rsidR="004F6D6D" w:rsidRPr="00FE39F5" w:rsidRDefault="004F6D6D" w:rsidP="009400E1">
            <w:pPr>
              <w:pStyle w:val="ad"/>
              <w:jc w:val="both"/>
              <w:rPr>
                <w:rFonts w:ascii="Times New Roman" w:hAnsi="Times New Roman" w:cs="Times New Roman"/>
                <w:bCs/>
                <w:iCs/>
              </w:rPr>
            </w:pPr>
            <w:r w:rsidRPr="00FE39F5">
              <w:rPr>
                <w:rFonts w:ascii="Times New Roman" w:hAnsi="Times New Roman" w:cs="Times New Roman"/>
                <w:bCs/>
                <w:iCs/>
              </w:rPr>
              <w:t>Тақырып толық ашыл</w:t>
            </w:r>
            <w:r w:rsidRPr="00FE39F5">
              <w:rPr>
                <w:rFonts w:ascii="Times New Roman" w:hAnsi="Times New Roman" w:cs="Times New Roman"/>
                <w:bCs/>
                <w:iCs/>
                <w:lang w:val="kk-KZ"/>
              </w:rPr>
              <w:t>ған</w:t>
            </w:r>
            <w:r w:rsidRPr="00FE39F5">
              <w:rPr>
                <w:rFonts w:ascii="Times New Roman" w:hAnsi="Times New Roman" w:cs="Times New Roman"/>
                <w:bCs/>
                <w:iCs/>
              </w:rPr>
              <w:t>, мәлімдемелер дәйекті және логикалық, ғылыми зерттеу аппаратын нақты түсін</w:t>
            </w:r>
            <w:r w:rsidRPr="00FE39F5">
              <w:rPr>
                <w:rFonts w:ascii="Times New Roman" w:hAnsi="Times New Roman" w:cs="Times New Roman"/>
                <w:bCs/>
                <w:iCs/>
                <w:lang w:val="kk-KZ"/>
              </w:rPr>
              <w:t>ген</w:t>
            </w:r>
            <w:r w:rsidRPr="00FE39F5">
              <w:rPr>
                <w:rFonts w:ascii="Times New Roman" w:hAnsi="Times New Roman" w:cs="Times New Roman"/>
                <w:bCs/>
                <w:iCs/>
              </w:rPr>
              <w:t>, ғылыми лексика</w:t>
            </w:r>
            <w:r w:rsidRPr="00FE39F5">
              <w:rPr>
                <w:rFonts w:ascii="Times New Roman" w:hAnsi="Times New Roman" w:cs="Times New Roman"/>
                <w:bCs/>
                <w:iCs/>
                <w:lang w:val="kk-KZ"/>
              </w:rPr>
              <w:t xml:space="preserve">ны </w:t>
            </w:r>
            <w:r w:rsidRPr="00FE39F5">
              <w:rPr>
                <w:rFonts w:ascii="Times New Roman" w:hAnsi="Times New Roman" w:cs="Times New Roman"/>
                <w:bCs/>
                <w:iCs/>
              </w:rPr>
              <w:t xml:space="preserve"> қолдан</w:t>
            </w:r>
            <w:r w:rsidRPr="00FE39F5">
              <w:rPr>
                <w:rFonts w:ascii="Times New Roman" w:hAnsi="Times New Roman" w:cs="Times New Roman"/>
                <w:bCs/>
                <w:iCs/>
                <w:lang w:val="kk-KZ"/>
              </w:rPr>
              <w:t>ған</w:t>
            </w:r>
            <w:r w:rsidRPr="00FE39F5">
              <w:rPr>
                <w:rFonts w:ascii="Times New Roman" w:hAnsi="Times New Roman" w:cs="Times New Roman"/>
                <w:bCs/>
                <w:iCs/>
              </w:rPr>
              <w:t>, мысалдар келтіріл</w:t>
            </w:r>
            <w:r w:rsidRPr="00FE39F5">
              <w:rPr>
                <w:rFonts w:ascii="Times New Roman" w:hAnsi="Times New Roman" w:cs="Times New Roman"/>
                <w:bCs/>
                <w:iCs/>
                <w:lang w:val="kk-KZ"/>
              </w:rPr>
              <w:t>ген</w:t>
            </w:r>
            <w:r w:rsidRPr="00FE39F5">
              <w:rPr>
                <w:rFonts w:ascii="Times New Roman" w:hAnsi="Times New Roman" w:cs="Times New Roman"/>
                <w:bCs/>
                <w:iCs/>
              </w:rPr>
              <w:t>, қорытындылар жасал</w:t>
            </w:r>
            <w:r w:rsidRPr="00FE39F5">
              <w:rPr>
                <w:rFonts w:ascii="Times New Roman" w:hAnsi="Times New Roman" w:cs="Times New Roman"/>
                <w:bCs/>
                <w:iCs/>
                <w:lang w:val="kk-KZ"/>
              </w:rPr>
              <w:t>ған</w:t>
            </w:r>
            <w:r w:rsidRPr="00FE39F5">
              <w:rPr>
                <w:rFonts w:ascii="Times New Roman" w:hAnsi="Times New Roman" w:cs="Times New Roman"/>
                <w:bCs/>
                <w:iCs/>
              </w:rPr>
              <w:t>.</w:t>
            </w:r>
          </w:p>
        </w:tc>
        <w:tc>
          <w:tcPr>
            <w:tcW w:w="1275" w:type="dxa"/>
            <w:tcBorders>
              <w:bottom w:val="single" w:sz="4" w:space="0" w:color="auto"/>
            </w:tcBorders>
            <w:shd w:val="clear" w:color="auto" w:fill="auto"/>
          </w:tcPr>
          <w:p w:rsidR="004F6D6D" w:rsidRPr="00FE39F5" w:rsidRDefault="004F6D6D" w:rsidP="009400E1">
            <w:pPr>
              <w:pStyle w:val="ad"/>
              <w:jc w:val="center"/>
              <w:rPr>
                <w:rFonts w:ascii="Times New Roman" w:hAnsi="Times New Roman" w:cs="Times New Roman"/>
                <w:bCs/>
                <w:iCs/>
              </w:rPr>
            </w:pPr>
            <w:r w:rsidRPr="00FE39F5">
              <w:rPr>
                <w:rFonts w:ascii="Times New Roman" w:hAnsi="Times New Roman" w:cs="Times New Roman"/>
                <w:bCs/>
                <w:iCs/>
              </w:rPr>
              <w:t>95-100</w:t>
            </w:r>
          </w:p>
          <w:p w:rsidR="004F6D6D" w:rsidRPr="00FE39F5" w:rsidRDefault="004F6D6D" w:rsidP="009400E1">
            <w:pPr>
              <w:pStyle w:val="ad"/>
              <w:jc w:val="center"/>
              <w:rPr>
                <w:rFonts w:ascii="Times New Roman" w:hAnsi="Times New Roman" w:cs="Times New Roman"/>
                <w:bCs/>
                <w:iCs/>
                <w:lang w:val="kk-KZ"/>
              </w:rPr>
            </w:pPr>
          </w:p>
        </w:tc>
      </w:tr>
      <w:tr w:rsidR="004F6D6D" w:rsidRPr="00FE39F5" w:rsidTr="00397AE1">
        <w:tc>
          <w:tcPr>
            <w:tcW w:w="8364" w:type="dxa"/>
            <w:tcBorders>
              <w:bottom w:val="nil"/>
            </w:tcBorders>
            <w:shd w:val="clear" w:color="auto" w:fill="auto"/>
          </w:tcPr>
          <w:p w:rsidR="004F6D6D" w:rsidRPr="00FE39F5" w:rsidRDefault="004F6D6D" w:rsidP="009400E1">
            <w:pPr>
              <w:pStyle w:val="ad"/>
              <w:jc w:val="both"/>
              <w:rPr>
                <w:rFonts w:ascii="Times New Roman" w:hAnsi="Times New Roman" w:cs="Times New Roman"/>
                <w:bCs/>
                <w:iCs/>
              </w:rPr>
            </w:pPr>
            <w:r w:rsidRPr="00FE39F5">
              <w:rPr>
                <w:rFonts w:ascii="Times New Roman" w:hAnsi="Times New Roman" w:cs="Times New Roman"/>
                <w:bCs/>
                <w:iCs/>
              </w:rPr>
              <w:t>Тақырып толық ашыл</w:t>
            </w:r>
            <w:r w:rsidRPr="00FE39F5">
              <w:rPr>
                <w:rFonts w:ascii="Times New Roman" w:hAnsi="Times New Roman" w:cs="Times New Roman"/>
                <w:bCs/>
                <w:iCs/>
                <w:lang w:val="kk-KZ"/>
              </w:rPr>
              <w:t>ған</w:t>
            </w:r>
            <w:r w:rsidRPr="00FE39F5">
              <w:rPr>
                <w:rFonts w:ascii="Times New Roman" w:hAnsi="Times New Roman" w:cs="Times New Roman"/>
                <w:bCs/>
                <w:iCs/>
              </w:rPr>
              <w:t>, мәлімдемелер</w:t>
            </w:r>
            <w:r w:rsidRPr="00FE39F5">
              <w:rPr>
                <w:rFonts w:ascii="Times New Roman" w:hAnsi="Times New Roman" w:cs="Times New Roman"/>
                <w:bCs/>
                <w:iCs/>
                <w:lang w:val="kk-KZ"/>
              </w:rPr>
              <w:t>де</w:t>
            </w:r>
            <w:r w:rsidRPr="00FE39F5">
              <w:rPr>
                <w:rFonts w:ascii="Times New Roman" w:hAnsi="Times New Roman" w:cs="Times New Roman"/>
                <w:bCs/>
                <w:iCs/>
              </w:rPr>
              <w:t xml:space="preserve"> логикалық, ғылыми лексика қолданыл</w:t>
            </w:r>
            <w:r w:rsidRPr="00FE39F5">
              <w:rPr>
                <w:rFonts w:ascii="Times New Roman" w:hAnsi="Times New Roman" w:cs="Times New Roman"/>
                <w:bCs/>
                <w:iCs/>
                <w:lang w:val="kk-KZ"/>
              </w:rPr>
              <w:t>ған</w:t>
            </w:r>
            <w:r w:rsidRPr="00FE39F5">
              <w:rPr>
                <w:rFonts w:ascii="Times New Roman" w:hAnsi="Times New Roman" w:cs="Times New Roman"/>
                <w:bCs/>
                <w:iCs/>
              </w:rPr>
              <w:t>. Мысалдар келтірілген, нақты қорытынды жаса</w:t>
            </w:r>
            <w:r w:rsidRPr="00FE39F5">
              <w:rPr>
                <w:rFonts w:ascii="Times New Roman" w:hAnsi="Times New Roman" w:cs="Times New Roman"/>
                <w:bCs/>
                <w:iCs/>
                <w:lang w:val="kk-KZ"/>
              </w:rPr>
              <w:t>лған</w:t>
            </w:r>
            <w:r w:rsidRPr="00FE39F5">
              <w:rPr>
                <w:rFonts w:ascii="Times New Roman" w:hAnsi="Times New Roman" w:cs="Times New Roman"/>
                <w:bCs/>
                <w:iCs/>
              </w:rPr>
              <w:t>. Сұрақтарға толық көлемде жауап беру</w:t>
            </w:r>
            <w:r w:rsidRPr="00FE39F5">
              <w:rPr>
                <w:rFonts w:ascii="Times New Roman" w:hAnsi="Times New Roman" w:cs="Times New Roman"/>
                <w:bCs/>
                <w:iCs/>
                <w:lang w:val="kk-KZ"/>
              </w:rPr>
              <w:t>ге қиналады</w:t>
            </w:r>
            <w:r w:rsidRPr="00FE39F5">
              <w:rPr>
                <w:rFonts w:ascii="Times New Roman" w:hAnsi="Times New Roman" w:cs="Times New Roman"/>
                <w:bCs/>
                <w:iCs/>
              </w:rPr>
              <w:t>.</w:t>
            </w:r>
          </w:p>
        </w:tc>
        <w:tc>
          <w:tcPr>
            <w:tcW w:w="1275" w:type="dxa"/>
            <w:tcBorders>
              <w:bottom w:val="nil"/>
            </w:tcBorders>
            <w:shd w:val="clear" w:color="auto" w:fill="auto"/>
          </w:tcPr>
          <w:p w:rsidR="004F6D6D" w:rsidRPr="00FE39F5" w:rsidRDefault="004F6D6D" w:rsidP="009400E1">
            <w:pPr>
              <w:jc w:val="center"/>
              <w:rPr>
                <w:rFonts w:ascii="Times New Roman" w:hAnsi="Times New Roman" w:cs="Times New Roman"/>
              </w:rPr>
            </w:pPr>
            <w:r w:rsidRPr="00FE39F5">
              <w:rPr>
                <w:rFonts w:ascii="Times New Roman" w:hAnsi="Times New Roman" w:cs="Times New Roman"/>
              </w:rPr>
              <w:t>90-94</w:t>
            </w:r>
          </w:p>
          <w:p w:rsidR="004F6D6D" w:rsidRPr="00FE39F5" w:rsidRDefault="004F6D6D" w:rsidP="009400E1">
            <w:pPr>
              <w:jc w:val="center"/>
              <w:rPr>
                <w:rFonts w:ascii="Times New Roman" w:hAnsi="Times New Roman" w:cs="Times New Roman"/>
              </w:rPr>
            </w:pPr>
          </w:p>
        </w:tc>
      </w:tr>
    </w:tbl>
    <w:p w:rsidR="00397AE1" w:rsidRPr="00397AE1" w:rsidRDefault="00397AE1">
      <w:pPr>
        <w:rPr>
          <w:rFonts w:ascii="Times New Roman" w:hAnsi="Times New Roman" w:cs="Times New Roman"/>
          <w:sz w:val="28"/>
          <w:szCs w:val="28"/>
          <w:lang w:val="kk-KZ"/>
        </w:rPr>
      </w:pPr>
      <w:r w:rsidRPr="00397AE1">
        <w:rPr>
          <w:rFonts w:ascii="Times New Roman" w:hAnsi="Times New Roman" w:cs="Times New Roman"/>
          <w:sz w:val="28"/>
          <w:szCs w:val="28"/>
          <w:lang w:val="kk-KZ"/>
        </w:rPr>
        <w:lastRenderedPageBreak/>
        <w:t>13 – кестенің  жалғасы</w:t>
      </w:r>
    </w:p>
    <w:p w:rsidR="00397AE1" w:rsidRPr="00397AE1" w:rsidRDefault="00397AE1">
      <w:pPr>
        <w:rPr>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64"/>
        <w:gridCol w:w="1275"/>
      </w:tblGrid>
      <w:tr w:rsidR="00397AE1" w:rsidRPr="00FE39F5" w:rsidTr="00D06AC8">
        <w:tc>
          <w:tcPr>
            <w:tcW w:w="8364" w:type="dxa"/>
            <w:shd w:val="clear" w:color="auto" w:fill="auto"/>
          </w:tcPr>
          <w:p w:rsidR="00397AE1" w:rsidRPr="00FE39F5" w:rsidRDefault="00397AE1" w:rsidP="00397AE1">
            <w:pPr>
              <w:pStyle w:val="ad"/>
              <w:jc w:val="center"/>
              <w:rPr>
                <w:rFonts w:ascii="Times New Roman" w:hAnsi="Times New Roman" w:cs="Times New Roman"/>
                <w:bCs/>
                <w:iCs/>
              </w:rPr>
            </w:pPr>
            <w:r>
              <w:rPr>
                <w:rFonts w:ascii="Times New Roman" w:hAnsi="Times New Roman" w:cs="Times New Roman"/>
                <w:bCs/>
                <w:iCs/>
                <w:lang w:val="kk-KZ"/>
              </w:rPr>
              <w:t>1</w:t>
            </w:r>
          </w:p>
        </w:tc>
        <w:tc>
          <w:tcPr>
            <w:tcW w:w="1275" w:type="dxa"/>
            <w:shd w:val="clear" w:color="auto" w:fill="auto"/>
          </w:tcPr>
          <w:p w:rsidR="00397AE1" w:rsidRPr="00FE39F5" w:rsidRDefault="00397AE1" w:rsidP="00397AE1">
            <w:pPr>
              <w:jc w:val="center"/>
              <w:rPr>
                <w:rFonts w:ascii="Times New Roman" w:hAnsi="Times New Roman" w:cs="Times New Roman"/>
              </w:rPr>
            </w:pPr>
            <w:r>
              <w:rPr>
                <w:rFonts w:ascii="Times New Roman" w:hAnsi="Times New Roman" w:cs="Times New Roman"/>
                <w:bCs/>
                <w:iCs/>
                <w:lang w:val="kk-KZ"/>
              </w:rPr>
              <w:t>2</w:t>
            </w:r>
          </w:p>
        </w:tc>
      </w:tr>
      <w:tr w:rsidR="00397AE1" w:rsidRPr="00FE39F5" w:rsidTr="00397AE1">
        <w:tc>
          <w:tcPr>
            <w:tcW w:w="8364" w:type="dxa"/>
            <w:shd w:val="clear" w:color="auto" w:fill="auto"/>
          </w:tcPr>
          <w:p w:rsidR="00397AE1" w:rsidRPr="00FE39F5" w:rsidRDefault="00397AE1" w:rsidP="00397AE1">
            <w:pPr>
              <w:pStyle w:val="ad"/>
              <w:jc w:val="both"/>
              <w:rPr>
                <w:rFonts w:ascii="Times New Roman" w:hAnsi="Times New Roman" w:cs="Times New Roman"/>
                <w:bCs/>
                <w:iCs/>
              </w:rPr>
            </w:pPr>
            <w:r w:rsidRPr="00FE39F5">
              <w:rPr>
                <w:rFonts w:ascii="Times New Roman" w:hAnsi="Times New Roman" w:cs="Times New Roman"/>
                <w:bCs/>
                <w:iCs/>
              </w:rPr>
              <w:t xml:space="preserve">Тақырып </w:t>
            </w:r>
            <w:r w:rsidRPr="00FE39F5">
              <w:rPr>
                <w:rFonts w:ascii="Times New Roman" w:hAnsi="Times New Roman" w:cs="Times New Roman"/>
                <w:bCs/>
                <w:iCs/>
                <w:lang w:val="kk-KZ"/>
              </w:rPr>
              <w:t xml:space="preserve">айтарлықтай </w:t>
            </w:r>
            <w:r w:rsidRPr="00FE39F5">
              <w:rPr>
                <w:rFonts w:ascii="Times New Roman" w:hAnsi="Times New Roman" w:cs="Times New Roman"/>
                <w:bCs/>
                <w:iCs/>
              </w:rPr>
              <w:t>толық ашыл</w:t>
            </w:r>
            <w:r w:rsidRPr="00FE39F5">
              <w:rPr>
                <w:rFonts w:ascii="Times New Roman" w:hAnsi="Times New Roman" w:cs="Times New Roman"/>
                <w:bCs/>
                <w:iCs/>
                <w:lang w:val="kk-KZ"/>
              </w:rPr>
              <w:t>ған</w:t>
            </w:r>
            <w:r w:rsidRPr="00FE39F5">
              <w:rPr>
                <w:rFonts w:ascii="Times New Roman" w:hAnsi="Times New Roman" w:cs="Times New Roman"/>
                <w:bCs/>
                <w:iCs/>
              </w:rPr>
              <w:t>, мәлімдемелер негізінен қисынды. Мысалдар келтірілген, қорытынды жаса</w:t>
            </w:r>
            <w:r w:rsidRPr="00FE39F5">
              <w:rPr>
                <w:rFonts w:ascii="Times New Roman" w:hAnsi="Times New Roman" w:cs="Times New Roman"/>
                <w:bCs/>
                <w:iCs/>
                <w:lang w:val="kk-KZ"/>
              </w:rPr>
              <w:t>лған.</w:t>
            </w:r>
            <w:r w:rsidRPr="00FE39F5">
              <w:rPr>
                <w:rFonts w:ascii="Times New Roman" w:hAnsi="Times New Roman" w:cs="Times New Roman"/>
                <w:bCs/>
                <w:iCs/>
              </w:rPr>
              <w:t xml:space="preserve"> Нақтылау сұрақтарына толық жауап беру</w:t>
            </w:r>
            <w:r w:rsidRPr="00FE39F5">
              <w:rPr>
                <w:rFonts w:ascii="Times New Roman" w:hAnsi="Times New Roman" w:cs="Times New Roman"/>
                <w:bCs/>
                <w:iCs/>
                <w:lang w:val="kk-KZ"/>
              </w:rPr>
              <w:t>ге қиналады</w:t>
            </w:r>
            <w:r w:rsidRPr="00FE39F5">
              <w:rPr>
                <w:rFonts w:ascii="Times New Roman" w:hAnsi="Times New Roman" w:cs="Times New Roman"/>
                <w:bCs/>
                <w:iCs/>
              </w:rPr>
              <w:t>.</w:t>
            </w:r>
          </w:p>
        </w:tc>
        <w:tc>
          <w:tcPr>
            <w:tcW w:w="1275" w:type="dxa"/>
            <w:shd w:val="clear" w:color="auto" w:fill="auto"/>
            <w:vAlign w:val="center"/>
          </w:tcPr>
          <w:p w:rsidR="00397AE1" w:rsidRPr="00FE39F5" w:rsidRDefault="00397AE1" w:rsidP="00397AE1">
            <w:pPr>
              <w:jc w:val="center"/>
              <w:rPr>
                <w:rFonts w:ascii="Times New Roman" w:hAnsi="Times New Roman" w:cs="Times New Roman"/>
              </w:rPr>
            </w:pPr>
            <w:r w:rsidRPr="00FE39F5">
              <w:rPr>
                <w:rFonts w:ascii="Times New Roman" w:hAnsi="Times New Roman" w:cs="Times New Roman"/>
              </w:rPr>
              <w:t>85-89</w:t>
            </w:r>
          </w:p>
        </w:tc>
      </w:tr>
      <w:tr w:rsidR="00397AE1" w:rsidRPr="00FE39F5" w:rsidTr="00397AE1">
        <w:tc>
          <w:tcPr>
            <w:tcW w:w="8364" w:type="dxa"/>
            <w:shd w:val="clear" w:color="auto" w:fill="auto"/>
          </w:tcPr>
          <w:p w:rsidR="00397AE1" w:rsidRPr="00FE39F5" w:rsidRDefault="00397AE1" w:rsidP="00397AE1">
            <w:pPr>
              <w:pStyle w:val="ad"/>
              <w:jc w:val="both"/>
              <w:rPr>
                <w:rFonts w:ascii="Times New Roman" w:hAnsi="Times New Roman" w:cs="Times New Roman"/>
                <w:bCs/>
                <w:iCs/>
              </w:rPr>
            </w:pPr>
            <w:r w:rsidRPr="00FE39F5">
              <w:rPr>
                <w:rFonts w:ascii="Times New Roman" w:hAnsi="Times New Roman" w:cs="Times New Roman"/>
                <w:bCs/>
                <w:iCs/>
              </w:rPr>
              <w:t xml:space="preserve">Тақырып толық ашылмаған, </w:t>
            </w:r>
            <w:r w:rsidRPr="00FE39F5">
              <w:rPr>
                <w:rFonts w:ascii="Times New Roman" w:hAnsi="Times New Roman" w:cs="Times New Roman"/>
                <w:bCs/>
                <w:iCs/>
                <w:lang w:val="kk-KZ"/>
              </w:rPr>
              <w:t xml:space="preserve">дегенмен </w:t>
            </w:r>
            <w:r w:rsidRPr="00FE39F5">
              <w:rPr>
                <w:rFonts w:ascii="Times New Roman" w:hAnsi="Times New Roman" w:cs="Times New Roman"/>
                <w:bCs/>
                <w:iCs/>
              </w:rPr>
              <w:t>мәлімдемелер негізінен қисынды. Мысалдар келтірілген, қорытынды жасалған. Нақтылау сұрақтар</w:t>
            </w:r>
            <w:r w:rsidRPr="00FE39F5">
              <w:rPr>
                <w:rFonts w:ascii="Times New Roman" w:hAnsi="Times New Roman" w:cs="Times New Roman"/>
                <w:bCs/>
                <w:iCs/>
                <w:lang w:val="kk-KZ"/>
              </w:rPr>
              <w:t xml:space="preserve">ына айтарлықтай толық жауап бермеді </w:t>
            </w:r>
          </w:p>
        </w:tc>
        <w:tc>
          <w:tcPr>
            <w:tcW w:w="1275" w:type="dxa"/>
            <w:shd w:val="clear" w:color="auto" w:fill="auto"/>
            <w:vAlign w:val="center"/>
          </w:tcPr>
          <w:p w:rsidR="00397AE1" w:rsidRPr="00FE39F5" w:rsidRDefault="00397AE1" w:rsidP="00397AE1">
            <w:pPr>
              <w:jc w:val="center"/>
              <w:rPr>
                <w:rFonts w:ascii="Times New Roman" w:hAnsi="Times New Roman" w:cs="Times New Roman"/>
              </w:rPr>
            </w:pPr>
            <w:r w:rsidRPr="00FE39F5">
              <w:rPr>
                <w:rFonts w:ascii="Times New Roman" w:hAnsi="Times New Roman" w:cs="Times New Roman"/>
              </w:rPr>
              <w:t>80-84</w:t>
            </w:r>
          </w:p>
        </w:tc>
      </w:tr>
      <w:tr w:rsidR="00397AE1" w:rsidRPr="00FE39F5" w:rsidTr="00397AE1">
        <w:tc>
          <w:tcPr>
            <w:tcW w:w="8364" w:type="dxa"/>
            <w:shd w:val="clear" w:color="auto" w:fill="auto"/>
          </w:tcPr>
          <w:p w:rsidR="00397AE1" w:rsidRPr="00FE39F5" w:rsidRDefault="00397AE1" w:rsidP="00397AE1">
            <w:pPr>
              <w:pStyle w:val="ad"/>
              <w:jc w:val="both"/>
              <w:rPr>
                <w:rFonts w:ascii="Times New Roman" w:hAnsi="Times New Roman" w:cs="Times New Roman"/>
                <w:bCs/>
                <w:iCs/>
              </w:rPr>
            </w:pPr>
            <w:r w:rsidRPr="00FE39F5">
              <w:rPr>
                <w:rFonts w:ascii="Times New Roman" w:hAnsi="Times New Roman" w:cs="Times New Roman"/>
                <w:bCs/>
                <w:iCs/>
              </w:rPr>
              <w:t xml:space="preserve">Тақырып толық ашылмаған, мәлімдемелер негізінен дәйекті және </w:t>
            </w:r>
            <w:r w:rsidRPr="00FE39F5">
              <w:rPr>
                <w:rFonts w:ascii="Times New Roman" w:hAnsi="Times New Roman" w:cs="Times New Roman"/>
                <w:bCs/>
                <w:iCs/>
                <w:lang w:val="kk-KZ"/>
              </w:rPr>
              <w:t>қисынды</w:t>
            </w:r>
            <w:r w:rsidRPr="00FE39F5">
              <w:rPr>
                <w:rFonts w:ascii="Times New Roman" w:hAnsi="Times New Roman" w:cs="Times New Roman"/>
                <w:bCs/>
                <w:iCs/>
              </w:rPr>
              <w:t>, ғылыми лексика қолданылған, мысалдар келтірілген, қорытынды жасалған</w:t>
            </w:r>
          </w:p>
        </w:tc>
        <w:tc>
          <w:tcPr>
            <w:tcW w:w="1275" w:type="dxa"/>
            <w:shd w:val="clear" w:color="auto" w:fill="auto"/>
            <w:vAlign w:val="center"/>
          </w:tcPr>
          <w:p w:rsidR="00397AE1" w:rsidRPr="00FE39F5" w:rsidRDefault="00397AE1" w:rsidP="00397AE1">
            <w:pPr>
              <w:jc w:val="center"/>
              <w:rPr>
                <w:rFonts w:ascii="Times New Roman" w:hAnsi="Times New Roman" w:cs="Times New Roman"/>
              </w:rPr>
            </w:pPr>
            <w:r w:rsidRPr="00FE39F5">
              <w:rPr>
                <w:rFonts w:ascii="Times New Roman" w:hAnsi="Times New Roman" w:cs="Times New Roman"/>
              </w:rPr>
              <w:t>75-79</w:t>
            </w:r>
          </w:p>
        </w:tc>
      </w:tr>
      <w:tr w:rsidR="00397AE1" w:rsidRPr="00FE39F5" w:rsidTr="00397AE1">
        <w:tc>
          <w:tcPr>
            <w:tcW w:w="8364" w:type="dxa"/>
            <w:shd w:val="clear" w:color="auto" w:fill="auto"/>
          </w:tcPr>
          <w:p w:rsidR="00397AE1" w:rsidRPr="00FE39F5" w:rsidRDefault="00397AE1" w:rsidP="00397AE1">
            <w:pPr>
              <w:pStyle w:val="ad"/>
              <w:jc w:val="both"/>
              <w:rPr>
                <w:rFonts w:ascii="Times New Roman" w:hAnsi="Times New Roman" w:cs="Times New Roman"/>
                <w:bCs/>
                <w:iCs/>
              </w:rPr>
            </w:pPr>
            <w:r w:rsidRPr="00FE39F5">
              <w:rPr>
                <w:rFonts w:ascii="Times New Roman" w:hAnsi="Times New Roman" w:cs="Times New Roman"/>
                <w:bCs/>
                <w:iCs/>
              </w:rPr>
              <w:t xml:space="preserve">Тақырып </w:t>
            </w:r>
            <w:r w:rsidRPr="00FE39F5">
              <w:rPr>
                <w:rFonts w:ascii="Times New Roman" w:hAnsi="Times New Roman" w:cs="Times New Roman"/>
                <w:bCs/>
                <w:iCs/>
                <w:lang w:val="kk-KZ"/>
              </w:rPr>
              <w:t>толық ашылмаған</w:t>
            </w:r>
            <w:r w:rsidRPr="00FE39F5">
              <w:rPr>
                <w:rFonts w:ascii="Times New Roman" w:hAnsi="Times New Roman" w:cs="Times New Roman"/>
                <w:bCs/>
                <w:iCs/>
              </w:rPr>
              <w:t xml:space="preserve">, </w:t>
            </w:r>
            <w:r w:rsidRPr="00FE39F5">
              <w:rPr>
                <w:rFonts w:ascii="Times New Roman" w:hAnsi="Times New Roman" w:cs="Times New Roman"/>
                <w:bCs/>
                <w:iCs/>
                <w:lang w:val="kk-KZ"/>
              </w:rPr>
              <w:t xml:space="preserve">дегенмен </w:t>
            </w:r>
            <w:r w:rsidRPr="00FE39F5">
              <w:rPr>
                <w:rFonts w:ascii="Times New Roman" w:hAnsi="Times New Roman" w:cs="Times New Roman"/>
                <w:bCs/>
                <w:iCs/>
              </w:rPr>
              <w:t xml:space="preserve">мәлімдемелер қисынды. Ғылыми лексика </w:t>
            </w:r>
            <w:r w:rsidRPr="00FE39F5">
              <w:rPr>
                <w:rFonts w:ascii="Times New Roman" w:hAnsi="Times New Roman" w:cs="Times New Roman"/>
                <w:bCs/>
                <w:iCs/>
                <w:lang w:val="kk-KZ"/>
              </w:rPr>
              <w:t>қолданылған, тек сирек. М</w:t>
            </w:r>
            <w:r w:rsidRPr="00FE39F5">
              <w:rPr>
                <w:rFonts w:ascii="Times New Roman" w:hAnsi="Times New Roman" w:cs="Times New Roman"/>
                <w:bCs/>
                <w:iCs/>
              </w:rPr>
              <w:t>ысалдар</w:t>
            </w:r>
            <w:r w:rsidRPr="00FE39F5">
              <w:rPr>
                <w:rFonts w:ascii="Times New Roman" w:hAnsi="Times New Roman" w:cs="Times New Roman"/>
                <w:bCs/>
                <w:iCs/>
                <w:lang w:val="kk-KZ"/>
              </w:rPr>
              <w:t xml:space="preserve">ы нақты емес, мысал келтіруде қиналады </w:t>
            </w:r>
          </w:p>
        </w:tc>
        <w:tc>
          <w:tcPr>
            <w:tcW w:w="1275" w:type="dxa"/>
            <w:shd w:val="clear" w:color="auto" w:fill="auto"/>
            <w:vAlign w:val="center"/>
          </w:tcPr>
          <w:p w:rsidR="00397AE1" w:rsidRPr="00FE39F5" w:rsidRDefault="00397AE1" w:rsidP="00397AE1">
            <w:pPr>
              <w:jc w:val="center"/>
              <w:rPr>
                <w:rFonts w:ascii="Times New Roman" w:hAnsi="Times New Roman" w:cs="Times New Roman"/>
              </w:rPr>
            </w:pPr>
            <w:r w:rsidRPr="00FE39F5">
              <w:rPr>
                <w:rFonts w:ascii="Times New Roman" w:hAnsi="Times New Roman" w:cs="Times New Roman"/>
              </w:rPr>
              <w:t>70-74</w:t>
            </w:r>
          </w:p>
        </w:tc>
      </w:tr>
      <w:tr w:rsidR="00397AE1" w:rsidRPr="00FE39F5" w:rsidTr="00397AE1">
        <w:tc>
          <w:tcPr>
            <w:tcW w:w="8364" w:type="dxa"/>
            <w:shd w:val="clear" w:color="auto" w:fill="auto"/>
          </w:tcPr>
          <w:p w:rsidR="00397AE1" w:rsidRPr="00FE39F5" w:rsidRDefault="00397AE1" w:rsidP="00397AE1">
            <w:pPr>
              <w:pStyle w:val="ad"/>
              <w:jc w:val="both"/>
              <w:rPr>
                <w:rFonts w:ascii="Times New Roman" w:hAnsi="Times New Roman" w:cs="Times New Roman"/>
                <w:bCs/>
                <w:iCs/>
              </w:rPr>
            </w:pPr>
            <w:r w:rsidRPr="00FE39F5">
              <w:rPr>
                <w:rFonts w:ascii="Times New Roman" w:hAnsi="Times New Roman" w:cs="Times New Roman"/>
                <w:bCs/>
                <w:iCs/>
              </w:rPr>
              <w:t>Тақырып жеткілік</w:t>
            </w:r>
            <w:r w:rsidRPr="00FE39F5">
              <w:rPr>
                <w:rFonts w:ascii="Times New Roman" w:hAnsi="Times New Roman" w:cs="Times New Roman"/>
                <w:bCs/>
                <w:iCs/>
                <w:lang w:val="kk-KZ"/>
              </w:rPr>
              <w:t>ті ашылмаған</w:t>
            </w:r>
            <w:r w:rsidRPr="00FE39F5">
              <w:rPr>
                <w:rFonts w:ascii="Times New Roman" w:hAnsi="Times New Roman" w:cs="Times New Roman"/>
                <w:bCs/>
                <w:iCs/>
              </w:rPr>
              <w:t>, мәлімдемелер түсініксіз және қисынсыз. Ғылыми лексика</w:t>
            </w:r>
            <w:r w:rsidRPr="00FE39F5">
              <w:rPr>
                <w:rFonts w:ascii="Times New Roman" w:hAnsi="Times New Roman" w:cs="Times New Roman"/>
                <w:bCs/>
                <w:iCs/>
                <w:lang w:val="kk-KZ"/>
              </w:rPr>
              <w:t>ны</w:t>
            </w:r>
            <w:r w:rsidRPr="00FE39F5">
              <w:rPr>
                <w:rFonts w:ascii="Times New Roman" w:hAnsi="Times New Roman" w:cs="Times New Roman"/>
                <w:bCs/>
                <w:iCs/>
              </w:rPr>
              <w:t xml:space="preserve"> сирек қолдан</w:t>
            </w:r>
            <w:r w:rsidRPr="00FE39F5">
              <w:rPr>
                <w:rFonts w:ascii="Times New Roman" w:hAnsi="Times New Roman" w:cs="Times New Roman"/>
                <w:bCs/>
                <w:iCs/>
                <w:lang w:val="kk-KZ"/>
              </w:rPr>
              <w:t xml:space="preserve">ған. </w:t>
            </w:r>
            <w:r w:rsidRPr="00FE39F5">
              <w:rPr>
                <w:rFonts w:ascii="Times New Roman" w:hAnsi="Times New Roman" w:cs="Times New Roman"/>
                <w:bCs/>
                <w:iCs/>
              </w:rPr>
              <w:t>мысалдар келтіру</w:t>
            </w:r>
            <w:r w:rsidRPr="00FE39F5">
              <w:rPr>
                <w:rFonts w:ascii="Times New Roman" w:hAnsi="Times New Roman" w:cs="Times New Roman"/>
                <w:bCs/>
                <w:iCs/>
                <w:lang w:val="kk-KZ"/>
              </w:rPr>
              <w:t xml:space="preserve">ге қиналады, </w:t>
            </w:r>
            <w:r w:rsidRPr="00FE39F5">
              <w:rPr>
                <w:rFonts w:ascii="Times New Roman" w:hAnsi="Times New Roman" w:cs="Times New Roman"/>
                <w:bCs/>
                <w:iCs/>
              </w:rPr>
              <w:t>тұжырымдар</w:t>
            </w:r>
            <w:r w:rsidRPr="00FE39F5">
              <w:rPr>
                <w:rFonts w:ascii="Times New Roman" w:hAnsi="Times New Roman" w:cs="Times New Roman"/>
                <w:bCs/>
                <w:iCs/>
                <w:lang w:val="kk-KZ"/>
              </w:rPr>
              <w:t>ы</w:t>
            </w:r>
            <w:r w:rsidRPr="00FE39F5">
              <w:rPr>
                <w:rFonts w:ascii="Times New Roman" w:hAnsi="Times New Roman" w:cs="Times New Roman"/>
                <w:bCs/>
                <w:iCs/>
              </w:rPr>
              <w:t xml:space="preserve"> әлсіз. </w:t>
            </w:r>
            <w:r w:rsidRPr="00FE39F5">
              <w:rPr>
                <w:rFonts w:ascii="Times New Roman" w:hAnsi="Times New Roman" w:cs="Times New Roman"/>
                <w:bCs/>
                <w:iCs/>
                <w:lang w:val="kk-KZ"/>
              </w:rPr>
              <w:t>С</w:t>
            </w:r>
            <w:r w:rsidRPr="00FE39F5">
              <w:rPr>
                <w:rFonts w:ascii="Times New Roman" w:hAnsi="Times New Roman" w:cs="Times New Roman"/>
                <w:bCs/>
                <w:iCs/>
              </w:rPr>
              <w:t>ұрақтарға</w:t>
            </w:r>
            <w:r w:rsidRPr="00FE39F5">
              <w:rPr>
                <w:rFonts w:ascii="Times New Roman" w:hAnsi="Times New Roman" w:cs="Times New Roman"/>
                <w:bCs/>
                <w:iCs/>
                <w:lang w:val="kk-KZ"/>
              </w:rPr>
              <w:t>, негізінен,</w:t>
            </w:r>
            <w:r w:rsidRPr="00FE39F5">
              <w:rPr>
                <w:rFonts w:ascii="Times New Roman" w:hAnsi="Times New Roman" w:cs="Times New Roman"/>
                <w:bCs/>
                <w:iCs/>
              </w:rPr>
              <w:t xml:space="preserve"> мұғалімнің көме</w:t>
            </w:r>
            <w:r w:rsidRPr="00FE39F5">
              <w:rPr>
                <w:rFonts w:ascii="Times New Roman" w:hAnsi="Times New Roman" w:cs="Times New Roman"/>
                <w:bCs/>
                <w:iCs/>
                <w:lang w:val="kk-KZ"/>
              </w:rPr>
              <w:t>к беруі арқылы ғана жауап берілді</w:t>
            </w:r>
          </w:p>
        </w:tc>
        <w:tc>
          <w:tcPr>
            <w:tcW w:w="1275" w:type="dxa"/>
            <w:shd w:val="clear" w:color="auto" w:fill="auto"/>
            <w:vAlign w:val="center"/>
          </w:tcPr>
          <w:p w:rsidR="00397AE1" w:rsidRPr="00FE39F5" w:rsidRDefault="00397AE1" w:rsidP="00397AE1">
            <w:pPr>
              <w:jc w:val="center"/>
              <w:rPr>
                <w:rFonts w:ascii="Times New Roman" w:hAnsi="Times New Roman" w:cs="Times New Roman"/>
              </w:rPr>
            </w:pPr>
            <w:r w:rsidRPr="00FE39F5">
              <w:rPr>
                <w:rFonts w:ascii="Times New Roman" w:hAnsi="Times New Roman" w:cs="Times New Roman"/>
              </w:rPr>
              <w:t>65-69</w:t>
            </w:r>
          </w:p>
        </w:tc>
      </w:tr>
      <w:tr w:rsidR="00397AE1" w:rsidRPr="00FE39F5" w:rsidTr="00397AE1">
        <w:tc>
          <w:tcPr>
            <w:tcW w:w="8364" w:type="dxa"/>
            <w:shd w:val="clear" w:color="auto" w:fill="auto"/>
          </w:tcPr>
          <w:p w:rsidR="00397AE1" w:rsidRPr="00FE39F5" w:rsidRDefault="00397AE1" w:rsidP="00397AE1">
            <w:pPr>
              <w:pStyle w:val="ad"/>
              <w:jc w:val="both"/>
              <w:rPr>
                <w:rFonts w:ascii="Times New Roman" w:hAnsi="Times New Roman" w:cs="Times New Roman"/>
                <w:bCs/>
                <w:iCs/>
              </w:rPr>
            </w:pPr>
            <w:r w:rsidRPr="00FE39F5">
              <w:rPr>
                <w:rFonts w:ascii="Times New Roman" w:hAnsi="Times New Roman" w:cs="Times New Roman"/>
                <w:bCs/>
                <w:iCs/>
              </w:rPr>
              <w:t>Тақырып жеткілік</w:t>
            </w:r>
            <w:r w:rsidRPr="00FE39F5">
              <w:rPr>
                <w:rFonts w:ascii="Times New Roman" w:hAnsi="Times New Roman" w:cs="Times New Roman"/>
                <w:bCs/>
                <w:iCs/>
                <w:lang w:val="kk-KZ"/>
              </w:rPr>
              <w:t>ті ашылмаған</w:t>
            </w:r>
            <w:r w:rsidRPr="00FE39F5">
              <w:rPr>
                <w:rFonts w:ascii="Times New Roman" w:hAnsi="Times New Roman" w:cs="Times New Roman"/>
                <w:bCs/>
                <w:iCs/>
              </w:rPr>
              <w:t>, мәлімдемелер түсініксіз және қисынсыз. Ғылыми лексика жоқ, мысалдар келтіру</w:t>
            </w:r>
            <w:r w:rsidRPr="00FE39F5">
              <w:rPr>
                <w:rFonts w:ascii="Times New Roman" w:hAnsi="Times New Roman" w:cs="Times New Roman"/>
                <w:bCs/>
                <w:iCs/>
                <w:lang w:val="kk-KZ"/>
              </w:rPr>
              <w:t>ге</w:t>
            </w:r>
            <w:r w:rsidRPr="00FE39F5">
              <w:rPr>
                <w:rFonts w:ascii="Times New Roman" w:hAnsi="Times New Roman" w:cs="Times New Roman"/>
                <w:bCs/>
                <w:iCs/>
              </w:rPr>
              <w:t xml:space="preserve"> және қорытынды жасау</w:t>
            </w:r>
            <w:r w:rsidRPr="00FE39F5">
              <w:rPr>
                <w:rFonts w:ascii="Times New Roman" w:hAnsi="Times New Roman" w:cs="Times New Roman"/>
                <w:bCs/>
                <w:iCs/>
                <w:lang w:val="kk-KZ"/>
              </w:rPr>
              <w:t>ға</w:t>
            </w:r>
            <w:r w:rsidRPr="00FE39F5">
              <w:rPr>
                <w:rFonts w:ascii="Times New Roman" w:hAnsi="Times New Roman" w:cs="Times New Roman"/>
                <w:bCs/>
                <w:iCs/>
              </w:rPr>
              <w:t xml:space="preserve"> қи</w:t>
            </w:r>
            <w:r w:rsidRPr="00FE39F5">
              <w:rPr>
                <w:rFonts w:ascii="Times New Roman" w:hAnsi="Times New Roman" w:cs="Times New Roman"/>
                <w:bCs/>
                <w:iCs/>
                <w:lang w:val="kk-KZ"/>
              </w:rPr>
              <w:t>налады</w:t>
            </w:r>
            <w:r w:rsidRPr="00FE39F5">
              <w:rPr>
                <w:rFonts w:ascii="Times New Roman" w:hAnsi="Times New Roman" w:cs="Times New Roman"/>
                <w:bCs/>
                <w:iCs/>
              </w:rPr>
              <w:t xml:space="preserve">. </w:t>
            </w:r>
            <w:r w:rsidRPr="00FE39F5">
              <w:rPr>
                <w:rFonts w:ascii="Times New Roman" w:hAnsi="Times New Roman" w:cs="Times New Roman"/>
                <w:bCs/>
                <w:iCs/>
                <w:lang w:val="kk-KZ"/>
              </w:rPr>
              <w:t>С</w:t>
            </w:r>
            <w:r w:rsidRPr="00FE39F5">
              <w:rPr>
                <w:rFonts w:ascii="Times New Roman" w:hAnsi="Times New Roman" w:cs="Times New Roman"/>
                <w:bCs/>
                <w:iCs/>
              </w:rPr>
              <w:t>ұрақтарға</w:t>
            </w:r>
            <w:r w:rsidRPr="00FE39F5">
              <w:rPr>
                <w:rFonts w:ascii="Times New Roman" w:hAnsi="Times New Roman" w:cs="Times New Roman"/>
                <w:bCs/>
                <w:iCs/>
                <w:lang w:val="kk-KZ"/>
              </w:rPr>
              <w:t>, негізінен,</w:t>
            </w:r>
            <w:r w:rsidRPr="00FE39F5">
              <w:rPr>
                <w:rFonts w:ascii="Times New Roman" w:hAnsi="Times New Roman" w:cs="Times New Roman"/>
                <w:bCs/>
                <w:iCs/>
              </w:rPr>
              <w:t xml:space="preserve"> мұғалімнің көме</w:t>
            </w:r>
            <w:r w:rsidRPr="00FE39F5">
              <w:rPr>
                <w:rFonts w:ascii="Times New Roman" w:hAnsi="Times New Roman" w:cs="Times New Roman"/>
                <w:bCs/>
                <w:iCs/>
                <w:lang w:val="kk-KZ"/>
              </w:rPr>
              <w:t>к беруі арқылы ғана жауап берілді</w:t>
            </w:r>
          </w:p>
        </w:tc>
        <w:tc>
          <w:tcPr>
            <w:tcW w:w="1275" w:type="dxa"/>
            <w:shd w:val="clear" w:color="auto" w:fill="auto"/>
            <w:vAlign w:val="center"/>
          </w:tcPr>
          <w:p w:rsidR="00397AE1" w:rsidRPr="00FE39F5" w:rsidRDefault="00397AE1" w:rsidP="00397AE1">
            <w:pPr>
              <w:jc w:val="center"/>
              <w:rPr>
                <w:rFonts w:ascii="Times New Roman" w:hAnsi="Times New Roman" w:cs="Times New Roman"/>
              </w:rPr>
            </w:pPr>
            <w:r w:rsidRPr="00FE39F5">
              <w:rPr>
                <w:rFonts w:ascii="Times New Roman" w:hAnsi="Times New Roman" w:cs="Times New Roman"/>
              </w:rPr>
              <w:t>60-64</w:t>
            </w:r>
          </w:p>
        </w:tc>
      </w:tr>
      <w:tr w:rsidR="00397AE1" w:rsidRPr="00FE39F5" w:rsidTr="00397AE1">
        <w:tc>
          <w:tcPr>
            <w:tcW w:w="8364" w:type="dxa"/>
            <w:shd w:val="clear" w:color="auto" w:fill="auto"/>
          </w:tcPr>
          <w:p w:rsidR="00397AE1" w:rsidRPr="00FE39F5" w:rsidRDefault="00397AE1" w:rsidP="00397AE1">
            <w:pPr>
              <w:pStyle w:val="ad"/>
              <w:jc w:val="both"/>
              <w:rPr>
                <w:rFonts w:ascii="Times New Roman" w:hAnsi="Times New Roman" w:cs="Times New Roman"/>
                <w:bCs/>
                <w:iCs/>
              </w:rPr>
            </w:pPr>
            <w:r w:rsidRPr="00FE39F5">
              <w:rPr>
                <w:rFonts w:ascii="Times New Roman" w:hAnsi="Times New Roman" w:cs="Times New Roman"/>
                <w:bCs/>
                <w:iCs/>
              </w:rPr>
              <w:t>Тақырып жеткіліксіз ашыл</w:t>
            </w:r>
            <w:r w:rsidRPr="00FE39F5">
              <w:rPr>
                <w:rFonts w:ascii="Times New Roman" w:hAnsi="Times New Roman" w:cs="Times New Roman"/>
                <w:bCs/>
                <w:iCs/>
                <w:lang w:val="kk-KZ"/>
              </w:rPr>
              <w:t>ған</w:t>
            </w:r>
            <w:r w:rsidRPr="00FE39F5">
              <w:rPr>
                <w:rFonts w:ascii="Times New Roman" w:hAnsi="Times New Roman" w:cs="Times New Roman"/>
                <w:bCs/>
                <w:iCs/>
              </w:rPr>
              <w:t>, мәлімдемелер түсініксіз және қисынсыз. Ғылыми лексика жоқ, мысалдар келтіру</w:t>
            </w:r>
            <w:r w:rsidRPr="00FE39F5">
              <w:rPr>
                <w:rFonts w:ascii="Times New Roman" w:hAnsi="Times New Roman" w:cs="Times New Roman"/>
                <w:bCs/>
                <w:iCs/>
                <w:lang w:val="kk-KZ"/>
              </w:rPr>
              <w:t>ге</w:t>
            </w:r>
            <w:r w:rsidRPr="00FE39F5">
              <w:rPr>
                <w:rFonts w:ascii="Times New Roman" w:hAnsi="Times New Roman" w:cs="Times New Roman"/>
                <w:bCs/>
                <w:iCs/>
              </w:rPr>
              <w:t xml:space="preserve"> және қорытынды жасау</w:t>
            </w:r>
            <w:r w:rsidRPr="00FE39F5">
              <w:rPr>
                <w:rFonts w:ascii="Times New Roman" w:hAnsi="Times New Roman" w:cs="Times New Roman"/>
                <w:bCs/>
                <w:iCs/>
                <w:lang w:val="kk-KZ"/>
              </w:rPr>
              <w:t>ға</w:t>
            </w:r>
            <w:r w:rsidRPr="00FE39F5">
              <w:rPr>
                <w:rFonts w:ascii="Times New Roman" w:hAnsi="Times New Roman" w:cs="Times New Roman"/>
                <w:bCs/>
                <w:iCs/>
              </w:rPr>
              <w:t xml:space="preserve"> қи</w:t>
            </w:r>
            <w:r w:rsidRPr="00FE39F5">
              <w:rPr>
                <w:rFonts w:ascii="Times New Roman" w:hAnsi="Times New Roman" w:cs="Times New Roman"/>
                <w:bCs/>
                <w:iCs/>
                <w:lang w:val="kk-KZ"/>
              </w:rPr>
              <w:t>наладыС</w:t>
            </w:r>
            <w:r w:rsidRPr="00FE39F5">
              <w:rPr>
                <w:rFonts w:ascii="Times New Roman" w:hAnsi="Times New Roman" w:cs="Times New Roman"/>
                <w:bCs/>
                <w:iCs/>
              </w:rPr>
              <w:t>ұрақтарға</w:t>
            </w:r>
            <w:r w:rsidRPr="00FE39F5">
              <w:rPr>
                <w:rFonts w:ascii="Times New Roman" w:hAnsi="Times New Roman" w:cs="Times New Roman"/>
                <w:bCs/>
                <w:iCs/>
                <w:lang w:val="kk-KZ"/>
              </w:rPr>
              <w:t>, негізінен,</w:t>
            </w:r>
            <w:r w:rsidRPr="00FE39F5">
              <w:rPr>
                <w:rFonts w:ascii="Times New Roman" w:hAnsi="Times New Roman" w:cs="Times New Roman"/>
                <w:bCs/>
                <w:iCs/>
              </w:rPr>
              <w:t xml:space="preserve"> мұғалімнің көме</w:t>
            </w:r>
            <w:r w:rsidRPr="00FE39F5">
              <w:rPr>
                <w:rFonts w:ascii="Times New Roman" w:hAnsi="Times New Roman" w:cs="Times New Roman"/>
                <w:bCs/>
                <w:iCs/>
                <w:lang w:val="kk-KZ"/>
              </w:rPr>
              <w:t>к беруі арқылы ғана жауап берілді</w:t>
            </w:r>
          </w:p>
        </w:tc>
        <w:tc>
          <w:tcPr>
            <w:tcW w:w="1275" w:type="dxa"/>
            <w:shd w:val="clear" w:color="auto" w:fill="auto"/>
            <w:vAlign w:val="center"/>
          </w:tcPr>
          <w:p w:rsidR="00397AE1" w:rsidRPr="00FE39F5" w:rsidRDefault="00397AE1" w:rsidP="00397AE1">
            <w:pPr>
              <w:jc w:val="center"/>
              <w:rPr>
                <w:rFonts w:ascii="Times New Roman" w:hAnsi="Times New Roman" w:cs="Times New Roman"/>
              </w:rPr>
            </w:pPr>
            <w:r w:rsidRPr="00FE39F5">
              <w:rPr>
                <w:rFonts w:ascii="Times New Roman" w:hAnsi="Times New Roman" w:cs="Times New Roman"/>
              </w:rPr>
              <w:t>55-59</w:t>
            </w:r>
          </w:p>
        </w:tc>
      </w:tr>
      <w:tr w:rsidR="00397AE1" w:rsidRPr="00FE39F5" w:rsidTr="00397AE1">
        <w:tc>
          <w:tcPr>
            <w:tcW w:w="8364" w:type="dxa"/>
            <w:shd w:val="clear" w:color="auto" w:fill="auto"/>
          </w:tcPr>
          <w:p w:rsidR="00397AE1" w:rsidRPr="00FE39F5" w:rsidRDefault="00397AE1" w:rsidP="00397AE1">
            <w:pPr>
              <w:pStyle w:val="ad"/>
              <w:jc w:val="both"/>
              <w:rPr>
                <w:rFonts w:ascii="Times New Roman" w:hAnsi="Times New Roman" w:cs="Times New Roman"/>
                <w:bCs/>
                <w:iCs/>
              </w:rPr>
            </w:pPr>
            <w:r w:rsidRPr="00FE39F5">
              <w:rPr>
                <w:rFonts w:ascii="Times New Roman" w:hAnsi="Times New Roman" w:cs="Times New Roman"/>
                <w:bCs/>
                <w:iCs/>
              </w:rPr>
              <w:t>Сұрақтарға жауап</w:t>
            </w:r>
            <w:r w:rsidRPr="00FE39F5">
              <w:rPr>
                <w:rFonts w:ascii="Times New Roman" w:hAnsi="Times New Roman" w:cs="Times New Roman"/>
                <w:bCs/>
                <w:iCs/>
                <w:lang w:val="kk-KZ"/>
              </w:rPr>
              <w:t xml:space="preserve"> бергенде </w:t>
            </w:r>
            <w:r w:rsidRPr="00FE39F5">
              <w:rPr>
                <w:rFonts w:ascii="Times New Roman" w:hAnsi="Times New Roman" w:cs="Times New Roman"/>
                <w:bCs/>
                <w:iCs/>
              </w:rPr>
              <w:t xml:space="preserve">тақырыпты түсінуде </w:t>
            </w:r>
            <w:r w:rsidRPr="00FE39F5">
              <w:rPr>
                <w:rFonts w:ascii="Times New Roman" w:hAnsi="Times New Roman" w:cs="Times New Roman"/>
                <w:bCs/>
                <w:iCs/>
                <w:lang w:val="kk-KZ"/>
              </w:rPr>
              <w:t xml:space="preserve">мәселелердің болғанын </w:t>
            </w:r>
            <w:r w:rsidRPr="00FE39F5">
              <w:rPr>
                <w:rFonts w:ascii="Times New Roman" w:hAnsi="Times New Roman" w:cs="Times New Roman"/>
                <w:bCs/>
                <w:iCs/>
              </w:rPr>
              <w:t>білдіреді. Тақырып жеткіліксіз ашыл</w:t>
            </w:r>
            <w:r w:rsidRPr="00FE39F5">
              <w:rPr>
                <w:rFonts w:ascii="Times New Roman" w:hAnsi="Times New Roman" w:cs="Times New Roman"/>
                <w:bCs/>
                <w:iCs/>
                <w:lang w:val="kk-KZ"/>
              </w:rPr>
              <w:t>ған</w:t>
            </w:r>
            <w:r w:rsidRPr="00FE39F5">
              <w:rPr>
                <w:rFonts w:ascii="Times New Roman" w:hAnsi="Times New Roman" w:cs="Times New Roman"/>
                <w:bCs/>
                <w:iCs/>
              </w:rPr>
              <w:t>, мәлімдемелер түсініксіз және қисынсыз. Ғылыми лексика қолданылма</w:t>
            </w:r>
            <w:r w:rsidRPr="00FE39F5">
              <w:rPr>
                <w:rFonts w:ascii="Times New Roman" w:hAnsi="Times New Roman" w:cs="Times New Roman"/>
                <w:bCs/>
                <w:iCs/>
                <w:lang w:val="kk-KZ"/>
              </w:rPr>
              <w:t>ған</w:t>
            </w:r>
            <w:r w:rsidRPr="00FE39F5">
              <w:rPr>
                <w:rFonts w:ascii="Times New Roman" w:hAnsi="Times New Roman" w:cs="Times New Roman"/>
                <w:bCs/>
                <w:iCs/>
              </w:rPr>
              <w:t xml:space="preserve">, мысалдар келтірілмеген, қорытындылар жоқ. </w:t>
            </w:r>
            <w:r w:rsidRPr="00FE39F5">
              <w:rPr>
                <w:rFonts w:ascii="Times New Roman" w:hAnsi="Times New Roman" w:cs="Times New Roman"/>
                <w:bCs/>
                <w:iCs/>
                <w:lang w:val="kk-KZ"/>
              </w:rPr>
              <w:t>С</w:t>
            </w:r>
            <w:r w:rsidRPr="00FE39F5">
              <w:rPr>
                <w:rFonts w:ascii="Times New Roman" w:hAnsi="Times New Roman" w:cs="Times New Roman"/>
                <w:bCs/>
                <w:iCs/>
              </w:rPr>
              <w:t>ұрақтарға</w:t>
            </w:r>
            <w:r w:rsidRPr="00FE39F5">
              <w:rPr>
                <w:rFonts w:ascii="Times New Roman" w:hAnsi="Times New Roman" w:cs="Times New Roman"/>
                <w:bCs/>
                <w:iCs/>
                <w:lang w:val="kk-KZ"/>
              </w:rPr>
              <w:t>, негізінен,</w:t>
            </w:r>
            <w:r w:rsidRPr="00FE39F5">
              <w:rPr>
                <w:rFonts w:ascii="Times New Roman" w:hAnsi="Times New Roman" w:cs="Times New Roman"/>
                <w:bCs/>
                <w:iCs/>
              </w:rPr>
              <w:t xml:space="preserve"> мұғалімнің көме</w:t>
            </w:r>
            <w:r w:rsidRPr="00FE39F5">
              <w:rPr>
                <w:rFonts w:ascii="Times New Roman" w:hAnsi="Times New Roman" w:cs="Times New Roman"/>
                <w:bCs/>
                <w:iCs/>
                <w:lang w:val="kk-KZ"/>
              </w:rPr>
              <w:t>к беруі арқылы ғана жауап берілді</w:t>
            </w:r>
          </w:p>
        </w:tc>
        <w:tc>
          <w:tcPr>
            <w:tcW w:w="1275" w:type="dxa"/>
            <w:shd w:val="clear" w:color="auto" w:fill="auto"/>
            <w:vAlign w:val="center"/>
          </w:tcPr>
          <w:p w:rsidR="00397AE1" w:rsidRPr="00FE39F5" w:rsidRDefault="00397AE1" w:rsidP="00397AE1">
            <w:pPr>
              <w:jc w:val="center"/>
              <w:rPr>
                <w:rFonts w:ascii="Times New Roman" w:hAnsi="Times New Roman" w:cs="Times New Roman"/>
              </w:rPr>
            </w:pPr>
            <w:r w:rsidRPr="00FE39F5">
              <w:rPr>
                <w:rFonts w:ascii="Times New Roman" w:hAnsi="Times New Roman" w:cs="Times New Roman"/>
              </w:rPr>
              <w:t>50-54</w:t>
            </w:r>
          </w:p>
        </w:tc>
      </w:tr>
      <w:tr w:rsidR="00397AE1" w:rsidRPr="00FE39F5" w:rsidTr="00397AE1">
        <w:tc>
          <w:tcPr>
            <w:tcW w:w="8364" w:type="dxa"/>
            <w:shd w:val="clear" w:color="auto" w:fill="auto"/>
          </w:tcPr>
          <w:p w:rsidR="00397AE1" w:rsidRPr="00FE39F5" w:rsidRDefault="00397AE1" w:rsidP="00397AE1">
            <w:pPr>
              <w:pStyle w:val="ad"/>
              <w:jc w:val="both"/>
              <w:rPr>
                <w:rFonts w:ascii="Times New Roman" w:hAnsi="Times New Roman" w:cs="Times New Roman"/>
                <w:bCs/>
                <w:iCs/>
              </w:rPr>
            </w:pPr>
            <w:r w:rsidRPr="00FE39F5">
              <w:rPr>
                <w:rFonts w:ascii="Times New Roman" w:hAnsi="Times New Roman" w:cs="Times New Roman"/>
                <w:bCs/>
                <w:iCs/>
              </w:rPr>
              <w:t>Тақырып ашылмаған. Тұжырымдарды ұсынуда түсінік жоқ. Келтірілген мысалдар</w:t>
            </w:r>
            <w:r w:rsidRPr="00FE39F5">
              <w:rPr>
                <w:rFonts w:ascii="Times New Roman" w:hAnsi="Times New Roman" w:cs="Times New Roman"/>
                <w:bCs/>
                <w:iCs/>
                <w:lang w:val="kk-KZ"/>
              </w:rPr>
              <w:t>ы</w:t>
            </w:r>
            <w:r w:rsidRPr="00FE39F5">
              <w:rPr>
                <w:rFonts w:ascii="Times New Roman" w:hAnsi="Times New Roman" w:cs="Times New Roman"/>
                <w:bCs/>
                <w:iCs/>
              </w:rPr>
              <w:t xml:space="preserve"> тақырыпқа сәйкес келмейді.</w:t>
            </w:r>
          </w:p>
        </w:tc>
        <w:tc>
          <w:tcPr>
            <w:tcW w:w="1275" w:type="dxa"/>
            <w:shd w:val="clear" w:color="auto" w:fill="auto"/>
            <w:vAlign w:val="center"/>
          </w:tcPr>
          <w:p w:rsidR="00397AE1" w:rsidRPr="00FE39F5" w:rsidRDefault="00397AE1" w:rsidP="00397AE1">
            <w:pPr>
              <w:jc w:val="center"/>
              <w:rPr>
                <w:rFonts w:ascii="Times New Roman" w:hAnsi="Times New Roman" w:cs="Times New Roman"/>
              </w:rPr>
            </w:pPr>
            <w:r w:rsidRPr="00FE39F5">
              <w:rPr>
                <w:rFonts w:ascii="Times New Roman" w:hAnsi="Times New Roman" w:cs="Times New Roman"/>
              </w:rPr>
              <w:t>25-49</w:t>
            </w:r>
          </w:p>
          <w:p w:rsidR="00397AE1" w:rsidRPr="00FE39F5" w:rsidRDefault="00397AE1" w:rsidP="00397AE1">
            <w:pPr>
              <w:jc w:val="center"/>
              <w:rPr>
                <w:rFonts w:ascii="Times New Roman" w:hAnsi="Times New Roman" w:cs="Times New Roman"/>
              </w:rPr>
            </w:pPr>
          </w:p>
        </w:tc>
      </w:tr>
      <w:tr w:rsidR="00397AE1" w:rsidRPr="00FE39F5" w:rsidTr="00397AE1">
        <w:trPr>
          <w:trHeight w:val="564"/>
        </w:trPr>
        <w:tc>
          <w:tcPr>
            <w:tcW w:w="8364" w:type="dxa"/>
            <w:shd w:val="clear" w:color="auto" w:fill="auto"/>
          </w:tcPr>
          <w:p w:rsidR="00397AE1" w:rsidRPr="00FE39F5" w:rsidRDefault="00397AE1" w:rsidP="00397AE1">
            <w:pPr>
              <w:pStyle w:val="ad"/>
              <w:jc w:val="both"/>
              <w:rPr>
                <w:rFonts w:ascii="Times New Roman" w:hAnsi="Times New Roman" w:cs="Times New Roman"/>
                <w:bCs/>
                <w:iCs/>
                <w:lang w:val="kk-KZ"/>
              </w:rPr>
            </w:pPr>
            <w:r w:rsidRPr="00FE39F5">
              <w:rPr>
                <w:rFonts w:ascii="Times New Roman" w:hAnsi="Times New Roman" w:cs="Times New Roman"/>
                <w:bCs/>
                <w:iCs/>
              </w:rPr>
              <w:t xml:space="preserve">Тақырып ашылмаған. </w:t>
            </w:r>
            <w:r w:rsidRPr="00FE39F5">
              <w:rPr>
                <w:rFonts w:ascii="Times New Roman" w:hAnsi="Times New Roman" w:cs="Times New Roman"/>
                <w:bCs/>
                <w:iCs/>
                <w:lang w:val="kk-KZ"/>
              </w:rPr>
              <w:t>Баяндлау қисыны</w:t>
            </w:r>
            <w:r w:rsidRPr="00FE39F5">
              <w:rPr>
                <w:rFonts w:ascii="Times New Roman" w:hAnsi="Times New Roman" w:cs="Times New Roman"/>
                <w:bCs/>
                <w:iCs/>
              </w:rPr>
              <w:t>, мысалдар, қорытындылар</w:t>
            </w:r>
            <w:r w:rsidRPr="00FE39F5">
              <w:rPr>
                <w:rFonts w:ascii="Times New Roman" w:hAnsi="Times New Roman" w:cs="Times New Roman"/>
                <w:bCs/>
                <w:iCs/>
                <w:lang w:val="kk-KZ"/>
              </w:rPr>
              <w:t xml:space="preserve"> жоқ. Сұра</w:t>
            </w:r>
            <w:r w:rsidRPr="00FE39F5">
              <w:rPr>
                <w:rFonts w:ascii="Times New Roman" w:hAnsi="Times New Roman" w:cs="Times New Roman"/>
                <w:bCs/>
                <w:iCs/>
              </w:rPr>
              <w:t>қтарға жауап</w:t>
            </w:r>
            <w:r w:rsidRPr="00FE39F5">
              <w:rPr>
                <w:rFonts w:ascii="Times New Roman" w:hAnsi="Times New Roman" w:cs="Times New Roman"/>
                <w:bCs/>
                <w:iCs/>
                <w:lang w:val="kk-KZ"/>
              </w:rPr>
              <w:t xml:space="preserve"> берілмеді</w:t>
            </w:r>
          </w:p>
        </w:tc>
        <w:tc>
          <w:tcPr>
            <w:tcW w:w="1275" w:type="dxa"/>
            <w:shd w:val="clear" w:color="auto" w:fill="auto"/>
            <w:vAlign w:val="center"/>
          </w:tcPr>
          <w:p w:rsidR="00397AE1" w:rsidRPr="00FE39F5" w:rsidRDefault="00397AE1" w:rsidP="00397AE1">
            <w:pPr>
              <w:jc w:val="center"/>
              <w:rPr>
                <w:rFonts w:ascii="Times New Roman" w:hAnsi="Times New Roman" w:cs="Times New Roman"/>
              </w:rPr>
            </w:pPr>
            <w:r w:rsidRPr="00FE39F5">
              <w:rPr>
                <w:rFonts w:ascii="Times New Roman" w:hAnsi="Times New Roman" w:cs="Times New Roman"/>
              </w:rPr>
              <w:t>0-24</w:t>
            </w:r>
          </w:p>
        </w:tc>
      </w:tr>
    </w:tbl>
    <w:p w:rsidR="004F6D6D" w:rsidRDefault="004F6D6D" w:rsidP="009400E1">
      <w:pPr>
        <w:ind w:firstLine="567"/>
        <w:jc w:val="both"/>
        <w:rPr>
          <w:rFonts w:ascii="Times New Roman" w:hAnsi="Times New Roman" w:cs="Times New Roman"/>
          <w:iCs/>
          <w:sz w:val="28"/>
          <w:szCs w:val="28"/>
          <w:lang w:val="kk-KZ"/>
        </w:rPr>
      </w:pPr>
    </w:p>
    <w:p w:rsidR="004F6D6D" w:rsidRDefault="004F6D6D" w:rsidP="009400E1">
      <w:pPr>
        <w:ind w:firstLine="567"/>
        <w:jc w:val="both"/>
        <w:rPr>
          <w:rFonts w:ascii="Times New Roman" w:hAnsi="Times New Roman" w:cs="Times New Roman"/>
          <w:iCs/>
          <w:sz w:val="28"/>
          <w:szCs w:val="28"/>
          <w:lang w:val="kk-KZ"/>
        </w:rPr>
      </w:pPr>
      <w:r w:rsidRPr="002C4958">
        <w:rPr>
          <w:rFonts w:ascii="Times New Roman" w:hAnsi="Times New Roman" w:cs="Times New Roman"/>
          <w:iCs/>
          <w:sz w:val="28"/>
          <w:szCs w:val="28"/>
          <w:lang w:val="kk-KZ"/>
        </w:rPr>
        <w:t>Бұл ретте оқушылардың кәсіби және жеке қасиеттерін дамыту бойынша жұмысты мақсатты түрде жүргізудің барлық педагогикалық рұқсат етілген құралдарын қолдану өте маңызды. Мұғалімдер білімі саласындағы ғылыми зерттеулердің негізгі мәні - бұл білім беру: мұнда бірінші кезектегі міндеттер - шындықты меңгерудің әмбебап әдісі ретінде функционалды зерттеу дағдысын меңгеру, ойлаудың зерттеу түрін дамыту, оқу процесінде субъективті жаңа білімді алуға нег</w:t>
      </w:r>
      <w:r>
        <w:rPr>
          <w:rFonts w:ascii="Times New Roman" w:hAnsi="Times New Roman" w:cs="Times New Roman"/>
          <w:iCs/>
          <w:sz w:val="28"/>
          <w:szCs w:val="28"/>
          <w:lang w:val="kk-KZ"/>
        </w:rPr>
        <w:t>ізделген жеке позиция</w:t>
      </w:r>
      <w:r w:rsidRPr="002C4958">
        <w:rPr>
          <w:rFonts w:ascii="Times New Roman" w:hAnsi="Times New Roman" w:cs="Times New Roman"/>
          <w:iCs/>
          <w:sz w:val="28"/>
          <w:szCs w:val="28"/>
          <w:lang w:val="kk-KZ"/>
        </w:rPr>
        <w:t xml:space="preserve">. </w:t>
      </w:r>
    </w:p>
    <w:p w:rsidR="004F6D6D" w:rsidRDefault="004F6D6D" w:rsidP="009400E1">
      <w:pPr>
        <w:ind w:firstLine="567"/>
        <w:jc w:val="both"/>
        <w:rPr>
          <w:rFonts w:ascii="Times New Roman" w:hAnsi="Times New Roman" w:cs="Times New Roman"/>
          <w:iCs/>
          <w:sz w:val="28"/>
          <w:szCs w:val="28"/>
          <w:lang w:val="kk-KZ"/>
        </w:rPr>
      </w:pPr>
      <w:r w:rsidRPr="002C4958">
        <w:rPr>
          <w:rFonts w:ascii="Times New Roman" w:hAnsi="Times New Roman" w:cs="Times New Roman"/>
          <w:iCs/>
          <w:sz w:val="28"/>
          <w:szCs w:val="28"/>
          <w:lang w:val="kk-KZ"/>
        </w:rPr>
        <w:t>Осылайша, фитопатологиялық, молекулярлық зерттеулер негізінде білім беру мекемесі қабырғасындағы ғылыми зерттеулердің негізгі мақсаты - объективті түрде жаңа нәтиже алу және «үлкен» ғылымдағыдай жаңа білім алу емес, болашақ маманның шығармашылық тұлғасын дамытылды.</w:t>
      </w:r>
    </w:p>
    <w:p w:rsidR="004F6D6D" w:rsidRPr="00F5530A" w:rsidRDefault="004F6D6D" w:rsidP="009400E1">
      <w:pPr>
        <w:pStyle w:val="af"/>
        <w:spacing w:after="0"/>
        <w:ind w:firstLine="567"/>
        <w:jc w:val="both"/>
        <w:rPr>
          <w:rFonts w:ascii="Times New Roman" w:hAnsi="Times New Roman" w:cs="Times New Roman"/>
          <w:sz w:val="28"/>
          <w:lang w:val="kk-KZ"/>
        </w:rPr>
      </w:pPr>
      <w:r w:rsidRPr="00F5530A">
        <w:rPr>
          <w:rFonts w:ascii="Times New Roman" w:hAnsi="Times New Roman" w:cs="Times New Roman"/>
          <w:sz w:val="28"/>
          <w:lang w:val="kk-KZ"/>
        </w:rPr>
        <w:t xml:space="preserve">Білім алушыларға жаңа ақпарат беру танымын толықтырып дамыта түсу мақсатында қоңыр тат ауруы жайлы ақпараттар берілді. Бидайдың қоңыр тат ауруы егістікте ең кең таралған зиянды ауруларының бірі екендігі атап өтілді. </w:t>
      </w:r>
      <w:r w:rsidRPr="00F5530A">
        <w:rPr>
          <w:rFonts w:ascii="Times New Roman" w:hAnsi="Times New Roman" w:cs="Times New Roman"/>
          <w:sz w:val="28"/>
          <w:lang w:val="kk-KZ"/>
        </w:rPr>
        <w:lastRenderedPageBreak/>
        <w:t>Астық тұқымдастардың тат ауруы көптеген дәнді дақылдар өнімінің төмен болуына себепші болатыны, зияны өсімдіктің ассимиляциялық қызметінің төмендеуі, олардағы физиологиялық үдерістердің бұзылуы, астық дақылдардың суыққа төзімділігінің төмендеуіне алып келуі баяндалды. Аурудың әсерінен дәнінде глютениді компоненттердің түзілуіне кедергі жасайтыны, крахмал мен протеинің эндоспермде синтез процесі мен жинақталуы тежелеуі, өсімдік қатты залалданғанда масақтарда аз өте майда, сапасы, салмағы төмен бидай түзіледі, сондықтан өнім жетіспеушілігін тудыратыны</w:t>
      </w:r>
      <w:r w:rsidR="00B35253">
        <w:rPr>
          <w:rFonts w:ascii="Times New Roman" w:hAnsi="Times New Roman" w:cs="Times New Roman"/>
          <w:sz w:val="28"/>
          <w:lang w:val="kk-KZ"/>
        </w:rPr>
        <w:t xml:space="preserve"> анықталғаны мәлімделінді </w:t>
      </w:r>
      <w:r w:rsidRPr="00F5530A">
        <w:rPr>
          <w:rFonts w:ascii="Times New Roman" w:hAnsi="Times New Roman" w:cs="Times New Roman"/>
          <w:sz w:val="28"/>
          <w:lang w:val="kk-KZ"/>
        </w:rPr>
        <w:t>. Өсімдіктердің зақымдану салдарынан жапырақ тақтасында хлорофил мөлшерінің кемуі фотосинтез процесі қарқынының баяулауына, өнімнің, органикалық зат көмірсу крахмалдың түзілуінің кемуіне, қатар зақымданған бидай сорттарының дәні ауруға шалдықпаған сорттар дәнімен салыстырды, тек сыртқы пішіні ғана емес дәннің сапалық көрсеткіштерінің кемуі білім алушылармен талданылды.</w:t>
      </w:r>
    </w:p>
    <w:p w:rsidR="004F6D6D" w:rsidRDefault="004F6D6D" w:rsidP="009400E1">
      <w:pPr>
        <w:ind w:firstLine="567"/>
        <w:jc w:val="both"/>
        <w:rPr>
          <w:rFonts w:ascii="Times New Roman" w:hAnsi="Times New Roman" w:cs="Times New Roman"/>
          <w:sz w:val="28"/>
          <w:lang w:val="kk-KZ"/>
        </w:rPr>
      </w:pPr>
      <w:r w:rsidRPr="00F260EB">
        <w:rPr>
          <w:rFonts w:ascii="Times New Roman" w:hAnsi="Times New Roman" w:cs="Times New Roman"/>
          <w:sz w:val="28"/>
          <w:lang w:val="kk-KZ"/>
        </w:rPr>
        <w:t xml:space="preserve">Астық дақылы сорттарында </w:t>
      </w:r>
      <w:r w:rsidRPr="00F260EB">
        <w:rPr>
          <w:rFonts w:ascii="Times New Roman" w:hAnsi="Times New Roman" w:cs="Times New Roman"/>
          <w:i/>
          <w:sz w:val="28"/>
          <w:lang w:val="kk-KZ"/>
        </w:rPr>
        <w:t xml:space="preserve">P.recondita </w:t>
      </w:r>
      <w:r w:rsidRPr="00F260EB">
        <w:rPr>
          <w:rFonts w:ascii="Times New Roman" w:hAnsi="Times New Roman" w:cs="Times New Roman"/>
          <w:sz w:val="28"/>
          <w:lang w:val="kk-KZ"/>
        </w:rPr>
        <w:t>саңырауқұлақ ауруының белгілерін дамуын зерттеу үшін танап жағдайындағы телімнен жинап алынған астық дақылдары жапырақтарынан ламинарлы боксте бөлініп алынған патоген спорасы бірінші жапырақ толық дамып жетіліп, екінші жапырақ пайда болғанда жаздық бидай сорттарының өскіндеріне бүрку әдісі бойынша жұқтырылды. Жұқтырудан немесе инокуляциядан кейін таттың дамуына қолайлы орта жағдайы жасалынды Өсімдіктерде аурудың алғашқы белгілері пайда болғанда білім алушылар (студенттер) жапырақ тақтасынан спораны бөліп алып, микроскопттық уақытша препараттар дайындап фитопатологиялық зерттеу жұмыстарын жүргізді. Яғни, бидай өскіндері жапырағын зақымдаған қоңыр тат ауруын анықтады</w:t>
      </w:r>
      <w:r w:rsidR="00B35253" w:rsidRPr="009F3839">
        <w:rPr>
          <w:rFonts w:ascii="Times New Roman" w:hAnsi="Times New Roman" w:cs="Times New Roman"/>
          <w:sz w:val="28"/>
          <w:szCs w:val="28"/>
          <w:lang w:val="kk-KZ"/>
        </w:rPr>
        <w:t>[</w:t>
      </w:r>
      <w:r w:rsidR="00B35253">
        <w:rPr>
          <w:rFonts w:ascii="Times New Roman" w:hAnsi="Times New Roman" w:cs="Times New Roman"/>
          <w:sz w:val="28"/>
          <w:szCs w:val="28"/>
          <w:lang w:val="kk-KZ"/>
        </w:rPr>
        <w:t>245</w:t>
      </w:r>
      <w:r w:rsidR="00B35253" w:rsidRPr="009F3839">
        <w:rPr>
          <w:rFonts w:ascii="Times New Roman" w:hAnsi="Times New Roman" w:cs="Times New Roman"/>
          <w:sz w:val="28"/>
          <w:szCs w:val="28"/>
          <w:lang w:val="kk-KZ"/>
        </w:rPr>
        <w:t>]</w:t>
      </w:r>
      <w:r w:rsidRPr="00F260EB">
        <w:rPr>
          <w:rFonts w:ascii="Times New Roman" w:hAnsi="Times New Roman" w:cs="Times New Roman"/>
          <w:sz w:val="28"/>
          <w:lang w:val="kk-KZ"/>
        </w:rPr>
        <w:t>.</w:t>
      </w:r>
    </w:p>
    <w:p w:rsidR="004F6D6D" w:rsidRPr="006574F2" w:rsidRDefault="004F6D6D" w:rsidP="009400E1">
      <w:pPr>
        <w:ind w:firstLine="567"/>
        <w:jc w:val="both"/>
        <w:rPr>
          <w:rFonts w:ascii="Times New Roman" w:hAnsi="Times New Roman" w:cs="Times New Roman"/>
          <w:iCs/>
          <w:sz w:val="28"/>
          <w:szCs w:val="28"/>
          <w:lang w:val="kk-KZ"/>
        </w:rPr>
      </w:pPr>
      <w:r w:rsidRPr="006574F2">
        <w:rPr>
          <w:rFonts w:ascii="Times New Roman" w:hAnsi="Times New Roman" w:cs="Times New Roman"/>
          <w:iCs/>
          <w:sz w:val="28"/>
          <w:szCs w:val="28"/>
          <w:lang w:val="kk-KZ"/>
        </w:rPr>
        <w:t>Диссертациялық жұмыстың зерттеу нәтижелері бойынша 6В011300-Биология мамандығының студенттеріне «Микофитопатологиялық зерттеулер негізінде білім алушылардың кәсіби біліктілігін қалыптастыру әдістемесі» тақырыбында дайындалынған оқу әдістемелік құрал оқу үрдісінде кәсіби біліктілік қалыптастыруда</w:t>
      </w:r>
      <w:r>
        <w:rPr>
          <w:rFonts w:ascii="Times New Roman" w:hAnsi="Times New Roman" w:cs="Times New Roman"/>
          <w:iCs/>
          <w:sz w:val="28"/>
          <w:szCs w:val="28"/>
          <w:lang w:val="kk-KZ"/>
        </w:rPr>
        <w:t xml:space="preserve"> көмекші құнды материал бола алды.</w:t>
      </w:r>
    </w:p>
    <w:p w:rsidR="004F6D6D" w:rsidRDefault="004F6D6D" w:rsidP="009400E1">
      <w:pPr>
        <w:ind w:firstLine="567"/>
        <w:jc w:val="both"/>
        <w:rPr>
          <w:rFonts w:ascii="Times New Roman" w:hAnsi="Times New Roman" w:cs="Times New Roman"/>
          <w:sz w:val="28"/>
          <w:lang w:val="kk-KZ"/>
        </w:rPr>
      </w:pPr>
    </w:p>
    <w:p w:rsidR="004F6D6D" w:rsidRPr="00397AE1" w:rsidRDefault="004F6D6D" w:rsidP="00397AE1">
      <w:pPr>
        <w:pStyle w:val="2"/>
        <w:keepNext w:val="0"/>
        <w:keepLines w:val="0"/>
        <w:widowControl w:val="0"/>
        <w:tabs>
          <w:tab w:val="left" w:pos="0"/>
        </w:tabs>
        <w:autoSpaceDE w:val="0"/>
        <w:autoSpaceDN w:val="0"/>
        <w:spacing w:before="0" w:line="240" w:lineRule="auto"/>
        <w:ind w:firstLine="567"/>
        <w:jc w:val="both"/>
        <w:rPr>
          <w:rFonts w:ascii="Times New Roman" w:hAnsi="Times New Roman" w:cs="Times New Roman"/>
          <w:b/>
          <w:color w:val="auto"/>
          <w:sz w:val="28"/>
          <w:szCs w:val="28"/>
          <w:lang w:val="kk-KZ"/>
        </w:rPr>
      </w:pPr>
      <w:r w:rsidRPr="00397AE1">
        <w:rPr>
          <w:rFonts w:ascii="Times New Roman" w:hAnsi="Times New Roman" w:cs="Times New Roman"/>
          <w:b/>
          <w:color w:val="auto"/>
          <w:sz w:val="28"/>
          <w:szCs w:val="28"/>
          <w:lang w:val="kk-KZ"/>
        </w:rPr>
        <w:t xml:space="preserve">3.3 </w:t>
      </w:r>
      <w:r w:rsidRPr="00397AE1">
        <w:rPr>
          <w:rFonts w:ascii="Times New Roman" w:hAnsi="Times New Roman" w:cs="Times New Roman"/>
          <w:b/>
          <w:color w:val="auto"/>
          <w:sz w:val="28"/>
          <w:lang w:val="kk-KZ"/>
        </w:rPr>
        <w:t>Кәсіби біліктілікті қалыптастыруда п</w:t>
      </w:r>
      <w:r w:rsidRPr="00397AE1">
        <w:rPr>
          <w:rFonts w:ascii="Times New Roman" w:hAnsi="Times New Roman" w:cs="Times New Roman"/>
          <w:b/>
          <w:color w:val="auto"/>
          <w:sz w:val="28"/>
          <w:szCs w:val="28"/>
          <w:lang w:val="kk-KZ"/>
        </w:rPr>
        <w:t>едагогикалық-тәжірибелікэксперименттікзерттеужұмысыжәне оныңнәтижелері</w:t>
      </w:r>
    </w:p>
    <w:p w:rsidR="00DC16F1" w:rsidRPr="00CB15F3" w:rsidRDefault="00DC16F1" w:rsidP="00DC16F1">
      <w:pPr>
        <w:pStyle w:val="af"/>
        <w:spacing w:after="0"/>
        <w:ind w:firstLine="567"/>
        <w:jc w:val="both"/>
        <w:rPr>
          <w:rFonts w:ascii="Times New Roman" w:hAnsi="Times New Roman" w:cs="Times New Roman"/>
          <w:sz w:val="28"/>
          <w:lang w:val="kk-KZ"/>
        </w:rPr>
      </w:pPr>
      <w:r w:rsidRPr="00CB15F3">
        <w:rPr>
          <w:rFonts w:ascii="Times New Roman" w:hAnsi="Times New Roman" w:cs="Times New Roman"/>
          <w:sz w:val="28"/>
          <w:lang w:val="kk-KZ"/>
        </w:rPr>
        <w:t xml:space="preserve">Қазіргі таңда ЖОО-да </w:t>
      </w:r>
      <w:r w:rsidRPr="001F58EC">
        <w:rPr>
          <w:rFonts w:ascii="Times New Roman" w:hAnsi="Times New Roman" w:cs="Times New Roman"/>
          <w:sz w:val="28"/>
          <w:lang w:val="kk-KZ"/>
        </w:rPr>
        <w:t>6</w:t>
      </w:r>
      <w:r w:rsidRPr="00CB15F3">
        <w:rPr>
          <w:rFonts w:ascii="Times New Roman" w:hAnsi="Times New Roman" w:cs="Times New Roman"/>
          <w:sz w:val="28"/>
          <w:lang w:val="kk-KZ"/>
        </w:rPr>
        <w:t>олашақ мамандарға</w:t>
      </w:r>
      <w:r w:rsidRPr="001F58EC">
        <w:rPr>
          <w:rFonts w:ascii="Times New Roman" w:hAnsi="Times New Roman" w:cs="Times New Roman"/>
          <w:sz w:val="28"/>
          <w:lang w:val="kk-KZ"/>
        </w:rPr>
        <w:t>6</w:t>
      </w:r>
      <w:r w:rsidRPr="00CB15F3">
        <w:rPr>
          <w:rFonts w:ascii="Times New Roman" w:hAnsi="Times New Roman" w:cs="Times New Roman"/>
          <w:sz w:val="28"/>
          <w:lang w:val="kk-KZ"/>
        </w:rPr>
        <w:t xml:space="preserve">ерілетін </w:t>
      </w:r>
      <w:r w:rsidRPr="001F58EC">
        <w:rPr>
          <w:rFonts w:ascii="Times New Roman" w:hAnsi="Times New Roman" w:cs="Times New Roman"/>
          <w:sz w:val="28"/>
          <w:lang w:val="kk-KZ"/>
        </w:rPr>
        <w:t>6</w:t>
      </w:r>
      <w:r w:rsidRPr="00CB15F3">
        <w:rPr>
          <w:rFonts w:ascii="Times New Roman" w:hAnsi="Times New Roman" w:cs="Times New Roman"/>
          <w:sz w:val="28"/>
          <w:lang w:val="kk-KZ"/>
        </w:rPr>
        <w:t>ілімнің мақсат</w:t>
      </w:r>
      <w:r w:rsidRPr="00AB3D26">
        <w:rPr>
          <w:rFonts w:ascii="Times New Roman" w:hAnsi="Times New Roman" w:cs="Times New Roman"/>
          <w:b/>
          <w:sz w:val="18"/>
          <w:lang w:val="kk-KZ"/>
        </w:rPr>
        <w:t>ЬІ</w:t>
      </w:r>
      <w:r w:rsidRPr="00CB15F3">
        <w:rPr>
          <w:rFonts w:ascii="Times New Roman" w:hAnsi="Times New Roman" w:cs="Times New Roman"/>
          <w:sz w:val="28"/>
          <w:lang w:val="kk-KZ"/>
        </w:rPr>
        <w:t xml:space="preserve"> олард</w:t>
      </w:r>
      <w:r w:rsidRPr="00AB3D26">
        <w:rPr>
          <w:rFonts w:ascii="Times New Roman" w:hAnsi="Times New Roman" w:cs="Times New Roman"/>
          <w:b/>
          <w:sz w:val="18"/>
          <w:lang w:val="kk-KZ"/>
        </w:rPr>
        <w:t>ЬІ</w:t>
      </w:r>
      <w:r w:rsidRPr="00CB15F3">
        <w:rPr>
          <w:rFonts w:ascii="Times New Roman" w:hAnsi="Times New Roman" w:cs="Times New Roman"/>
          <w:sz w:val="28"/>
          <w:lang w:val="kk-KZ"/>
        </w:rPr>
        <w:t xml:space="preserve"> тек пәндік ғ</w:t>
      </w:r>
      <w:r w:rsidRPr="00AB3D26">
        <w:rPr>
          <w:rFonts w:ascii="Times New Roman" w:hAnsi="Times New Roman" w:cs="Times New Roman"/>
          <w:b/>
          <w:sz w:val="18"/>
          <w:lang w:val="kk-KZ"/>
        </w:rPr>
        <w:t>ЬІ</w:t>
      </w:r>
      <w:r w:rsidRPr="00CB15F3">
        <w:rPr>
          <w:rFonts w:ascii="Times New Roman" w:hAnsi="Times New Roman" w:cs="Times New Roman"/>
          <w:sz w:val="28"/>
          <w:lang w:val="kk-KZ"/>
        </w:rPr>
        <w:t>л</w:t>
      </w:r>
      <w:r w:rsidRPr="00AB3D26">
        <w:rPr>
          <w:rFonts w:ascii="Times New Roman" w:hAnsi="Times New Roman" w:cs="Times New Roman"/>
          <w:b/>
          <w:sz w:val="18"/>
          <w:lang w:val="kk-KZ"/>
        </w:rPr>
        <w:t>ЬІ</w:t>
      </w:r>
      <w:r w:rsidRPr="00CB15F3">
        <w:rPr>
          <w:rFonts w:ascii="Times New Roman" w:hAnsi="Times New Roman" w:cs="Times New Roman"/>
          <w:sz w:val="28"/>
          <w:lang w:val="kk-KZ"/>
        </w:rPr>
        <w:t>м негіздерімен қаруланд</w:t>
      </w:r>
      <w:r w:rsidRPr="00AB3D26">
        <w:rPr>
          <w:rFonts w:ascii="Times New Roman" w:hAnsi="Times New Roman" w:cs="Times New Roman"/>
          <w:b/>
          <w:sz w:val="18"/>
          <w:lang w:val="kk-KZ"/>
        </w:rPr>
        <w:t>ЬІ</w:t>
      </w:r>
      <w:r w:rsidRPr="00CB15F3">
        <w:rPr>
          <w:rFonts w:ascii="Times New Roman" w:hAnsi="Times New Roman" w:cs="Times New Roman"/>
          <w:sz w:val="28"/>
          <w:lang w:val="kk-KZ"/>
        </w:rPr>
        <w:t>ру емес, сол меңгерген теориял</w:t>
      </w:r>
      <w:r w:rsidRPr="00AB3D26">
        <w:rPr>
          <w:rFonts w:ascii="Times New Roman" w:hAnsi="Times New Roman" w:cs="Times New Roman"/>
          <w:b/>
          <w:sz w:val="18"/>
          <w:lang w:val="kk-KZ"/>
        </w:rPr>
        <w:t>ЬІ</w:t>
      </w:r>
      <w:r w:rsidRPr="00CB15F3">
        <w:rPr>
          <w:rFonts w:ascii="Times New Roman" w:hAnsi="Times New Roman" w:cs="Times New Roman"/>
          <w:sz w:val="28"/>
          <w:lang w:val="kk-KZ"/>
        </w:rPr>
        <w:t>қ ұғ</w:t>
      </w:r>
      <w:r w:rsidRPr="00AB3D26">
        <w:rPr>
          <w:rFonts w:ascii="Times New Roman" w:hAnsi="Times New Roman" w:cs="Times New Roman"/>
          <w:b/>
          <w:sz w:val="18"/>
          <w:lang w:val="kk-KZ"/>
        </w:rPr>
        <w:t>ЬІ</w:t>
      </w:r>
      <w:r w:rsidRPr="00CB15F3">
        <w:rPr>
          <w:rFonts w:ascii="Times New Roman" w:hAnsi="Times New Roman" w:cs="Times New Roman"/>
          <w:sz w:val="28"/>
          <w:lang w:val="kk-KZ"/>
        </w:rPr>
        <w:t>мдар</w:t>
      </w:r>
      <w:r w:rsidRPr="00AB3D26">
        <w:rPr>
          <w:rFonts w:ascii="Times New Roman" w:hAnsi="Times New Roman" w:cs="Times New Roman"/>
          <w:b/>
          <w:sz w:val="18"/>
          <w:lang w:val="kk-KZ"/>
        </w:rPr>
        <w:t>ЬІ</w:t>
      </w:r>
      <w:r w:rsidRPr="00CB15F3">
        <w:rPr>
          <w:rFonts w:ascii="Times New Roman" w:hAnsi="Times New Roman" w:cs="Times New Roman"/>
          <w:sz w:val="28"/>
          <w:lang w:val="kk-KZ"/>
        </w:rPr>
        <w:t>ніс-жүзінде қолдануд</w:t>
      </w:r>
      <w:r w:rsidRPr="00AB3D26">
        <w:rPr>
          <w:rFonts w:ascii="Times New Roman" w:hAnsi="Times New Roman" w:cs="Times New Roman"/>
          <w:b/>
          <w:sz w:val="18"/>
          <w:lang w:val="kk-KZ"/>
        </w:rPr>
        <w:t>ЬІ</w:t>
      </w:r>
      <w:r w:rsidRPr="00CB15F3">
        <w:rPr>
          <w:rFonts w:ascii="Times New Roman" w:hAnsi="Times New Roman" w:cs="Times New Roman"/>
          <w:sz w:val="28"/>
          <w:lang w:val="kk-KZ"/>
        </w:rPr>
        <w:t xml:space="preserve"> үйрету </w:t>
      </w:r>
      <w:r w:rsidRPr="001F58EC">
        <w:rPr>
          <w:rFonts w:ascii="Times New Roman" w:hAnsi="Times New Roman" w:cs="Times New Roman"/>
          <w:sz w:val="28"/>
          <w:lang w:val="kk-KZ"/>
        </w:rPr>
        <w:t>6</w:t>
      </w:r>
      <w:r w:rsidRPr="00CB15F3">
        <w:rPr>
          <w:rFonts w:ascii="Times New Roman" w:hAnsi="Times New Roman" w:cs="Times New Roman"/>
          <w:sz w:val="28"/>
          <w:lang w:val="kk-KZ"/>
        </w:rPr>
        <w:t>ол</w:t>
      </w:r>
      <w:r w:rsidRPr="00AB3D26">
        <w:rPr>
          <w:rFonts w:ascii="Times New Roman" w:hAnsi="Times New Roman" w:cs="Times New Roman"/>
          <w:b/>
          <w:sz w:val="18"/>
          <w:lang w:val="kk-KZ"/>
        </w:rPr>
        <w:t>ЬІ</w:t>
      </w:r>
      <w:r w:rsidRPr="00CB15F3">
        <w:rPr>
          <w:rFonts w:ascii="Times New Roman" w:hAnsi="Times New Roman" w:cs="Times New Roman"/>
          <w:sz w:val="28"/>
          <w:lang w:val="kk-KZ"/>
        </w:rPr>
        <w:t>п от</w:t>
      </w:r>
      <w:r w:rsidRPr="00AB3D26">
        <w:rPr>
          <w:rFonts w:ascii="Times New Roman" w:hAnsi="Times New Roman" w:cs="Times New Roman"/>
          <w:b/>
          <w:sz w:val="18"/>
          <w:lang w:val="kk-KZ"/>
        </w:rPr>
        <w:t>ЬІ</w:t>
      </w:r>
      <w:r w:rsidRPr="00CB15F3">
        <w:rPr>
          <w:rFonts w:ascii="Times New Roman" w:hAnsi="Times New Roman" w:cs="Times New Roman"/>
          <w:sz w:val="28"/>
          <w:lang w:val="kk-KZ"/>
        </w:rPr>
        <w:t>р. Педагогикал</w:t>
      </w:r>
      <w:r w:rsidRPr="00AB3D26">
        <w:rPr>
          <w:rFonts w:ascii="Times New Roman" w:hAnsi="Times New Roman" w:cs="Times New Roman"/>
          <w:b/>
          <w:sz w:val="18"/>
          <w:lang w:val="kk-KZ"/>
        </w:rPr>
        <w:t>ЬІ</w:t>
      </w:r>
      <w:r w:rsidRPr="00CB15F3">
        <w:rPr>
          <w:rFonts w:ascii="Times New Roman" w:hAnsi="Times New Roman" w:cs="Times New Roman"/>
          <w:sz w:val="28"/>
          <w:lang w:val="kk-KZ"/>
        </w:rPr>
        <w:t>қ ЖОО-да маман дай</w:t>
      </w:r>
      <w:r w:rsidRPr="00AB3D26">
        <w:rPr>
          <w:rFonts w:ascii="Times New Roman" w:hAnsi="Times New Roman" w:cs="Times New Roman"/>
          <w:b/>
          <w:sz w:val="18"/>
          <w:lang w:val="kk-KZ"/>
        </w:rPr>
        <w:t>ЬІ</w:t>
      </w:r>
      <w:r w:rsidRPr="00CB15F3">
        <w:rPr>
          <w:rFonts w:ascii="Times New Roman" w:hAnsi="Times New Roman" w:cs="Times New Roman"/>
          <w:sz w:val="28"/>
          <w:lang w:val="kk-KZ"/>
        </w:rPr>
        <w:t>ндауда</w:t>
      </w:r>
      <w:r w:rsidRPr="001F58EC">
        <w:rPr>
          <w:rFonts w:ascii="Times New Roman" w:hAnsi="Times New Roman" w:cs="Times New Roman"/>
          <w:sz w:val="28"/>
          <w:lang w:val="kk-KZ"/>
        </w:rPr>
        <w:t>6</w:t>
      </w:r>
      <w:r w:rsidRPr="00CB15F3">
        <w:rPr>
          <w:rFonts w:ascii="Times New Roman" w:hAnsi="Times New Roman" w:cs="Times New Roman"/>
          <w:sz w:val="28"/>
          <w:lang w:val="kk-KZ"/>
        </w:rPr>
        <w:t xml:space="preserve">ұл іс оларға </w:t>
      </w:r>
      <w:r w:rsidRPr="001F58EC">
        <w:rPr>
          <w:rFonts w:ascii="Times New Roman" w:hAnsi="Times New Roman" w:cs="Times New Roman"/>
          <w:sz w:val="28"/>
          <w:lang w:val="kk-KZ"/>
        </w:rPr>
        <w:t>6</w:t>
      </w:r>
      <w:r w:rsidRPr="00CB15F3">
        <w:rPr>
          <w:rFonts w:ascii="Times New Roman" w:hAnsi="Times New Roman" w:cs="Times New Roman"/>
          <w:sz w:val="28"/>
          <w:lang w:val="kk-KZ"/>
        </w:rPr>
        <w:t xml:space="preserve">ілім </w:t>
      </w:r>
      <w:r w:rsidRPr="001F58EC">
        <w:rPr>
          <w:rFonts w:ascii="Times New Roman" w:hAnsi="Times New Roman" w:cs="Times New Roman"/>
          <w:sz w:val="28"/>
          <w:lang w:val="kk-KZ"/>
        </w:rPr>
        <w:t>6</w:t>
      </w:r>
      <w:r w:rsidRPr="00CB15F3">
        <w:rPr>
          <w:rFonts w:ascii="Times New Roman" w:hAnsi="Times New Roman" w:cs="Times New Roman"/>
          <w:sz w:val="28"/>
          <w:lang w:val="kk-KZ"/>
        </w:rPr>
        <w:t>ерудің әдіс- тәсілдерін үйретумен айқ</w:t>
      </w:r>
      <w:r w:rsidRPr="00AB3D26">
        <w:rPr>
          <w:rFonts w:ascii="Times New Roman" w:hAnsi="Times New Roman" w:cs="Times New Roman"/>
          <w:b/>
          <w:sz w:val="18"/>
          <w:lang w:val="kk-KZ"/>
        </w:rPr>
        <w:t>ЬІ</w:t>
      </w:r>
      <w:r w:rsidRPr="00CB15F3">
        <w:rPr>
          <w:rFonts w:ascii="Times New Roman" w:hAnsi="Times New Roman" w:cs="Times New Roman"/>
          <w:sz w:val="28"/>
          <w:lang w:val="kk-KZ"/>
        </w:rPr>
        <w:t>ндалад</w:t>
      </w:r>
      <w:r w:rsidRPr="00AB3D26">
        <w:rPr>
          <w:rFonts w:ascii="Times New Roman" w:hAnsi="Times New Roman" w:cs="Times New Roman"/>
          <w:b/>
          <w:sz w:val="18"/>
          <w:lang w:val="kk-KZ"/>
        </w:rPr>
        <w:t>ЬІ</w:t>
      </w:r>
      <w:r w:rsidRPr="00CB15F3">
        <w:rPr>
          <w:rFonts w:ascii="Times New Roman" w:hAnsi="Times New Roman" w:cs="Times New Roman"/>
          <w:sz w:val="28"/>
          <w:lang w:val="kk-KZ"/>
        </w:rPr>
        <w:t>. Сон</w:t>
      </w:r>
      <w:r w:rsidRPr="00AB3D26">
        <w:rPr>
          <w:rFonts w:ascii="Times New Roman" w:hAnsi="Times New Roman" w:cs="Times New Roman"/>
          <w:b/>
          <w:sz w:val="18"/>
          <w:lang w:val="kk-KZ"/>
        </w:rPr>
        <w:t>ЬІ</w:t>
      </w:r>
      <w:r w:rsidRPr="00CB15F3">
        <w:rPr>
          <w:rFonts w:ascii="Times New Roman" w:hAnsi="Times New Roman" w:cs="Times New Roman"/>
          <w:sz w:val="28"/>
          <w:lang w:val="kk-KZ"/>
        </w:rPr>
        <w:t>мен қатар,</w:t>
      </w:r>
      <w:r w:rsidRPr="001F58EC">
        <w:rPr>
          <w:rFonts w:ascii="Times New Roman" w:hAnsi="Times New Roman" w:cs="Times New Roman"/>
          <w:sz w:val="28"/>
          <w:lang w:val="kk-KZ"/>
        </w:rPr>
        <w:t>6</w:t>
      </w:r>
      <w:r w:rsidRPr="00CB15F3">
        <w:rPr>
          <w:rFonts w:ascii="Times New Roman" w:hAnsi="Times New Roman" w:cs="Times New Roman"/>
          <w:sz w:val="28"/>
          <w:lang w:val="kk-KZ"/>
        </w:rPr>
        <w:t>олашақ педагогм</w:t>
      </w:r>
      <w:r>
        <w:rPr>
          <w:rFonts w:ascii="Times New Roman" w:hAnsi="Times New Roman" w:cs="Times New Roman"/>
          <w:sz w:val="28"/>
          <w:lang w:val="kk-KZ"/>
        </w:rPr>
        <w:t>амандар</w:t>
      </w:r>
      <w:r w:rsidRPr="00CB15F3">
        <w:rPr>
          <w:rFonts w:ascii="Times New Roman" w:hAnsi="Times New Roman" w:cs="Times New Roman"/>
          <w:sz w:val="28"/>
          <w:lang w:val="kk-KZ"/>
        </w:rPr>
        <w:t>д</w:t>
      </w:r>
      <w:r w:rsidRPr="00AB3D26">
        <w:rPr>
          <w:rFonts w:ascii="Times New Roman" w:hAnsi="Times New Roman" w:cs="Times New Roman"/>
          <w:b/>
          <w:sz w:val="18"/>
          <w:lang w:val="kk-KZ"/>
        </w:rPr>
        <w:t>ЬІ</w:t>
      </w:r>
      <w:r w:rsidRPr="00CB15F3">
        <w:rPr>
          <w:rFonts w:ascii="Times New Roman" w:hAnsi="Times New Roman" w:cs="Times New Roman"/>
          <w:sz w:val="28"/>
          <w:lang w:val="kk-KZ"/>
        </w:rPr>
        <w:t>ң ізденушілік, зерттеушілік</w:t>
      </w:r>
      <w:r>
        <w:rPr>
          <w:rFonts w:ascii="Times New Roman" w:hAnsi="Times New Roman" w:cs="Times New Roman"/>
          <w:sz w:val="28"/>
          <w:lang w:val="kk-KZ"/>
        </w:rPr>
        <w:t>, кәсі</w:t>
      </w:r>
      <w:r w:rsidRPr="001F58EC">
        <w:rPr>
          <w:rFonts w:ascii="Times New Roman" w:hAnsi="Times New Roman" w:cs="Times New Roman"/>
          <w:sz w:val="28"/>
          <w:lang w:val="kk-KZ"/>
        </w:rPr>
        <w:t>6</w:t>
      </w:r>
      <w:r>
        <w:rPr>
          <w:rFonts w:ascii="Times New Roman" w:hAnsi="Times New Roman" w:cs="Times New Roman"/>
          <w:sz w:val="28"/>
          <w:lang w:val="kk-KZ"/>
        </w:rPr>
        <w:t>и</w:t>
      </w:r>
      <w:r w:rsidRPr="00CB15F3">
        <w:rPr>
          <w:rFonts w:ascii="Times New Roman" w:hAnsi="Times New Roman" w:cs="Times New Roman"/>
          <w:sz w:val="28"/>
          <w:lang w:val="kk-KZ"/>
        </w:rPr>
        <w:t xml:space="preserve"> </w:t>
      </w:r>
      <w:r w:rsidRPr="001F58EC">
        <w:rPr>
          <w:rFonts w:ascii="Times New Roman" w:hAnsi="Times New Roman" w:cs="Times New Roman"/>
          <w:sz w:val="28"/>
          <w:lang w:val="kk-KZ"/>
        </w:rPr>
        <w:t>6</w:t>
      </w:r>
      <w:r w:rsidRPr="00CB15F3">
        <w:rPr>
          <w:rFonts w:ascii="Times New Roman" w:hAnsi="Times New Roman" w:cs="Times New Roman"/>
          <w:sz w:val="28"/>
          <w:lang w:val="kk-KZ"/>
        </w:rPr>
        <w:t>іліктеріне негіздей от</w:t>
      </w:r>
      <w:r w:rsidRPr="00AB3D26">
        <w:rPr>
          <w:rFonts w:ascii="Times New Roman" w:hAnsi="Times New Roman" w:cs="Times New Roman"/>
          <w:b/>
          <w:sz w:val="18"/>
          <w:lang w:val="kk-KZ"/>
        </w:rPr>
        <w:t>ЬІ</w:t>
      </w:r>
      <w:r w:rsidRPr="00CB15F3">
        <w:rPr>
          <w:rFonts w:ascii="Times New Roman" w:hAnsi="Times New Roman" w:cs="Times New Roman"/>
          <w:sz w:val="28"/>
          <w:lang w:val="kk-KZ"/>
        </w:rPr>
        <w:t>р</w:t>
      </w:r>
      <w:r w:rsidRPr="00AB3D26">
        <w:rPr>
          <w:rFonts w:ascii="Times New Roman" w:hAnsi="Times New Roman" w:cs="Times New Roman"/>
          <w:b/>
          <w:sz w:val="18"/>
          <w:lang w:val="kk-KZ"/>
        </w:rPr>
        <w:t>ЬІ</w:t>
      </w:r>
      <w:r w:rsidRPr="00CB15F3">
        <w:rPr>
          <w:rFonts w:ascii="Times New Roman" w:hAnsi="Times New Roman" w:cs="Times New Roman"/>
          <w:sz w:val="28"/>
          <w:lang w:val="kk-KZ"/>
        </w:rPr>
        <w:t>п жүзеге ас</w:t>
      </w:r>
      <w:r w:rsidRPr="00AB3D26">
        <w:rPr>
          <w:rFonts w:ascii="Times New Roman" w:hAnsi="Times New Roman" w:cs="Times New Roman"/>
          <w:b/>
          <w:sz w:val="18"/>
          <w:lang w:val="kk-KZ"/>
        </w:rPr>
        <w:t>ЬІ</w:t>
      </w:r>
      <w:r w:rsidRPr="00CB15F3">
        <w:rPr>
          <w:rFonts w:ascii="Times New Roman" w:hAnsi="Times New Roman" w:cs="Times New Roman"/>
          <w:sz w:val="28"/>
          <w:lang w:val="kk-KZ"/>
        </w:rPr>
        <w:t>руға тиістілігі де айқ</w:t>
      </w:r>
      <w:r w:rsidRPr="00AB3D26">
        <w:rPr>
          <w:rFonts w:ascii="Times New Roman" w:hAnsi="Times New Roman" w:cs="Times New Roman"/>
          <w:b/>
          <w:sz w:val="18"/>
          <w:lang w:val="kk-KZ"/>
        </w:rPr>
        <w:t>ЬІ</w:t>
      </w:r>
      <w:r w:rsidRPr="00CB15F3">
        <w:rPr>
          <w:rFonts w:ascii="Times New Roman" w:hAnsi="Times New Roman" w:cs="Times New Roman"/>
          <w:sz w:val="28"/>
          <w:lang w:val="kk-KZ"/>
        </w:rPr>
        <w:t>н көрсетіліп от</w:t>
      </w:r>
      <w:r w:rsidRPr="00AB3D26">
        <w:rPr>
          <w:rFonts w:ascii="Times New Roman" w:hAnsi="Times New Roman" w:cs="Times New Roman"/>
          <w:b/>
          <w:sz w:val="18"/>
          <w:lang w:val="kk-KZ"/>
        </w:rPr>
        <w:t>ЬІ</w:t>
      </w:r>
      <w:r w:rsidRPr="00CB15F3">
        <w:rPr>
          <w:rFonts w:ascii="Times New Roman" w:hAnsi="Times New Roman" w:cs="Times New Roman"/>
          <w:sz w:val="28"/>
          <w:lang w:val="kk-KZ"/>
        </w:rPr>
        <w:t>р.</w:t>
      </w:r>
    </w:p>
    <w:p w:rsidR="00DC16F1" w:rsidRDefault="00DC16F1" w:rsidP="00DC16F1">
      <w:pPr>
        <w:pStyle w:val="af"/>
        <w:spacing w:after="0"/>
        <w:ind w:firstLine="567"/>
        <w:jc w:val="both"/>
        <w:rPr>
          <w:rFonts w:ascii="Times New Roman" w:hAnsi="Times New Roman" w:cs="Times New Roman"/>
          <w:sz w:val="28"/>
          <w:lang w:val="kk-KZ"/>
        </w:rPr>
      </w:pPr>
      <w:r w:rsidRPr="00CB15F3">
        <w:rPr>
          <w:rFonts w:ascii="Times New Roman" w:hAnsi="Times New Roman" w:cs="Times New Roman"/>
          <w:sz w:val="28"/>
          <w:lang w:val="kk-KZ"/>
        </w:rPr>
        <w:t>Қазақстанда жүзеге ас</w:t>
      </w:r>
      <w:r w:rsidRPr="00AB3D26">
        <w:rPr>
          <w:rFonts w:ascii="Times New Roman" w:hAnsi="Times New Roman" w:cs="Times New Roman"/>
          <w:b/>
          <w:sz w:val="18"/>
          <w:lang w:val="kk-KZ"/>
        </w:rPr>
        <w:t>ЬІ</w:t>
      </w:r>
      <w:r w:rsidRPr="00CB15F3">
        <w:rPr>
          <w:rFonts w:ascii="Times New Roman" w:hAnsi="Times New Roman" w:cs="Times New Roman"/>
          <w:sz w:val="28"/>
          <w:lang w:val="kk-KZ"/>
        </w:rPr>
        <w:t>р</w:t>
      </w:r>
      <w:r w:rsidRPr="00AB3D26">
        <w:rPr>
          <w:rFonts w:ascii="Times New Roman" w:hAnsi="Times New Roman" w:cs="Times New Roman"/>
          <w:b/>
          <w:sz w:val="18"/>
          <w:lang w:val="kk-KZ"/>
        </w:rPr>
        <w:t>ЬІ</w:t>
      </w:r>
      <w:r w:rsidRPr="00CB15F3">
        <w:rPr>
          <w:rFonts w:ascii="Times New Roman" w:hAnsi="Times New Roman" w:cs="Times New Roman"/>
          <w:sz w:val="28"/>
          <w:lang w:val="kk-KZ"/>
        </w:rPr>
        <w:t>л</w:t>
      </w:r>
      <w:r w:rsidRPr="00AB3D26">
        <w:rPr>
          <w:rFonts w:ascii="Times New Roman" w:hAnsi="Times New Roman" w:cs="Times New Roman"/>
          <w:b/>
          <w:sz w:val="18"/>
          <w:lang w:val="kk-KZ"/>
        </w:rPr>
        <w:t>ЬІ</w:t>
      </w:r>
      <w:r w:rsidRPr="00CB15F3">
        <w:rPr>
          <w:rFonts w:ascii="Times New Roman" w:hAnsi="Times New Roman" w:cs="Times New Roman"/>
          <w:sz w:val="28"/>
          <w:lang w:val="kk-KZ"/>
        </w:rPr>
        <w:t xml:space="preserve">п жатқан </w:t>
      </w:r>
      <w:r w:rsidRPr="001F58EC">
        <w:rPr>
          <w:rFonts w:ascii="Times New Roman" w:hAnsi="Times New Roman" w:cs="Times New Roman"/>
          <w:sz w:val="28"/>
          <w:lang w:val="kk-KZ"/>
        </w:rPr>
        <w:t>6</w:t>
      </w:r>
      <w:r w:rsidRPr="00CB15F3">
        <w:rPr>
          <w:rFonts w:ascii="Times New Roman" w:hAnsi="Times New Roman" w:cs="Times New Roman"/>
          <w:sz w:val="28"/>
          <w:lang w:val="kk-KZ"/>
        </w:rPr>
        <w:t xml:space="preserve">ілім </w:t>
      </w:r>
      <w:r w:rsidRPr="001F58EC">
        <w:rPr>
          <w:rFonts w:ascii="Times New Roman" w:hAnsi="Times New Roman" w:cs="Times New Roman"/>
          <w:sz w:val="28"/>
          <w:lang w:val="kk-KZ"/>
        </w:rPr>
        <w:t>6</w:t>
      </w:r>
      <w:r w:rsidRPr="00CB15F3">
        <w:rPr>
          <w:rFonts w:ascii="Times New Roman" w:hAnsi="Times New Roman" w:cs="Times New Roman"/>
          <w:sz w:val="28"/>
          <w:lang w:val="kk-KZ"/>
        </w:rPr>
        <w:t>еру жүйесін қайта құру мәселелерінің</w:t>
      </w:r>
      <w:r w:rsidRPr="001F58EC">
        <w:rPr>
          <w:rFonts w:ascii="Times New Roman" w:hAnsi="Times New Roman" w:cs="Times New Roman"/>
          <w:sz w:val="28"/>
          <w:lang w:val="kk-KZ"/>
        </w:rPr>
        <w:t>6</w:t>
      </w:r>
      <w:r w:rsidRPr="00CB15F3">
        <w:rPr>
          <w:rFonts w:ascii="Times New Roman" w:hAnsi="Times New Roman" w:cs="Times New Roman"/>
          <w:sz w:val="28"/>
          <w:lang w:val="kk-KZ"/>
        </w:rPr>
        <w:t>аст</w:t>
      </w:r>
      <w:r w:rsidRPr="00AB3D26">
        <w:rPr>
          <w:rFonts w:ascii="Times New Roman" w:hAnsi="Times New Roman" w:cs="Times New Roman"/>
          <w:b/>
          <w:sz w:val="18"/>
          <w:lang w:val="kk-KZ"/>
        </w:rPr>
        <w:t>ЬІ</w:t>
      </w:r>
      <w:r w:rsidRPr="00CB15F3">
        <w:rPr>
          <w:rFonts w:ascii="Times New Roman" w:hAnsi="Times New Roman" w:cs="Times New Roman"/>
          <w:sz w:val="28"/>
          <w:lang w:val="kk-KZ"/>
        </w:rPr>
        <w:t xml:space="preserve"> мақсат</w:t>
      </w:r>
      <w:r w:rsidRPr="00AB3D26">
        <w:rPr>
          <w:rFonts w:ascii="Times New Roman" w:hAnsi="Times New Roman" w:cs="Times New Roman"/>
          <w:b/>
          <w:sz w:val="18"/>
          <w:lang w:val="kk-KZ"/>
        </w:rPr>
        <w:t>ЬІ</w:t>
      </w:r>
      <w:r w:rsidRPr="00CB15F3">
        <w:rPr>
          <w:rFonts w:ascii="Times New Roman" w:hAnsi="Times New Roman" w:cs="Times New Roman"/>
          <w:sz w:val="28"/>
          <w:lang w:val="kk-KZ"/>
        </w:rPr>
        <w:t xml:space="preserve"> да </w:t>
      </w:r>
      <w:r w:rsidRPr="001F58EC">
        <w:rPr>
          <w:rFonts w:ascii="Times New Roman" w:hAnsi="Times New Roman" w:cs="Times New Roman"/>
          <w:sz w:val="28"/>
          <w:lang w:val="kk-KZ"/>
        </w:rPr>
        <w:t>6</w:t>
      </w:r>
      <w:r w:rsidRPr="00CB15F3">
        <w:rPr>
          <w:rFonts w:ascii="Times New Roman" w:hAnsi="Times New Roman" w:cs="Times New Roman"/>
          <w:sz w:val="28"/>
          <w:lang w:val="kk-KZ"/>
        </w:rPr>
        <w:t xml:space="preserve">олашақ қоғам мүшелерінің өзіндік </w:t>
      </w:r>
      <w:r w:rsidRPr="001F58EC">
        <w:rPr>
          <w:rFonts w:ascii="Times New Roman" w:hAnsi="Times New Roman" w:cs="Times New Roman"/>
          <w:sz w:val="28"/>
          <w:lang w:val="kk-KZ"/>
        </w:rPr>
        <w:t>6</w:t>
      </w:r>
      <w:r w:rsidRPr="00CB15F3">
        <w:rPr>
          <w:rFonts w:ascii="Times New Roman" w:hAnsi="Times New Roman" w:cs="Times New Roman"/>
          <w:sz w:val="28"/>
          <w:lang w:val="kk-KZ"/>
        </w:rPr>
        <w:t>елсенділігін, ізденушілігі мен ш</w:t>
      </w:r>
      <w:r w:rsidRPr="00AB3D26">
        <w:rPr>
          <w:rFonts w:ascii="Times New Roman" w:hAnsi="Times New Roman" w:cs="Times New Roman"/>
          <w:b/>
          <w:sz w:val="18"/>
          <w:lang w:val="kk-KZ"/>
        </w:rPr>
        <w:t>ЬІ</w:t>
      </w:r>
      <w:r w:rsidRPr="00CB15F3">
        <w:rPr>
          <w:rFonts w:ascii="Times New Roman" w:hAnsi="Times New Roman" w:cs="Times New Roman"/>
          <w:sz w:val="28"/>
          <w:lang w:val="kk-KZ"/>
        </w:rPr>
        <w:t>ғармаш</w:t>
      </w:r>
      <w:r w:rsidRPr="00AB3D26">
        <w:rPr>
          <w:rFonts w:ascii="Times New Roman" w:hAnsi="Times New Roman" w:cs="Times New Roman"/>
          <w:b/>
          <w:sz w:val="18"/>
          <w:lang w:val="kk-KZ"/>
        </w:rPr>
        <w:t>ЬІ</w:t>
      </w:r>
      <w:r w:rsidRPr="00CB15F3">
        <w:rPr>
          <w:rFonts w:ascii="Times New Roman" w:hAnsi="Times New Roman" w:cs="Times New Roman"/>
          <w:sz w:val="28"/>
          <w:lang w:val="kk-KZ"/>
        </w:rPr>
        <w:t>л</w:t>
      </w:r>
      <w:r w:rsidRPr="00AB3D26">
        <w:rPr>
          <w:rFonts w:ascii="Times New Roman" w:hAnsi="Times New Roman" w:cs="Times New Roman"/>
          <w:b/>
          <w:sz w:val="18"/>
          <w:lang w:val="kk-KZ"/>
        </w:rPr>
        <w:t>ЬІ</w:t>
      </w:r>
      <w:r w:rsidRPr="00CB15F3">
        <w:rPr>
          <w:rFonts w:ascii="Times New Roman" w:hAnsi="Times New Roman" w:cs="Times New Roman"/>
          <w:sz w:val="28"/>
          <w:lang w:val="kk-KZ"/>
        </w:rPr>
        <w:t>ғ</w:t>
      </w:r>
      <w:r w:rsidRPr="00AB3D26">
        <w:rPr>
          <w:rFonts w:ascii="Times New Roman" w:hAnsi="Times New Roman" w:cs="Times New Roman"/>
          <w:b/>
          <w:sz w:val="18"/>
          <w:lang w:val="kk-KZ"/>
        </w:rPr>
        <w:t>ЬІ</w:t>
      </w:r>
      <w:r w:rsidRPr="00CB15F3">
        <w:rPr>
          <w:rFonts w:ascii="Times New Roman" w:hAnsi="Times New Roman" w:cs="Times New Roman"/>
          <w:sz w:val="28"/>
          <w:lang w:val="kk-KZ"/>
        </w:rPr>
        <w:t>н</w:t>
      </w:r>
      <w:r>
        <w:rPr>
          <w:rFonts w:ascii="Times New Roman" w:hAnsi="Times New Roman" w:cs="Times New Roman"/>
          <w:sz w:val="28"/>
          <w:lang w:val="kk-KZ"/>
        </w:rPr>
        <w:t>, кәсі</w:t>
      </w:r>
      <w:r w:rsidRPr="001F58EC">
        <w:rPr>
          <w:rFonts w:ascii="Times New Roman" w:hAnsi="Times New Roman" w:cs="Times New Roman"/>
          <w:sz w:val="28"/>
          <w:lang w:val="kk-KZ"/>
        </w:rPr>
        <w:t>6</w:t>
      </w:r>
      <w:r>
        <w:rPr>
          <w:rFonts w:ascii="Times New Roman" w:hAnsi="Times New Roman" w:cs="Times New Roman"/>
          <w:sz w:val="28"/>
          <w:lang w:val="kk-KZ"/>
        </w:rPr>
        <w:t xml:space="preserve">и </w:t>
      </w:r>
      <w:r w:rsidRPr="001F58EC">
        <w:rPr>
          <w:rFonts w:ascii="Times New Roman" w:hAnsi="Times New Roman" w:cs="Times New Roman"/>
          <w:sz w:val="28"/>
          <w:lang w:val="kk-KZ"/>
        </w:rPr>
        <w:t>6</w:t>
      </w:r>
      <w:r>
        <w:rPr>
          <w:rFonts w:ascii="Times New Roman" w:hAnsi="Times New Roman" w:cs="Times New Roman"/>
          <w:sz w:val="28"/>
          <w:lang w:val="kk-KZ"/>
        </w:rPr>
        <w:t>іліктілігін</w:t>
      </w:r>
      <w:r w:rsidRPr="00CB15F3">
        <w:rPr>
          <w:rFonts w:ascii="Times New Roman" w:hAnsi="Times New Roman" w:cs="Times New Roman"/>
          <w:sz w:val="28"/>
          <w:lang w:val="kk-KZ"/>
        </w:rPr>
        <w:t xml:space="preserve"> қал</w:t>
      </w:r>
      <w:r w:rsidRPr="00AB3D26">
        <w:rPr>
          <w:rFonts w:ascii="Times New Roman" w:hAnsi="Times New Roman" w:cs="Times New Roman"/>
          <w:b/>
          <w:sz w:val="18"/>
          <w:lang w:val="kk-KZ"/>
        </w:rPr>
        <w:t>ЬІ</w:t>
      </w:r>
      <w:r w:rsidRPr="00CB15F3">
        <w:rPr>
          <w:rFonts w:ascii="Times New Roman" w:hAnsi="Times New Roman" w:cs="Times New Roman"/>
          <w:sz w:val="28"/>
          <w:lang w:val="kk-KZ"/>
        </w:rPr>
        <w:t>птаст</w:t>
      </w:r>
      <w:r w:rsidRPr="00AB3D26">
        <w:rPr>
          <w:rFonts w:ascii="Times New Roman" w:hAnsi="Times New Roman" w:cs="Times New Roman"/>
          <w:b/>
          <w:sz w:val="18"/>
          <w:lang w:val="kk-KZ"/>
        </w:rPr>
        <w:t>ЬІ</w:t>
      </w:r>
      <w:r w:rsidRPr="00CB15F3">
        <w:rPr>
          <w:rFonts w:ascii="Times New Roman" w:hAnsi="Times New Roman" w:cs="Times New Roman"/>
          <w:sz w:val="28"/>
          <w:lang w:val="kk-KZ"/>
        </w:rPr>
        <w:t xml:space="preserve">ру </w:t>
      </w:r>
      <w:r w:rsidRPr="001F58EC">
        <w:rPr>
          <w:rFonts w:ascii="Times New Roman" w:hAnsi="Times New Roman" w:cs="Times New Roman"/>
          <w:sz w:val="28"/>
          <w:lang w:val="kk-KZ"/>
        </w:rPr>
        <w:t>6</w:t>
      </w:r>
      <w:r w:rsidRPr="00CB15F3">
        <w:rPr>
          <w:rFonts w:ascii="Times New Roman" w:hAnsi="Times New Roman" w:cs="Times New Roman"/>
          <w:sz w:val="28"/>
          <w:lang w:val="kk-KZ"/>
        </w:rPr>
        <w:t>ол</w:t>
      </w:r>
      <w:r w:rsidRPr="00AB3D26">
        <w:rPr>
          <w:rFonts w:ascii="Times New Roman" w:hAnsi="Times New Roman" w:cs="Times New Roman"/>
          <w:b/>
          <w:sz w:val="18"/>
          <w:lang w:val="kk-KZ"/>
        </w:rPr>
        <w:t>ЬІ</w:t>
      </w:r>
      <w:r w:rsidRPr="00CB15F3">
        <w:rPr>
          <w:rFonts w:ascii="Times New Roman" w:hAnsi="Times New Roman" w:cs="Times New Roman"/>
          <w:sz w:val="28"/>
          <w:lang w:val="kk-KZ"/>
        </w:rPr>
        <w:t>п от</w:t>
      </w:r>
      <w:r w:rsidRPr="00AB3D26">
        <w:rPr>
          <w:rFonts w:ascii="Times New Roman" w:hAnsi="Times New Roman" w:cs="Times New Roman"/>
          <w:b/>
          <w:sz w:val="18"/>
          <w:lang w:val="kk-KZ"/>
        </w:rPr>
        <w:t>ЬІ</w:t>
      </w:r>
      <w:r w:rsidRPr="00CB15F3">
        <w:rPr>
          <w:rFonts w:ascii="Times New Roman" w:hAnsi="Times New Roman" w:cs="Times New Roman"/>
          <w:sz w:val="28"/>
          <w:lang w:val="kk-KZ"/>
        </w:rPr>
        <w:t xml:space="preserve">р. </w:t>
      </w:r>
    </w:p>
    <w:p w:rsidR="00DC16F1" w:rsidRDefault="00DC16F1" w:rsidP="00DC16F1">
      <w:pPr>
        <w:pStyle w:val="af"/>
        <w:spacing w:after="0"/>
        <w:ind w:firstLine="567"/>
        <w:jc w:val="both"/>
        <w:rPr>
          <w:rFonts w:ascii="Times New Roman" w:hAnsi="Times New Roman" w:cs="Times New Roman"/>
          <w:sz w:val="28"/>
          <w:lang w:val="kk-KZ"/>
        </w:rPr>
      </w:pPr>
      <w:r>
        <w:rPr>
          <w:rFonts w:ascii="Times New Roman" w:hAnsi="Times New Roman" w:cs="Times New Roman"/>
          <w:sz w:val="28"/>
          <w:lang w:val="kk-KZ"/>
        </w:rPr>
        <w:lastRenderedPageBreak/>
        <w:t>Педагогикал</w:t>
      </w:r>
      <w:r w:rsidRPr="00AB3D26">
        <w:rPr>
          <w:rFonts w:ascii="Times New Roman" w:hAnsi="Times New Roman" w:cs="Times New Roman"/>
          <w:b/>
          <w:sz w:val="18"/>
          <w:lang w:val="kk-KZ"/>
        </w:rPr>
        <w:t>ЬІ</w:t>
      </w:r>
      <w:r>
        <w:rPr>
          <w:rFonts w:ascii="Times New Roman" w:hAnsi="Times New Roman" w:cs="Times New Roman"/>
          <w:sz w:val="28"/>
          <w:lang w:val="kk-KZ"/>
        </w:rPr>
        <w:t>қ - тәжіри</w:t>
      </w:r>
      <w:r w:rsidRPr="001F58EC">
        <w:rPr>
          <w:rFonts w:ascii="Times New Roman" w:hAnsi="Times New Roman" w:cs="Times New Roman"/>
          <w:sz w:val="28"/>
          <w:lang w:val="kk-KZ"/>
        </w:rPr>
        <w:t>6</w:t>
      </w:r>
      <w:r>
        <w:rPr>
          <w:rFonts w:ascii="Times New Roman" w:hAnsi="Times New Roman" w:cs="Times New Roman"/>
          <w:sz w:val="28"/>
          <w:lang w:val="kk-KZ"/>
        </w:rPr>
        <w:t>елік эсперименттік зерттеу жұм</w:t>
      </w:r>
      <w:r w:rsidRPr="00AB3D26">
        <w:rPr>
          <w:rFonts w:ascii="Times New Roman" w:hAnsi="Times New Roman" w:cs="Times New Roman"/>
          <w:b/>
          <w:sz w:val="18"/>
          <w:lang w:val="kk-KZ"/>
        </w:rPr>
        <w:t>ЬІ</w:t>
      </w:r>
      <w:r>
        <w:rPr>
          <w:rFonts w:ascii="Times New Roman" w:hAnsi="Times New Roman" w:cs="Times New Roman"/>
          <w:sz w:val="28"/>
          <w:lang w:val="kk-KZ"/>
        </w:rPr>
        <w:t>с</w:t>
      </w:r>
      <w:r w:rsidRPr="00AB3D26">
        <w:rPr>
          <w:rFonts w:ascii="Times New Roman" w:hAnsi="Times New Roman" w:cs="Times New Roman"/>
          <w:b/>
          <w:sz w:val="18"/>
          <w:lang w:val="kk-KZ"/>
        </w:rPr>
        <w:t>ЬІ</w:t>
      </w:r>
      <w:r>
        <w:rPr>
          <w:rFonts w:ascii="Times New Roman" w:hAnsi="Times New Roman" w:cs="Times New Roman"/>
          <w:sz w:val="28"/>
          <w:lang w:val="kk-KZ"/>
        </w:rPr>
        <w:t>м</w:t>
      </w:r>
      <w:r w:rsidRPr="00AB3D26">
        <w:rPr>
          <w:rFonts w:ascii="Times New Roman" w:hAnsi="Times New Roman" w:cs="Times New Roman"/>
          <w:b/>
          <w:sz w:val="18"/>
          <w:lang w:val="kk-KZ"/>
        </w:rPr>
        <w:t>ЬІ</w:t>
      </w:r>
      <w:r>
        <w:rPr>
          <w:rFonts w:ascii="Times New Roman" w:hAnsi="Times New Roman" w:cs="Times New Roman"/>
          <w:sz w:val="28"/>
          <w:lang w:val="kk-KZ"/>
        </w:rPr>
        <w:t>зд</w:t>
      </w:r>
      <w:r w:rsidRPr="00AB3D26">
        <w:rPr>
          <w:rFonts w:ascii="Times New Roman" w:hAnsi="Times New Roman" w:cs="Times New Roman"/>
          <w:b/>
          <w:sz w:val="18"/>
          <w:lang w:val="kk-KZ"/>
        </w:rPr>
        <w:t>ЬІ</w:t>
      </w:r>
      <w:r>
        <w:rPr>
          <w:rFonts w:ascii="Times New Roman" w:hAnsi="Times New Roman" w:cs="Times New Roman"/>
          <w:sz w:val="28"/>
          <w:lang w:val="kk-KZ"/>
        </w:rPr>
        <w:t>ң мақсат</w:t>
      </w:r>
      <w:r w:rsidRPr="00AB3D26">
        <w:rPr>
          <w:rFonts w:ascii="Times New Roman" w:hAnsi="Times New Roman" w:cs="Times New Roman"/>
          <w:b/>
          <w:sz w:val="18"/>
          <w:lang w:val="kk-KZ"/>
        </w:rPr>
        <w:t>ЬІ</w:t>
      </w:r>
      <w:r>
        <w:rPr>
          <w:rFonts w:ascii="Times New Roman" w:hAnsi="Times New Roman" w:cs="Times New Roman"/>
          <w:sz w:val="28"/>
          <w:lang w:val="kk-KZ"/>
        </w:rPr>
        <w:t xml:space="preserve"> - </w:t>
      </w:r>
      <w:r w:rsidRPr="001F58EC">
        <w:rPr>
          <w:rFonts w:ascii="Times New Roman" w:hAnsi="Times New Roman" w:cs="Times New Roman"/>
          <w:sz w:val="28"/>
          <w:lang w:val="kk-KZ"/>
        </w:rPr>
        <w:t>6</w:t>
      </w:r>
      <w:r w:rsidRPr="00CB15F3">
        <w:rPr>
          <w:rFonts w:ascii="Times New Roman" w:hAnsi="Times New Roman" w:cs="Times New Roman"/>
          <w:sz w:val="28"/>
          <w:lang w:val="kk-KZ"/>
        </w:rPr>
        <w:t xml:space="preserve">иолог </w:t>
      </w:r>
      <w:r>
        <w:rPr>
          <w:rFonts w:ascii="Times New Roman" w:hAnsi="Times New Roman" w:cs="Times New Roman"/>
          <w:sz w:val="28"/>
          <w:lang w:val="kk-KZ"/>
        </w:rPr>
        <w:t>мұғалімдерінің кәсі</w:t>
      </w:r>
      <w:r w:rsidRPr="001F58EC">
        <w:rPr>
          <w:rFonts w:ascii="Times New Roman" w:hAnsi="Times New Roman" w:cs="Times New Roman"/>
          <w:sz w:val="28"/>
          <w:lang w:val="kk-KZ"/>
        </w:rPr>
        <w:t>6</w:t>
      </w:r>
      <w:r>
        <w:rPr>
          <w:rFonts w:ascii="Times New Roman" w:hAnsi="Times New Roman" w:cs="Times New Roman"/>
          <w:sz w:val="28"/>
          <w:lang w:val="kk-KZ"/>
        </w:rPr>
        <w:t xml:space="preserve">и </w:t>
      </w:r>
      <w:r w:rsidRPr="001F58EC">
        <w:rPr>
          <w:rFonts w:ascii="Times New Roman" w:hAnsi="Times New Roman" w:cs="Times New Roman"/>
          <w:sz w:val="28"/>
          <w:lang w:val="kk-KZ"/>
        </w:rPr>
        <w:t>6</w:t>
      </w:r>
      <w:r>
        <w:rPr>
          <w:rFonts w:ascii="Times New Roman" w:hAnsi="Times New Roman" w:cs="Times New Roman"/>
          <w:sz w:val="28"/>
          <w:lang w:val="kk-KZ"/>
        </w:rPr>
        <w:t>іліктілігін артт</w:t>
      </w:r>
      <w:r w:rsidRPr="00AB3D26">
        <w:rPr>
          <w:rFonts w:ascii="Times New Roman" w:hAnsi="Times New Roman" w:cs="Times New Roman"/>
          <w:b/>
          <w:sz w:val="18"/>
          <w:lang w:val="kk-KZ"/>
        </w:rPr>
        <w:t>ЬІ</w:t>
      </w:r>
      <w:r>
        <w:rPr>
          <w:rFonts w:ascii="Times New Roman" w:hAnsi="Times New Roman" w:cs="Times New Roman"/>
          <w:sz w:val="28"/>
          <w:lang w:val="kk-KZ"/>
        </w:rPr>
        <w:t>руда</w:t>
      </w:r>
      <w:r w:rsidRPr="00CB15F3">
        <w:rPr>
          <w:rFonts w:ascii="Times New Roman" w:hAnsi="Times New Roman" w:cs="Times New Roman"/>
          <w:sz w:val="28"/>
          <w:lang w:val="kk-KZ"/>
        </w:rPr>
        <w:t>дағ</w:t>
      </w:r>
      <w:r w:rsidRPr="00AB3D26">
        <w:rPr>
          <w:rFonts w:ascii="Times New Roman" w:hAnsi="Times New Roman" w:cs="Times New Roman"/>
          <w:b/>
          <w:sz w:val="18"/>
          <w:lang w:val="kk-KZ"/>
        </w:rPr>
        <w:t>ЬІ</w:t>
      </w:r>
      <w:r w:rsidRPr="00CB15F3">
        <w:rPr>
          <w:rFonts w:ascii="Times New Roman" w:hAnsi="Times New Roman" w:cs="Times New Roman"/>
          <w:sz w:val="28"/>
          <w:lang w:val="kk-KZ"/>
        </w:rPr>
        <w:t xml:space="preserve"> ғ</w:t>
      </w:r>
      <w:r w:rsidRPr="00AB3D26">
        <w:rPr>
          <w:rFonts w:ascii="Times New Roman" w:hAnsi="Times New Roman" w:cs="Times New Roman"/>
          <w:b/>
          <w:sz w:val="18"/>
          <w:lang w:val="kk-KZ"/>
        </w:rPr>
        <w:t>ЬІ</w:t>
      </w:r>
      <w:r w:rsidRPr="00CB15F3">
        <w:rPr>
          <w:rFonts w:ascii="Times New Roman" w:hAnsi="Times New Roman" w:cs="Times New Roman"/>
          <w:sz w:val="28"/>
          <w:lang w:val="kk-KZ"/>
        </w:rPr>
        <w:t>л</w:t>
      </w:r>
      <w:r w:rsidRPr="00AB3D26">
        <w:rPr>
          <w:rFonts w:ascii="Times New Roman" w:hAnsi="Times New Roman" w:cs="Times New Roman"/>
          <w:b/>
          <w:sz w:val="18"/>
          <w:lang w:val="kk-KZ"/>
        </w:rPr>
        <w:t>ЬІ</w:t>
      </w:r>
      <w:r w:rsidRPr="00CB15F3">
        <w:rPr>
          <w:rFonts w:ascii="Times New Roman" w:hAnsi="Times New Roman" w:cs="Times New Roman"/>
          <w:sz w:val="28"/>
          <w:lang w:val="kk-KZ"/>
        </w:rPr>
        <w:t xml:space="preserve">ми </w:t>
      </w:r>
      <w:r w:rsidRPr="001F58EC">
        <w:rPr>
          <w:rFonts w:ascii="Times New Roman" w:hAnsi="Times New Roman" w:cs="Times New Roman"/>
          <w:sz w:val="28"/>
          <w:lang w:val="kk-KZ"/>
        </w:rPr>
        <w:t>6</w:t>
      </w:r>
      <w:r w:rsidRPr="00CB15F3">
        <w:rPr>
          <w:rFonts w:ascii="Times New Roman" w:hAnsi="Times New Roman" w:cs="Times New Roman"/>
          <w:sz w:val="28"/>
          <w:lang w:val="kk-KZ"/>
        </w:rPr>
        <w:t>олжамн</w:t>
      </w:r>
      <w:r w:rsidRPr="00AB3D26">
        <w:rPr>
          <w:rFonts w:ascii="Times New Roman" w:hAnsi="Times New Roman" w:cs="Times New Roman"/>
          <w:b/>
          <w:sz w:val="18"/>
          <w:lang w:val="kk-KZ"/>
        </w:rPr>
        <w:t>ЬІ</w:t>
      </w:r>
      <w:r w:rsidRPr="00CB15F3">
        <w:rPr>
          <w:rFonts w:ascii="Times New Roman" w:hAnsi="Times New Roman" w:cs="Times New Roman"/>
          <w:sz w:val="28"/>
          <w:lang w:val="kk-KZ"/>
        </w:rPr>
        <w:t>ңдұр</w:t>
      </w:r>
      <w:r w:rsidRPr="00AB3D26">
        <w:rPr>
          <w:rFonts w:ascii="Times New Roman" w:hAnsi="Times New Roman" w:cs="Times New Roman"/>
          <w:b/>
          <w:sz w:val="18"/>
          <w:lang w:val="kk-KZ"/>
        </w:rPr>
        <w:t>ЬІ</w:t>
      </w:r>
      <w:r w:rsidRPr="00CB15F3">
        <w:rPr>
          <w:rFonts w:ascii="Times New Roman" w:hAnsi="Times New Roman" w:cs="Times New Roman"/>
          <w:sz w:val="28"/>
          <w:lang w:val="kk-KZ"/>
        </w:rPr>
        <w:t>ст</w:t>
      </w:r>
      <w:r w:rsidRPr="00AB3D26">
        <w:rPr>
          <w:rFonts w:ascii="Times New Roman" w:hAnsi="Times New Roman" w:cs="Times New Roman"/>
          <w:b/>
          <w:sz w:val="18"/>
          <w:lang w:val="kk-KZ"/>
        </w:rPr>
        <w:t>ЬІ</w:t>
      </w:r>
      <w:r w:rsidRPr="00CB15F3">
        <w:rPr>
          <w:rFonts w:ascii="Times New Roman" w:hAnsi="Times New Roman" w:cs="Times New Roman"/>
          <w:sz w:val="28"/>
          <w:lang w:val="kk-KZ"/>
        </w:rPr>
        <w:t>ғ</w:t>
      </w:r>
      <w:r w:rsidRPr="00AB3D26">
        <w:rPr>
          <w:rFonts w:ascii="Times New Roman" w:hAnsi="Times New Roman" w:cs="Times New Roman"/>
          <w:b/>
          <w:sz w:val="18"/>
          <w:lang w:val="kk-KZ"/>
        </w:rPr>
        <w:t>ЬІ</w:t>
      </w:r>
      <w:r w:rsidRPr="00CB15F3">
        <w:rPr>
          <w:rFonts w:ascii="Times New Roman" w:hAnsi="Times New Roman" w:cs="Times New Roman"/>
          <w:sz w:val="28"/>
          <w:lang w:val="kk-KZ"/>
        </w:rPr>
        <w:t>н,ұс</w:t>
      </w:r>
      <w:r w:rsidRPr="00AB3D26">
        <w:rPr>
          <w:rFonts w:ascii="Times New Roman" w:hAnsi="Times New Roman" w:cs="Times New Roman"/>
          <w:b/>
          <w:sz w:val="18"/>
          <w:lang w:val="kk-KZ"/>
        </w:rPr>
        <w:t>ЬІ</w:t>
      </w:r>
      <w:r w:rsidRPr="00CB15F3">
        <w:rPr>
          <w:rFonts w:ascii="Times New Roman" w:hAnsi="Times New Roman" w:cs="Times New Roman"/>
          <w:sz w:val="28"/>
          <w:lang w:val="kk-KZ"/>
        </w:rPr>
        <w:t>н</w:t>
      </w:r>
      <w:r w:rsidRPr="00AB3D26">
        <w:rPr>
          <w:rFonts w:ascii="Times New Roman" w:hAnsi="Times New Roman" w:cs="Times New Roman"/>
          <w:b/>
          <w:sz w:val="18"/>
          <w:lang w:val="kk-KZ"/>
        </w:rPr>
        <w:t>ЬІ</w:t>
      </w:r>
      <w:r w:rsidRPr="00CB15F3">
        <w:rPr>
          <w:rFonts w:ascii="Times New Roman" w:hAnsi="Times New Roman" w:cs="Times New Roman"/>
          <w:sz w:val="28"/>
          <w:lang w:val="kk-KZ"/>
        </w:rPr>
        <w:t>л</w:t>
      </w:r>
      <w:r w:rsidRPr="00AB3D26">
        <w:rPr>
          <w:rFonts w:ascii="Times New Roman" w:hAnsi="Times New Roman" w:cs="Times New Roman"/>
          <w:b/>
          <w:sz w:val="18"/>
          <w:lang w:val="kk-KZ"/>
        </w:rPr>
        <w:t>ЬІ</w:t>
      </w:r>
      <w:r w:rsidRPr="00CB15F3">
        <w:rPr>
          <w:rFonts w:ascii="Times New Roman" w:hAnsi="Times New Roman" w:cs="Times New Roman"/>
          <w:sz w:val="28"/>
          <w:lang w:val="kk-KZ"/>
        </w:rPr>
        <w:t>пот</w:t>
      </w:r>
      <w:r w:rsidRPr="00AB3D26">
        <w:rPr>
          <w:rFonts w:ascii="Times New Roman" w:hAnsi="Times New Roman" w:cs="Times New Roman"/>
          <w:b/>
          <w:sz w:val="18"/>
          <w:lang w:val="kk-KZ"/>
        </w:rPr>
        <w:t>ЬІ</w:t>
      </w:r>
      <w:r w:rsidRPr="00CB15F3">
        <w:rPr>
          <w:rFonts w:ascii="Times New Roman" w:hAnsi="Times New Roman" w:cs="Times New Roman"/>
          <w:sz w:val="28"/>
          <w:lang w:val="kk-KZ"/>
        </w:rPr>
        <w:t>рғанәдіс-тәсілдеріміздің</w:t>
      </w:r>
      <w:r w:rsidRPr="001F58EC">
        <w:rPr>
          <w:rFonts w:ascii="Times New Roman" w:hAnsi="Times New Roman" w:cs="Times New Roman"/>
          <w:sz w:val="28"/>
          <w:lang w:val="kk-KZ"/>
        </w:rPr>
        <w:t>6</w:t>
      </w:r>
      <w:r w:rsidRPr="00CB15F3">
        <w:rPr>
          <w:rFonts w:ascii="Times New Roman" w:hAnsi="Times New Roman" w:cs="Times New Roman"/>
          <w:sz w:val="28"/>
          <w:lang w:val="kk-KZ"/>
        </w:rPr>
        <w:t>ілім</w:t>
      </w:r>
      <w:r w:rsidRPr="001F58EC">
        <w:rPr>
          <w:rFonts w:ascii="Times New Roman" w:hAnsi="Times New Roman" w:cs="Times New Roman"/>
          <w:sz w:val="28"/>
          <w:lang w:val="kk-KZ"/>
        </w:rPr>
        <w:t>6</w:t>
      </w:r>
      <w:r w:rsidRPr="00CB15F3">
        <w:rPr>
          <w:rFonts w:ascii="Times New Roman" w:hAnsi="Times New Roman" w:cs="Times New Roman"/>
          <w:sz w:val="28"/>
          <w:lang w:val="kk-KZ"/>
        </w:rPr>
        <w:t>ерудегі тиімділігін ан</w:t>
      </w:r>
      <w:r w:rsidRPr="00AB3D26">
        <w:rPr>
          <w:rFonts w:ascii="Times New Roman" w:hAnsi="Times New Roman" w:cs="Times New Roman"/>
          <w:b/>
          <w:sz w:val="18"/>
          <w:lang w:val="kk-KZ"/>
        </w:rPr>
        <w:t>ЬІ</w:t>
      </w:r>
      <w:r w:rsidRPr="00CB15F3">
        <w:rPr>
          <w:rFonts w:ascii="Times New Roman" w:hAnsi="Times New Roman" w:cs="Times New Roman"/>
          <w:sz w:val="28"/>
          <w:lang w:val="kk-KZ"/>
        </w:rPr>
        <w:t>қтауіс</w:t>
      </w:r>
      <w:r>
        <w:rPr>
          <w:rFonts w:ascii="Times New Roman" w:hAnsi="Times New Roman" w:cs="Times New Roman"/>
          <w:sz w:val="28"/>
          <w:lang w:val="kk-KZ"/>
        </w:rPr>
        <w:t>-әркет</w:t>
      </w:r>
      <w:r w:rsidRPr="00CB15F3">
        <w:rPr>
          <w:rFonts w:ascii="Times New Roman" w:hAnsi="Times New Roman" w:cs="Times New Roman"/>
          <w:sz w:val="28"/>
          <w:lang w:val="kk-KZ"/>
        </w:rPr>
        <w:t>ке</w:t>
      </w:r>
      <w:r w:rsidRPr="001F58EC">
        <w:rPr>
          <w:rFonts w:ascii="Times New Roman" w:hAnsi="Times New Roman" w:cs="Times New Roman"/>
          <w:sz w:val="28"/>
          <w:lang w:val="kk-KZ"/>
        </w:rPr>
        <w:t>6</w:t>
      </w:r>
      <w:r>
        <w:rPr>
          <w:rFonts w:ascii="Times New Roman" w:hAnsi="Times New Roman" w:cs="Times New Roman"/>
          <w:sz w:val="28"/>
          <w:lang w:val="kk-KZ"/>
        </w:rPr>
        <w:t>ағ</w:t>
      </w:r>
      <w:r w:rsidRPr="00AB3D26">
        <w:rPr>
          <w:rFonts w:ascii="Times New Roman" w:hAnsi="Times New Roman" w:cs="Times New Roman"/>
          <w:b/>
          <w:sz w:val="18"/>
          <w:lang w:val="kk-KZ"/>
        </w:rPr>
        <w:t>ЬІ</w:t>
      </w:r>
      <w:r>
        <w:rPr>
          <w:rFonts w:ascii="Times New Roman" w:hAnsi="Times New Roman" w:cs="Times New Roman"/>
          <w:sz w:val="28"/>
          <w:lang w:val="kk-KZ"/>
        </w:rPr>
        <w:t>ттауд</w:t>
      </w:r>
      <w:r w:rsidRPr="00AB3D26">
        <w:rPr>
          <w:rFonts w:ascii="Times New Roman" w:hAnsi="Times New Roman" w:cs="Times New Roman"/>
          <w:b/>
          <w:sz w:val="18"/>
          <w:lang w:val="kk-KZ"/>
        </w:rPr>
        <w:t>ЬІ</w:t>
      </w:r>
      <w:r>
        <w:rPr>
          <w:rFonts w:ascii="Times New Roman" w:hAnsi="Times New Roman" w:cs="Times New Roman"/>
          <w:sz w:val="28"/>
          <w:lang w:val="kk-KZ"/>
        </w:rPr>
        <w:t xml:space="preserve"> жетілдіру.</w:t>
      </w:r>
    </w:p>
    <w:p w:rsidR="004F6D6D" w:rsidRDefault="00DC16F1" w:rsidP="00DC16F1">
      <w:pPr>
        <w:pStyle w:val="af"/>
        <w:spacing w:after="0"/>
        <w:ind w:firstLine="567"/>
        <w:jc w:val="both"/>
        <w:rPr>
          <w:rFonts w:ascii="Times New Roman" w:hAnsi="Times New Roman"/>
          <w:sz w:val="28"/>
          <w:lang w:val="kk-KZ" w:eastAsia="en-US"/>
        </w:rPr>
      </w:pPr>
      <w:r>
        <w:rPr>
          <w:rFonts w:ascii="Times New Roman" w:hAnsi="Times New Roman"/>
          <w:sz w:val="28"/>
          <w:lang w:val="kk-KZ" w:eastAsia="en-US"/>
        </w:rPr>
        <w:t>Б</w:t>
      </w:r>
      <w:r w:rsidRPr="000A0938">
        <w:rPr>
          <w:rFonts w:ascii="Times New Roman" w:hAnsi="Times New Roman"/>
          <w:sz w:val="28"/>
          <w:lang w:val="kk-KZ" w:eastAsia="en-US"/>
        </w:rPr>
        <w:t>үгінгі күні ұстаз алд</w:t>
      </w:r>
      <w:r w:rsidRPr="00AB3D26">
        <w:rPr>
          <w:rFonts w:ascii="Times New Roman" w:hAnsi="Times New Roman"/>
          <w:b/>
          <w:sz w:val="18"/>
          <w:lang w:val="kk-KZ" w:eastAsia="en-US"/>
        </w:rPr>
        <w:t>ЬІ</w:t>
      </w:r>
      <w:r w:rsidRPr="000A0938">
        <w:rPr>
          <w:rFonts w:ascii="Times New Roman" w:hAnsi="Times New Roman"/>
          <w:sz w:val="28"/>
          <w:lang w:val="kk-KZ" w:eastAsia="en-US"/>
        </w:rPr>
        <w:t>ндағ</w:t>
      </w:r>
      <w:r w:rsidRPr="00AB3D26">
        <w:rPr>
          <w:rFonts w:ascii="Times New Roman" w:hAnsi="Times New Roman"/>
          <w:b/>
          <w:sz w:val="18"/>
          <w:lang w:val="kk-KZ" w:eastAsia="en-US"/>
        </w:rPr>
        <w:t>ЬІ</w:t>
      </w:r>
      <w:r w:rsidRPr="000A0938">
        <w:rPr>
          <w:rFonts w:ascii="Times New Roman" w:hAnsi="Times New Roman"/>
          <w:sz w:val="28"/>
          <w:lang w:val="kk-KZ" w:eastAsia="en-US"/>
        </w:rPr>
        <w:t xml:space="preserve"> </w:t>
      </w:r>
      <w:r w:rsidRPr="001F58EC">
        <w:rPr>
          <w:rFonts w:ascii="Times New Roman" w:hAnsi="Times New Roman"/>
          <w:sz w:val="28"/>
          <w:lang w:val="kk-KZ" w:eastAsia="en-US"/>
        </w:rPr>
        <w:t>6</w:t>
      </w:r>
      <w:r w:rsidRPr="000A0938">
        <w:rPr>
          <w:rFonts w:ascii="Times New Roman" w:hAnsi="Times New Roman"/>
          <w:sz w:val="28"/>
          <w:lang w:val="kk-KZ" w:eastAsia="en-US"/>
        </w:rPr>
        <w:t>аст</w:t>
      </w:r>
      <w:r w:rsidRPr="00AB3D26">
        <w:rPr>
          <w:rFonts w:ascii="Times New Roman" w:hAnsi="Times New Roman"/>
          <w:b/>
          <w:sz w:val="18"/>
          <w:lang w:val="kk-KZ" w:eastAsia="en-US"/>
        </w:rPr>
        <w:t>ЬІ</w:t>
      </w:r>
      <w:r w:rsidRPr="000A0938">
        <w:rPr>
          <w:rFonts w:ascii="Times New Roman" w:hAnsi="Times New Roman"/>
          <w:sz w:val="28"/>
          <w:lang w:val="kk-KZ" w:eastAsia="en-US"/>
        </w:rPr>
        <w:t xml:space="preserve"> мақсат – сапал</w:t>
      </w:r>
      <w:r w:rsidRPr="00AB3D26">
        <w:rPr>
          <w:rFonts w:ascii="Times New Roman" w:hAnsi="Times New Roman"/>
          <w:b/>
          <w:sz w:val="18"/>
          <w:lang w:val="kk-KZ" w:eastAsia="en-US"/>
        </w:rPr>
        <w:t>ЬІ</w:t>
      </w:r>
      <w:r w:rsidRPr="000A0938">
        <w:rPr>
          <w:rFonts w:ascii="Times New Roman" w:hAnsi="Times New Roman"/>
          <w:sz w:val="28"/>
          <w:lang w:val="kk-KZ" w:eastAsia="en-US"/>
        </w:rPr>
        <w:t xml:space="preserve"> </w:t>
      </w:r>
      <w:r w:rsidRPr="001F58EC">
        <w:rPr>
          <w:rFonts w:ascii="Times New Roman" w:hAnsi="Times New Roman"/>
          <w:sz w:val="28"/>
          <w:lang w:val="kk-KZ" w:eastAsia="en-US"/>
        </w:rPr>
        <w:t>6</w:t>
      </w:r>
      <w:r w:rsidRPr="000A0938">
        <w:rPr>
          <w:rFonts w:ascii="Times New Roman" w:hAnsi="Times New Roman"/>
          <w:sz w:val="28"/>
          <w:lang w:val="kk-KZ" w:eastAsia="en-US"/>
        </w:rPr>
        <w:t>ілім мен санал</w:t>
      </w:r>
      <w:r w:rsidRPr="00AB3D26">
        <w:rPr>
          <w:rFonts w:ascii="Times New Roman" w:hAnsi="Times New Roman"/>
          <w:b/>
          <w:sz w:val="18"/>
          <w:lang w:val="kk-KZ" w:eastAsia="en-US"/>
        </w:rPr>
        <w:t>ЬІ</w:t>
      </w:r>
      <w:r w:rsidRPr="000A0938">
        <w:rPr>
          <w:rFonts w:ascii="Times New Roman" w:hAnsi="Times New Roman"/>
          <w:sz w:val="28"/>
          <w:lang w:val="kk-KZ" w:eastAsia="en-US"/>
        </w:rPr>
        <w:t xml:space="preserve"> тәр</w:t>
      </w:r>
      <w:r w:rsidRPr="001F58EC">
        <w:rPr>
          <w:rFonts w:ascii="Times New Roman" w:hAnsi="Times New Roman"/>
          <w:sz w:val="28"/>
          <w:lang w:val="kk-KZ" w:eastAsia="en-US"/>
        </w:rPr>
        <w:t>6</w:t>
      </w:r>
      <w:r w:rsidRPr="000A0938">
        <w:rPr>
          <w:rFonts w:ascii="Times New Roman" w:hAnsi="Times New Roman"/>
          <w:sz w:val="28"/>
          <w:lang w:val="kk-KZ" w:eastAsia="en-US"/>
        </w:rPr>
        <w:t xml:space="preserve">ие </w:t>
      </w:r>
      <w:r w:rsidRPr="001F58EC">
        <w:rPr>
          <w:rFonts w:ascii="Times New Roman" w:hAnsi="Times New Roman"/>
          <w:sz w:val="28"/>
          <w:lang w:val="kk-KZ" w:eastAsia="en-US"/>
        </w:rPr>
        <w:t>6</w:t>
      </w:r>
      <w:r w:rsidRPr="000A0938">
        <w:rPr>
          <w:rFonts w:ascii="Times New Roman" w:hAnsi="Times New Roman"/>
          <w:sz w:val="28"/>
          <w:lang w:val="kk-KZ" w:eastAsia="en-US"/>
        </w:rPr>
        <w:t>еру, тұлған</w:t>
      </w:r>
      <w:r w:rsidRPr="00AB3D26">
        <w:rPr>
          <w:rFonts w:ascii="Times New Roman" w:hAnsi="Times New Roman"/>
          <w:b/>
          <w:sz w:val="18"/>
          <w:lang w:val="kk-KZ" w:eastAsia="en-US"/>
        </w:rPr>
        <w:t>ЬІ</w:t>
      </w:r>
      <w:r w:rsidRPr="000A0938">
        <w:rPr>
          <w:rFonts w:ascii="Times New Roman" w:hAnsi="Times New Roman"/>
          <w:sz w:val="28"/>
          <w:lang w:val="kk-KZ" w:eastAsia="en-US"/>
        </w:rPr>
        <w:t>ң заман тала</w:t>
      </w:r>
      <w:r w:rsidRPr="001F58EC">
        <w:rPr>
          <w:rFonts w:ascii="Times New Roman" w:hAnsi="Times New Roman"/>
          <w:sz w:val="28"/>
          <w:lang w:val="kk-KZ" w:eastAsia="en-US"/>
        </w:rPr>
        <w:t>6</w:t>
      </w:r>
      <w:r w:rsidRPr="00AB3D26">
        <w:rPr>
          <w:rFonts w:ascii="Times New Roman" w:hAnsi="Times New Roman"/>
          <w:b/>
          <w:sz w:val="18"/>
          <w:lang w:val="kk-KZ" w:eastAsia="en-US"/>
        </w:rPr>
        <w:t>ЬІ</w:t>
      </w:r>
      <w:r w:rsidRPr="000A0938">
        <w:rPr>
          <w:rFonts w:ascii="Times New Roman" w:hAnsi="Times New Roman"/>
          <w:sz w:val="28"/>
          <w:lang w:val="kk-KZ" w:eastAsia="en-US"/>
        </w:rPr>
        <w:t xml:space="preserve"> мен ағ</w:t>
      </w:r>
      <w:r w:rsidRPr="00AB3D26">
        <w:rPr>
          <w:rFonts w:ascii="Times New Roman" w:hAnsi="Times New Roman"/>
          <w:b/>
          <w:sz w:val="18"/>
          <w:lang w:val="kk-KZ" w:eastAsia="en-US"/>
        </w:rPr>
        <w:t>ЬІ</w:t>
      </w:r>
      <w:r w:rsidRPr="000A0938">
        <w:rPr>
          <w:rFonts w:ascii="Times New Roman" w:hAnsi="Times New Roman"/>
          <w:sz w:val="28"/>
          <w:lang w:val="kk-KZ" w:eastAsia="en-US"/>
        </w:rPr>
        <w:t>м</w:t>
      </w:r>
      <w:r w:rsidRPr="00AB3D26">
        <w:rPr>
          <w:rFonts w:ascii="Times New Roman" w:hAnsi="Times New Roman"/>
          <w:b/>
          <w:sz w:val="18"/>
          <w:lang w:val="kk-KZ" w:eastAsia="en-US"/>
        </w:rPr>
        <w:t>ЬІ</w:t>
      </w:r>
      <w:r w:rsidRPr="000A0938">
        <w:rPr>
          <w:rFonts w:ascii="Times New Roman" w:hAnsi="Times New Roman"/>
          <w:sz w:val="28"/>
          <w:lang w:val="kk-KZ" w:eastAsia="en-US"/>
        </w:rPr>
        <w:t>на сай қал</w:t>
      </w:r>
      <w:r w:rsidRPr="00AB3D26">
        <w:rPr>
          <w:rFonts w:ascii="Times New Roman" w:hAnsi="Times New Roman"/>
          <w:b/>
          <w:sz w:val="18"/>
          <w:lang w:val="kk-KZ" w:eastAsia="en-US"/>
        </w:rPr>
        <w:t>ЬІ</w:t>
      </w:r>
      <w:r w:rsidRPr="000A0938">
        <w:rPr>
          <w:rFonts w:ascii="Times New Roman" w:hAnsi="Times New Roman"/>
          <w:sz w:val="28"/>
          <w:lang w:val="kk-KZ" w:eastAsia="en-US"/>
        </w:rPr>
        <w:t>птасу</w:t>
      </w:r>
      <w:r w:rsidRPr="00AB3D26">
        <w:rPr>
          <w:rFonts w:ascii="Times New Roman" w:hAnsi="Times New Roman"/>
          <w:b/>
          <w:sz w:val="18"/>
          <w:lang w:val="kk-KZ" w:eastAsia="en-US"/>
        </w:rPr>
        <w:t>ЬІ</w:t>
      </w:r>
      <w:r w:rsidRPr="000A0938">
        <w:rPr>
          <w:rFonts w:ascii="Times New Roman" w:hAnsi="Times New Roman"/>
          <w:sz w:val="28"/>
          <w:lang w:val="kk-KZ" w:eastAsia="en-US"/>
        </w:rPr>
        <w:t xml:space="preserve">на </w:t>
      </w:r>
      <w:r w:rsidRPr="00AB3D26">
        <w:rPr>
          <w:rFonts w:ascii="Times New Roman" w:hAnsi="Times New Roman"/>
          <w:b/>
          <w:sz w:val="18"/>
          <w:lang w:val="kk-KZ" w:eastAsia="en-US"/>
        </w:rPr>
        <w:t>ЬІ</w:t>
      </w:r>
      <w:r w:rsidRPr="000A0938">
        <w:rPr>
          <w:rFonts w:ascii="Times New Roman" w:hAnsi="Times New Roman"/>
          <w:sz w:val="28"/>
          <w:lang w:val="kk-KZ" w:eastAsia="en-US"/>
        </w:rPr>
        <w:t xml:space="preserve">қпал ету екендігін </w:t>
      </w:r>
      <w:r w:rsidRPr="001F58EC">
        <w:rPr>
          <w:rFonts w:ascii="Times New Roman" w:hAnsi="Times New Roman"/>
          <w:sz w:val="28"/>
          <w:lang w:val="kk-KZ" w:eastAsia="en-US"/>
        </w:rPr>
        <w:t>6</w:t>
      </w:r>
      <w:r w:rsidRPr="000A0938">
        <w:rPr>
          <w:rFonts w:ascii="Times New Roman" w:hAnsi="Times New Roman"/>
          <w:sz w:val="28"/>
          <w:lang w:val="kk-KZ" w:eastAsia="en-US"/>
        </w:rPr>
        <w:t xml:space="preserve">әріміз </w:t>
      </w:r>
      <w:r w:rsidRPr="001F58EC">
        <w:rPr>
          <w:rFonts w:ascii="Times New Roman" w:hAnsi="Times New Roman"/>
          <w:sz w:val="28"/>
          <w:lang w:val="kk-KZ" w:eastAsia="en-US"/>
        </w:rPr>
        <w:t>6</w:t>
      </w:r>
      <w:r w:rsidRPr="000A0938">
        <w:rPr>
          <w:rFonts w:ascii="Times New Roman" w:hAnsi="Times New Roman"/>
          <w:sz w:val="28"/>
          <w:lang w:val="kk-KZ" w:eastAsia="en-US"/>
        </w:rPr>
        <w:t>ілеміз. Ал, ос</w:t>
      </w:r>
      <w:r w:rsidRPr="00AB3D26">
        <w:rPr>
          <w:rFonts w:ascii="Times New Roman" w:hAnsi="Times New Roman"/>
          <w:b/>
          <w:sz w:val="18"/>
          <w:lang w:val="kk-KZ" w:eastAsia="en-US"/>
        </w:rPr>
        <w:t>ЬІ</w:t>
      </w:r>
      <w:r w:rsidRPr="000A0938">
        <w:rPr>
          <w:rFonts w:ascii="Times New Roman" w:hAnsi="Times New Roman"/>
          <w:sz w:val="28"/>
          <w:lang w:val="kk-KZ" w:eastAsia="en-US"/>
        </w:rPr>
        <w:t xml:space="preserve"> мақсатқа жету үшін са</w:t>
      </w:r>
      <w:r w:rsidRPr="001F58EC">
        <w:rPr>
          <w:rFonts w:ascii="Times New Roman" w:hAnsi="Times New Roman"/>
          <w:sz w:val="28"/>
          <w:lang w:val="kk-KZ" w:eastAsia="en-US"/>
        </w:rPr>
        <w:t>6</w:t>
      </w:r>
      <w:r w:rsidRPr="000A0938">
        <w:rPr>
          <w:rFonts w:ascii="Times New Roman" w:hAnsi="Times New Roman"/>
          <w:sz w:val="28"/>
          <w:lang w:val="kk-KZ" w:eastAsia="en-US"/>
        </w:rPr>
        <w:t>ақт</w:t>
      </w:r>
      <w:r w:rsidRPr="00AB3D26">
        <w:rPr>
          <w:rFonts w:ascii="Times New Roman" w:hAnsi="Times New Roman"/>
          <w:b/>
          <w:sz w:val="18"/>
          <w:lang w:val="kk-KZ" w:eastAsia="en-US"/>
        </w:rPr>
        <w:t>ЬІ</w:t>
      </w:r>
      <w:r w:rsidRPr="000A0938">
        <w:rPr>
          <w:rFonts w:ascii="Times New Roman" w:hAnsi="Times New Roman"/>
          <w:sz w:val="28"/>
          <w:lang w:val="kk-KZ" w:eastAsia="en-US"/>
        </w:rPr>
        <w:t xml:space="preserve"> қалай пайдал</w:t>
      </w:r>
      <w:r w:rsidRPr="00AB3D26">
        <w:rPr>
          <w:rFonts w:ascii="Times New Roman" w:hAnsi="Times New Roman"/>
          <w:b/>
          <w:sz w:val="18"/>
          <w:lang w:val="kk-KZ" w:eastAsia="en-US"/>
        </w:rPr>
        <w:t>ЬІ</w:t>
      </w:r>
      <w:r w:rsidRPr="000A0938">
        <w:rPr>
          <w:rFonts w:ascii="Times New Roman" w:hAnsi="Times New Roman"/>
          <w:sz w:val="28"/>
          <w:lang w:val="kk-KZ" w:eastAsia="en-US"/>
        </w:rPr>
        <w:t>, қ</w:t>
      </w:r>
      <w:r w:rsidRPr="00AB3D26">
        <w:rPr>
          <w:rFonts w:ascii="Times New Roman" w:hAnsi="Times New Roman"/>
          <w:b/>
          <w:sz w:val="18"/>
          <w:lang w:val="kk-KZ" w:eastAsia="en-US"/>
        </w:rPr>
        <w:t>ЬІ</w:t>
      </w:r>
      <w:r w:rsidRPr="000A0938">
        <w:rPr>
          <w:rFonts w:ascii="Times New Roman" w:hAnsi="Times New Roman"/>
          <w:sz w:val="28"/>
          <w:lang w:val="kk-KZ" w:eastAsia="en-US"/>
        </w:rPr>
        <w:t>з</w:t>
      </w:r>
      <w:r w:rsidRPr="00AB3D26">
        <w:rPr>
          <w:rFonts w:ascii="Times New Roman" w:hAnsi="Times New Roman"/>
          <w:b/>
          <w:sz w:val="18"/>
          <w:lang w:val="kk-KZ" w:eastAsia="en-US"/>
        </w:rPr>
        <w:t>ЬІ</w:t>
      </w:r>
      <w:r w:rsidRPr="000A0938">
        <w:rPr>
          <w:rFonts w:ascii="Times New Roman" w:hAnsi="Times New Roman"/>
          <w:sz w:val="28"/>
          <w:lang w:val="kk-KZ" w:eastAsia="en-US"/>
        </w:rPr>
        <w:t>қт</w:t>
      </w:r>
      <w:r w:rsidRPr="00AB3D26">
        <w:rPr>
          <w:rFonts w:ascii="Times New Roman" w:hAnsi="Times New Roman"/>
          <w:b/>
          <w:sz w:val="18"/>
          <w:lang w:val="kk-KZ" w:eastAsia="en-US"/>
        </w:rPr>
        <w:t>ЬІ</w:t>
      </w:r>
      <w:r w:rsidRPr="000A0938">
        <w:rPr>
          <w:rFonts w:ascii="Times New Roman" w:hAnsi="Times New Roman"/>
          <w:sz w:val="28"/>
          <w:lang w:val="kk-KZ" w:eastAsia="en-US"/>
        </w:rPr>
        <w:t xml:space="preserve"> етіп өткізуге </w:t>
      </w:r>
      <w:r w:rsidRPr="001F58EC">
        <w:rPr>
          <w:rFonts w:ascii="Times New Roman" w:hAnsi="Times New Roman"/>
          <w:sz w:val="28"/>
          <w:lang w:val="kk-KZ" w:eastAsia="en-US"/>
        </w:rPr>
        <w:t>6</w:t>
      </w:r>
      <w:r w:rsidRPr="000A0938">
        <w:rPr>
          <w:rFonts w:ascii="Times New Roman" w:hAnsi="Times New Roman"/>
          <w:sz w:val="28"/>
          <w:lang w:val="kk-KZ" w:eastAsia="en-US"/>
        </w:rPr>
        <w:t>олад</w:t>
      </w:r>
      <w:r w:rsidRPr="00AB3D26">
        <w:rPr>
          <w:rFonts w:ascii="Times New Roman" w:hAnsi="Times New Roman"/>
          <w:b/>
          <w:sz w:val="18"/>
          <w:lang w:val="kk-KZ" w:eastAsia="en-US"/>
        </w:rPr>
        <w:t>ЬІ</w:t>
      </w:r>
      <w:r w:rsidRPr="000A0938">
        <w:rPr>
          <w:rFonts w:ascii="Times New Roman" w:hAnsi="Times New Roman"/>
          <w:sz w:val="28"/>
          <w:lang w:val="kk-KZ" w:eastAsia="en-US"/>
        </w:rPr>
        <w:t xml:space="preserve">? Студент </w:t>
      </w:r>
      <w:r w:rsidRPr="001F58EC">
        <w:rPr>
          <w:rFonts w:ascii="Times New Roman" w:hAnsi="Times New Roman"/>
          <w:sz w:val="28"/>
          <w:lang w:val="kk-KZ" w:eastAsia="en-US"/>
        </w:rPr>
        <w:t>6</w:t>
      </w:r>
      <w:r w:rsidRPr="000A0938">
        <w:rPr>
          <w:rFonts w:ascii="Times New Roman" w:hAnsi="Times New Roman"/>
          <w:sz w:val="28"/>
          <w:lang w:val="kk-KZ" w:eastAsia="en-US"/>
        </w:rPr>
        <w:t xml:space="preserve">олашақ маман ретінде </w:t>
      </w:r>
      <w:r w:rsidRPr="001F58EC">
        <w:rPr>
          <w:rFonts w:ascii="Times New Roman" w:hAnsi="Times New Roman"/>
          <w:sz w:val="28"/>
          <w:lang w:val="kk-KZ" w:eastAsia="en-US"/>
        </w:rPr>
        <w:t>6</w:t>
      </w:r>
      <w:r w:rsidRPr="000A0938">
        <w:rPr>
          <w:rFonts w:ascii="Times New Roman" w:hAnsi="Times New Roman"/>
          <w:sz w:val="28"/>
          <w:lang w:val="kk-KZ" w:eastAsia="en-US"/>
        </w:rPr>
        <w:t>үгінгі күн тала</w:t>
      </w:r>
      <w:r w:rsidRPr="001F58EC">
        <w:rPr>
          <w:rFonts w:ascii="Times New Roman" w:hAnsi="Times New Roman"/>
          <w:sz w:val="28"/>
          <w:lang w:val="kk-KZ" w:eastAsia="en-US"/>
        </w:rPr>
        <w:t>6</w:t>
      </w:r>
      <w:r w:rsidRPr="00AB3D26">
        <w:rPr>
          <w:rFonts w:ascii="Times New Roman" w:hAnsi="Times New Roman"/>
          <w:b/>
          <w:sz w:val="18"/>
          <w:lang w:val="kk-KZ" w:eastAsia="en-US"/>
        </w:rPr>
        <w:t>ЬІ</w:t>
      </w:r>
      <w:r w:rsidRPr="000A0938">
        <w:rPr>
          <w:rFonts w:ascii="Times New Roman" w:hAnsi="Times New Roman"/>
          <w:sz w:val="28"/>
          <w:lang w:val="kk-KZ" w:eastAsia="en-US"/>
        </w:rPr>
        <w:t>на сәйкес, жаңа кәсі</w:t>
      </w:r>
      <w:r w:rsidRPr="001F58EC">
        <w:rPr>
          <w:rFonts w:ascii="Times New Roman" w:hAnsi="Times New Roman"/>
          <w:sz w:val="28"/>
          <w:lang w:val="kk-KZ" w:eastAsia="en-US"/>
        </w:rPr>
        <w:t>6</w:t>
      </w:r>
      <w:r w:rsidRPr="000A0938">
        <w:rPr>
          <w:rFonts w:ascii="Times New Roman" w:hAnsi="Times New Roman"/>
          <w:sz w:val="28"/>
          <w:lang w:val="kk-KZ" w:eastAsia="en-US"/>
        </w:rPr>
        <w:t>и міндеттерді шешуге дай</w:t>
      </w:r>
      <w:r w:rsidRPr="00AB3D26">
        <w:rPr>
          <w:rFonts w:ascii="Times New Roman" w:hAnsi="Times New Roman"/>
          <w:b/>
          <w:sz w:val="18"/>
          <w:lang w:val="kk-KZ" w:eastAsia="en-US"/>
        </w:rPr>
        <w:t>ЬІ</w:t>
      </w:r>
      <w:r w:rsidRPr="000A0938">
        <w:rPr>
          <w:rFonts w:ascii="Times New Roman" w:hAnsi="Times New Roman"/>
          <w:sz w:val="28"/>
          <w:lang w:val="kk-KZ" w:eastAsia="en-US"/>
        </w:rPr>
        <w:t xml:space="preserve">н </w:t>
      </w:r>
      <w:r w:rsidRPr="001F58EC">
        <w:rPr>
          <w:rFonts w:ascii="Times New Roman" w:hAnsi="Times New Roman"/>
          <w:sz w:val="28"/>
          <w:lang w:val="kk-KZ" w:eastAsia="en-US"/>
        </w:rPr>
        <w:t>6</w:t>
      </w:r>
      <w:r w:rsidRPr="000A0938">
        <w:rPr>
          <w:rFonts w:ascii="Times New Roman" w:hAnsi="Times New Roman"/>
          <w:sz w:val="28"/>
          <w:lang w:val="kk-KZ" w:eastAsia="en-US"/>
        </w:rPr>
        <w:t>олу үшін не істеу керек?</w:t>
      </w:r>
      <w:r w:rsidR="004F6D6D" w:rsidRPr="000A0938">
        <w:rPr>
          <w:rFonts w:ascii="Times New Roman" w:hAnsi="Times New Roman"/>
          <w:sz w:val="28"/>
          <w:lang w:val="kk-KZ" w:eastAsia="en-US"/>
        </w:rPr>
        <w:t xml:space="preserve"> Осы сұрақтарды шешудің бір жолы – оқытуда </w:t>
      </w:r>
      <w:r w:rsidR="004F6D6D">
        <w:rPr>
          <w:rFonts w:ascii="Times New Roman" w:hAnsi="Times New Roman" w:cs="Times New Roman"/>
          <w:sz w:val="28"/>
          <w:szCs w:val="28"/>
          <w:lang w:val="kk-KZ"/>
        </w:rPr>
        <w:t>п</w:t>
      </w:r>
      <w:r w:rsidR="004F6D6D" w:rsidRPr="00D301B7">
        <w:rPr>
          <w:rFonts w:ascii="Times New Roman" w:hAnsi="Times New Roman" w:cs="Times New Roman"/>
          <w:sz w:val="28"/>
          <w:szCs w:val="28"/>
          <w:lang w:val="kk-KZ"/>
        </w:rPr>
        <w:t>едагогикалықтеорияныіс-тәжірибеменұштастыру негізінде жүргізілетін зерттеулерде эксперименттің алатын орныерекше.</w:t>
      </w:r>
    </w:p>
    <w:p w:rsidR="004F6D6D" w:rsidRDefault="004F6D6D" w:rsidP="009400E1">
      <w:pPr>
        <w:pStyle w:val="af"/>
        <w:tabs>
          <w:tab w:val="left" w:pos="0"/>
        </w:tabs>
        <w:spacing w:after="0"/>
        <w:ind w:firstLine="567"/>
        <w:jc w:val="both"/>
        <w:rPr>
          <w:rFonts w:ascii="Times New Roman" w:hAnsi="Times New Roman"/>
          <w:sz w:val="28"/>
          <w:lang w:val="kk-KZ" w:eastAsia="en-US"/>
        </w:rPr>
      </w:pPr>
      <w:r w:rsidRPr="000A0938">
        <w:rPr>
          <w:rFonts w:ascii="Times New Roman" w:hAnsi="Times New Roman"/>
          <w:sz w:val="28"/>
          <w:lang w:val="kk-KZ" w:eastAsia="en-US"/>
        </w:rPr>
        <w:t>Яғни</w:t>
      </w:r>
      <w:r>
        <w:rPr>
          <w:rFonts w:ascii="Times New Roman" w:hAnsi="Times New Roman"/>
          <w:sz w:val="28"/>
          <w:lang w:val="kk-KZ" w:eastAsia="en-US"/>
        </w:rPr>
        <w:t>,</w:t>
      </w:r>
      <w:r w:rsidRPr="000A0938">
        <w:rPr>
          <w:rFonts w:ascii="Times New Roman" w:hAnsi="Times New Roman"/>
          <w:sz w:val="28"/>
          <w:lang w:val="kk-KZ" w:eastAsia="en-US"/>
        </w:rPr>
        <w:t xml:space="preserve"> мұғалімнің жаңа қаруы ретінде </w:t>
      </w:r>
      <w:r w:rsidRPr="00D301B7">
        <w:rPr>
          <w:rFonts w:ascii="Times New Roman" w:hAnsi="Times New Roman" w:cs="Times New Roman"/>
          <w:sz w:val="28"/>
          <w:szCs w:val="28"/>
          <w:lang w:val="kk-KZ"/>
        </w:rPr>
        <w:t>педагогикалық эксперименттің мақсаты мен мәнін ұғынуарқылы ақиқатты нәтижеге жету</w:t>
      </w:r>
      <w:r w:rsidRPr="000A0938">
        <w:rPr>
          <w:rFonts w:ascii="Times New Roman" w:hAnsi="Times New Roman"/>
          <w:sz w:val="28"/>
          <w:lang w:val="kk-KZ" w:eastAsia="en-US"/>
        </w:rPr>
        <w:t xml:space="preserve">. </w:t>
      </w:r>
      <w:r w:rsidRPr="00D301B7">
        <w:rPr>
          <w:rFonts w:ascii="Times New Roman" w:hAnsi="Times New Roman" w:cs="Times New Roman"/>
          <w:sz w:val="28"/>
          <w:szCs w:val="28"/>
          <w:lang w:val="kk-KZ"/>
        </w:rPr>
        <w:t>Педагогикалық ғылымизерттеудің нәтижелі болуы – оның зерттеу әдіс-тәсілдерінің тиімдіқолданылуынатәуелді</w:t>
      </w:r>
      <w:r>
        <w:rPr>
          <w:rFonts w:ascii="Times New Roman" w:hAnsi="Times New Roman" w:cs="Times New Roman"/>
          <w:sz w:val="28"/>
          <w:szCs w:val="28"/>
          <w:lang w:val="kk-KZ"/>
        </w:rPr>
        <w:t xml:space="preserve"> болмақ</w:t>
      </w:r>
      <w:r w:rsidRPr="00D301B7">
        <w:rPr>
          <w:rFonts w:ascii="Times New Roman" w:hAnsi="Times New Roman" w:cs="Times New Roman"/>
          <w:sz w:val="28"/>
          <w:szCs w:val="28"/>
          <w:lang w:val="kk-KZ"/>
        </w:rPr>
        <w:t>.</w:t>
      </w:r>
      <w:r>
        <w:rPr>
          <w:rFonts w:ascii="Times New Roman" w:hAnsi="Times New Roman" w:cs="Times New Roman"/>
          <w:sz w:val="28"/>
          <w:szCs w:val="28"/>
          <w:lang w:val="kk-KZ"/>
        </w:rPr>
        <w:t xml:space="preserve"> Ұлы ойшыл, </w:t>
      </w:r>
      <w:r w:rsidRPr="000A0938">
        <w:rPr>
          <w:rFonts w:ascii="Times New Roman" w:hAnsi="Times New Roman"/>
          <w:sz w:val="28"/>
          <w:lang w:val="kk-KZ" w:eastAsia="en-US"/>
        </w:rPr>
        <w:t>Қытай</w:t>
      </w:r>
      <w:r>
        <w:rPr>
          <w:rFonts w:ascii="Times New Roman" w:hAnsi="Times New Roman"/>
          <w:sz w:val="28"/>
          <w:lang w:val="kk-KZ" w:eastAsia="en-US"/>
        </w:rPr>
        <w:t xml:space="preserve"> даналығы Конфуцийдің сөзіне </w:t>
      </w:r>
      <w:r w:rsidRPr="000A0938">
        <w:rPr>
          <w:rFonts w:ascii="Times New Roman" w:hAnsi="Times New Roman"/>
          <w:sz w:val="28"/>
          <w:lang w:val="kk-KZ" w:eastAsia="en-US"/>
        </w:rPr>
        <w:t xml:space="preserve">сүйенсек: «Ауызша айтылғанды ұмытамын. Көрсетсең, есімде сақтаймын. Ал, өзіме жасатсаң үйренемін!» делінген. Осы сөздерден </w:t>
      </w:r>
      <w:r>
        <w:rPr>
          <w:rFonts w:ascii="Times New Roman" w:hAnsi="Times New Roman"/>
          <w:sz w:val="28"/>
          <w:lang w:val="kk-KZ" w:eastAsia="en-US"/>
        </w:rPr>
        <w:t>педагогикалық ғылыми зерттеулердің</w:t>
      </w:r>
      <w:r w:rsidRPr="000A0938">
        <w:rPr>
          <w:rFonts w:ascii="Times New Roman" w:hAnsi="Times New Roman"/>
          <w:sz w:val="28"/>
          <w:lang w:val="kk-KZ" w:eastAsia="en-US"/>
        </w:rPr>
        <w:t xml:space="preserve"> мәні өз көрінісін </w:t>
      </w:r>
      <w:r w:rsidRPr="004D29C9">
        <w:rPr>
          <w:rFonts w:ascii="Times New Roman" w:hAnsi="Times New Roman"/>
          <w:sz w:val="28"/>
          <w:lang w:val="kk-KZ" w:eastAsia="en-US"/>
        </w:rPr>
        <w:t>табады.</w:t>
      </w:r>
    </w:p>
    <w:p w:rsidR="00DC16F1" w:rsidRDefault="00DC16F1" w:rsidP="00DC16F1">
      <w:pPr>
        <w:pStyle w:val="af"/>
        <w:tabs>
          <w:tab w:val="left" w:pos="0"/>
        </w:tabs>
        <w:spacing w:after="0"/>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Pr="00A83456">
        <w:rPr>
          <w:rFonts w:ascii="Times New Roman" w:hAnsi="Times New Roman" w:cs="Times New Roman"/>
          <w:sz w:val="28"/>
          <w:szCs w:val="28"/>
          <w:lang w:val="kk-KZ"/>
        </w:rPr>
        <w:t>ұл педагогикал</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 xml:space="preserve">қ ЖОО-да </w:t>
      </w:r>
      <w:r w:rsidRPr="001F58EC">
        <w:rPr>
          <w:rFonts w:ascii="Times New Roman" w:hAnsi="Times New Roman" w:cs="Times New Roman"/>
          <w:sz w:val="28"/>
          <w:szCs w:val="28"/>
          <w:lang w:val="kk-KZ"/>
        </w:rPr>
        <w:t>6</w:t>
      </w:r>
      <w:r w:rsidRPr="00A83456">
        <w:rPr>
          <w:rFonts w:ascii="Times New Roman" w:hAnsi="Times New Roman" w:cs="Times New Roman"/>
          <w:sz w:val="28"/>
          <w:szCs w:val="28"/>
          <w:lang w:val="kk-KZ"/>
        </w:rPr>
        <w:t xml:space="preserve">ілім </w:t>
      </w:r>
      <w:r w:rsidRPr="001F58EC">
        <w:rPr>
          <w:rFonts w:ascii="Times New Roman" w:hAnsi="Times New Roman" w:cs="Times New Roman"/>
          <w:sz w:val="28"/>
          <w:szCs w:val="28"/>
          <w:lang w:val="kk-KZ"/>
        </w:rPr>
        <w:t>6</w:t>
      </w:r>
      <w:r w:rsidRPr="00A83456">
        <w:rPr>
          <w:rFonts w:ascii="Times New Roman" w:hAnsi="Times New Roman" w:cs="Times New Roman"/>
          <w:sz w:val="28"/>
          <w:szCs w:val="28"/>
          <w:lang w:val="kk-KZ"/>
        </w:rPr>
        <w:t>еруді жаңаша құру және теориял</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қ тұрғ</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дан тол</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қт</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ра от</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р</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п, тереңдетуді қараст</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ру. Сон</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мен қатар, ос</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 xml:space="preserve"> мақсатт</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 xml:space="preserve"> жоғар</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 xml:space="preserve"> деңгейде ор</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 xml:space="preserve">ндау үшін </w:t>
      </w:r>
      <w:r w:rsidRPr="001F58EC">
        <w:rPr>
          <w:rFonts w:ascii="Times New Roman" w:hAnsi="Times New Roman" w:cs="Times New Roman"/>
          <w:sz w:val="28"/>
          <w:szCs w:val="28"/>
          <w:lang w:val="kk-KZ"/>
        </w:rPr>
        <w:t>6</w:t>
      </w:r>
      <w:r w:rsidRPr="00A83456">
        <w:rPr>
          <w:rFonts w:ascii="Times New Roman" w:hAnsi="Times New Roman" w:cs="Times New Roman"/>
          <w:sz w:val="28"/>
          <w:szCs w:val="28"/>
          <w:lang w:val="kk-KZ"/>
        </w:rPr>
        <w:t xml:space="preserve">олашақ </w:t>
      </w:r>
      <w:r w:rsidRPr="001F58EC">
        <w:rPr>
          <w:rFonts w:ascii="Times New Roman" w:hAnsi="Times New Roman" w:cs="Times New Roman"/>
          <w:sz w:val="28"/>
          <w:szCs w:val="28"/>
          <w:lang w:val="kk-KZ"/>
        </w:rPr>
        <w:t>6</w:t>
      </w:r>
      <w:r w:rsidRPr="00A83456">
        <w:rPr>
          <w:rFonts w:ascii="Times New Roman" w:hAnsi="Times New Roman" w:cs="Times New Roman"/>
          <w:sz w:val="28"/>
          <w:szCs w:val="28"/>
          <w:lang w:val="kk-KZ"/>
        </w:rPr>
        <w:t>иолог мамандард</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 xml:space="preserve"> дай</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ндауда «</w:t>
      </w:r>
      <w:r w:rsidRPr="00A83456">
        <w:rPr>
          <w:rFonts w:ascii="Times New Roman" w:hAnsi="Times New Roman"/>
          <w:bCs/>
          <w:sz w:val="28"/>
          <w:szCs w:val="28"/>
          <w:lang w:val="kk-KZ"/>
        </w:rPr>
        <w:t>Микофитопатологиял</w:t>
      </w:r>
      <w:r w:rsidRPr="001F58EC">
        <w:rPr>
          <w:rFonts w:ascii="Times New Roman" w:hAnsi="Times New Roman"/>
          <w:b/>
          <w:bCs/>
          <w:sz w:val="18"/>
          <w:szCs w:val="28"/>
          <w:lang w:val="kk-KZ"/>
        </w:rPr>
        <w:t>ЬІ</w:t>
      </w:r>
      <w:r w:rsidRPr="00A83456">
        <w:rPr>
          <w:rFonts w:ascii="Times New Roman" w:hAnsi="Times New Roman"/>
          <w:bCs/>
          <w:sz w:val="28"/>
          <w:szCs w:val="28"/>
          <w:lang w:val="kk-KZ"/>
        </w:rPr>
        <w:t xml:space="preserve">қ зерттеулер негізінде </w:t>
      </w:r>
      <w:r w:rsidRPr="001F58EC">
        <w:rPr>
          <w:rFonts w:ascii="Times New Roman" w:hAnsi="Times New Roman"/>
          <w:bCs/>
          <w:sz w:val="28"/>
          <w:szCs w:val="28"/>
          <w:lang w:val="kk-KZ"/>
        </w:rPr>
        <w:t>6</w:t>
      </w:r>
      <w:r w:rsidRPr="00A83456">
        <w:rPr>
          <w:rFonts w:ascii="Times New Roman" w:hAnsi="Times New Roman"/>
          <w:bCs/>
          <w:sz w:val="28"/>
          <w:szCs w:val="28"/>
          <w:lang w:val="kk-KZ"/>
        </w:rPr>
        <w:t>ілім алуш</w:t>
      </w:r>
      <w:r w:rsidRPr="001F58EC">
        <w:rPr>
          <w:rFonts w:ascii="Times New Roman" w:hAnsi="Times New Roman"/>
          <w:b/>
          <w:bCs/>
          <w:sz w:val="18"/>
          <w:szCs w:val="28"/>
          <w:lang w:val="kk-KZ"/>
        </w:rPr>
        <w:t>ЬІ</w:t>
      </w:r>
      <w:r w:rsidRPr="00A83456">
        <w:rPr>
          <w:rFonts w:ascii="Times New Roman" w:hAnsi="Times New Roman"/>
          <w:bCs/>
          <w:sz w:val="28"/>
          <w:szCs w:val="28"/>
          <w:lang w:val="kk-KZ"/>
        </w:rPr>
        <w:t>лард</w:t>
      </w:r>
      <w:r w:rsidRPr="001F58EC">
        <w:rPr>
          <w:rFonts w:ascii="Times New Roman" w:hAnsi="Times New Roman"/>
          <w:b/>
          <w:bCs/>
          <w:sz w:val="18"/>
          <w:szCs w:val="28"/>
          <w:lang w:val="kk-KZ"/>
        </w:rPr>
        <w:t>ЬІ</w:t>
      </w:r>
      <w:r w:rsidRPr="00A83456">
        <w:rPr>
          <w:rFonts w:ascii="Times New Roman" w:hAnsi="Times New Roman"/>
          <w:bCs/>
          <w:sz w:val="28"/>
          <w:szCs w:val="28"/>
          <w:lang w:val="kk-KZ"/>
        </w:rPr>
        <w:t>ң кәсі</w:t>
      </w:r>
      <w:r w:rsidRPr="001F58EC">
        <w:rPr>
          <w:rFonts w:ascii="Times New Roman" w:hAnsi="Times New Roman"/>
          <w:bCs/>
          <w:sz w:val="28"/>
          <w:szCs w:val="28"/>
          <w:lang w:val="kk-KZ"/>
        </w:rPr>
        <w:t>6</w:t>
      </w:r>
      <w:r w:rsidRPr="00A83456">
        <w:rPr>
          <w:rFonts w:ascii="Times New Roman" w:hAnsi="Times New Roman"/>
          <w:bCs/>
          <w:sz w:val="28"/>
          <w:szCs w:val="28"/>
          <w:lang w:val="kk-KZ"/>
        </w:rPr>
        <w:t xml:space="preserve">и </w:t>
      </w:r>
      <w:r w:rsidRPr="001F58EC">
        <w:rPr>
          <w:rFonts w:ascii="Times New Roman" w:hAnsi="Times New Roman"/>
          <w:bCs/>
          <w:sz w:val="28"/>
          <w:szCs w:val="28"/>
          <w:lang w:val="kk-KZ"/>
        </w:rPr>
        <w:t>6</w:t>
      </w:r>
      <w:r w:rsidRPr="00A83456">
        <w:rPr>
          <w:rFonts w:ascii="Times New Roman" w:hAnsi="Times New Roman"/>
          <w:bCs/>
          <w:sz w:val="28"/>
          <w:szCs w:val="28"/>
          <w:lang w:val="kk-KZ"/>
        </w:rPr>
        <w:t>іліктілігін қал</w:t>
      </w:r>
      <w:r w:rsidRPr="001F58EC">
        <w:rPr>
          <w:rFonts w:ascii="Times New Roman" w:hAnsi="Times New Roman"/>
          <w:b/>
          <w:bCs/>
          <w:sz w:val="18"/>
          <w:szCs w:val="28"/>
          <w:lang w:val="kk-KZ"/>
        </w:rPr>
        <w:t>ЬІ</w:t>
      </w:r>
      <w:r w:rsidRPr="00A83456">
        <w:rPr>
          <w:rFonts w:ascii="Times New Roman" w:hAnsi="Times New Roman"/>
          <w:bCs/>
          <w:sz w:val="28"/>
          <w:szCs w:val="28"/>
          <w:lang w:val="kk-KZ"/>
        </w:rPr>
        <w:t>птаст</w:t>
      </w:r>
      <w:r w:rsidRPr="001F58EC">
        <w:rPr>
          <w:rFonts w:ascii="Times New Roman" w:hAnsi="Times New Roman"/>
          <w:b/>
          <w:bCs/>
          <w:sz w:val="18"/>
          <w:szCs w:val="28"/>
          <w:lang w:val="kk-KZ"/>
        </w:rPr>
        <w:t>ЬІ</w:t>
      </w:r>
      <w:r w:rsidRPr="00A83456">
        <w:rPr>
          <w:rFonts w:ascii="Times New Roman" w:hAnsi="Times New Roman"/>
          <w:bCs/>
          <w:sz w:val="28"/>
          <w:szCs w:val="28"/>
          <w:lang w:val="kk-KZ"/>
        </w:rPr>
        <w:t>ру әдістемесі</w:t>
      </w:r>
      <w:r w:rsidRPr="00A83456">
        <w:rPr>
          <w:rFonts w:ascii="Times New Roman" w:hAnsi="Times New Roman" w:cs="Times New Roman"/>
          <w:sz w:val="28"/>
          <w:szCs w:val="28"/>
          <w:lang w:val="kk-KZ"/>
        </w:rPr>
        <w:t>»</w:t>
      </w:r>
      <w:r>
        <w:rPr>
          <w:rFonts w:ascii="Times New Roman" w:hAnsi="Times New Roman" w:cs="Times New Roman"/>
          <w:sz w:val="28"/>
          <w:szCs w:val="28"/>
          <w:lang w:val="kk-KZ"/>
        </w:rPr>
        <w:t xml:space="preserve"> атт</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 xml:space="preserve"> элективті курс</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н</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ң тиімділігін ан</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қтау мақсат</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 xml:space="preserve">мен </w:t>
      </w:r>
      <w:r>
        <w:rPr>
          <w:rFonts w:ascii="Times New Roman" w:hAnsi="Times New Roman" w:cs="Times New Roman"/>
          <w:sz w:val="28"/>
          <w:szCs w:val="28"/>
          <w:lang w:val="kk-KZ"/>
        </w:rPr>
        <w:t>екі</w:t>
      </w:r>
      <w:r w:rsidRPr="00A83456">
        <w:rPr>
          <w:rFonts w:ascii="Times New Roman" w:hAnsi="Times New Roman" w:cs="Times New Roman"/>
          <w:sz w:val="28"/>
          <w:szCs w:val="28"/>
          <w:lang w:val="kk-KZ"/>
        </w:rPr>
        <w:t xml:space="preserve"> кезеңнен тұрат</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н тәжіри</w:t>
      </w:r>
      <w:r w:rsidRPr="001F58EC">
        <w:rPr>
          <w:rFonts w:ascii="Times New Roman" w:hAnsi="Times New Roman" w:cs="Times New Roman"/>
          <w:sz w:val="28"/>
          <w:szCs w:val="28"/>
          <w:lang w:val="kk-KZ"/>
        </w:rPr>
        <w:t>6</w:t>
      </w:r>
      <w:r w:rsidRPr="00A83456">
        <w:rPr>
          <w:rFonts w:ascii="Times New Roman" w:hAnsi="Times New Roman" w:cs="Times New Roman"/>
          <w:sz w:val="28"/>
          <w:szCs w:val="28"/>
          <w:lang w:val="kk-KZ"/>
        </w:rPr>
        <w:t>елік - эксперименттік жұм</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стар ұй</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мдаст</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р</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лд</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w:t>
      </w:r>
    </w:p>
    <w:p w:rsidR="00DC16F1" w:rsidRDefault="00DC16F1" w:rsidP="00DC16F1">
      <w:pPr>
        <w:pStyle w:val="af"/>
        <w:tabs>
          <w:tab w:val="left" w:pos="0"/>
        </w:tabs>
        <w:spacing w:after="0"/>
        <w:ind w:firstLine="567"/>
        <w:jc w:val="both"/>
        <w:rPr>
          <w:rFonts w:ascii="Times New Roman" w:hAnsi="Times New Roman" w:cs="Times New Roman"/>
          <w:sz w:val="28"/>
          <w:szCs w:val="28"/>
          <w:lang w:val="kk-KZ"/>
        </w:rPr>
      </w:pPr>
      <w:r>
        <w:rPr>
          <w:rFonts w:ascii="Times New Roman" w:hAnsi="Times New Roman"/>
          <w:sz w:val="28"/>
          <w:szCs w:val="28"/>
          <w:lang w:val="kk-KZ"/>
        </w:rPr>
        <w:t>Педагогикал</w:t>
      </w:r>
      <w:r w:rsidRPr="001F58EC">
        <w:rPr>
          <w:rFonts w:ascii="Times New Roman" w:hAnsi="Times New Roman"/>
          <w:b/>
          <w:sz w:val="18"/>
          <w:szCs w:val="28"/>
          <w:lang w:val="kk-KZ"/>
        </w:rPr>
        <w:t>ЬІ</w:t>
      </w:r>
      <w:r>
        <w:rPr>
          <w:rFonts w:ascii="Times New Roman" w:hAnsi="Times New Roman"/>
          <w:sz w:val="28"/>
          <w:szCs w:val="28"/>
          <w:lang w:val="kk-KZ"/>
        </w:rPr>
        <w:t>қ - т</w:t>
      </w:r>
      <w:r w:rsidRPr="003102B9">
        <w:rPr>
          <w:rFonts w:ascii="Times New Roman" w:hAnsi="Times New Roman"/>
          <w:sz w:val="28"/>
          <w:szCs w:val="28"/>
          <w:lang w:val="kk-KZ"/>
        </w:rPr>
        <w:t>әжіри</w:t>
      </w:r>
      <w:r w:rsidRPr="001F58EC">
        <w:rPr>
          <w:rFonts w:ascii="Times New Roman" w:hAnsi="Times New Roman"/>
          <w:sz w:val="28"/>
          <w:szCs w:val="28"/>
          <w:lang w:val="kk-KZ"/>
        </w:rPr>
        <w:t>6</w:t>
      </w:r>
      <w:r w:rsidRPr="003102B9">
        <w:rPr>
          <w:rFonts w:ascii="Times New Roman" w:hAnsi="Times New Roman"/>
          <w:sz w:val="28"/>
          <w:szCs w:val="28"/>
          <w:lang w:val="kk-KZ"/>
        </w:rPr>
        <w:t>елік</w:t>
      </w:r>
      <w:r>
        <w:rPr>
          <w:rFonts w:ascii="Times New Roman" w:hAnsi="Times New Roman"/>
          <w:sz w:val="28"/>
          <w:szCs w:val="28"/>
          <w:lang w:val="kk-KZ"/>
        </w:rPr>
        <w:t xml:space="preserve">   эксперимент  </w:t>
      </w:r>
      <w:r w:rsidRPr="001F58EC">
        <w:rPr>
          <w:rFonts w:ascii="Times New Roman" w:hAnsi="Times New Roman" w:cs="Times New Roman"/>
          <w:sz w:val="28"/>
          <w:szCs w:val="28"/>
          <w:lang w:val="kk-KZ"/>
        </w:rPr>
        <w:t>6</w:t>
      </w:r>
      <w:r w:rsidRPr="00A83456">
        <w:rPr>
          <w:rFonts w:ascii="Times New Roman" w:hAnsi="Times New Roman" w:cs="Times New Roman"/>
          <w:sz w:val="28"/>
          <w:szCs w:val="28"/>
          <w:lang w:val="kk-KZ"/>
        </w:rPr>
        <w:t>ар</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с</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 xml:space="preserve">нда </w:t>
      </w:r>
      <w:r w:rsidRPr="001F58EC">
        <w:rPr>
          <w:rFonts w:ascii="Times New Roman" w:hAnsi="Times New Roman" w:cs="Times New Roman"/>
          <w:sz w:val="28"/>
          <w:szCs w:val="28"/>
          <w:lang w:val="kk-KZ"/>
        </w:rPr>
        <w:t>6</w:t>
      </w:r>
      <w:r w:rsidRPr="00A83456">
        <w:rPr>
          <w:rFonts w:ascii="Times New Roman" w:hAnsi="Times New Roman" w:cs="Times New Roman"/>
          <w:sz w:val="28"/>
          <w:szCs w:val="28"/>
          <w:lang w:val="kk-KZ"/>
        </w:rPr>
        <w:t xml:space="preserve">oлaшaқ </w:t>
      </w:r>
      <w:r w:rsidRPr="001F58EC">
        <w:rPr>
          <w:rFonts w:ascii="Times New Roman" w:hAnsi="Times New Roman" w:cs="Times New Roman"/>
          <w:sz w:val="28"/>
          <w:szCs w:val="28"/>
          <w:lang w:val="kk-KZ"/>
        </w:rPr>
        <w:t>6</w:t>
      </w:r>
      <w:r w:rsidRPr="00A83456">
        <w:rPr>
          <w:rFonts w:ascii="Times New Roman" w:hAnsi="Times New Roman" w:cs="Times New Roman"/>
          <w:sz w:val="28"/>
          <w:szCs w:val="28"/>
          <w:lang w:val="kk-KZ"/>
        </w:rPr>
        <w:t xml:space="preserve">иолог мұғалімдердің </w:t>
      </w:r>
      <w:r w:rsidRPr="00A83456">
        <w:rPr>
          <w:rFonts w:ascii="Times New Roman" w:hAnsi="Times New Roman"/>
          <w:bCs/>
          <w:sz w:val="28"/>
          <w:szCs w:val="28"/>
          <w:lang w:val="kk-KZ"/>
        </w:rPr>
        <w:t>кәсі</w:t>
      </w:r>
      <w:r w:rsidRPr="001F58EC">
        <w:rPr>
          <w:rFonts w:ascii="Times New Roman" w:hAnsi="Times New Roman"/>
          <w:bCs/>
          <w:sz w:val="28"/>
          <w:szCs w:val="28"/>
          <w:lang w:val="kk-KZ"/>
        </w:rPr>
        <w:t>6</w:t>
      </w:r>
      <w:r w:rsidRPr="00A83456">
        <w:rPr>
          <w:rFonts w:ascii="Times New Roman" w:hAnsi="Times New Roman"/>
          <w:bCs/>
          <w:sz w:val="28"/>
          <w:szCs w:val="28"/>
          <w:lang w:val="kk-KZ"/>
        </w:rPr>
        <w:t xml:space="preserve">и </w:t>
      </w:r>
      <w:r w:rsidRPr="001F58EC">
        <w:rPr>
          <w:rFonts w:ascii="Times New Roman" w:hAnsi="Times New Roman"/>
          <w:bCs/>
          <w:sz w:val="28"/>
          <w:szCs w:val="28"/>
          <w:lang w:val="kk-KZ"/>
        </w:rPr>
        <w:t>6</w:t>
      </w:r>
      <w:r w:rsidRPr="00A83456">
        <w:rPr>
          <w:rFonts w:ascii="Times New Roman" w:hAnsi="Times New Roman"/>
          <w:bCs/>
          <w:sz w:val="28"/>
          <w:szCs w:val="28"/>
          <w:lang w:val="kk-KZ"/>
        </w:rPr>
        <w:t xml:space="preserve">іліктілігін </w:t>
      </w:r>
      <w:r w:rsidRPr="00A83456">
        <w:rPr>
          <w:rFonts w:ascii="Times New Roman" w:hAnsi="Times New Roman" w:cs="Times New Roman"/>
          <w:sz w:val="28"/>
          <w:szCs w:val="28"/>
          <w:lang w:val="kk-KZ"/>
        </w:rPr>
        <w:t>қал</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птаст</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ру әдістемесін диагностикалауд</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 xml:space="preserve"> және олард</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ң арнай</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 xml:space="preserve"> көрсеткіштерін ан</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қтад</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қ. Сон</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 xml:space="preserve">мен қатар, </w:t>
      </w:r>
      <w:r w:rsidRPr="00A83456">
        <w:rPr>
          <w:rFonts w:ascii="Times New Roman" w:hAnsi="Times New Roman"/>
          <w:bCs/>
          <w:sz w:val="28"/>
          <w:szCs w:val="28"/>
          <w:lang w:val="kk-KZ"/>
        </w:rPr>
        <w:t>кәсі</w:t>
      </w:r>
      <w:r w:rsidRPr="001F58EC">
        <w:rPr>
          <w:rFonts w:ascii="Times New Roman" w:hAnsi="Times New Roman"/>
          <w:bCs/>
          <w:sz w:val="28"/>
          <w:szCs w:val="28"/>
          <w:lang w:val="kk-KZ"/>
        </w:rPr>
        <w:t>6</w:t>
      </w:r>
      <w:r w:rsidRPr="00A83456">
        <w:rPr>
          <w:rFonts w:ascii="Times New Roman" w:hAnsi="Times New Roman"/>
          <w:bCs/>
          <w:sz w:val="28"/>
          <w:szCs w:val="28"/>
          <w:lang w:val="kk-KZ"/>
        </w:rPr>
        <w:t xml:space="preserve">и </w:t>
      </w:r>
      <w:r w:rsidRPr="001F58EC">
        <w:rPr>
          <w:rFonts w:ascii="Times New Roman" w:hAnsi="Times New Roman"/>
          <w:bCs/>
          <w:sz w:val="28"/>
          <w:szCs w:val="28"/>
          <w:lang w:val="kk-KZ"/>
        </w:rPr>
        <w:t>6</w:t>
      </w:r>
      <w:r w:rsidRPr="00A83456">
        <w:rPr>
          <w:rFonts w:ascii="Times New Roman" w:hAnsi="Times New Roman"/>
          <w:bCs/>
          <w:sz w:val="28"/>
          <w:szCs w:val="28"/>
          <w:lang w:val="kk-KZ"/>
        </w:rPr>
        <w:t xml:space="preserve">іліктілігін </w:t>
      </w:r>
      <w:r w:rsidRPr="00A83456">
        <w:rPr>
          <w:rFonts w:ascii="Times New Roman" w:hAnsi="Times New Roman" w:cs="Times New Roman"/>
          <w:sz w:val="28"/>
          <w:szCs w:val="28"/>
          <w:lang w:val="kk-KZ"/>
        </w:rPr>
        <w:t>қал</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 xml:space="preserve">птасу деңгейін </w:t>
      </w:r>
      <w:r w:rsidRPr="001F58EC">
        <w:rPr>
          <w:rFonts w:ascii="Times New Roman" w:hAnsi="Times New Roman" w:cs="Times New Roman"/>
          <w:sz w:val="28"/>
          <w:szCs w:val="28"/>
          <w:lang w:val="kk-KZ"/>
        </w:rPr>
        <w:t>6</w:t>
      </w:r>
      <w:r w:rsidRPr="00A83456">
        <w:rPr>
          <w:rFonts w:ascii="Times New Roman" w:hAnsi="Times New Roman" w:cs="Times New Roman"/>
          <w:sz w:val="28"/>
          <w:szCs w:val="28"/>
          <w:lang w:val="kk-KZ"/>
        </w:rPr>
        <w:t>ағалауда студенттердің өзіндік іс-әрекетінің мазмұн</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 xml:space="preserve"> мен құр</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л</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м</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 xml:space="preserve"> және жұм</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ст</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ң тол</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қ ор</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ндалу деңгейі, өздігінен ор</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 xml:space="preserve">ндау мүмкіндігіне де көңіл </w:t>
      </w:r>
      <w:r w:rsidRPr="001F58EC">
        <w:rPr>
          <w:rFonts w:ascii="Times New Roman" w:hAnsi="Times New Roman" w:cs="Times New Roman"/>
          <w:sz w:val="28"/>
          <w:szCs w:val="28"/>
          <w:lang w:val="kk-KZ"/>
        </w:rPr>
        <w:t>6</w:t>
      </w:r>
      <w:r w:rsidRPr="00A83456">
        <w:rPr>
          <w:rFonts w:ascii="Times New Roman" w:hAnsi="Times New Roman" w:cs="Times New Roman"/>
          <w:sz w:val="28"/>
          <w:szCs w:val="28"/>
          <w:lang w:val="kk-KZ"/>
        </w:rPr>
        <w:t>өлінді.</w:t>
      </w:r>
    </w:p>
    <w:p w:rsidR="00DC16F1" w:rsidRDefault="00DC16F1" w:rsidP="00DC16F1">
      <w:pPr>
        <w:tabs>
          <w:tab w:val="left" w:pos="0"/>
        </w:tabs>
        <w:ind w:firstLine="567"/>
        <w:jc w:val="both"/>
        <w:rPr>
          <w:rFonts w:ascii="Times New Roman" w:hAnsi="Times New Roman"/>
          <w:sz w:val="28"/>
          <w:szCs w:val="28"/>
          <w:lang w:val="kk-KZ"/>
        </w:rPr>
      </w:pPr>
      <w:r>
        <w:rPr>
          <w:rFonts w:ascii="Times New Roman" w:hAnsi="Times New Roman"/>
          <w:sz w:val="28"/>
          <w:szCs w:val="28"/>
          <w:lang w:val="kk-KZ"/>
        </w:rPr>
        <w:t>Педагогикал</w:t>
      </w:r>
      <w:r w:rsidRPr="001F58EC">
        <w:rPr>
          <w:rFonts w:ascii="Times New Roman" w:hAnsi="Times New Roman"/>
          <w:b/>
          <w:sz w:val="18"/>
          <w:szCs w:val="28"/>
          <w:lang w:val="kk-KZ"/>
        </w:rPr>
        <w:t>ЬІ</w:t>
      </w:r>
      <w:r>
        <w:rPr>
          <w:rFonts w:ascii="Times New Roman" w:hAnsi="Times New Roman"/>
          <w:sz w:val="28"/>
          <w:szCs w:val="28"/>
          <w:lang w:val="kk-KZ"/>
        </w:rPr>
        <w:t>қ - т</w:t>
      </w:r>
      <w:r w:rsidRPr="003102B9">
        <w:rPr>
          <w:rFonts w:ascii="Times New Roman" w:hAnsi="Times New Roman"/>
          <w:sz w:val="28"/>
          <w:szCs w:val="28"/>
          <w:lang w:val="kk-KZ"/>
        </w:rPr>
        <w:t>әжіри</w:t>
      </w:r>
      <w:r w:rsidRPr="001F58EC">
        <w:rPr>
          <w:rFonts w:ascii="Times New Roman" w:hAnsi="Times New Roman"/>
          <w:sz w:val="28"/>
          <w:szCs w:val="28"/>
          <w:lang w:val="kk-KZ"/>
        </w:rPr>
        <w:t>6</w:t>
      </w:r>
      <w:r w:rsidRPr="003102B9">
        <w:rPr>
          <w:rFonts w:ascii="Times New Roman" w:hAnsi="Times New Roman"/>
          <w:sz w:val="28"/>
          <w:szCs w:val="28"/>
          <w:lang w:val="kk-KZ"/>
        </w:rPr>
        <w:t>елікэксперимент</w:t>
      </w:r>
      <w:r>
        <w:rPr>
          <w:rFonts w:ascii="Times New Roman" w:hAnsi="Times New Roman"/>
          <w:sz w:val="28"/>
          <w:szCs w:val="28"/>
          <w:lang w:val="kk-KZ"/>
        </w:rPr>
        <w:t>тік зерттеу   жұм</w:t>
      </w:r>
      <w:r w:rsidRPr="001F58EC">
        <w:rPr>
          <w:rFonts w:ascii="Times New Roman" w:hAnsi="Times New Roman"/>
          <w:b/>
          <w:sz w:val="18"/>
          <w:szCs w:val="28"/>
          <w:lang w:val="kk-KZ"/>
        </w:rPr>
        <w:t>ЬІ</w:t>
      </w:r>
      <w:r>
        <w:rPr>
          <w:rFonts w:ascii="Times New Roman" w:hAnsi="Times New Roman"/>
          <w:sz w:val="28"/>
          <w:szCs w:val="28"/>
          <w:lang w:val="kk-KZ"/>
        </w:rPr>
        <w:t>с</w:t>
      </w:r>
      <w:r w:rsidRPr="001F58EC">
        <w:rPr>
          <w:rFonts w:ascii="Times New Roman" w:hAnsi="Times New Roman"/>
          <w:b/>
          <w:sz w:val="18"/>
          <w:szCs w:val="28"/>
          <w:lang w:val="kk-KZ"/>
        </w:rPr>
        <w:t>ЬІ</w:t>
      </w:r>
      <w:r>
        <w:rPr>
          <w:rFonts w:ascii="Times New Roman" w:hAnsi="Times New Roman"/>
          <w:sz w:val="28"/>
          <w:szCs w:val="28"/>
          <w:lang w:val="kk-KZ"/>
        </w:rPr>
        <w:t>м</w:t>
      </w:r>
      <w:r w:rsidRPr="001F58EC">
        <w:rPr>
          <w:rFonts w:ascii="Times New Roman" w:hAnsi="Times New Roman"/>
          <w:b/>
          <w:sz w:val="18"/>
          <w:szCs w:val="28"/>
          <w:lang w:val="kk-KZ"/>
        </w:rPr>
        <w:t>ЬІ</w:t>
      </w:r>
      <w:r>
        <w:rPr>
          <w:rFonts w:ascii="Times New Roman" w:hAnsi="Times New Roman"/>
          <w:sz w:val="28"/>
          <w:szCs w:val="28"/>
          <w:lang w:val="kk-KZ"/>
        </w:rPr>
        <w:t>зға</w:t>
      </w:r>
      <w:r w:rsidRPr="003102B9">
        <w:rPr>
          <w:rFonts w:ascii="Times New Roman" w:hAnsi="Times New Roman"/>
          <w:sz w:val="28"/>
          <w:szCs w:val="28"/>
          <w:lang w:val="kk-KZ"/>
        </w:rPr>
        <w:t xml:space="preserve"> 201</w:t>
      </w:r>
      <w:r>
        <w:rPr>
          <w:rFonts w:ascii="Times New Roman" w:hAnsi="Times New Roman"/>
          <w:sz w:val="28"/>
          <w:szCs w:val="28"/>
          <w:lang w:val="kk-KZ"/>
        </w:rPr>
        <w:t>8</w:t>
      </w:r>
      <w:r w:rsidRPr="003102B9">
        <w:rPr>
          <w:rFonts w:ascii="Times New Roman" w:hAnsi="Times New Roman"/>
          <w:sz w:val="28"/>
          <w:szCs w:val="28"/>
          <w:lang w:val="kk-KZ"/>
        </w:rPr>
        <w:t xml:space="preserve">   -   20</w:t>
      </w:r>
      <w:r>
        <w:rPr>
          <w:rFonts w:ascii="Times New Roman" w:hAnsi="Times New Roman"/>
          <w:sz w:val="28"/>
          <w:szCs w:val="28"/>
          <w:lang w:val="kk-KZ"/>
        </w:rPr>
        <w:t>21</w:t>
      </w:r>
      <w:r w:rsidRPr="003102B9">
        <w:rPr>
          <w:rFonts w:ascii="Times New Roman" w:hAnsi="Times New Roman"/>
          <w:sz w:val="28"/>
          <w:szCs w:val="28"/>
          <w:lang w:val="kk-KZ"/>
        </w:rPr>
        <w:t xml:space="preserve">   ж</w:t>
      </w:r>
      <w:r w:rsidRPr="001F58EC">
        <w:rPr>
          <w:rFonts w:ascii="Times New Roman" w:hAnsi="Times New Roman"/>
          <w:b/>
          <w:sz w:val="18"/>
          <w:szCs w:val="28"/>
          <w:lang w:val="kk-KZ"/>
        </w:rPr>
        <w:t>ЬІ</w:t>
      </w:r>
      <w:r w:rsidRPr="003102B9">
        <w:rPr>
          <w:rFonts w:ascii="Times New Roman" w:hAnsi="Times New Roman"/>
          <w:sz w:val="28"/>
          <w:szCs w:val="28"/>
          <w:lang w:val="kk-KZ"/>
        </w:rPr>
        <w:t>лдар</w:t>
      </w:r>
      <w:r w:rsidRPr="001F58EC">
        <w:rPr>
          <w:rFonts w:ascii="Times New Roman" w:hAnsi="Times New Roman"/>
          <w:b/>
          <w:sz w:val="18"/>
          <w:szCs w:val="28"/>
          <w:lang w:val="kk-KZ"/>
        </w:rPr>
        <w:t>ЬІ</w:t>
      </w:r>
      <w:r w:rsidRPr="003102B9">
        <w:rPr>
          <w:rFonts w:ascii="Times New Roman" w:hAnsi="Times New Roman"/>
          <w:sz w:val="28"/>
          <w:szCs w:val="28"/>
          <w:lang w:val="kk-KZ"/>
        </w:rPr>
        <w:t xml:space="preserve"> арал</w:t>
      </w:r>
      <w:r w:rsidRPr="001F58EC">
        <w:rPr>
          <w:rFonts w:ascii="Times New Roman" w:hAnsi="Times New Roman"/>
          <w:b/>
          <w:sz w:val="18"/>
          <w:szCs w:val="28"/>
          <w:lang w:val="kk-KZ"/>
        </w:rPr>
        <w:t>ЬІ</w:t>
      </w:r>
      <w:r w:rsidRPr="003102B9">
        <w:rPr>
          <w:rFonts w:ascii="Times New Roman" w:hAnsi="Times New Roman"/>
          <w:sz w:val="28"/>
          <w:szCs w:val="28"/>
          <w:lang w:val="kk-KZ"/>
        </w:rPr>
        <w:t>ғ</w:t>
      </w:r>
      <w:r w:rsidRPr="001F58EC">
        <w:rPr>
          <w:rFonts w:ascii="Times New Roman" w:hAnsi="Times New Roman"/>
          <w:b/>
          <w:sz w:val="18"/>
          <w:szCs w:val="28"/>
          <w:lang w:val="kk-KZ"/>
        </w:rPr>
        <w:t>ЬІ</w:t>
      </w:r>
      <w:r w:rsidRPr="003102B9">
        <w:rPr>
          <w:rFonts w:ascii="Times New Roman" w:hAnsi="Times New Roman"/>
          <w:sz w:val="28"/>
          <w:szCs w:val="28"/>
          <w:lang w:val="kk-KZ"/>
        </w:rPr>
        <w:t>н</w:t>
      </w:r>
      <w:r>
        <w:rPr>
          <w:rFonts w:ascii="Times New Roman" w:hAnsi="Times New Roman"/>
          <w:sz w:val="28"/>
          <w:szCs w:val="28"/>
          <w:lang w:val="kk-KZ"/>
        </w:rPr>
        <w:t>да «Қ</w:t>
      </w:r>
      <w:r w:rsidRPr="003102B9">
        <w:rPr>
          <w:rFonts w:ascii="Times New Roman" w:hAnsi="Times New Roman"/>
          <w:sz w:val="28"/>
          <w:szCs w:val="28"/>
          <w:lang w:val="kk-KZ"/>
        </w:rPr>
        <w:t>азақ  ұлтт</w:t>
      </w:r>
      <w:r w:rsidRPr="001F58EC">
        <w:rPr>
          <w:rFonts w:ascii="Times New Roman" w:hAnsi="Times New Roman"/>
          <w:b/>
          <w:sz w:val="18"/>
          <w:szCs w:val="28"/>
          <w:lang w:val="kk-KZ"/>
        </w:rPr>
        <w:t>ЬІ</w:t>
      </w:r>
      <w:r w:rsidRPr="003102B9">
        <w:rPr>
          <w:rFonts w:ascii="Times New Roman" w:hAnsi="Times New Roman"/>
          <w:sz w:val="28"/>
          <w:szCs w:val="28"/>
          <w:lang w:val="kk-KZ"/>
        </w:rPr>
        <w:t>қ</w:t>
      </w:r>
      <w:r>
        <w:rPr>
          <w:rFonts w:ascii="Times New Roman" w:hAnsi="Times New Roman"/>
          <w:sz w:val="28"/>
          <w:szCs w:val="28"/>
          <w:lang w:val="kk-KZ"/>
        </w:rPr>
        <w:t xml:space="preserve"> қ</w:t>
      </w:r>
      <w:r w:rsidRPr="001F58EC">
        <w:rPr>
          <w:rFonts w:ascii="Times New Roman" w:hAnsi="Times New Roman"/>
          <w:b/>
          <w:sz w:val="18"/>
          <w:szCs w:val="28"/>
          <w:lang w:val="kk-KZ"/>
        </w:rPr>
        <w:t>ЬІ</w:t>
      </w:r>
      <w:r>
        <w:rPr>
          <w:rFonts w:ascii="Times New Roman" w:hAnsi="Times New Roman"/>
          <w:sz w:val="28"/>
          <w:szCs w:val="28"/>
          <w:lang w:val="kk-KZ"/>
        </w:rPr>
        <w:t>здар</w:t>
      </w:r>
      <w:r w:rsidRPr="003102B9">
        <w:rPr>
          <w:rFonts w:ascii="Times New Roman" w:hAnsi="Times New Roman"/>
          <w:sz w:val="28"/>
          <w:szCs w:val="28"/>
          <w:lang w:val="kk-KZ"/>
        </w:rPr>
        <w:t xml:space="preserve">  педагогикал</w:t>
      </w:r>
      <w:r w:rsidRPr="001F58EC">
        <w:rPr>
          <w:rFonts w:ascii="Times New Roman" w:hAnsi="Times New Roman"/>
          <w:b/>
          <w:sz w:val="18"/>
          <w:szCs w:val="28"/>
          <w:lang w:val="kk-KZ"/>
        </w:rPr>
        <w:t>ЬІ</w:t>
      </w:r>
      <w:r w:rsidRPr="003102B9">
        <w:rPr>
          <w:rFonts w:ascii="Times New Roman" w:hAnsi="Times New Roman"/>
          <w:sz w:val="28"/>
          <w:szCs w:val="28"/>
          <w:lang w:val="kk-KZ"/>
        </w:rPr>
        <w:t>қ  университетінің</w:t>
      </w:r>
      <w:r>
        <w:rPr>
          <w:rFonts w:ascii="Times New Roman" w:hAnsi="Times New Roman"/>
          <w:sz w:val="28"/>
          <w:szCs w:val="28"/>
          <w:lang w:val="kk-KZ"/>
        </w:rPr>
        <w:t>»</w:t>
      </w:r>
      <w:r w:rsidRPr="003102B9">
        <w:rPr>
          <w:rFonts w:ascii="Times New Roman" w:hAnsi="Times New Roman"/>
          <w:sz w:val="28"/>
          <w:szCs w:val="28"/>
          <w:lang w:val="kk-KZ"/>
        </w:rPr>
        <w:t xml:space="preserve">, </w:t>
      </w:r>
      <w:r>
        <w:rPr>
          <w:rFonts w:ascii="Times New Roman" w:hAnsi="Times New Roman"/>
          <w:sz w:val="28"/>
          <w:szCs w:val="28"/>
          <w:lang w:val="kk-KZ"/>
        </w:rPr>
        <w:t>«Ж</w:t>
      </w:r>
      <w:r w:rsidRPr="003102B9">
        <w:rPr>
          <w:rFonts w:ascii="Times New Roman" w:hAnsi="Times New Roman"/>
          <w:sz w:val="28"/>
          <w:szCs w:val="28"/>
          <w:lang w:val="kk-KZ"/>
        </w:rPr>
        <w:t>арат</w:t>
      </w:r>
      <w:r w:rsidRPr="001F58EC">
        <w:rPr>
          <w:rFonts w:ascii="Times New Roman" w:hAnsi="Times New Roman"/>
          <w:b/>
          <w:sz w:val="18"/>
          <w:szCs w:val="28"/>
          <w:lang w:val="kk-KZ"/>
        </w:rPr>
        <w:t>ЬІ</w:t>
      </w:r>
      <w:r w:rsidRPr="003102B9">
        <w:rPr>
          <w:rFonts w:ascii="Times New Roman" w:hAnsi="Times New Roman"/>
          <w:sz w:val="28"/>
          <w:szCs w:val="28"/>
          <w:lang w:val="kk-KZ"/>
        </w:rPr>
        <w:t>л</w:t>
      </w:r>
      <w:r w:rsidRPr="001F58EC">
        <w:rPr>
          <w:rFonts w:ascii="Times New Roman" w:hAnsi="Times New Roman"/>
          <w:b/>
          <w:sz w:val="18"/>
          <w:szCs w:val="28"/>
          <w:lang w:val="kk-KZ"/>
        </w:rPr>
        <w:t>ЬІ</w:t>
      </w:r>
      <w:r w:rsidRPr="003102B9">
        <w:rPr>
          <w:rFonts w:ascii="Times New Roman" w:hAnsi="Times New Roman"/>
          <w:sz w:val="28"/>
          <w:szCs w:val="28"/>
          <w:lang w:val="kk-KZ"/>
        </w:rPr>
        <w:t>стан</w:t>
      </w:r>
      <w:r>
        <w:rPr>
          <w:rFonts w:ascii="Times New Roman" w:hAnsi="Times New Roman"/>
          <w:sz w:val="28"/>
          <w:szCs w:val="28"/>
          <w:lang w:val="kk-KZ"/>
        </w:rPr>
        <w:t>у - география институт</w:t>
      </w:r>
      <w:r w:rsidRPr="001F58EC">
        <w:rPr>
          <w:rFonts w:ascii="Times New Roman" w:hAnsi="Times New Roman"/>
          <w:b/>
          <w:sz w:val="18"/>
          <w:szCs w:val="28"/>
          <w:lang w:val="kk-KZ"/>
        </w:rPr>
        <w:t>ЬІ</w:t>
      </w:r>
      <w:r>
        <w:rPr>
          <w:rFonts w:ascii="Times New Roman" w:hAnsi="Times New Roman"/>
          <w:sz w:val="28"/>
          <w:szCs w:val="28"/>
          <w:lang w:val="kk-KZ"/>
        </w:rPr>
        <w:t>», «</w:t>
      </w:r>
      <w:r w:rsidRPr="001F58EC">
        <w:rPr>
          <w:rFonts w:ascii="Times New Roman" w:hAnsi="Times New Roman"/>
          <w:sz w:val="28"/>
          <w:szCs w:val="28"/>
          <w:lang w:val="kk-KZ"/>
        </w:rPr>
        <w:t>6</w:t>
      </w:r>
      <w:r>
        <w:rPr>
          <w:rFonts w:ascii="Times New Roman" w:hAnsi="Times New Roman"/>
          <w:sz w:val="28"/>
          <w:szCs w:val="28"/>
          <w:lang w:val="kk-KZ"/>
        </w:rPr>
        <w:t>иология кафедрас</w:t>
      </w:r>
      <w:r w:rsidRPr="001F58EC">
        <w:rPr>
          <w:rFonts w:ascii="Times New Roman" w:hAnsi="Times New Roman"/>
          <w:b/>
          <w:sz w:val="18"/>
          <w:szCs w:val="28"/>
          <w:lang w:val="kk-KZ"/>
        </w:rPr>
        <w:t>ЬІ</w:t>
      </w:r>
      <w:r>
        <w:rPr>
          <w:rFonts w:ascii="Times New Roman" w:hAnsi="Times New Roman"/>
          <w:sz w:val="28"/>
          <w:szCs w:val="28"/>
          <w:lang w:val="kk-KZ"/>
        </w:rPr>
        <w:t>н</w:t>
      </w:r>
      <w:r w:rsidRPr="001F58EC">
        <w:rPr>
          <w:rFonts w:ascii="Times New Roman" w:hAnsi="Times New Roman"/>
          <w:b/>
          <w:sz w:val="18"/>
          <w:szCs w:val="28"/>
          <w:lang w:val="kk-KZ"/>
        </w:rPr>
        <w:t>ЬІ</w:t>
      </w:r>
      <w:r>
        <w:rPr>
          <w:rFonts w:ascii="Times New Roman" w:hAnsi="Times New Roman"/>
          <w:sz w:val="28"/>
          <w:szCs w:val="28"/>
          <w:lang w:val="kk-KZ"/>
        </w:rPr>
        <w:t>ң»</w:t>
      </w:r>
      <w:r w:rsidRPr="003102B9">
        <w:rPr>
          <w:rFonts w:ascii="Times New Roman" w:hAnsi="Times New Roman"/>
          <w:sz w:val="28"/>
          <w:szCs w:val="28"/>
          <w:lang w:val="kk-KZ"/>
        </w:rPr>
        <w:t xml:space="preserve">   «5В011300   -   </w:t>
      </w:r>
      <w:r w:rsidRPr="001F58EC">
        <w:rPr>
          <w:rFonts w:ascii="Times New Roman" w:hAnsi="Times New Roman"/>
          <w:sz w:val="28"/>
          <w:szCs w:val="28"/>
          <w:lang w:val="kk-KZ"/>
        </w:rPr>
        <w:t>6</w:t>
      </w:r>
      <w:r w:rsidRPr="003102B9">
        <w:rPr>
          <w:rFonts w:ascii="Times New Roman" w:hAnsi="Times New Roman"/>
          <w:sz w:val="28"/>
          <w:szCs w:val="28"/>
          <w:lang w:val="kk-KZ"/>
        </w:rPr>
        <w:t>иология» маманд</w:t>
      </w:r>
      <w:r w:rsidRPr="001F58EC">
        <w:rPr>
          <w:rFonts w:ascii="Times New Roman" w:hAnsi="Times New Roman"/>
          <w:b/>
          <w:sz w:val="18"/>
          <w:szCs w:val="28"/>
          <w:lang w:val="kk-KZ"/>
        </w:rPr>
        <w:t>ЬІ</w:t>
      </w:r>
      <w:r w:rsidRPr="003102B9">
        <w:rPr>
          <w:rFonts w:ascii="Times New Roman" w:hAnsi="Times New Roman"/>
          <w:sz w:val="28"/>
          <w:szCs w:val="28"/>
          <w:lang w:val="kk-KZ"/>
        </w:rPr>
        <w:t>ғ</w:t>
      </w:r>
      <w:r w:rsidRPr="001F58EC">
        <w:rPr>
          <w:rFonts w:ascii="Times New Roman" w:hAnsi="Times New Roman"/>
          <w:b/>
          <w:sz w:val="18"/>
          <w:szCs w:val="28"/>
          <w:lang w:val="kk-KZ"/>
        </w:rPr>
        <w:t>ЬІ</w:t>
      </w:r>
      <w:r w:rsidRPr="003102B9">
        <w:rPr>
          <w:rFonts w:ascii="Times New Roman" w:hAnsi="Times New Roman"/>
          <w:sz w:val="28"/>
          <w:szCs w:val="28"/>
          <w:lang w:val="kk-KZ"/>
        </w:rPr>
        <w:t>н</w:t>
      </w:r>
      <w:r w:rsidRPr="001F58EC">
        <w:rPr>
          <w:rFonts w:ascii="Times New Roman" w:hAnsi="Times New Roman"/>
          <w:b/>
          <w:sz w:val="18"/>
          <w:szCs w:val="28"/>
          <w:lang w:val="kk-KZ"/>
        </w:rPr>
        <w:t>ЬІ</w:t>
      </w:r>
      <w:r w:rsidRPr="003102B9">
        <w:rPr>
          <w:rFonts w:ascii="Times New Roman" w:hAnsi="Times New Roman"/>
          <w:sz w:val="28"/>
          <w:szCs w:val="28"/>
          <w:lang w:val="kk-KZ"/>
        </w:rPr>
        <w:t xml:space="preserve">ң  </w:t>
      </w:r>
      <w:r>
        <w:rPr>
          <w:rFonts w:ascii="Times New Roman" w:hAnsi="Times New Roman"/>
          <w:sz w:val="28"/>
          <w:szCs w:val="28"/>
          <w:lang w:val="kk-KZ"/>
        </w:rPr>
        <w:t>студенттері</w:t>
      </w:r>
      <w:r w:rsidRPr="003102B9">
        <w:rPr>
          <w:rFonts w:ascii="Times New Roman" w:hAnsi="Times New Roman"/>
          <w:sz w:val="28"/>
          <w:szCs w:val="28"/>
          <w:lang w:val="kk-KZ"/>
        </w:rPr>
        <w:t xml:space="preserve">  қат</w:t>
      </w:r>
      <w:r w:rsidRPr="001F58EC">
        <w:rPr>
          <w:rFonts w:ascii="Times New Roman" w:hAnsi="Times New Roman"/>
          <w:b/>
          <w:sz w:val="18"/>
          <w:szCs w:val="28"/>
          <w:lang w:val="kk-KZ"/>
        </w:rPr>
        <w:t>ЬІ</w:t>
      </w:r>
      <w:r w:rsidRPr="003102B9">
        <w:rPr>
          <w:rFonts w:ascii="Times New Roman" w:hAnsi="Times New Roman"/>
          <w:sz w:val="28"/>
          <w:szCs w:val="28"/>
          <w:lang w:val="kk-KZ"/>
        </w:rPr>
        <w:t>ст</w:t>
      </w:r>
      <w:r w:rsidRPr="001F58EC">
        <w:rPr>
          <w:rFonts w:ascii="Times New Roman" w:hAnsi="Times New Roman"/>
          <w:b/>
          <w:sz w:val="18"/>
          <w:szCs w:val="28"/>
          <w:lang w:val="kk-KZ"/>
        </w:rPr>
        <w:t>ЬІ</w:t>
      </w:r>
      <w:r w:rsidRPr="003102B9">
        <w:rPr>
          <w:rFonts w:ascii="Times New Roman" w:hAnsi="Times New Roman"/>
          <w:sz w:val="28"/>
          <w:szCs w:val="28"/>
          <w:lang w:val="kk-KZ"/>
        </w:rPr>
        <w:t xml:space="preserve">.  </w:t>
      </w:r>
    </w:p>
    <w:p w:rsidR="00DC16F1" w:rsidRPr="003102B9" w:rsidRDefault="00DC16F1" w:rsidP="00DC16F1">
      <w:pPr>
        <w:tabs>
          <w:tab w:val="left" w:pos="0"/>
        </w:tabs>
        <w:ind w:firstLine="567"/>
        <w:jc w:val="both"/>
        <w:rPr>
          <w:rFonts w:ascii="Times New Roman" w:hAnsi="Times New Roman"/>
          <w:sz w:val="20"/>
          <w:szCs w:val="20"/>
          <w:lang w:val="kk-KZ"/>
        </w:rPr>
      </w:pPr>
      <w:r>
        <w:rPr>
          <w:rFonts w:ascii="Times New Roman" w:hAnsi="Times New Roman"/>
          <w:sz w:val="28"/>
          <w:szCs w:val="28"/>
          <w:lang w:val="kk-KZ"/>
        </w:rPr>
        <w:t>Педагогикал</w:t>
      </w:r>
      <w:r w:rsidRPr="001F58EC">
        <w:rPr>
          <w:rFonts w:ascii="Times New Roman" w:hAnsi="Times New Roman"/>
          <w:b/>
          <w:sz w:val="18"/>
          <w:szCs w:val="28"/>
          <w:lang w:val="kk-KZ"/>
        </w:rPr>
        <w:t>ЬІ</w:t>
      </w:r>
      <w:r>
        <w:rPr>
          <w:rFonts w:ascii="Times New Roman" w:hAnsi="Times New Roman"/>
          <w:sz w:val="28"/>
          <w:szCs w:val="28"/>
          <w:lang w:val="kk-KZ"/>
        </w:rPr>
        <w:t>қ – т</w:t>
      </w:r>
      <w:r w:rsidRPr="003102B9">
        <w:rPr>
          <w:rFonts w:ascii="Times New Roman" w:hAnsi="Times New Roman"/>
          <w:sz w:val="28"/>
          <w:szCs w:val="28"/>
          <w:lang w:val="kk-KZ"/>
        </w:rPr>
        <w:t>әжіри</w:t>
      </w:r>
      <w:r w:rsidRPr="001F58EC">
        <w:rPr>
          <w:rFonts w:ascii="Times New Roman" w:hAnsi="Times New Roman"/>
          <w:sz w:val="28"/>
          <w:szCs w:val="28"/>
          <w:lang w:val="kk-KZ"/>
        </w:rPr>
        <w:t>6</w:t>
      </w:r>
      <w:r w:rsidRPr="003102B9">
        <w:rPr>
          <w:rFonts w:ascii="Times New Roman" w:hAnsi="Times New Roman"/>
          <w:sz w:val="28"/>
          <w:szCs w:val="28"/>
          <w:lang w:val="kk-KZ"/>
        </w:rPr>
        <w:t>елік</w:t>
      </w:r>
      <w:r>
        <w:rPr>
          <w:rFonts w:ascii="Times New Roman" w:hAnsi="Times New Roman"/>
          <w:sz w:val="28"/>
          <w:szCs w:val="28"/>
          <w:lang w:val="kk-KZ"/>
        </w:rPr>
        <w:t xml:space="preserve"> эксперимент жұм</w:t>
      </w:r>
      <w:r w:rsidRPr="001F58EC">
        <w:rPr>
          <w:rFonts w:ascii="Times New Roman" w:hAnsi="Times New Roman"/>
          <w:b/>
          <w:sz w:val="18"/>
          <w:szCs w:val="28"/>
          <w:lang w:val="kk-KZ"/>
        </w:rPr>
        <w:t>ЬІ</w:t>
      </w:r>
      <w:r>
        <w:rPr>
          <w:rFonts w:ascii="Times New Roman" w:hAnsi="Times New Roman"/>
          <w:sz w:val="28"/>
          <w:szCs w:val="28"/>
          <w:lang w:val="kk-KZ"/>
        </w:rPr>
        <w:t>с</w:t>
      </w:r>
      <w:r w:rsidRPr="001F58EC">
        <w:rPr>
          <w:rFonts w:ascii="Times New Roman" w:hAnsi="Times New Roman"/>
          <w:b/>
          <w:sz w:val="18"/>
          <w:szCs w:val="28"/>
          <w:lang w:val="kk-KZ"/>
        </w:rPr>
        <w:t>ЬІ</w:t>
      </w:r>
      <w:r>
        <w:rPr>
          <w:rFonts w:ascii="Times New Roman" w:hAnsi="Times New Roman"/>
          <w:sz w:val="28"/>
          <w:szCs w:val="28"/>
          <w:lang w:val="kk-KZ"/>
        </w:rPr>
        <w:t>жоғар</w:t>
      </w:r>
      <w:r w:rsidRPr="001F58EC">
        <w:rPr>
          <w:rFonts w:ascii="Times New Roman" w:hAnsi="Times New Roman"/>
          <w:b/>
          <w:sz w:val="18"/>
          <w:szCs w:val="28"/>
          <w:lang w:val="kk-KZ"/>
        </w:rPr>
        <w:t>ЬІ</w:t>
      </w:r>
      <w:r>
        <w:rPr>
          <w:rFonts w:ascii="Times New Roman" w:hAnsi="Times New Roman"/>
          <w:sz w:val="28"/>
          <w:szCs w:val="28"/>
          <w:lang w:val="kk-KZ"/>
        </w:rPr>
        <w:t>да</w:t>
      </w:r>
      <w:r w:rsidRPr="003102B9">
        <w:rPr>
          <w:rFonts w:ascii="Times New Roman" w:hAnsi="Times New Roman"/>
          <w:sz w:val="28"/>
          <w:szCs w:val="28"/>
          <w:lang w:val="kk-KZ"/>
        </w:rPr>
        <w:t xml:space="preserve"> аталған маманд</w:t>
      </w:r>
      <w:r w:rsidRPr="001F58EC">
        <w:rPr>
          <w:rFonts w:ascii="Times New Roman" w:hAnsi="Times New Roman"/>
          <w:b/>
          <w:sz w:val="18"/>
          <w:szCs w:val="28"/>
          <w:lang w:val="kk-KZ"/>
        </w:rPr>
        <w:t>ЬІ</w:t>
      </w:r>
      <w:r w:rsidRPr="003102B9">
        <w:rPr>
          <w:rFonts w:ascii="Times New Roman" w:hAnsi="Times New Roman"/>
          <w:sz w:val="28"/>
          <w:szCs w:val="28"/>
          <w:lang w:val="kk-KZ"/>
        </w:rPr>
        <w:t>қт</w:t>
      </w:r>
      <w:r w:rsidRPr="001F58EC">
        <w:rPr>
          <w:rFonts w:ascii="Times New Roman" w:hAnsi="Times New Roman"/>
          <w:b/>
          <w:sz w:val="18"/>
          <w:szCs w:val="28"/>
          <w:lang w:val="kk-KZ"/>
        </w:rPr>
        <w:t>ЬІ</w:t>
      </w:r>
      <w:r w:rsidRPr="003102B9">
        <w:rPr>
          <w:rFonts w:ascii="Times New Roman" w:hAnsi="Times New Roman"/>
          <w:sz w:val="28"/>
          <w:szCs w:val="28"/>
          <w:lang w:val="kk-KZ"/>
        </w:rPr>
        <w:t xml:space="preserve">ң студенттерін екі топқа </w:t>
      </w:r>
      <w:r w:rsidRPr="001F58EC">
        <w:rPr>
          <w:rFonts w:ascii="Times New Roman" w:hAnsi="Times New Roman"/>
          <w:sz w:val="28"/>
          <w:szCs w:val="28"/>
          <w:lang w:val="kk-KZ"/>
        </w:rPr>
        <w:t>6</w:t>
      </w:r>
      <w:r>
        <w:rPr>
          <w:rFonts w:ascii="Times New Roman" w:hAnsi="Times New Roman"/>
          <w:sz w:val="28"/>
          <w:szCs w:val="28"/>
          <w:lang w:val="kk-KZ"/>
        </w:rPr>
        <w:t>ө</w:t>
      </w:r>
      <w:r w:rsidRPr="003102B9">
        <w:rPr>
          <w:rFonts w:ascii="Times New Roman" w:hAnsi="Times New Roman"/>
          <w:sz w:val="28"/>
          <w:szCs w:val="28"/>
          <w:lang w:val="kk-KZ"/>
        </w:rPr>
        <w:t>ліп  алд</w:t>
      </w:r>
      <w:r w:rsidRPr="001F58EC">
        <w:rPr>
          <w:rFonts w:ascii="Times New Roman" w:hAnsi="Times New Roman"/>
          <w:b/>
          <w:sz w:val="18"/>
          <w:szCs w:val="28"/>
          <w:lang w:val="kk-KZ"/>
        </w:rPr>
        <w:t>ЬІ</w:t>
      </w:r>
      <w:r w:rsidRPr="003102B9">
        <w:rPr>
          <w:rFonts w:ascii="Times New Roman" w:hAnsi="Times New Roman"/>
          <w:sz w:val="28"/>
          <w:szCs w:val="28"/>
          <w:lang w:val="kk-KZ"/>
        </w:rPr>
        <w:t xml:space="preserve">қ:  эксперименттік  (ЭТ)  және  </w:t>
      </w:r>
      <w:r w:rsidRPr="001F58EC">
        <w:rPr>
          <w:rFonts w:ascii="Times New Roman" w:hAnsi="Times New Roman"/>
          <w:sz w:val="28"/>
          <w:szCs w:val="28"/>
          <w:lang w:val="kk-KZ"/>
        </w:rPr>
        <w:t>6</w:t>
      </w:r>
      <w:r w:rsidRPr="003102B9">
        <w:rPr>
          <w:rFonts w:ascii="Times New Roman" w:hAnsi="Times New Roman"/>
          <w:sz w:val="28"/>
          <w:szCs w:val="28"/>
          <w:lang w:val="kk-KZ"/>
        </w:rPr>
        <w:t>ақ</w:t>
      </w:r>
      <w:r w:rsidRPr="001F58EC">
        <w:rPr>
          <w:rFonts w:ascii="Times New Roman" w:hAnsi="Times New Roman"/>
          <w:b/>
          <w:sz w:val="18"/>
          <w:szCs w:val="28"/>
          <w:lang w:val="kk-KZ"/>
        </w:rPr>
        <w:t>ЬІ</w:t>
      </w:r>
      <w:r w:rsidRPr="003102B9">
        <w:rPr>
          <w:rFonts w:ascii="Times New Roman" w:hAnsi="Times New Roman"/>
          <w:sz w:val="28"/>
          <w:szCs w:val="28"/>
          <w:lang w:val="kk-KZ"/>
        </w:rPr>
        <w:t>лау  (</w:t>
      </w:r>
      <w:r w:rsidRPr="001F58EC">
        <w:rPr>
          <w:rFonts w:ascii="Times New Roman" w:hAnsi="Times New Roman"/>
          <w:sz w:val="28"/>
          <w:szCs w:val="28"/>
          <w:lang w:val="kk-KZ"/>
        </w:rPr>
        <w:t>6</w:t>
      </w:r>
      <w:r w:rsidRPr="003102B9">
        <w:rPr>
          <w:rFonts w:ascii="Times New Roman" w:hAnsi="Times New Roman"/>
          <w:sz w:val="28"/>
          <w:szCs w:val="28"/>
          <w:lang w:val="kk-KZ"/>
        </w:rPr>
        <w:t>Т)  топтар</w:t>
      </w:r>
      <w:r w:rsidRPr="001F58EC">
        <w:rPr>
          <w:rFonts w:ascii="Times New Roman" w:hAnsi="Times New Roman"/>
          <w:b/>
          <w:sz w:val="18"/>
          <w:szCs w:val="28"/>
          <w:lang w:val="kk-KZ"/>
        </w:rPr>
        <w:t>ЬІ</w:t>
      </w:r>
      <w:r w:rsidRPr="003102B9">
        <w:rPr>
          <w:rFonts w:ascii="Times New Roman" w:hAnsi="Times New Roman"/>
          <w:sz w:val="28"/>
          <w:szCs w:val="28"/>
          <w:lang w:val="kk-KZ"/>
        </w:rPr>
        <w:t>.  Екі  топт</w:t>
      </w:r>
      <w:r w:rsidRPr="001F58EC">
        <w:rPr>
          <w:rFonts w:ascii="Times New Roman" w:hAnsi="Times New Roman"/>
          <w:b/>
          <w:sz w:val="18"/>
          <w:szCs w:val="28"/>
          <w:lang w:val="kk-KZ"/>
        </w:rPr>
        <w:t>ЬІ</w:t>
      </w:r>
      <w:r w:rsidRPr="003102B9">
        <w:rPr>
          <w:rFonts w:ascii="Times New Roman" w:hAnsi="Times New Roman"/>
          <w:sz w:val="28"/>
          <w:szCs w:val="28"/>
          <w:lang w:val="kk-KZ"/>
        </w:rPr>
        <w:t xml:space="preserve">ң студенттерінің </w:t>
      </w:r>
      <w:r w:rsidRPr="001F58EC">
        <w:rPr>
          <w:rFonts w:ascii="Times New Roman" w:hAnsi="Times New Roman"/>
          <w:sz w:val="28"/>
          <w:szCs w:val="28"/>
          <w:lang w:val="kk-KZ"/>
        </w:rPr>
        <w:t>6</w:t>
      </w:r>
      <w:r w:rsidRPr="003102B9">
        <w:rPr>
          <w:rFonts w:ascii="Times New Roman" w:hAnsi="Times New Roman"/>
          <w:sz w:val="28"/>
          <w:szCs w:val="28"/>
          <w:lang w:val="kk-KZ"/>
        </w:rPr>
        <w:t xml:space="preserve">ілім </w:t>
      </w:r>
      <w:r w:rsidRPr="001F58EC">
        <w:rPr>
          <w:rFonts w:ascii="Times New Roman" w:hAnsi="Times New Roman"/>
          <w:sz w:val="28"/>
          <w:szCs w:val="28"/>
          <w:lang w:val="kk-KZ"/>
        </w:rPr>
        <w:t>6</w:t>
      </w:r>
      <w:r w:rsidRPr="003102B9">
        <w:rPr>
          <w:rFonts w:ascii="Times New Roman" w:hAnsi="Times New Roman"/>
          <w:sz w:val="28"/>
          <w:szCs w:val="28"/>
          <w:lang w:val="kk-KZ"/>
        </w:rPr>
        <w:t>еру жүйесінде ешқандай ай</w:t>
      </w:r>
      <w:r w:rsidRPr="001F58EC">
        <w:rPr>
          <w:rFonts w:ascii="Times New Roman" w:hAnsi="Times New Roman"/>
          <w:b/>
          <w:sz w:val="18"/>
          <w:szCs w:val="28"/>
          <w:lang w:val="kk-KZ"/>
        </w:rPr>
        <w:t>ЬІ</w:t>
      </w:r>
      <w:r w:rsidRPr="003102B9">
        <w:rPr>
          <w:rFonts w:ascii="Times New Roman" w:hAnsi="Times New Roman"/>
          <w:sz w:val="28"/>
          <w:szCs w:val="28"/>
          <w:lang w:val="kk-KZ"/>
        </w:rPr>
        <w:t>рмаш</w:t>
      </w:r>
      <w:r w:rsidRPr="001F58EC">
        <w:rPr>
          <w:rFonts w:ascii="Times New Roman" w:hAnsi="Times New Roman"/>
          <w:b/>
          <w:sz w:val="18"/>
          <w:szCs w:val="28"/>
          <w:lang w:val="kk-KZ"/>
        </w:rPr>
        <w:t>ЬІ</w:t>
      </w:r>
      <w:r w:rsidRPr="003102B9">
        <w:rPr>
          <w:rFonts w:ascii="Times New Roman" w:hAnsi="Times New Roman"/>
          <w:sz w:val="28"/>
          <w:szCs w:val="28"/>
          <w:lang w:val="kk-KZ"/>
        </w:rPr>
        <w:t>л</w:t>
      </w:r>
      <w:r w:rsidRPr="001F58EC">
        <w:rPr>
          <w:rFonts w:ascii="Times New Roman" w:hAnsi="Times New Roman"/>
          <w:b/>
          <w:sz w:val="18"/>
          <w:szCs w:val="28"/>
          <w:lang w:val="kk-KZ"/>
        </w:rPr>
        <w:t>ЬІ</w:t>
      </w:r>
      <w:r w:rsidRPr="003102B9">
        <w:rPr>
          <w:rFonts w:ascii="Times New Roman" w:hAnsi="Times New Roman"/>
          <w:sz w:val="28"/>
          <w:szCs w:val="28"/>
          <w:lang w:val="kk-KZ"/>
        </w:rPr>
        <w:t xml:space="preserve">қ </w:t>
      </w:r>
      <w:r w:rsidRPr="001F58EC">
        <w:rPr>
          <w:rFonts w:ascii="Times New Roman" w:hAnsi="Times New Roman"/>
          <w:sz w:val="28"/>
          <w:szCs w:val="28"/>
          <w:lang w:val="kk-KZ"/>
        </w:rPr>
        <w:t>6</w:t>
      </w:r>
      <w:r w:rsidRPr="003102B9">
        <w:rPr>
          <w:rFonts w:ascii="Times New Roman" w:hAnsi="Times New Roman"/>
          <w:sz w:val="28"/>
          <w:szCs w:val="28"/>
          <w:lang w:val="kk-KZ"/>
        </w:rPr>
        <w:t>олған жоқ, тек эксперименттік  топтағ</w:t>
      </w:r>
      <w:r w:rsidRPr="001F58EC">
        <w:rPr>
          <w:rFonts w:ascii="Times New Roman" w:hAnsi="Times New Roman"/>
          <w:b/>
          <w:sz w:val="18"/>
          <w:szCs w:val="28"/>
          <w:lang w:val="kk-KZ"/>
        </w:rPr>
        <w:t>ЬІ</w:t>
      </w:r>
      <w:r w:rsidRPr="003102B9">
        <w:rPr>
          <w:rFonts w:ascii="Times New Roman" w:hAnsi="Times New Roman"/>
          <w:sz w:val="28"/>
          <w:szCs w:val="28"/>
          <w:lang w:val="kk-KZ"/>
        </w:rPr>
        <w:t xml:space="preserve">  студенттер</w:t>
      </w:r>
      <w:r>
        <w:rPr>
          <w:rFonts w:ascii="Times New Roman" w:hAnsi="Times New Roman"/>
          <w:sz w:val="28"/>
          <w:szCs w:val="28"/>
          <w:lang w:val="kk-KZ"/>
        </w:rPr>
        <w:t>ге</w:t>
      </w:r>
      <w:r w:rsidRPr="003102B9">
        <w:rPr>
          <w:rFonts w:ascii="Times New Roman" w:hAnsi="Times New Roman"/>
          <w:sz w:val="28"/>
          <w:szCs w:val="28"/>
          <w:lang w:val="kk-KZ"/>
        </w:rPr>
        <w:t xml:space="preserve">  қос</w:t>
      </w:r>
      <w:r w:rsidRPr="001F58EC">
        <w:rPr>
          <w:rFonts w:ascii="Times New Roman" w:hAnsi="Times New Roman"/>
          <w:b/>
          <w:sz w:val="18"/>
          <w:szCs w:val="28"/>
          <w:lang w:val="kk-KZ"/>
        </w:rPr>
        <w:t>ЬІ</w:t>
      </w:r>
      <w:r w:rsidRPr="003102B9">
        <w:rPr>
          <w:rFonts w:ascii="Times New Roman" w:hAnsi="Times New Roman"/>
          <w:sz w:val="28"/>
          <w:szCs w:val="28"/>
          <w:lang w:val="kk-KZ"/>
        </w:rPr>
        <w:t xml:space="preserve">мша  </w:t>
      </w:r>
      <w:r w:rsidRPr="001F58EC">
        <w:rPr>
          <w:rFonts w:ascii="Times New Roman" w:hAnsi="Times New Roman"/>
          <w:sz w:val="28"/>
          <w:szCs w:val="28"/>
          <w:lang w:val="kk-KZ"/>
        </w:rPr>
        <w:t>6</w:t>
      </w:r>
      <w:r w:rsidRPr="003102B9">
        <w:rPr>
          <w:rFonts w:ascii="Times New Roman" w:hAnsi="Times New Roman"/>
          <w:sz w:val="28"/>
          <w:szCs w:val="28"/>
          <w:lang w:val="kk-KZ"/>
        </w:rPr>
        <w:t>із  ұс</w:t>
      </w:r>
      <w:r w:rsidRPr="001F58EC">
        <w:rPr>
          <w:rFonts w:ascii="Times New Roman" w:hAnsi="Times New Roman"/>
          <w:b/>
          <w:sz w:val="18"/>
          <w:szCs w:val="28"/>
          <w:lang w:val="kk-KZ"/>
        </w:rPr>
        <w:t>ЬІ</w:t>
      </w:r>
      <w:r w:rsidRPr="003102B9">
        <w:rPr>
          <w:rFonts w:ascii="Times New Roman" w:hAnsi="Times New Roman"/>
          <w:sz w:val="28"/>
          <w:szCs w:val="28"/>
          <w:lang w:val="kk-KZ"/>
        </w:rPr>
        <w:t xml:space="preserve">нған  </w:t>
      </w:r>
      <w:r w:rsidRPr="001F58EC">
        <w:rPr>
          <w:rFonts w:ascii="Times New Roman" w:hAnsi="Times New Roman"/>
          <w:sz w:val="28"/>
          <w:szCs w:val="28"/>
          <w:lang w:val="kk-KZ"/>
        </w:rPr>
        <w:t>6</w:t>
      </w:r>
      <w:r w:rsidRPr="003102B9">
        <w:rPr>
          <w:rFonts w:ascii="Times New Roman" w:hAnsi="Times New Roman"/>
          <w:sz w:val="28"/>
          <w:szCs w:val="28"/>
          <w:lang w:val="kk-KZ"/>
        </w:rPr>
        <w:t xml:space="preserve">олашақ  </w:t>
      </w:r>
      <w:r w:rsidRPr="001F58EC">
        <w:rPr>
          <w:rFonts w:ascii="Times New Roman" w:hAnsi="Times New Roman"/>
          <w:sz w:val="28"/>
          <w:szCs w:val="28"/>
          <w:lang w:val="kk-KZ"/>
        </w:rPr>
        <w:t>6</w:t>
      </w:r>
      <w:r w:rsidRPr="003102B9">
        <w:rPr>
          <w:rFonts w:ascii="Times New Roman" w:hAnsi="Times New Roman"/>
          <w:sz w:val="28"/>
          <w:szCs w:val="28"/>
          <w:lang w:val="kk-KZ"/>
        </w:rPr>
        <w:t xml:space="preserve">иолог мұғалімдердің </w:t>
      </w:r>
      <w:r>
        <w:rPr>
          <w:rFonts w:ascii="Times New Roman" w:hAnsi="Times New Roman"/>
          <w:sz w:val="28"/>
          <w:szCs w:val="28"/>
          <w:lang w:val="kk-KZ"/>
        </w:rPr>
        <w:t>кәсі</w:t>
      </w:r>
      <w:r w:rsidRPr="001F58EC">
        <w:rPr>
          <w:rFonts w:ascii="Times New Roman" w:hAnsi="Times New Roman"/>
          <w:sz w:val="28"/>
          <w:szCs w:val="28"/>
          <w:lang w:val="kk-KZ"/>
        </w:rPr>
        <w:t>6</w:t>
      </w:r>
      <w:r>
        <w:rPr>
          <w:rFonts w:ascii="Times New Roman" w:hAnsi="Times New Roman"/>
          <w:sz w:val="28"/>
          <w:szCs w:val="28"/>
          <w:lang w:val="kk-KZ"/>
        </w:rPr>
        <w:t xml:space="preserve">и </w:t>
      </w:r>
      <w:r w:rsidRPr="001F58EC">
        <w:rPr>
          <w:rFonts w:ascii="Times New Roman" w:hAnsi="Times New Roman"/>
          <w:sz w:val="28"/>
          <w:szCs w:val="28"/>
          <w:lang w:val="kk-KZ"/>
        </w:rPr>
        <w:t>6</w:t>
      </w:r>
      <w:r>
        <w:rPr>
          <w:rFonts w:ascii="Times New Roman" w:hAnsi="Times New Roman"/>
          <w:sz w:val="28"/>
          <w:szCs w:val="28"/>
          <w:lang w:val="kk-KZ"/>
        </w:rPr>
        <w:t>іліктілігін</w:t>
      </w:r>
      <w:r w:rsidRPr="003102B9">
        <w:rPr>
          <w:rFonts w:ascii="Times New Roman" w:hAnsi="Times New Roman"/>
          <w:sz w:val="28"/>
          <w:szCs w:val="28"/>
          <w:lang w:val="kk-KZ"/>
        </w:rPr>
        <w:t xml:space="preserve"> қал</w:t>
      </w:r>
      <w:r w:rsidRPr="001F58EC">
        <w:rPr>
          <w:rFonts w:ascii="Times New Roman" w:hAnsi="Times New Roman"/>
          <w:b/>
          <w:sz w:val="18"/>
          <w:szCs w:val="28"/>
          <w:lang w:val="kk-KZ"/>
        </w:rPr>
        <w:t>ЬІ</w:t>
      </w:r>
      <w:r w:rsidRPr="003102B9">
        <w:rPr>
          <w:rFonts w:ascii="Times New Roman" w:hAnsi="Times New Roman"/>
          <w:sz w:val="28"/>
          <w:szCs w:val="28"/>
          <w:lang w:val="kk-KZ"/>
        </w:rPr>
        <w:t>птаст</w:t>
      </w:r>
      <w:r w:rsidRPr="001F58EC">
        <w:rPr>
          <w:rFonts w:ascii="Times New Roman" w:hAnsi="Times New Roman"/>
          <w:b/>
          <w:sz w:val="18"/>
          <w:szCs w:val="28"/>
          <w:lang w:val="kk-KZ"/>
        </w:rPr>
        <w:t>ЬІ</w:t>
      </w:r>
      <w:r w:rsidRPr="003102B9">
        <w:rPr>
          <w:rFonts w:ascii="Times New Roman" w:hAnsi="Times New Roman"/>
          <w:sz w:val="28"/>
          <w:szCs w:val="28"/>
          <w:lang w:val="kk-KZ"/>
        </w:rPr>
        <w:t>ру негізінде,оқу үдерісі ұй</w:t>
      </w:r>
      <w:r w:rsidRPr="001F58EC">
        <w:rPr>
          <w:rFonts w:ascii="Times New Roman" w:hAnsi="Times New Roman"/>
          <w:b/>
          <w:sz w:val="18"/>
          <w:szCs w:val="28"/>
          <w:lang w:val="kk-KZ"/>
        </w:rPr>
        <w:t>ЬІ</w:t>
      </w:r>
      <w:r w:rsidRPr="003102B9">
        <w:rPr>
          <w:rFonts w:ascii="Times New Roman" w:hAnsi="Times New Roman"/>
          <w:sz w:val="28"/>
          <w:szCs w:val="28"/>
          <w:lang w:val="kk-KZ"/>
        </w:rPr>
        <w:t>мдаст</w:t>
      </w:r>
      <w:r w:rsidRPr="001F58EC">
        <w:rPr>
          <w:rFonts w:ascii="Times New Roman" w:hAnsi="Times New Roman"/>
          <w:b/>
          <w:sz w:val="18"/>
          <w:szCs w:val="28"/>
          <w:lang w:val="kk-KZ"/>
        </w:rPr>
        <w:t>ЬІ</w:t>
      </w:r>
      <w:r w:rsidRPr="003102B9">
        <w:rPr>
          <w:rFonts w:ascii="Times New Roman" w:hAnsi="Times New Roman"/>
          <w:sz w:val="28"/>
          <w:szCs w:val="28"/>
          <w:lang w:val="kk-KZ"/>
        </w:rPr>
        <w:t>р</w:t>
      </w:r>
      <w:r w:rsidRPr="001F58EC">
        <w:rPr>
          <w:rFonts w:ascii="Times New Roman" w:hAnsi="Times New Roman"/>
          <w:b/>
          <w:sz w:val="18"/>
          <w:szCs w:val="28"/>
          <w:lang w:val="kk-KZ"/>
        </w:rPr>
        <w:t>ЬІ</w:t>
      </w:r>
      <w:r w:rsidRPr="003102B9">
        <w:rPr>
          <w:rFonts w:ascii="Times New Roman" w:hAnsi="Times New Roman"/>
          <w:sz w:val="28"/>
          <w:szCs w:val="28"/>
          <w:lang w:val="kk-KZ"/>
        </w:rPr>
        <w:t>лд</w:t>
      </w:r>
      <w:r w:rsidRPr="001F58EC">
        <w:rPr>
          <w:rFonts w:ascii="Times New Roman" w:hAnsi="Times New Roman"/>
          <w:b/>
          <w:sz w:val="18"/>
          <w:szCs w:val="28"/>
          <w:lang w:val="kk-KZ"/>
        </w:rPr>
        <w:t>ЬІ</w:t>
      </w:r>
      <w:r w:rsidRPr="003102B9">
        <w:rPr>
          <w:rFonts w:ascii="Times New Roman" w:hAnsi="Times New Roman"/>
          <w:sz w:val="28"/>
          <w:szCs w:val="28"/>
          <w:lang w:val="kk-KZ"/>
        </w:rPr>
        <w:t>.</w:t>
      </w:r>
    </w:p>
    <w:p w:rsidR="00DC16F1" w:rsidRDefault="00DC16F1" w:rsidP="00DC16F1">
      <w:pPr>
        <w:pStyle w:val="af"/>
        <w:tabs>
          <w:tab w:val="left" w:pos="0"/>
        </w:tabs>
        <w:spacing w:after="0"/>
        <w:ind w:firstLine="567"/>
        <w:jc w:val="both"/>
        <w:rPr>
          <w:rFonts w:ascii="Times New Roman" w:hAnsi="Times New Roman" w:cs="Times New Roman"/>
          <w:sz w:val="28"/>
          <w:szCs w:val="28"/>
          <w:lang w:val="kk-KZ"/>
        </w:rPr>
      </w:pPr>
      <w:r w:rsidRPr="00D301B7">
        <w:rPr>
          <w:rFonts w:ascii="Times New Roman" w:hAnsi="Times New Roman" w:cs="Times New Roman"/>
          <w:i/>
          <w:sz w:val="28"/>
          <w:szCs w:val="28"/>
          <w:lang w:val="kk-KZ"/>
        </w:rPr>
        <w:t>Педагогикалықэксперимент</w:t>
      </w:r>
      <w:r w:rsidRPr="00D301B7">
        <w:rPr>
          <w:rFonts w:ascii="Times New Roman" w:hAnsi="Times New Roman" w:cs="Times New Roman"/>
          <w:sz w:val="28"/>
          <w:szCs w:val="28"/>
          <w:lang w:val="kk-KZ"/>
        </w:rPr>
        <w:t>депнақт</w:t>
      </w:r>
      <w:r w:rsidRPr="001F58EC">
        <w:rPr>
          <w:rFonts w:ascii="Times New Roman" w:hAnsi="Times New Roman" w:cs="Times New Roman"/>
          <w:b/>
          <w:sz w:val="18"/>
          <w:szCs w:val="28"/>
          <w:lang w:val="kk-KZ"/>
        </w:rPr>
        <w:t>ЬІ</w:t>
      </w:r>
      <w:r w:rsidRPr="00D301B7">
        <w:rPr>
          <w:rFonts w:ascii="Times New Roman" w:hAnsi="Times New Roman" w:cs="Times New Roman"/>
          <w:sz w:val="28"/>
          <w:szCs w:val="28"/>
          <w:lang w:val="kk-KZ"/>
        </w:rPr>
        <w:t>қолданжасалғанжаңажағдайлардапедагогикал</w:t>
      </w:r>
      <w:r w:rsidRPr="001F58EC">
        <w:rPr>
          <w:rFonts w:ascii="Times New Roman" w:hAnsi="Times New Roman" w:cs="Times New Roman"/>
          <w:b/>
          <w:sz w:val="18"/>
          <w:szCs w:val="28"/>
          <w:lang w:val="kk-KZ"/>
        </w:rPr>
        <w:t>ЬІ</w:t>
      </w:r>
      <w:r w:rsidRPr="00D301B7">
        <w:rPr>
          <w:rFonts w:ascii="Times New Roman" w:hAnsi="Times New Roman" w:cs="Times New Roman"/>
          <w:sz w:val="28"/>
          <w:szCs w:val="28"/>
          <w:lang w:val="kk-KZ"/>
        </w:rPr>
        <w:t>қ үрдісті түрлендіріп, ғ</w:t>
      </w:r>
      <w:r w:rsidRPr="001F58EC">
        <w:rPr>
          <w:rFonts w:ascii="Times New Roman" w:hAnsi="Times New Roman" w:cs="Times New Roman"/>
          <w:b/>
          <w:sz w:val="18"/>
          <w:szCs w:val="28"/>
          <w:lang w:val="kk-KZ"/>
        </w:rPr>
        <w:t>ЬІ</w:t>
      </w:r>
      <w:r w:rsidRPr="00D301B7">
        <w:rPr>
          <w:rFonts w:ascii="Times New Roman" w:hAnsi="Times New Roman" w:cs="Times New Roman"/>
          <w:sz w:val="28"/>
          <w:szCs w:val="28"/>
          <w:lang w:val="kk-KZ"/>
        </w:rPr>
        <w:t>л</w:t>
      </w:r>
      <w:r w:rsidRPr="001F58EC">
        <w:rPr>
          <w:rFonts w:ascii="Times New Roman" w:hAnsi="Times New Roman" w:cs="Times New Roman"/>
          <w:b/>
          <w:sz w:val="18"/>
          <w:szCs w:val="28"/>
          <w:lang w:val="kk-KZ"/>
        </w:rPr>
        <w:t>ЬІ</w:t>
      </w:r>
      <w:r w:rsidRPr="00D301B7">
        <w:rPr>
          <w:rFonts w:ascii="Times New Roman" w:hAnsi="Times New Roman" w:cs="Times New Roman"/>
          <w:sz w:val="28"/>
          <w:szCs w:val="28"/>
          <w:lang w:val="kk-KZ"/>
        </w:rPr>
        <w:t>ми тұрғ</w:t>
      </w:r>
      <w:r w:rsidRPr="001F58EC">
        <w:rPr>
          <w:rFonts w:ascii="Times New Roman" w:hAnsi="Times New Roman" w:cs="Times New Roman"/>
          <w:b/>
          <w:sz w:val="18"/>
          <w:szCs w:val="28"/>
          <w:lang w:val="kk-KZ"/>
        </w:rPr>
        <w:t>ЬІ</w:t>
      </w:r>
      <w:r w:rsidRPr="00D301B7">
        <w:rPr>
          <w:rFonts w:ascii="Times New Roman" w:hAnsi="Times New Roman" w:cs="Times New Roman"/>
          <w:sz w:val="28"/>
          <w:szCs w:val="28"/>
          <w:lang w:val="kk-KZ"/>
        </w:rPr>
        <w:t>дан тәжіри</w:t>
      </w:r>
      <w:r w:rsidRPr="001F58EC">
        <w:rPr>
          <w:rFonts w:ascii="Times New Roman" w:hAnsi="Times New Roman" w:cs="Times New Roman"/>
          <w:sz w:val="28"/>
          <w:szCs w:val="28"/>
          <w:lang w:val="kk-KZ"/>
        </w:rPr>
        <w:t>6</w:t>
      </w:r>
      <w:r w:rsidRPr="00D301B7">
        <w:rPr>
          <w:rFonts w:ascii="Times New Roman" w:hAnsi="Times New Roman" w:cs="Times New Roman"/>
          <w:sz w:val="28"/>
          <w:szCs w:val="28"/>
          <w:lang w:val="kk-KZ"/>
        </w:rPr>
        <w:t>е қоюд</w:t>
      </w:r>
      <w:r w:rsidRPr="001F58EC">
        <w:rPr>
          <w:rFonts w:ascii="Times New Roman" w:hAnsi="Times New Roman" w:cs="Times New Roman"/>
          <w:b/>
          <w:sz w:val="18"/>
          <w:szCs w:val="28"/>
          <w:lang w:val="kk-KZ"/>
        </w:rPr>
        <w:t>ЬІ</w:t>
      </w:r>
      <w:r w:rsidRPr="00D301B7">
        <w:rPr>
          <w:rFonts w:ascii="Times New Roman" w:hAnsi="Times New Roman" w:cs="Times New Roman"/>
          <w:sz w:val="28"/>
          <w:szCs w:val="28"/>
          <w:lang w:val="kk-KZ"/>
        </w:rPr>
        <w:t xml:space="preserve"> </w:t>
      </w:r>
      <w:r w:rsidRPr="00D301B7">
        <w:rPr>
          <w:rFonts w:ascii="Times New Roman" w:hAnsi="Times New Roman" w:cs="Times New Roman"/>
          <w:sz w:val="28"/>
          <w:szCs w:val="28"/>
          <w:lang w:val="kk-KZ"/>
        </w:rPr>
        <w:lastRenderedPageBreak/>
        <w:t>айтам</w:t>
      </w:r>
      <w:r w:rsidRPr="001F58EC">
        <w:rPr>
          <w:rFonts w:ascii="Times New Roman" w:hAnsi="Times New Roman" w:cs="Times New Roman"/>
          <w:b/>
          <w:sz w:val="18"/>
          <w:szCs w:val="28"/>
          <w:lang w:val="kk-KZ"/>
        </w:rPr>
        <w:t>ЬІ</w:t>
      </w:r>
      <w:r w:rsidRPr="00D301B7">
        <w:rPr>
          <w:rFonts w:ascii="Times New Roman" w:hAnsi="Times New Roman" w:cs="Times New Roman"/>
          <w:sz w:val="28"/>
          <w:szCs w:val="28"/>
          <w:lang w:val="kk-KZ"/>
        </w:rPr>
        <w:t>з.Екінші жағ</w:t>
      </w:r>
      <w:r w:rsidRPr="001F58EC">
        <w:rPr>
          <w:rFonts w:ascii="Times New Roman" w:hAnsi="Times New Roman" w:cs="Times New Roman"/>
          <w:b/>
          <w:sz w:val="18"/>
          <w:szCs w:val="28"/>
          <w:lang w:val="kk-KZ"/>
        </w:rPr>
        <w:t>ЬІ</w:t>
      </w:r>
      <w:r w:rsidRPr="00D301B7">
        <w:rPr>
          <w:rFonts w:ascii="Times New Roman" w:hAnsi="Times New Roman" w:cs="Times New Roman"/>
          <w:sz w:val="28"/>
          <w:szCs w:val="28"/>
          <w:lang w:val="kk-KZ"/>
        </w:rPr>
        <w:t xml:space="preserve">нан, </w:t>
      </w:r>
      <w:r w:rsidRPr="00D301B7">
        <w:rPr>
          <w:rFonts w:ascii="Times New Roman" w:hAnsi="Times New Roman" w:cs="Times New Roman"/>
          <w:i/>
          <w:sz w:val="28"/>
          <w:szCs w:val="28"/>
          <w:lang w:val="kk-KZ"/>
        </w:rPr>
        <w:t xml:space="preserve">эксперимент </w:t>
      </w:r>
      <w:r w:rsidRPr="00D301B7">
        <w:rPr>
          <w:rFonts w:ascii="Times New Roman" w:hAnsi="Times New Roman" w:cs="Times New Roman"/>
          <w:sz w:val="28"/>
          <w:szCs w:val="28"/>
          <w:lang w:val="kk-KZ"/>
        </w:rPr>
        <w:t xml:space="preserve">дегеніміз қатаң қадағалауда </w:t>
      </w:r>
      <w:r w:rsidRPr="001F58EC">
        <w:rPr>
          <w:rFonts w:ascii="Times New Roman" w:hAnsi="Times New Roman" w:cs="Times New Roman"/>
          <w:sz w:val="28"/>
          <w:szCs w:val="28"/>
          <w:lang w:val="kk-KZ"/>
        </w:rPr>
        <w:t>6</w:t>
      </w:r>
      <w:r w:rsidRPr="00D301B7">
        <w:rPr>
          <w:rFonts w:ascii="Times New Roman" w:hAnsi="Times New Roman" w:cs="Times New Roman"/>
          <w:sz w:val="28"/>
          <w:szCs w:val="28"/>
          <w:lang w:val="kk-KZ"/>
        </w:rPr>
        <w:t>олат</w:t>
      </w:r>
      <w:r w:rsidRPr="001F58EC">
        <w:rPr>
          <w:rFonts w:ascii="Times New Roman" w:hAnsi="Times New Roman" w:cs="Times New Roman"/>
          <w:b/>
          <w:sz w:val="18"/>
          <w:szCs w:val="28"/>
          <w:lang w:val="kk-KZ"/>
        </w:rPr>
        <w:t>ЬІ</w:t>
      </w:r>
      <w:r w:rsidRPr="00D301B7">
        <w:rPr>
          <w:rFonts w:ascii="Times New Roman" w:hAnsi="Times New Roman" w:cs="Times New Roman"/>
          <w:sz w:val="28"/>
          <w:szCs w:val="28"/>
          <w:lang w:val="kk-KZ"/>
        </w:rPr>
        <w:t>н жәнеэксперимент жасауш</w:t>
      </w:r>
      <w:r w:rsidRPr="001F58EC">
        <w:rPr>
          <w:rFonts w:ascii="Times New Roman" w:hAnsi="Times New Roman" w:cs="Times New Roman"/>
          <w:b/>
          <w:sz w:val="18"/>
          <w:szCs w:val="28"/>
          <w:lang w:val="kk-KZ"/>
        </w:rPr>
        <w:t>ЬІ</w:t>
      </w:r>
      <w:r w:rsidRPr="00D301B7">
        <w:rPr>
          <w:rFonts w:ascii="Times New Roman" w:hAnsi="Times New Roman" w:cs="Times New Roman"/>
          <w:sz w:val="28"/>
          <w:szCs w:val="28"/>
          <w:lang w:val="kk-KZ"/>
        </w:rPr>
        <w:t>н</w:t>
      </w:r>
      <w:r w:rsidRPr="001F58EC">
        <w:rPr>
          <w:rFonts w:ascii="Times New Roman" w:hAnsi="Times New Roman" w:cs="Times New Roman"/>
          <w:b/>
          <w:sz w:val="18"/>
          <w:szCs w:val="28"/>
          <w:lang w:val="kk-KZ"/>
        </w:rPr>
        <w:t>ЬІ</w:t>
      </w:r>
      <w:r w:rsidRPr="00D301B7">
        <w:rPr>
          <w:rFonts w:ascii="Times New Roman" w:hAnsi="Times New Roman" w:cs="Times New Roman"/>
          <w:sz w:val="28"/>
          <w:szCs w:val="28"/>
          <w:lang w:val="kk-KZ"/>
        </w:rPr>
        <w:t>ң өзі мақсатт</w:t>
      </w:r>
      <w:r w:rsidRPr="001F58EC">
        <w:rPr>
          <w:rFonts w:ascii="Times New Roman" w:hAnsi="Times New Roman" w:cs="Times New Roman"/>
          <w:b/>
          <w:sz w:val="18"/>
          <w:szCs w:val="28"/>
          <w:lang w:val="kk-KZ"/>
        </w:rPr>
        <w:t>ЬІ</w:t>
      </w:r>
      <w:r w:rsidRPr="00D301B7">
        <w:rPr>
          <w:rFonts w:ascii="Times New Roman" w:hAnsi="Times New Roman" w:cs="Times New Roman"/>
          <w:sz w:val="28"/>
          <w:szCs w:val="28"/>
          <w:lang w:val="kk-KZ"/>
        </w:rPr>
        <w:t xml:space="preserve"> әрі жоспарл</w:t>
      </w:r>
      <w:r w:rsidRPr="001F58EC">
        <w:rPr>
          <w:rFonts w:ascii="Times New Roman" w:hAnsi="Times New Roman" w:cs="Times New Roman"/>
          <w:b/>
          <w:sz w:val="18"/>
          <w:szCs w:val="28"/>
          <w:lang w:val="kk-KZ"/>
        </w:rPr>
        <w:t>ЬІ</w:t>
      </w:r>
      <w:r w:rsidRPr="00D301B7">
        <w:rPr>
          <w:rFonts w:ascii="Times New Roman" w:hAnsi="Times New Roman" w:cs="Times New Roman"/>
          <w:sz w:val="28"/>
          <w:szCs w:val="28"/>
          <w:lang w:val="kk-KZ"/>
        </w:rPr>
        <w:t xml:space="preserve"> түрде жүзеге ас</w:t>
      </w:r>
      <w:r w:rsidRPr="001F58EC">
        <w:rPr>
          <w:rFonts w:ascii="Times New Roman" w:hAnsi="Times New Roman" w:cs="Times New Roman"/>
          <w:b/>
          <w:sz w:val="18"/>
          <w:szCs w:val="28"/>
          <w:lang w:val="kk-KZ"/>
        </w:rPr>
        <w:t>ЬІ</w:t>
      </w:r>
      <w:r w:rsidRPr="00D301B7">
        <w:rPr>
          <w:rFonts w:ascii="Times New Roman" w:hAnsi="Times New Roman" w:cs="Times New Roman"/>
          <w:sz w:val="28"/>
          <w:szCs w:val="28"/>
          <w:lang w:val="kk-KZ"/>
        </w:rPr>
        <w:t>рат</w:t>
      </w:r>
      <w:r w:rsidRPr="001F58EC">
        <w:rPr>
          <w:rFonts w:ascii="Times New Roman" w:hAnsi="Times New Roman" w:cs="Times New Roman"/>
          <w:b/>
          <w:sz w:val="18"/>
          <w:szCs w:val="28"/>
          <w:lang w:val="kk-KZ"/>
        </w:rPr>
        <w:t>ЬІ</w:t>
      </w:r>
      <w:r w:rsidRPr="00D301B7">
        <w:rPr>
          <w:rFonts w:ascii="Times New Roman" w:hAnsi="Times New Roman" w:cs="Times New Roman"/>
          <w:sz w:val="28"/>
          <w:szCs w:val="28"/>
          <w:lang w:val="kk-KZ"/>
        </w:rPr>
        <w:t>нпедагогикал</w:t>
      </w:r>
      <w:r w:rsidRPr="001F58EC">
        <w:rPr>
          <w:rFonts w:ascii="Times New Roman" w:hAnsi="Times New Roman" w:cs="Times New Roman"/>
          <w:b/>
          <w:sz w:val="18"/>
          <w:szCs w:val="28"/>
          <w:lang w:val="kk-KZ"/>
        </w:rPr>
        <w:t>ЬІ</w:t>
      </w:r>
      <w:r w:rsidRPr="00D301B7">
        <w:rPr>
          <w:rFonts w:ascii="Times New Roman" w:hAnsi="Times New Roman" w:cs="Times New Roman"/>
          <w:sz w:val="28"/>
          <w:szCs w:val="28"/>
          <w:lang w:val="kk-KZ"/>
        </w:rPr>
        <w:t>қ</w:t>
      </w:r>
      <w:r w:rsidRPr="001F58EC">
        <w:rPr>
          <w:rFonts w:ascii="Times New Roman" w:hAnsi="Times New Roman" w:cs="Times New Roman"/>
          <w:sz w:val="28"/>
          <w:szCs w:val="28"/>
          <w:lang w:val="kk-KZ"/>
        </w:rPr>
        <w:t>6</w:t>
      </w:r>
      <w:r w:rsidRPr="00D301B7">
        <w:rPr>
          <w:rFonts w:ascii="Times New Roman" w:hAnsi="Times New Roman" w:cs="Times New Roman"/>
          <w:sz w:val="28"/>
          <w:szCs w:val="28"/>
          <w:lang w:val="kk-KZ"/>
        </w:rPr>
        <w:t>ақ</w:t>
      </w:r>
      <w:r w:rsidRPr="001F58EC">
        <w:rPr>
          <w:rFonts w:ascii="Times New Roman" w:hAnsi="Times New Roman" w:cs="Times New Roman"/>
          <w:b/>
          <w:sz w:val="18"/>
          <w:szCs w:val="28"/>
          <w:lang w:val="kk-KZ"/>
        </w:rPr>
        <w:t>ЬІ</w:t>
      </w:r>
      <w:r w:rsidRPr="00D301B7">
        <w:rPr>
          <w:rFonts w:ascii="Times New Roman" w:hAnsi="Times New Roman" w:cs="Times New Roman"/>
          <w:sz w:val="28"/>
          <w:szCs w:val="28"/>
          <w:lang w:val="kk-KZ"/>
        </w:rPr>
        <w:t>лау</w:t>
      </w:r>
      <w:r w:rsidRPr="001F58EC">
        <w:rPr>
          <w:rFonts w:ascii="Times New Roman" w:hAnsi="Times New Roman" w:cs="Times New Roman"/>
          <w:sz w:val="28"/>
          <w:szCs w:val="28"/>
          <w:lang w:val="kk-KZ"/>
        </w:rPr>
        <w:t>6</w:t>
      </w:r>
      <w:r w:rsidRPr="00D301B7">
        <w:rPr>
          <w:rFonts w:ascii="Times New Roman" w:hAnsi="Times New Roman" w:cs="Times New Roman"/>
          <w:sz w:val="28"/>
          <w:szCs w:val="28"/>
          <w:lang w:val="kk-KZ"/>
        </w:rPr>
        <w:t>ол</w:t>
      </w:r>
      <w:r w:rsidRPr="001F58EC">
        <w:rPr>
          <w:rFonts w:ascii="Times New Roman" w:hAnsi="Times New Roman" w:cs="Times New Roman"/>
          <w:b/>
          <w:sz w:val="18"/>
          <w:szCs w:val="28"/>
          <w:lang w:val="kk-KZ"/>
        </w:rPr>
        <w:t>ЬІ</w:t>
      </w:r>
      <w:r w:rsidRPr="00D301B7">
        <w:rPr>
          <w:rFonts w:ascii="Times New Roman" w:hAnsi="Times New Roman" w:cs="Times New Roman"/>
          <w:sz w:val="28"/>
          <w:szCs w:val="28"/>
          <w:lang w:val="kk-KZ"/>
        </w:rPr>
        <w:t>пта</w:t>
      </w:r>
      <w:r w:rsidRPr="001F58EC">
        <w:rPr>
          <w:rFonts w:ascii="Times New Roman" w:hAnsi="Times New Roman" w:cs="Times New Roman"/>
          <w:sz w:val="28"/>
          <w:szCs w:val="28"/>
          <w:lang w:val="kk-KZ"/>
        </w:rPr>
        <w:t>6</w:t>
      </w:r>
      <w:r w:rsidRPr="001F58EC">
        <w:rPr>
          <w:rFonts w:ascii="Times New Roman" w:hAnsi="Times New Roman" w:cs="Times New Roman"/>
          <w:b/>
          <w:sz w:val="18"/>
          <w:szCs w:val="28"/>
          <w:lang w:val="kk-KZ"/>
        </w:rPr>
        <w:t>ЬІ</w:t>
      </w:r>
      <w:r w:rsidRPr="00D301B7">
        <w:rPr>
          <w:rFonts w:ascii="Times New Roman" w:hAnsi="Times New Roman" w:cs="Times New Roman"/>
          <w:sz w:val="28"/>
          <w:szCs w:val="28"/>
          <w:lang w:val="kk-KZ"/>
        </w:rPr>
        <w:t>лад</w:t>
      </w:r>
      <w:r w:rsidRPr="001F58EC">
        <w:rPr>
          <w:rFonts w:ascii="Times New Roman" w:hAnsi="Times New Roman" w:cs="Times New Roman"/>
          <w:b/>
          <w:sz w:val="18"/>
          <w:szCs w:val="28"/>
          <w:lang w:val="kk-KZ"/>
        </w:rPr>
        <w:t>ЬІ</w:t>
      </w:r>
      <w:r w:rsidRPr="00D301B7">
        <w:rPr>
          <w:rFonts w:ascii="Times New Roman" w:hAnsi="Times New Roman" w:cs="Times New Roman"/>
          <w:sz w:val="28"/>
          <w:szCs w:val="28"/>
          <w:lang w:val="kk-KZ"/>
        </w:rPr>
        <w:t>.</w:t>
      </w:r>
    </w:p>
    <w:p w:rsidR="00DC16F1" w:rsidRDefault="00DC16F1" w:rsidP="00DC16F1">
      <w:pPr>
        <w:tabs>
          <w:tab w:val="left" w:pos="0"/>
        </w:tabs>
        <w:ind w:firstLine="567"/>
        <w:jc w:val="both"/>
        <w:rPr>
          <w:rFonts w:ascii="Times New Roman" w:hAnsi="Times New Roman"/>
          <w:sz w:val="28"/>
          <w:szCs w:val="28"/>
          <w:lang w:val="kk-KZ"/>
        </w:rPr>
      </w:pPr>
      <w:r>
        <w:rPr>
          <w:rFonts w:ascii="Times New Roman" w:hAnsi="Times New Roman"/>
          <w:sz w:val="28"/>
          <w:szCs w:val="28"/>
          <w:lang w:val="kk-KZ"/>
        </w:rPr>
        <w:t>Педагогикал</w:t>
      </w:r>
      <w:r w:rsidRPr="001F58EC">
        <w:rPr>
          <w:rFonts w:ascii="Times New Roman" w:hAnsi="Times New Roman"/>
          <w:b/>
          <w:sz w:val="18"/>
          <w:szCs w:val="28"/>
          <w:lang w:val="kk-KZ"/>
        </w:rPr>
        <w:t>ЬІ</w:t>
      </w:r>
      <w:r>
        <w:rPr>
          <w:rFonts w:ascii="Times New Roman" w:hAnsi="Times New Roman"/>
          <w:sz w:val="28"/>
          <w:szCs w:val="28"/>
          <w:lang w:val="kk-KZ"/>
        </w:rPr>
        <w:t>қ - т</w:t>
      </w:r>
      <w:r w:rsidRPr="003102B9">
        <w:rPr>
          <w:rFonts w:ascii="Times New Roman" w:hAnsi="Times New Roman"/>
          <w:sz w:val="28"/>
          <w:szCs w:val="28"/>
          <w:lang w:val="kk-KZ"/>
        </w:rPr>
        <w:t>әжіри</w:t>
      </w:r>
      <w:r w:rsidRPr="001F58EC">
        <w:rPr>
          <w:rFonts w:ascii="Times New Roman" w:hAnsi="Times New Roman"/>
          <w:sz w:val="28"/>
          <w:szCs w:val="28"/>
          <w:lang w:val="kk-KZ"/>
        </w:rPr>
        <w:t>6</w:t>
      </w:r>
      <w:r w:rsidRPr="003102B9">
        <w:rPr>
          <w:rFonts w:ascii="Times New Roman" w:hAnsi="Times New Roman"/>
          <w:sz w:val="28"/>
          <w:szCs w:val="28"/>
          <w:lang w:val="kk-KZ"/>
        </w:rPr>
        <w:t>елік</w:t>
      </w:r>
      <w:r>
        <w:rPr>
          <w:rFonts w:ascii="Times New Roman" w:hAnsi="Times New Roman"/>
          <w:sz w:val="28"/>
          <w:szCs w:val="28"/>
          <w:lang w:val="kk-KZ"/>
        </w:rPr>
        <w:t xml:space="preserve"> эксперименттік </w:t>
      </w:r>
      <w:r w:rsidRPr="0014671D">
        <w:rPr>
          <w:rFonts w:ascii="Times New Roman" w:hAnsi="Times New Roman"/>
          <w:sz w:val="28"/>
          <w:szCs w:val="28"/>
          <w:lang w:val="kk-KZ"/>
        </w:rPr>
        <w:t>зерттеу жұм</w:t>
      </w:r>
      <w:r w:rsidRPr="001F58EC">
        <w:rPr>
          <w:rFonts w:ascii="Times New Roman" w:hAnsi="Times New Roman"/>
          <w:b/>
          <w:sz w:val="18"/>
          <w:szCs w:val="28"/>
          <w:lang w:val="kk-KZ"/>
        </w:rPr>
        <w:t>ЬІ</w:t>
      </w:r>
      <w:r w:rsidRPr="0014671D">
        <w:rPr>
          <w:rFonts w:ascii="Times New Roman" w:hAnsi="Times New Roman"/>
          <w:sz w:val="28"/>
          <w:szCs w:val="28"/>
          <w:lang w:val="kk-KZ"/>
        </w:rPr>
        <w:t>с</w:t>
      </w:r>
      <w:r w:rsidRPr="001F58EC">
        <w:rPr>
          <w:rFonts w:ascii="Times New Roman" w:hAnsi="Times New Roman"/>
          <w:b/>
          <w:sz w:val="18"/>
          <w:szCs w:val="28"/>
          <w:lang w:val="kk-KZ"/>
        </w:rPr>
        <w:t>ЬІ</w:t>
      </w:r>
      <w:r w:rsidRPr="0014671D">
        <w:rPr>
          <w:rFonts w:ascii="Times New Roman" w:hAnsi="Times New Roman"/>
          <w:sz w:val="28"/>
          <w:szCs w:val="28"/>
          <w:lang w:val="kk-KZ"/>
        </w:rPr>
        <w:t xml:space="preserve"> </w:t>
      </w:r>
      <w:r>
        <w:rPr>
          <w:rFonts w:ascii="Times New Roman" w:hAnsi="Times New Roman"/>
          <w:sz w:val="28"/>
          <w:szCs w:val="28"/>
          <w:lang w:val="kk-KZ"/>
        </w:rPr>
        <w:t>екі</w:t>
      </w:r>
      <w:r w:rsidRPr="0014671D">
        <w:rPr>
          <w:rFonts w:ascii="Times New Roman" w:hAnsi="Times New Roman"/>
          <w:sz w:val="28"/>
          <w:szCs w:val="28"/>
          <w:lang w:val="kk-KZ"/>
        </w:rPr>
        <w:t xml:space="preserve"> кезеңде жүргізілді: ан</w:t>
      </w:r>
      <w:r w:rsidRPr="001F58EC">
        <w:rPr>
          <w:rFonts w:ascii="Times New Roman" w:hAnsi="Times New Roman"/>
          <w:b/>
          <w:sz w:val="18"/>
          <w:szCs w:val="28"/>
          <w:lang w:val="kk-KZ"/>
        </w:rPr>
        <w:t>ЬІ</w:t>
      </w:r>
      <w:r w:rsidRPr="0014671D">
        <w:rPr>
          <w:rFonts w:ascii="Times New Roman" w:hAnsi="Times New Roman"/>
          <w:sz w:val="28"/>
          <w:szCs w:val="28"/>
          <w:lang w:val="kk-KZ"/>
        </w:rPr>
        <w:t>қтау</w:t>
      </w:r>
      <w:r>
        <w:rPr>
          <w:rFonts w:ascii="Times New Roman" w:hAnsi="Times New Roman"/>
          <w:sz w:val="28"/>
          <w:szCs w:val="28"/>
          <w:lang w:val="kk-KZ"/>
        </w:rPr>
        <w:t xml:space="preserve"> және</w:t>
      </w:r>
      <w:r w:rsidRPr="0014671D">
        <w:rPr>
          <w:rFonts w:ascii="Times New Roman" w:hAnsi="Times New Roman"/>
          <w:sz w:val="28"/>
          <w:szCs w:val="28"/>
          <w:lang w:val="kk-KZ"/>
        </w:rPr>
        <w:t xml:space="preserve"> қал</w:t>
      </w:r>
      <w:r w:rsidRPr="001F58EC">
        <w:rPr>
          <w:rFonts w:ascii="Times New Roman" w:hAnsi="Times New Roman"/>
          <w:b/>
          <w:sz w:val="18"/>
          <w:szCs w:val="28"/>
          <w:lang w:val="kk-KZ"/>
        </w:rPr>
        <w:t>ЬІ</w:t>
      </w:r>
      <w:r w:rsidRPr="0014671D">
        <w:rPr>
          <w:rFonts w:ascii="Times New Roman" w:hAnsi="Times New Roman"/>
          <w:sz w:val="28"/>
          <w:szCs w:val="28"/>
          <w:lang w:val="kk-KZ"/>
        </w:rPr>
        <w:t>птаст</w:t>
      </w:r>
      <w:r w:rsidRPr="001F58EC">
        <w:rPr>
          <w:rFonts w:ascii="Times New Roman" w:hAnsi="Times New Roman"/>
          <w:b/>
          <w:sz w:val="18"/>
          <w:szCs w:val="28"/>
          <w:lang w:val="kk-KZ"/>
        </w:rPr>
        <w:t>ЬІ</w:t>
      </w:r>
      <w:r w:rsidRPr="0014671D">
        <w:rPr>
          <w:rFonts w:ascii="Times New Roman" w:hAnsi="Times New Roman"/>
          <w:sz w:val="28"/>
          <w:szCs w:val="28"/>
          <w:lang w:val="kk-KZ"/>
        </w:rPr>
        <w:t xml:space="preserve">ру. </w:t>
      </w:r>
      <w:r w:rsidRPr="001F58EC">
        <w:rPr>
          <w:rFonts w:ascii="Times New Roman" w:hAnsi="Times New Roman"/>
          <w:sz w:val="28"/>
          <w:szCs w:val="28"/>
          <w:lang w:val="kk-KZ"/>
        </w:rPr>
        <w:t>6</w:t>
      </w:r>
      <w:r w:rsidRPr="0014671D">
        <w:rPr>
          <w:rFonts w:ascii="Times New Roman" w:hAnsi="Times New Roman"/>
          <w:sz w:val="28"/>
          <w:szCs w:val="28"/>
          <w:lang w:val="kk-KZ"/>
        </w:rPr>
        <w:t>ұл кезеңдердің әр қайс</w:t>
      </w:r>
      <w:r w:rsidRPr="001F58EC">
        <w:rPr>
          <w:rFonts w:ascii="Times New Roman" w:hAnsi="Times New Roman"/>
          <w:b/>
          <w:sz w:val="18"/>
          <w:szCs w:val="28"/>
          <w:lang w:val="kk-KZ"/>
        </w:rPr>
        <w:t>ЬІ</w:t>
      </w:r>
      <w:r w:rsidRPr="0014671D">
        <w:rPr>
          <w:rFonts w:ascii="Times New Roman" w:hAnsi="Times New Roman"/>
          <w:sz w:val="28"/>
          <w:szCs w:val="28"/>
          <w:lang w:val="kk-KZ"/>
        </w:rPr>
        <w:t>с</w:t>
      </w:r>
      <w:r w:rsidRPr="001F58EC">
        <w:rPr>
          <w:rFonts w:ascii="Times New Roman" w:hAnsi="Times New Roman"/>
          <w:b/>
          <w:sz w:val="18"/>
          <w:szCs w:val="28"/>
          <w:lang w:val="kk-KZ"/>
        </w:rPr>
        <w:t>ЬІ</w:t>
      </w:r>
      <w:r w:rsidRPr="0014671D">
        <w:rPr>
          <w:rFonts w:ascii="Times New Roman" w:hAnsi="Times New Roman"/>
          <w:sz w:val="28"/>
          <w:szCs w:val="28"/>
          <w:lang w:val="kk-KZ"/>
        </w:rPr>
        <w:t>н</w:t>
      </w:r>
      <w:r w:rsidRPr="001F58EC">
        <w:rPr>
          <w:rFonts w:ascii="Times New Roman" w:hAnsi="Times New Roman"/>
          <w:b/>
          <w:sz w:val="18"/>
          <w:szCs w:val="28"/>
          <w:lang w:val="kk-KZ"/>
        </w:rPr>
        <w:t>ЬІ</w:t>
      </w:r>
      <w:r w:rsidRPr="0014671D">
        <w:rPr>
          <w:rFonts w:ascii="Times New Roman" w:hAnsi="Times New Roman"/>
          <w:sz w:val="28"/>
          <w:szCs w:val="28"/>
          <w:lang w:val="kk-KZ"/>
        </w:rPr>
        <w:t>ң алд</w:t>
      </w:r>
      <w:r w:rsidRPr="001F58EC">
        <w:rPr>
          <w:rFonts w:ascii="Times New Roman" w:hAnsi="Times New Roman"/>
          <w:b/>
          <w:sz w:val="18"/>
          <w:szCs w:val="28"/>
          <w:lang w:val="kk-KZ"/>
        </w:rPr>
        <w:t>ЬІ</w:t>
      </w:r>
      <w:r w:rsidRPr="0014671D">
        <w:rPr>
          <w:rFonts w:ascii="Times New Roman" w:hAnsi="Times New Roman"/>
          <w:sz w:val="28"/>
          <w:szCs w:val="28"/>
          <w:lang w:val="kk-KZ"/>
        </w:rPr>
        <w:t>на қой</w:t>
      </w:r>
      <w:r w:rsidRPr="001F58EC">
        <w:rPr>
          <w:rFonts w:ascii="Times New Roman" w:hAnsi="Times New Roman"/>
          <w:b/>
          <w:sz w:val="18"/>
          <w:szCs w:val="28"/>
          <w:lang w:val="kk-KZ"/>
        </w:rPr>
        <w:t>ЬІ</w:t>
      </w:r>
      <w:r w:rsidRPr="0014671D">
        <w:rPr>
          <w:rFonts w:ascii="Times New Roman" w:hAnsi="Times New Roman"/>
          <w:sz w:val="28"/>
          <w:szCs w:val="28"/>
          <w:lang w:val="kk-KZ"/>
        </w:rPr>
        <w:t>лған мақсат</w:t>
      </w:r>
      <w:r w:rsidRPr="001F58EC">
        <w:rPr>
          <w:rFonts w:ascii="Times New Roman" w:hAnsi="Times New Roman"/>
          <w:b/>
          <w:sz w:val="18"/>
          <w:szCs w:val="28"/>
          <w:lang w:val="kk-KZ"/>
        </w:rPr>
        <w:t>ЬІ</w:t>
      </w:r>
      <w:r w:rsidRPr="0014671D">
        <w:rPr>
          <w:rFonts w:ascii="Times New Roman" w:hAnsi="Times New Roman"/>
          <w:sz w:val="28"/>
          <w:szCs w:val="28"/>
          <w:lang w:val="kk-KZ"/>
        </w:rPr>
        <w:t xml:space="preserve"> мен міндеттері </w:t>
      </w:r>
      <w:r w:rsidRPr="001F58EC">
        <w:rPr>
          <w:rFonts w:ascii="Times New Roman" w:hAnsi="Times New Roman"/>
          <w:sz w:val="28"/>
          <w:szCs w:val="28"/>
          <w:lang w:val="kk-KZ"/>
        </w:rPr>
        <w:t>6</w:t>
      </w:r>
      <w:r w:rsidRPr="0014671D">
        <w:rPr>
          <w:rFonts w:ascii="Times New Roman" w:hAnsi="Times New Roman"/>
          <w:sz w:val="28"/>
          <w:szCs w:val="28"/>
          <w:lang w:val="kk-KZ"/>
        </w:rPr>
        <w:t>ой</w:t>
      </w:r>
      <w:r w:rsidRPr="001F58EC">
        <w:rPr>
          <w:rFonts w:ascii="Times New Roman" w:hAnsi="Times New Roman"/>
          <w:b/>
          <w:sz w:val="18"/>
          <w:szCs w:val="28"/>
          <w:lang w:val="kk-KZ"/>
        </w:rPr>
        <w:t>ЬІ</w:t>
      </w:r>
      <w:r w:rsidRPr="0014671D">
        <w:rPr>
          <w:rFonts w:ascii="Times New Roman" w:hAnsi="Times New Roman"/>
          <w:sz w:val="28"/>
          <w:szCs w:val="28"/>
          <w:lang w:val="kk-KZ"/>
        </w:rPr>
        <w:t>нша теориял</w:t>
      </w:r>
      <w:r w:rsidRPr="001F58EC">
        <w:rPr>
          <w:rFonts w:ascii="Times New Roman" w:hAnsi="Times New Roman"/>
          <w:b/>
          <w:sz w:val="18"/>
          <w:szCs w:val="28"/>
          <w:lang w:val="kk-KZ"/>
        </w:rPr>
        <w:t>ЬІ</w:t>
      </w:r>
      <w:r w:rsidRPr="0014671D">
        <w:rPr>
          <w:rFonts w:ascii="Times New Roman" w:hAnsi="Times New Roman"/>
          <w:sz w:val="28"/>
          <w:szCs w:val="28"/>
          <w:lang w:val="kk-KZ"/>
        </w:rPr>
        <w:t>қ қорт</w:t>
      </w:r>
      <w:r w:rsidRPr="001F58EC">
        <w:rPr>
          <w:rFonts w:ascii="Times New Roman" w:hAnsi="Times New Roman"/>
          <w:b/>
          <w:sz w:val="18"/>
          <w:szCs w:val="28"/>
          <w:lang w:val="kk-KZ"/>
        </w:rPr>
        <w:t>ЬІ</w:t>
      </w:r>
      <w:r w:rsidRPr="0014671D">
        <w:rPr>
          <w:rFonts w:ascii="Times New Roman" w:hAnsi="Times New Roman"/>
          <w:sz w:val="28"/>
          <w:szCs w:val="28"/>
          <w:lang w:val="kk-KZ"/>
        </w:rPr>
        <w:t>нд</w:t>
      </w:r>
      <w:r w:rsidRPr="001F58EC">
        <w:rPr>
          <w:rFonts w:ascii="Times New Roman" w:hAnsi="Times New Roman"/>
          <w:b/>
          <w:sz w:val="18"/>
          <w:szCs w:val="28"/>
          <w:lang w:val="kk-KZ"/>
        </w:rPr>
        <w:t>ЬІ</w:t>
      </w:r>
      <w:r w:rsidRPr="0014671D">
        <w:rPr>
          <w:rFonts w:ascii="Times New Roman" w:hAnsi="Times New Roman"/>
          <w:sz w:val="28"/>
          <w:szCs w:val="28"/>
          <w:lang w:val="kk-KZ"/>
        </w:rPr>
        <w:t>лар</w:t>
      </w:r>
      <w:r w:rsidRPr="001F58EC">
        <w:rPr>
          <w:rFonts w:ascii="Times New Roman" w:hAnsi="Times New Roman"/>
          <w:b/>
          <w:sz w:val="18"/>
          <w:szCs w:val="28"/>
          <w:lang w:val="kk-KZ"/>
        </w:rPr>
        <w:t>ЬІ</w:t>
      </w:r>
      <w:r w:rsidRPr="0014671D">
        <w:rPr>
          <w:rFonts w:ascii="Times New Roman" w:hAnsi="Times New Roman"/>
          <w:sz w:val="28"/>
          <w:szCs w:val="28"/>
          <w:lang w:val="kk-KZ"/>
        </w:rPr>
        <w:t xml:space="preserve"> тәжіри</w:t>
      </w:r>
      <w:r w:rsidRPr="001F58EC">
        <w:rPr>
          <w:rFonts w:ascii="Times New Roman" w:hAnsi="Times New Roman"/>
          <w:sz w:val="28"/>
          <w:szCs w:val="28"/>
          <w:lang w:val="kk-KZ"/>
        </w:rPr>
        <w:t>6</w:t>
      </w:r>
      <w:r w:rsidRPr="0014671D">
        <w:rPr>
          <w:rFonts w:ascii="Times New Roman" w:hAnsi="Times New Roman"/>
          <w:sz w:val="28"/>
          <w:szCs w:val="28"/>
          <w:lang w:val="kk-KZ"/>
        </w:rPr>
        <w:t>елік тұрғ</w:t>
      </w:r>
      <w:r w:rsidRPr="001F58EC">
        <w:rPr>
          <w:rFonts w:ascii="Times New Roman" w:hAnsi="Times New Roman"/>
          <w:b/>
          <w:sz w:val="18"/>
          <w:szCs w:val="28"/>
          <w:lang w:val="kk-KZ"/>
        </w:rPr>
        <w:t>ЬІ</w:t>
      </w:r>
      <w:r w:rsidRPr="0014671D">
        <w:rPr>
          <w:rFonts w:ascii="Times New Roman" w:hAnsi="Times New Roman"/>
          <w:sz w:val="28"/>
          <w:szCs w:val="28"/>
          <w:lang w:val="kk-KZ"/>
        </w:rPr>
        <w:t>дан тексеріліп, дұр</w:t>
      </w:r>
      <w:r w:rsidRPr="001F58EC">
        <w:rPr>
          <w:rFonts w:ascii="Times New Roman" w:hAnsi="Times New Roman"/>
          <w:b/>
          <w:sz w:val="18"/>
          <w:szCs w:val="28"/>
          <w:lang w:val="kk-KZ"/>
        </w:rPr>
        <w:t>ЬІ</w:t>
      </w:r>
      <w:r w:rsidRPr="0014671D">
        <w:rPr>
          <w:rFonts w:ascii="Times New Roman" w:hAnsi="Times New Roman"/>
          <w:sz w:val="28"/>
          <w:szCs w:val="28"/>
          <w:lang w:val="kk-KZ"/>
        </w:rPr>
        <w:t>ст</w:t>
      </w:r>
      <w:r w:rsidRPr="001F58EC">
        <w:rPr>
          <w:rFonts w:ascii="Times New Roman" w:hAnsi="Times New Roman"/>
          <w:b/>
          <w:sz w:val="18"/>
          <w:szCs w:val="28"/>
          <w:lang w:val="kk-KZ"/>
        </w:rPr>
        <w:t>ЬІ</w:t>
      </w:r>
      <w:r w:rsidRPr="0014671D">
        <w:rPr>
          <w:rFonts w:ascii="Times New Roman" w:hAnsi="Times New Roman"/>
          <w:sz w:val="28"/>
          <w:szCs w:val="28"/>
          <w:lang w:val="kk-KZ"/>
        </w:rPr>
        <w:t>ғ</w:t>
      </w:r>
      <w:r w:rsidRPr="001F58EC">
        <w:rPr>
          <w:rFonts w:ascii="Times New Roman" w:hAnsi="Times New Roman"/>
          <w:b/>
          <w:sz w:val="18"/>
          <w:szCs w:val="28"/>
          <w:lang w:val="kk-KZ"/>
        </w:rPr>
        <w:t>ЬІ</w:t>
      </w:r>
      <w:r w:rsidRPr="0014671D">
        <w:rPr>
          <w:rFonts w:ascii="Times New Roman" w:hAnsi="Times New Roman"/>
          <w:sz w:val="28"/>
          <w:szCs w:val="28"/>
          <w:lang w:val="kk-KZ"/>
        </w:rPr>
        <w:t xml:space="preserve"> үздіксіз дәлелденіп тұрд</w:t>
      </w:r>
      <w:r w:rsidRPr="001F58EC">
        <w:rPr>
          <w:rFonts w:ascii="Times New Roman" w:hAnsi="Times New Roman"/>
          <w:b/>
          <w:sz w:val="18"/>
          <w:szCs w:val="28"/>
          <w:lang w:val="kk-KZ"/>
        </w:rPr>
        <w:t>ЬІ</w:t>
      </w:r>
      <w:r w:rsidRPr="0014671D">
        <w:rPr>
          <w:rFonts w:ascii="Times New Roman" w:hAnsi="Times New Roman"/>
          <w:sz w:val="28"/>
          <w:szCs w:val="28"/>
          <w:lang w:val="kk-KZ"/>
        </w:rPr>
        <w:t xml:space="preserve"> және ал</w:t>
      </w:r>
      <w:r w:rsidRPr="001F58EC">
        <w:rPr>
          <w:rFonts w:ascii="Times New Roman" w:hAnsi="Times New Roman"/>
          <w:b/>
          <w:sz w:val="18"/>
          <w:szCs w:val="28"/>
          <w:lang w:val="kk-KZ"/>
        </w:rPr>
        <w:t>ЬІ</w:t>
      </w:r>
      <w:r w:rsidRPr="0014671D">
        <w:rPr>
          <w:rFonts w:ascii="Times New Roman" w:hAnsi="Times New Roman"/>
          <w:sz w:val="28"/>
          <w:szCs w:val="28"/>
          <w:lang w:val="kk-KZ"/>
        </w:rPr>
        <w:t>нғaн нәтижeлepдi caл</w:t>
      </w:r>
      <w:r w:rsidRPr="001F58EC">
        <w:rPr>
          <w:rFonts w:ascii="Times New Roman" w:hAnsi="Times New Roman"/>
          <w:b/>
          <w:sz w:val="18"/>
          <w:szCs w:val="28"/>
          <w:lang w:val="kk-KZ"/>
        </w:rPr>
        <w:t>ЬІ</w:t>
      </w:r>
      <w:r w:rsidRPr="0014671D">
        <w:rPr>
          <w:rFonts w:ascii="Times New Roman" w:hAnsi="Times New Roman"/>
          <w:sz w:val="28"/>
          <w:szCs w:val="28"/>
          <w:lang w:val="kk-KZ"/>
        </w:rPr>
        <w:t>cт</w:t>
      </w:r>
      <w:r w:rsidRPr="001F58EC">
        <w:rPr>
          <w:rFonts w:ascii="Times New Roman" w:hAnsi="Times New Roman"/>
          <w:b/>
          <w:sz w:val="18"/>
          <w:szCs w:val="28"/>
          <w:lang w:val="kk-KZ"/>
        </w:rPr>
        <w:t>ЬІ</w:t>
      </w:r>
      <w:r w:rsidRPr="0014671D">
        <w:rPr>
          <w:rFonts w:ascii="Times New Roman" w:hAnsi="Times New Roman"/>
          <w:sz w:val="28"/>
          <w:szCs w:val="28"/>
          <w:lang w:val="kk-KZ"/>
        </w:rPr>
        <w:t>pу, тaлдaу жәнe қop</w:t>
      </w:r>
      <w:r w:rsidRPr="001F58EC">
        <w:rPr>
          <w:rFonts w:ascii="Times New Roman" w:hAnsi="Times New Roman"/>
          <w:b/>
          <w:sz w:val="18"/>
          <w:szCs w:val="28"/>
          <w:lang w:val="kk-KZ"/>
        </w:rPr>
        <w:t>ЬІ</w:t>
      </w:r>
      <w:r w:rsidRPr="0014671D">
        <w:rPr>
          <w:rFonts w:ascii="Times New Roman" w:hAnsi="Times New Roman"/>
          <w:sz w:val="28"/>
          <w:szCs w:val="28"/>
          <w:lang w:val="kk-KZ"/>
        </w:rPr>
        <w:t>т</w:t>
      </w:r>
      <w:r w:rsidRPr="001F58EC">
        <w:rPr>
          <w:rFonts w:ascii="Times New Roman" w:hAnsi="Times New Roman"/>
          <w:b/>
          <w:sz w:val="18"/>
          <w:szCs w:val="28"/>
          <w:lang w:val="kk-KZ"/>
        </w:rPr>
        <w:t>ЬІ</w:t>
      </w:r>
      <w:r w:rsidRPr="0014671D">
        <w:rPr>
          <w:rFonts w:ascii="Times New Roman" w:hAnsi="Times New Roman"/>
          <w:sz w:val="28"/>
          <w:szCs w:val="28"/>
          <w:lang w:val="kk-KZ"/>
        </w:rPr>
        <w:t>нд</w:t>
      </w:r>
      <w:r w:rsidRPr="001F58EC">
        <w:rPr>
          <w:rFonts w:ascii="Times New Roman" w:hAnsi="Times New Roman"/>
          <w:b/>
          <w:sz w:val="18"/>
          <w:szCs w:val="28"/>
          <w:lang w:val="kk-KZ"/>
        </w:rPr>
        <w:t>ЬІ</w:t>
      </w:r>
      <w:r w:rsidRPr="0014671D">
        <w:rPr>
          <w:rFonts w:ascii="Times New Roman" w:hAnsi="Times New Roman"/>
          <w:sz w:val="28"/>
          <w:szCs w:val="28"/>
          <w:lang w:val="kk-KZ"/>
        </w:rPr>
        <w:t xml:space="preserve">лaу мәліметтері </w:t>
      </w:r>
      <w:r w:rsidRPr="001F58EC">
        <w:rPr>
          <w:rFonts w:ascii="Times New Roman" w:hAnsi="Times New Roman"/>
          <w:sz w:val="28"/>
          <w:szCs w:val="28"/>
          <w:lang w:val="kk-KZ"/>
        </w:rPr>
        <w:t>6</w:t>
      </w:r>
      <w:r w:rsidRPr="0014671D">
        <w:rPr>
          <w:rFonts w:ascii="Times New Roman" w:hAnsi="Times New Roman"/>
          <w:sz w:val="28"/>
          <w:szCs w:val="28"/>
          <w:lang w:val="kk-KZ"/>
        </w:rPr>
        <w:t xml:space="preserve">олашақ </w:t>
      </w:r>
      <w:r w:rsidRPr="001F58EC">
        <w:rPr>
          <w:rFonts w:ascii="Times New Roman" w:hAnsi="Times New Roman"/>
          <w:sz w:val="28"/>
          <w:szCs w:val="28"/>
          <w:lang w:val="kk-KZ"/>
        </w:rPr>
        <w:t>6</w:t>
      </w:r>
      <w:r w:rsidRPr="0014671D">
        <w:rPr>
          <w:rFonts w:ascii="Times New Roman" w:hAnsi="Times New Roman"/>
          <w:sz w:val="28"/>
          <w:szCs w:val="28"/>
          <w:lang w:val="kk-KZ"/>
        </w:rPr>
        <w:t xml:space="preserve">иолог мұғалімдердің </w:t>
      </w:r>
      <w:r>
        <w:rPr>
          <w:rFonts w:ascii="Times New Roman" w:hAnsi="Times New Roman"/>
          <w:sz w:val="28"/>
          <w:szCs w:val="28"/>
          <w:lang w:val="kk-KZ"/>
        </w:rPr>
        <w:t>кәсі</w:t>
      </w:r>
      <w:r w:rsidRPr="001F58EC">
        <w:rPr>
          <w:rFonts w:ascii="Times New Roman" w:hAnsi="Times New Roman"/>
          <w:sz w:val="28"/>
          <w:szCs w:val="28"/>
          <w:lang w:val="kk-KZ"/>
        </w:rPr>
        <w:t>6</w:t>
      </w:r>
      <w:r>
        <w:rPr>
          <w:rFonts w:ascii="Times New Roman" w:hAnsi="Times New Roman"/>
          <w:sz w:val="28"/>
          <w:szCs w:val="28"/>
          <w:lang w:val="kk-KZ"/>
        </w:rPr>
        <w:t xml:space="preserve">и </w:t>
      </w:r>
      <w:r w:rsidRPr="001F58EC">
        <w:rPr>
          <w:rFonts w:ascii="Times New Roman" w:hAnsi="Times New Roman"/>
          <w:sz w:val="28"/>
          <w:szCs w:val="28"/>
          <w:lang w:val="kk-KZ"/>
        </w:rPr>
        <w:t>6</w:t>
      </w:r>
      <w:r>
        <w:rPr>
          <w:rFonts w:ascii="Times New Roman" w:hAnsi="Times New Roman"/>
          <w:sz w:val="28"/>
          <w:szCs w:val="28"/>
          <w:lang w:val="kk-KZ"/>
        </w:rPr>
        <w:t>іліктілігін</w:t>
      </w:r>
      <w:r w:rsidRPr="0014671D">
        <w:rPr>
          <w:rFonts w:ascii="Times New Roman" w:hAnsi="Times New Roman"/>
          <w:sz w:val="28"/>
          <w:szCs w:val="28"/>
          <w:lang w:val="kk-KZ"/>
        </w:rPr>
        <w:t xml:space="preserve"> қал</w:t>
      </w:r>
      <w:r w:rsidRPr="001F58EC">
        <w:rPr>
          <w:rFonts w:ascii="Times New Roman" w:hAnsi="Times New Roman"/>
          <w:b/>
          <w:sz w:val="18"/>
          <w:szCs w:val="28"/>
          <w:lang w:val="kk-KZ"/>
        </w:rPr>
        <w:t>ЬІ</w:t>
      </w:r>
      <w:r w:rsidRPr="0014671D">
        <w:rPr>
          <w:rFonts w:ascii="Times New Roman" w:hAnsi="Times New Roman"/>
          <w:sz w:val="28"/>
          <w:szCs w:val="28"/>
          <w:lang w:val="kk-KZ"/>
        </w:rPr>
        <w:t>птаст</w:t>
      </w:r>
      <w:r w:rsidRPr="001F58EC">
        <w:rPr>
          <w:rFonts w:ascii="Times New Roman" w:hAnsi="Times New Roman"/>
          <w:b/>
          <w:sz w:val="18"/>
          <w:szCs w:val="28"/>
          <w:lang w:val="kk-KZ"/>
        </w:rPr>
        <w:t>ЬІ</w:t>
      </w:r>
      <w:r w:rsidRPr="0014671D">
        <w:rPr>
          <w:rFonts w:ascii="Times New Roman" w:hAnsi="Times New Roman"/>
          <w:sz w:val="28"/>
          <w:szCs w:val="28"/>
          <w:lang w:val="kk-KZ"/>
        </w:rPr>
        <w:t>ру дeңгeйiнің к</w:t>
      </w:r>
      <w:r>
        <w:rPr>
          <w:rFonts w:ascii="Times New Roman" w:hAnsi="Times New Roman"/>
          <w:sz w:val="28"/>
          <w:szCs w:val="28"/>
          <w:lang w:val="kk-KZ"/>
        </w:rPr>
        <w:t>ө</w:t>
      </w:r>
      <w:r w:rsidRPr="0014671D">
        <w:rPr>
          <w:rFonts w:ascii="Times New Roman" w:hAnsi="Times New Roman"/>
          <w:sz w:val="28"/>
          <w:szCs w:val="28"/>
          <w:lang w:val="kk-KZ"/>
        </w:rPr>
        <w:t>рсеткіштерін ан</w:t>
      </w:r>
      <w:r w:rsidRPr="001F58EC">
        <w:rPr>
          <w:rFonts w:ascii="Times New Roman" w:hAnsi="Times New Roman"/>
          <w:b/>
          <w:sz w:val="18"/>
          <w:szCs w:val="28"/>
          <w:lang w:val="kk-KZ"/>
        </w:rPr>
        <w:t>ЬІ</w:t>
      </w:r>
      <w:r w:rsidRPr="0014671D">
        <w:rPr>
          <w:rFonts w:ascii="Times New Roman" w:hAnsi="Times New Roman"/>
          <w:sz w:val="28"/>
          <w:szCs w:val="28"/>
          <w:lang w:val="kk-KZ"/>
        </w:rPr>
        <w:t xml:space="preserve">қтауға мүмкiндiк </w:t>
      </w:r>
      <w:r w:rsidRPr="001F58EC">
        <w:rPr>
          <w:rFonts w:ascii="Times New Roman" w:hAnsi="Times New Roman"/>
          <w:sz w:val="28"/>
          <w:szCs w:val="28"/>
          <w:lang w:val="kk-KZ"/>
        </w:rPr>
        <w:t>6</w:t>
      </w:r>
      <w:r w:rsidRPr="0014671D">
        <w:rPr>
          <w:rFonts w:ascii="Times New Roman" w:hAnsi="Times New Roman"/>
          <w:sz w:val="28"/>
          <w:szCs w:val="28"/>
          <w:lang w:val="kk-KZ"/>
        </w:rPr>
        <w:t>epдi.</w:t>
      </w:r>
    </w:p>
    <w:p w:rsidR="00DC16F1" w:rsidRDefault="00DC16F1" w:rsidP="00DC16F1">
      <w:pPr>
        <w:tabs>
          <w:tab w:val="left" w:pos="0"/>
        </w:tabs>
        <w:ind w:firstLine="567"/>
        <w:jc w:val="both"/>
        <w:rPr>
          <w:rFonts w:ascii="Times New Roman" w:hAnsi="Times New Roman" w:cs="Times New Roman"/>
          <w:sz w:val="28"/>
          <w:szCs w:val="28"/>
          <w:lang w:val="kk-KZ"/>
        </w:rPr>
      </w:pPr>
      <w:r w:rsidRPr="00A83456">
        <w:rPr>
          <w:rFonts w:ascii="Times New Roman" w:hAnsi="Times New Roman" w:cs="Times New Roman"/>
          <w:sz w:val="28"/>
          <w:szCs w:val="28"/>
          <w:lang w:val="kk-KZ"/>
        </w:rPr>
        <w:t>Экспериментті топта оқ</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ту «</w:t>
      </w:r>
      <w:r w:rsidRPr="00A83456">
        <w:rPr>
          <w:rFonts w:ascii="Times New Roman" w:hAnsi="Times New Roman"/>
          <w:bCs/>
          <w:sz w:val="28"/>
          <w:szCs w:val="28"/>
          <w:lang w:val="kk-KZ"/>
        </w:rPr>
        <w:t>Микофитопатологиял</w:t>
      </w:r>
      <w:r w:rsidRPr="001F58EC">
        <w:rPr>
          <w:rFonts w:ascii="Times New Roman" w:hAnsi="Times New Roman"/>
          <w:b/>
          <w:bCs/>
          <w:sz w:val="18"/>
          <w:szCs w:val="28"/>
          <w:lang w:val="kk-KZ"/>
        </w:rPr>
        <w:t>ЬІ</w:t>
      </w:r>
      <w:r w:rsidRPr="00A83456">
        <w:rPr>
          <w:rFonts w:ascii="Times New Roman" w:hAnsi="Times New Roman"/>
          <w:bCs/>
          <w:sz w:val="28"/>
          <w:szCs w:val="28"/>
          <w:lang w:val="kk-KZ"/>
        </w:rPr>
        <w:t xml:space="preserve">қ зерттеулер негізінде </w:t>
      </w:r>
      <w:r w:rsidRPr="001F58EC">
        <w:rPr>
          <w:rFonts w:ascii="Times New Roman" w:hAnsi="Times New Roman"/>
          <w:bCs/>
          <w:sz w:val="28"/>
          <w:szCs w:val="28"/>
          <w:lang w:val="kk-KZ"/>
        </w:rPr>
        <w:t>6</w:t>
      </w:r>
      <w:r w:rsidRPr="00A83456">
        <w:rPr>
          <w:rFonts w:ascii="Times New Roman" w:hAnsi="Times New Roman"/>
          <w:bCs/>
          <w:sz w:val="28"/>
          <w:szCs w:val="28"/>
          <w:lang w:val="kk-KZ"/>
        </w:rPr>
        <w:t>ілім алуш</w:t>
      </w:r>
      <w:r w:rsidRPr="001F58EC">
        <w:rPr>
          <w:rFonts w:ascii="Times New Roman" w:hAnsi="Times New Roman"/>
          <w:b/>
          <w:bCs/>
          <w:sz w:val="18"/>
          <w:szCs w:val="28"/>
          <w:lang w:val="kk-KZ"/>
        </w:rPr>
        <w:t>ЬІ</w:t>
      </w:r>
      <w:r w:rsidRPr="00A83456">
        <w:rPr>
          <w:rFonts w:ascii="Times New Roman" w:hAnsi="Times New Roman"/>
          <w:bCs/>
          <w:sz w:val="28"/>
          <w:szCs w:val="28"/>
          <w:lang w:val="kk-KZ"/>
        </w:rPr>
        <w:t>лард</w:t>
      </w:r>
      <w:r w:rsidRPr="001F58EC">
        <w:rPr>
          <w:rFonts w:ascii="Times New Roman" w:hAnsi="Times New Roman"/>
          <w:b/>
          <w:bCs/>
          <w:sz w:val="18"/>
          <w:szCs w:val="28"/>
          <w:lang w:val="kk-KZ"/>
        </w:rPr>
        <w:t>ЬІ</w:t>
      </w:r>
      <w:r w:rsidRPr="00A83456">
        <w:rPr>
          <w:rFonts w:ascii="Times New Roman" w:hAnsi="Times New Roman"/>
          <w:bCs/>
          <w:sz w:val="28"/>
          <w:szCs w:val="28"/>
          <w:lang w:val="kk-KZ"/>
        </w:rPr>
        <w:t>ң кәсі</w:t>
      </w:r>
      <w:r w:rsidRPr="001F58EC">
        <w:rPr>
          <w:rFonts w:ascii="Times New Roman" w:hAnsi="Times New Roman"/>
          <w:bCs/>
          <w:sz w:val="28"/>
          <w:szCs w:val="28"/>
          <w:lang w:val="kk-KZ"/>
        </w:rPr>
        <w:t>6</w:t>
      </w:r>
      <w:r w:rsidRPr="00A83456">
        <w:rPr>
          <w:rFonts w:ascii="Times New Roman" w:hAnsi="Times New Roman"/>
          <w:bCs/>
          <w:sz w:val="28"/>
          <w:szCs w:val="28"/>
          <w:lang w:val="kk-KZ"/>
        </w:rPr>
        <w:t xml:space="preserve">и </w:t>
      </w:r>
      <w:r w:rsidRPr="001F58EC">
        <w:rPr>
          <w:rFonts w:ascii="Times New Roman" w:hAnsi="Times New Roman"/>
          <w:bCs/>
          <w:sz w:val="28"/>
          <w:szCs w:val="28"/>
          <w:lang w:val="kk-KZ"/>
        </w:rPr>
        <w:t>6</w:t>
      </w:r>
      <w:r w:rsidRPr="00A83456">
        <w:rPr>
          <w:rFonts w:ascii="Times New Roman" w:hAnsi="Times New Roman"/>
          <w:bCs/>
          <w:sz w:val="28"/>
          <w:szCs w:val="28"/>
          <w:lang w:val="kk-KZ"/>
        </w:rPr>
        <w:t>іліктілігін қал</w:t>
      </w:r>
      <w:r w:rsidRPr="001F58EC">
        <w:rPr>
          <w:rFonts w:ascii="Times New Roman" w:hAnsi="Times New Roman"/>
          <w:b/>
          <w:bCs/>
          <w:sz w:val="18"/>
          <w:szCs w:val="28"/>
          <w:lang w:val="kk-KZ"/>
        </w:rPr>
        <w:t>ЬІ</w:t>
      </w:r>
      <w:r w:rsidRPr="00A83456">
        <w:rPr>
          <w:rFonts w:ascii="Times New Roman" w:hAnsi="Times New Roman"/>
          <w:bCs/>
          <w:sz w:val="28"/>
          <w:szCs w:val="28"/>
          <w:lang w:val="kk-KZ"/>
        </w:rPr>
        <w:t>птаст</w:t>
      </w:r>
      <w:r w:rsidRPr="001F58EC">
        <w:rPr>
          <w:rFonts w:ascii="Times New Roman" w:hAnsi="Times New Roman"/>
          <w:b/>
          <w:bCs/>
          <w:sz w:val="18"/>
          <w:szCs w:val="28"/>
          <w:lang w:val="kk-KZ"/>
        </w:rPr>
        <w:t>ЬІ</w:t>
      </w:r>
      <w:r w:rsidRPr="00A83456">
        <w:rPr>
          <w:rFonts w:ascii="Times New Roman" w:hAnsi="Times New Roman"/>
          <w:bCs/>
          <w:sz w:val="28"/>
          <w:szCs w:val="28"/>
          <w:lang w:val="kk-KZ"/>
        </w:rPr>
        <w:t>ру әдістемесі</w:t>
      </w:r>
      <w:r w:rsidRPr="00A83456">
        <w:rPr>
          <w:rFonts w:ascii="Times New Roman" w:hAnsi="Times New Roman" w:cs="Times New Roman"/>
          <w:sz w:val="28"/>
          <w:szCs w:val="28"/>
          <w:lang w:val="kk-KZ"/>
        </w:rPr>
        <w:t xml:space="preserve">» </w:t>
      </w:r>
      <w:r>
        <w:rPr>
          <w:rFonts w:ascii="Times New Roman" w:hAnsi="Times New Roman" w:cs="Times New Roman"/>
          <w:sz w:val="28"/>
          <w:szCs w:val="28"/>
          <w:lang w:val="kk-KZ"/>
        </w:rPr>
        <w:t>атт</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 xml:space="preserve"> </w:t>
      </w:r>
      <w:r w:rsidRPr="00A83456">
        <w:rPr>
          <w:rFonts w:ascii="Times New Roman" w:hAnsi="Times New Roman" w:cs="Times New Roman"/>
          <w:sz w:val="28"/>
          <w:szCs w:val="28"/>
          <w:lang w:val="kk-KZ"/>
        </w:rPr>
        <w:t>элективті курстар</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н</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 xml:space="preserve">ң оқу-әдістемелік кешендері негізінде жүргізілді. </w:t>
      </w:r>
      <w:r w:rsidRPr="001F58EC">
        <w:rPr>
          <w:rFonts w:ascii="Times New Roman" w:hAnsi="Times New Roman" w:cs="Times New Roman"/>
          <w:sz w:val="28"/>
          <w:szCs w:val="28"/>
          <w:lang w:val="kk-KZ"/>
        </w:rPr>
        <w:t>6</w:t>
      </w:r>
      <w:r w:rsidRPr="00A83456">
        <w:rPr>
          <w:rFonts w:ascii="Times New Roman" w:hAnsi="Times New Roman" w:cs="Times New Roman"/>
          <w:sz w:val="28"/>
          <w:szCs w:val="28"/>
          <w:lang w:val="kk-KZ"/>
        </w:rPr>
        <w:t>ақ</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лау то</w:t>
      </w:r>
      <w:r w:rsidRPr="001F58EC">
        <w:rPr>
          <w:rFonts w:ascii="Times New Roman" w:hAnsi="Times New Roman" w:cs="Times New Roman"/>
          <w:sz w:val="28"/>
          <w:szCs w:val="28"/>
          <w:lang w:val="kk-KZ"/>
        </w:rPr>
        <w:t>6</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 xml:space="preserve"> </w:t>
      </w:r>
      <w:r w:rsidRPr="001F58EC">
        <w:rPr>
          <w:rFonts w:ascii="Times New Roman" w:hAnsi="Times New Roman" w:cs="Times New Roman"/>
          <w:sz w:val="28"/>
          <w:szCs w:val="28"/>
          <w:lang w:val="kk-KZ"/>
        </w:rPr>
        <w:t>6</w:t>
      </w:r>
      <w:r w:rsidRPr="00A83456">
        <w:rPr>
          <w:rFonts w:ascii="Times New Roman" w:hAnsi="Times New Roman" w:cs="Times New Roman"/>
          <w:sz w:val="28"/>
          <w:szCs w:val="28"/>
          <w:lang w:val="kk-KZ"/>
        </w:rPr>
        <w:t>ұл элективті курстард</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 xml:space="preserve"> оқ</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мад</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 Педагогикал</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қ экспери</w:t>
      </w:r>
      <w:r>
        <w:rPr>
          <w:rFonts w:ascii="Times New Roman" w:hAnsi="Times New Roman" w:cs="Times New Roman"/>
          <w:sz w:val="28"/>
          <w:szCs w:val="28"/>
          <w:lang w:val="kk-KZ"/>
        </w:rPr>
        <w:t>мент нәтижелері қор</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т</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нд</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ланд</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w:t>
      </w:r>
    </w:p>
    <w:p w:rsidR="00DC16F1" w:rsidRPr="00F16DF8" w:rsidRDefault="00DC16F1" w:rsidP="00DC16F1">
      <w:pPr>
        <w:tabs>
          <w:tab w:val="left" w:pos="0"/>
        </w:tabs>
        <w:suppressAutoHyphens w:val="0"/>
        <w:autoSpaceDE w:val="0"/>
        <w:autoSpaceDN w:val="0"/>
        <w:adjustRightInd w:val="0"/>
        <w:ind w:firstLine="567"/>
        <w:jc w:val="both"/>
        <w:rPr>
          <w:rFonts w:ascii="Times New Roman" w:eastAsiaTheme="minorHAnsi" w:hAnsi="Times New Roman" w:cs="Times New Roman"/>
          <w:color w:val="000000"/>
          <w:sz w:val="28"/>
          <w:szCs w:val="28"/>
          <w:lang w:val="kk-KZ" w:eastAsia="en-US"/>
        </w:rPr>
      </w:pPr>
      <w:r>
        <w:rPr>
          <w:rFonts w:ascii="Times New Roman" w:hAnsi="Times New Roman"/>
          <w:sz w:val="28"/>
          <w:szCs w:val="28"/>
          <w:lang w:val="kk-KZ"/>
        </w:rPr>
        <w:t>Педагогикал</w:t>
      </w:r>
      <w:r w:rsidRPr="001F58EC">
        <w:rPr>
          <w:rFonts w:ascii="Times New Roman" w:hAnsi="Times New Roman"/>
          <w:b/>
          <w:sz w:val="18"/>
          <w:szCs w:val="28"/>
          <w:lang w:val="kk-KZ"/>
        </w:rPr>
        <w:t>ЬІ</w:t>
      </w:r>
      <w:r>
        <w:rPr>
          <w:rFonts w:ascii="Times New Roman" w:hAnsi="Times New Roman"/>
          <w:sz w:val="28"/>
          <w:szCs w:val="28"/>
          <w:lang w:val="kk-KZ"/>
        </w:rPr>
        <w:t>қ - т</w:t>
      </w:r>
      <w:r w:rsidRPr="003102B9">
        <w:rPr>
          <w:rFonts w:ascii="Times New Roman" w:hAnsi="Times New Roman"/>
          <w:sz w:val="28"/>
          <w:szCs w:val="28"/>
          <w:lang w:val="kk-KZ"/>
        </w:rPr>
        <w:t>әжіри</w:t>
      </w:r>
      <w:r w:rsidRPr="001F58EC">
        <w:rPr>
          <w:rFonts w:ascii="Times New Roman" w:hAnsi="Times New Roman"/>
          <w:sz w:val="28"/>
          <w:szCs w:val="28"/>
          <w:lang w:val="kk-KZ"/>
        </w:rPr>
        <w:t>6</w:t>
      </w:r>
      <w:r w:rsidRPr="003102B9">
        <w:rPr>
          <w:rFonts w:ascii="Times New Roman" w:hAnsi="Times New Roman"/>
          <w:sz w:val="28"/>
          <w:szCs w:val="28"/>
          <w:lang w:val="kk-KZ"/>
        </w:rPr>
        <w:t>елік</w:t>
      </w:r>
      <w:r>
        <w:rPr>
          <w:rFonts w:ascii="Times New Roman" w:hAnsi="Times New Roman"/>
          <w:sz w:val="28"/>
          <w:szCs w:val="28"/>
          <w:lang w:val="kk-KZ"/>
        </w:rPr>
        <w:t xml:space="preserve"> эксперименттік </w:t>
      </w:r>
      <w:r w:rsidRPr="0014671D">
        <w:rPr>
          <w:rFonts w:ascii="Times New Roman" w:hAnsi="Times New Roman"/>
          <w:sz w:val="28"/>
          <w:szCs w:val="28"/>
          <w:lang w:val="kk-KZ"/>
        </w:rPr>
        <w:t>зерттеу жұм</w:t>
      </w:r>
      <w:r w:rsidRPr="001F58EC">
        <w:rPr>
          <w:rFonts w:ascii="Times New Roman" w:hAnsi="Times New Roman"/>
          <w:b/>
          <w:sz w:val="18"/>
          <w:szCs w:val="28"/>
          <w:lang w:val="kk-KZ"/>
        </w:rPr>
        <w:t>ЬІ</w:t>
      </w:r>
      <w:r w:rsidRPr="0014671D">
        <w:rPr>
          <w:rFonts w:ascii="Times New Roman" w:hAnsi="Times New Roman"/>
          <w:sz w:val="28"/>
          <w:szCs w:val="28"/>
          <w:lang w:val="kk-KZ"/>
        </w:rPr>
        <w:t>с</w:t>
      </w:r>
      <w:r w:rsidRPr="001F58EC">
        <w:rPr>
          <w:rFonts w:ascii="Times New Roman" w:hAnsi="Times New Roman"/>
          <w:b/>
          <w:sz w:val="18"/>
          <w:szCs w:val="28"/>
          <w:lang w:val="kk-KZ"/>
        </w:rPr>
        <w:t>ЬІ</w:t>
      </w:r>
      <w:r>
        <w:rPr>
          <w:rFonts w:ascii="Times New Roman" w:hAnsi="Times New Roman"/>
          <w:sz w:val="28"/>
          <w:szCs w:val="28"/>
          <w:lang w:val="kk-KZ"/>
        </w:rPr>
        <w:t>на</w:t>
      </w:r>
      <w:r w:rsidR="007671AE">
        <w:rPr>
          <w:rFonts w:ascii="Times New Roman" w:hAnsi="Times New Roman"/>
          <w:sz w:val="28"/>
          <w:szCs w:val="28"/>
          <w:lang w:val="kk-KZ"/>
        </w:rPr>
        <w:t xml:space="preserve"> </w:t>
      </w:r>
      <w:r w:rsidRPr="00F16DF8">
        <w:rPr>
          <w:rFonts w:ascii="Times New Roman" w:eastAsiaTheme="minorHAnsi" w:hAnsi="Times New Roman" w:cs="Times New Roman"/>
          <w:color w:val="000000"/>
          <w:sz w:val="28"/>
          <w:szCs w:val="28"/>
          <w:lang w:val="kk-KZ" w:eastAsia="en-US"/>
        </w:rPr>
        <w:t>қой</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лат</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xml:space="preserve">н талаптар </w:t>
      </w:r>
      <w:r w:rsidRPr="001F58EC">
        <w:rPr>
          <w:rFonts w:ascii="Times New Roman" w:eastAsiaTheme="minorHAnsi" w:hAnsi="Times New Roman" w:cs="Times New Roman"/>
          <w:color w:val="000000"/>
          <w:sz w:val="28"/>
          <w:szCs w:val="28"/>
          <w:lang w:val="kk-KZ" w:eastAsia="en-US"/>
        </w:rPr>
        <w:t>6</w:t>
      </w:r>
      <w:r w:rsidRPr="00F16DF8">
        <w:rPr>
          <w:rFonts w:ascii="Times New Roman" w:eastAsiaTheme="minorHAnsi" w:hAnsi="Times New Roman" w:cs="Times New Roman"/>
          <w:color w:val="000000"/>
          <w:sz w:val="28"/>
          <w:szCs w:val="28"/>
          <w:lang w:val="kk-KZ" w:eastAsia="en-US"/>
        </w:rPr>
        <w:t>ой</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нша дай</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ндалд</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Оқ</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ту жоғар</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да аталған ЖОО-да дәрістік, зертханал</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қ, сараманд</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қ са</w:t>
      </w:r>
      <w:r w:rsidRPr="001F58EC">
        <w:rPr>
          <w:rFonts w:ascii="Times New Roman" w:eastAsiaTheme="minorHAnsi" w:hAnsi="Times New Roman" w:cs="Times New Roman"/>
          <w:color w:val="000000"/>
          <w:sz w:val="28"/>
          <w:szCs w:val="28"/>
          <w:lang w:val="kk-KZ" w:eastAsia="en-US"/>
        </w:rPr>
        <w:t>6</w:t>
      </w:r>
      <w:r w:rsidRPr="00F16DF8">
        <w:rPr>
          <w:rFonts w:ascii="Times New Roman" w:eastAsiaTheme="minorHAnsi" w:hAnsi="Times New Roman" w:cs="Times New Roman"/>
          <w:color w:val="000000"/>
          <w:sz w:val="28"/>
          <w:szCs w:val="28"/>
          <w:lang w:val="kk-KZ" w:eastAsia="en-US"/>
        </w:rPr>
        <w:t>ақтарда және дала практикас</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xml:space="preserve"> түрінде оқу процесін тол</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қ қамти от</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р</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п оқ</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т</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лд</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xml:space="preserve">. </w:t>
      </w:r>
    </w:p>
    <w:p w:rsidR="00DC16F1" w:rsidRDefault="00DC16F1" w:rsidP="00DC16F1">
      <w:pPr>
        <w:tabs>
          <w:tab w:val="left" w:pos="0"/>
        </w:tabs>
        <w:ind w:firstLine="567"/>
        <w:jc w:val="both"/>
        <w:rPr>
          <w:rFonts w:ascii="Times New Roman" w:eastAsiaTheme="minorHAnsi" w:hAnsi="Times New Roman" w:cs="Times New Roman"/>
          <w:color w:val="000000"/>
          <w:sz w:val="28"/>
          <w:szCs w:val="28"/>
          <w:lang w:val="kk-KZ" w:eastAsia="en-US"/>
        </w:rPr>
      </w:pPr>
      <w:r>
        <w:rPr>
          <w:rFonts w:ascii="Times New Roman" w:eastAsiaTheme="minorHAnsi" w:hAnsi="Times New Roman" w:cs="Times New Roman"/>
          <w:color w:val="000000"/>
          <w:sz w:val="28"/>
          <w:szCs w:val="28"/>
          <w:lang w:val="kk-KZ" w:eastAsia="en-US"/>
        </w:rPr>
        <w:t>Б</w:t>
      </w:r>
      <w:r w:rsidRPr="00F16DF8">
        <w:rPr>
          <w:rFonts w:ascii="Times New Roman" w:eastAsiaTheme="minorHAnsi" w:hAnsi="Times New Roman" w:cs="Times New Roman"/>
          <w:color w:val="000000"/>
          <w:sz w:val="28"/>
          <w:szCs w:val="28"/>
          <w:lang w:val="kk-KZ" w:eastAsia="en-US"/>
        </w:rPr>
        <w:t>иолог-</w:t>
      </w:r>
      <w:r>
        <w:rPr>
          <w:rFonts w:ascii="Times New Roman" w:eastAsiaTheme="minorHAnsi" w:hAnsi="Times New Roman" w:cs="Times New Roman"/>
          <w:color w:val="000000"/>
          <w:sz w:val="28"/>
          <w:szCs w:val="28"/>
          <w:lang w:val="kk-KZ" w:eastAsia="en-US"/>
        </w:rPr>
        <w:t>мұғалімдерінің кәсі</w:t>
      </w:r>
      <w:r w:rsidRPr="001F58EC">
        <w:rPr>
          <w:rFonts w:ascii="Times New Roman" w:eastAsiaTheme="minorHAnsi" w:hAnsi="Times New Roman" w:cs="Times New Roman"/>
          <w:color w:val="000000"/>
          <w:sz w:val="28"/>
          <w:szCs w:val="28"/>
          <w:lang w:val="kk-KZ" w:eastAsia="en-US"/>
        </w:rPr>
        <w:t>6</w:t>
      </w:r>
      <w:r>
        <w:rPr>
          <w:rFonts w:ascii="Times New Roman" w:eastAsiaTheme="minorHAnsi" w:hAnsi="Times New Roman" w:cs="Times New Roman"/>
          <w:color w:val="000000"/>
          <w:sz w:val="28"/>
          <w:szCs w:val="28"/>
          <w:lang w:val="kk-KZ" w:eastAsia="en-US"/>
        </w:rPr>
        <w:t xml:space="preserve">и </w:t>
      </w:r>
      <w:r w:rsidRPr="001F58EC">
        <w:rPr>
          <w:rFonts w:ascii="Times New Roman" w:eastAsiaTheme="minorHAnsi" w:hAnsi="Times New Roman" w:cs="Times New Roman"/>
          <w:color w:val="000000"/>
          <w:sz w:val="28"/>
          <w:szCs w:val="28"/>
          <w:lang w:val="kk-KZ" w:eastAsia="en-US"/>
        </w:rPr>
        <w:t>6</w:t>
      </w:r>
      <w:r>
        <w:rPr>
          <w:rFonts w:ascii="Times New Roman" w:eastAsiaTheme="minorHAnsi" w:hAnsi="Times New Roman" w:cs="Times New Roman"/>
          <w:color w:val="000000"/>
          <w:sz w:val="28"/>
          <w:szCs w:val="28"/>
          <w:lang w:val="kk-KZ" w:eastAsia="en-US"/>
        </w:rPr>
        <w:t>іліктілігін қал</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птаст</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ру</w:t>
      </w:r>
      <w:r w:rsidRPr="00F16DF8">
        <w:rPr>
          <w:rFonts w:ascii="Times New Roman" w:eastAsiaTheme="minorHAnsi" w:hAnsi="Times New Roman" w:cs="Times New Roman"/>
          <w:color w:val="000000"/>
          <w:sz w:val="28"/>
          <w:szCs w:val="28"/>
          <w:lang w:val="kk-KZ" w:eastAsia="en-US"/>
        </w:rPr>
        <w:t xml:space="preserve"> жүйесінде </w:t>
      </w:r>
      <w:r w:rsidRPr="001F58EC">
        <w:rPr>
          <w:rFonts w:ascii="Times New Roman" w:eastAsiaTheme="minorHAnsi" w:hAnsi="Times New Roman" w:cs="Times New Roman"/>
          <w:color w:val="000000"/>
          <w:sz w:val="28"/>
          <w:szCs w:val="28"/>
          <w:lang w:val="kk-KZ" w:eastAsia="en-US"/>
        </w:rPr>
        <w:t>6</w:t>
      </w:r>
      <w:r w:rsidRPr="00F16DF8">
        <w:rPr>
          <w:rFonts w:ascii="Times New Roman" w:eastAsiaTheme="minorHAnsi" w:hAnsi="Times New Roman" w:cs="Times New Roman"/>
          <w:color w:val="000000"/>
          <w:sz w:val="28"/>
          <w:szCs w:val="28"/>
          <w:lang w:val="kk-KZ" w:eastAsia="en-US"/>
        </w:rPr>
        <w:t>із құраст</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xml:space="preserve">рған </w:t>
      </w:r>
      <w:r w:rsidRPr="00A83456">
        <w:rPr>
          <w:rFonts w:ascii="Times New Roman" w:hAnsi="Times New Roman" w:cs="Times New Roman"/>
          <w:sz w:val="28"/>
          <w:szCs w:val="28"/>
          <w:lang w:val="kk-KZ"/>
        </w:rPr>
        <w:t>«</w:t>
      </w:r>
      <w:r w:rsidRPr="00A83456">
        <w:rPr>
          <w:rFonts w:ascii="Times New Roman" w:hAnsi="Times New Roman"/>
          <w:bCs/>
          <w:sz w:val="28"/>
          <w:szCs w:val="28"/>
          <w:lang w:val="kk-KZ"/>
        </w:rPr>
        <w:t>Микофитопатологиял</w:t>
      </w:r>
      <w:r w:rsidRPr="001F58EC">
        <w:rPr>
          <w:rFonts w:ascii="Times New Roman" w:hAnsi="Times New Roman"/>
          <w:b/>
          <w:bCs/>
          <w:sz w:val="18"/>
          <w:szCs w:val="28"/>
          <w:lang w:val="kk-KZ"/>
        </w:rPr>
        <w:t>ЬІ</w:t>
      </w:r>
      <w:r w:rsidRPr="00A83456">
        <w:rPr>
          <w:rFonts w:ascii="Times New Roman" w:hAnsi="Times New Roman"/>
          <w:bCs/>
          <w:sz w:val="28"/>
          <w:szCs w:val="28"/>
          <w:lang w:val="kk-KZ"/>
        </w:rPr>
        <w:t xml:space="preserve">қ зерттеулер негізінде </w:t>
      </w:r>
      <w:r w:rsidRPr="001F58EC">
        <w:rPr>
          <w:rFonts w:ascii="Times New Roman" w:hAnsi="Times New Roman"/>
          <w:bCs/>
          <w:sz w:val="28"/>
          <w:szCs w:val="28"/>
          <w:lang w:val="kk-KZ"/>
        </w:rPr>
        <w:t>6</w:t>
      </w:r>
      <w:r w:rsidRPr="00A83456">
        <w:rPr>
          <w:rFonts w:ascii="Times New Roman" w:hAnsi="Times New Roman"/>
          <w:bCs/>
          <w:sz w:val="28"/>
          <w:szCs w:val="28"/>
          <w:lang w:val="kk-KZ"/>
        </w:rPr>
        <w:t>ілім алуш</w:t>
      </w:r>
      <w:r w:rsidRPr="001F58EC">
        <w:rPr>
          <w:rFonts w:ascii="Times New Roman" w:hAnsi="Times New Roman"/>
          <w:b/>
          <w:bCs/>
          <w:sz w:val="18"/>
          <w:szCs w:val="28"/>
          <w:lang w:val="kk-KZ"/>
        </w:rPr>
        <w:t>ЬІ</w:t>
      </w:r>
      <w:r w:rsidRPr="00A83456">
        <w:rPr>
          <w:rFonts w:ascii="Times New Roman" w:hAnsi="Times New Roman"/>
          <w:bCs/>
          <w:sz w:val="28"/>
          <w:szCs w:val="28"/>
          <w:lang w:val="kk-KZ"/>
        </w:rPr>
        <w:t>лард</w:t>
      </w:r>
      <w:r w:rsidRPr="001F58EC">
        <w:rPr>
          <w:rFonts w:ascii="Times New Roman" w:hAnsi="Times New Roman"/>
          <w:b/>
          <w:bCs/>
          <w:sz w:val="18"/>
          <w:szCs w:val="28"/>
          <w:lang w:val="kk-KZ"/>
        </w:rPr>
        <w:t>ЬІ</w:t>
      </w:r>
      <w:r w:rsidRPr="00A83456">
        <w:rPr>
          <w:rFonts w:ascii="Times New Roman" w:hAnsi="Times New Roman"/>
          <w:bCs/>
          <w:sz w:val="28"/>
          <w:szCs w:val="28"/>
          <w:lang w:val="kk-KZ"/>
        </w:rPr>
        <w:t>ң кәсі</w:t>
      </w:r>
      <w:r w:rsidRPr="001F58EC">
        <w:rPr>
          <w:rFonts w:ascii="Times New Roman" w:hAnsi="Times New Roman"/>
          <w:bCs/>
          <w:sz w:val="28"/>
          <w:szCs w:val="28"/>
          <w:lang w:val="kk-KZ"/>
        </w:rPr>
        <w:t>6</w:t>
      </w:r>
      <w:r w:rsidRPr="00A83456">
        <w:rPr>
          <w:rFonts w:ascii="Times New Roman" w:hAnsi="Times New Roman"/>
          <w:bCs/>
          <w:sz w:val="28"/>
          <w:szCs w:val="28"/>
          <w:lang w:val="kk-KZ"/>
        </w:rPr>
        <w:t xml:space="preserve">и </w:t>
      </w:r>
      <w:r w:rsidRPr="001F58EC">
        <w:rPr>
          <w:rFonts w:ascii="Times New Roman" w:hAnsi="Times New Roman"/>
          <w:bCs/>
          <w:sz w:val="28"/>
          <w:szCs w:val="28"/>
          <w:lang w:val="kk-KZ"/>
        </w:rPr>
        <w:t>6</w:t>
      </w:r>
      <w:r w:rsidRPr="00A83456">
        <w:rPr>
          <w:rFonts w:ascii="Times New Roman" w:hAnsi="Times New Roman"/>
          <w:bCs/>
          <w:sz w:val="28"/>
          <w:szCs w:val="28"/>
          <w:lang w:val="kk-KZ"/>
        </w:rPr>
        <w:t>іліктілігін қал</w:t>
      </w:r>
      <w:r w:rsidRPr="001F58EC">
        <w:rPr>
          <w:rFonts w:ascii="Times New Roman" w:hAnsi="Times New Roman"/>
          <w:b/>
          <w:bCs/>
          <w:sz w:val="18"/>
          <w:szCs w:val="28"/>
          <w:lang w:val="kk-KZ"/>
        </w:rPr>
        <w:t>ЬІ</w:t>
      </w:r>
      <w:r w:rsidRPr="00A83456">
        <w:rPr>
          <w:rFonts w:ascii="Times New Roman" w:hAnsi="Times New Roman"/>
          <w:bCs/>
          <w:sz w:val="28"/>
          <w:szCs w:val="28"/>
          <w:lang w:val="kk-KZ"/>
        </w:rPr>
        <w:t>птаст</w:t>
      </w:r>
      <w:r w:rsidRPr="001F58EC">
        <w:rPr>
          <w:rFonts w:ascii="Times New Roman" w:hAnsi="Times New Roman"/>
          <w:b/>
          <w:bCs/>
          <w:sz w:val="18"/>
          <w:szCs w:val="28"/>
          <w:lang w:val="kk-KZ"/>
        </w:rPr>
        <w:t>ЬІ</w:t>
      </w:r>
      <w:r w:rsidRPr="00A83456">
        <w:rPr>
          <w:rFonts w:ascii="Times New Roman" w:hAnsi="Times New Roman"/>
          <w:bCs/>
          <w:sz w:val="28"/>
          <w:szCs w:val="28"/>
          <w:lang w:val="kk-KZ"/>
        </w:rPr>
        <w:t>ру әдістемесі</w:t>
      </w:r>
      <w:r w:rsidRPr="00A83456">
        <w:rPr>
          <w:rFonts w:ascii="Times New Roman" w:hAnsi="Times New Roman" w:cs="Times New Roman"/>
          <w:sz w:val="28"/>
          <w:szCs w:val="28"/>
          <w:lang w:val="kk-KZ"/>
        </w:rPr>
        <w:t xml:space="preserve">» </w:t>
      </w:r>
      <w:r>
        <w:rPr>
          <w:rFonts w:ascii="Times New Roman" w:hAnsi="Times New Roman" w:cs="Times New Roman"/>
          <w:sz w:val="28"/>
          <w:szCs w:val="28"/>
          <w:lang w:val="kk-KZ"/>
        </w:rPr>
        <w:t>атт</w:t>
      </w:r>
      <w:r w:rsidRPr="001F58EC">
        <w:rPr>
          <w:rFonts w:ascii="Times New Roman" w:hAnsi="Times New Roman" w:cs="Times New Roman"/>
          <w:b/>
          <w:sz w:val="18"/>
          <w:szCs w:val="28"/>
          <w:lang w:val="kk-KZ"/>
        </w:rPr>
        <w:t>ЬІ</w:t>
      </w:r>
      <w:r w:rsidRPr="00A83456">
        <w:rPr>
          <w:rFonts w:ascii="Times New Roman" w:hAnsi="Times New Roman" w:cs="Times New Roman"/>
          <w:sz w:val="28"/>
          <w:szCs w:val="28"/>
          <w:lang w:val="kk-KZ"/>
        </w:rPr>
        <w:t>оқу-әдістемелік</w:t>
      </w:r>
      <w:r>
        <w:rPr>
          <w:rFonts w:ascii="Times New Roman" w:hAnsi="Times New Roman" w:cs="Times New Roman"/>
          <w:sz w:val="28"/>
          <w:szCs w:val="28"/>
          <w:lang w:val="kk-KZ"/>
        </w:rPr>
        <w:t xml:space="preserve"> нұсқаул</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қта</w:t>
      </w:r>
      <w:r w:rsidRPr="001F58EC">
        <w:rPr>
          <w:rFonts w:ascii="Times New Roman" w:eastAsiaTheme="minorHAnsi" w:hAnsi="Times New Roman" w:cs="Times New Roman"/>
          <w:color w:val="000000"/>
          <w:sz w:val="28"/>
          <w:szCs w:val="28"/>
          <w:lang w:val="kk-KZ" w:eastAsia="en-US"/>
        </w:rPr>
        <w:t>6</w:t>
      </w:r>
      <w:r w:rsidRPr="00F16DF8">
        <w:rPr>
          <w:rFonts w:ascii="Times New Roman" w:eastAsiaTheme="minorHAnsi" w:hAnsi="Times New Roman" w:cs="Times New Roman"/>
          <w:color w:val="000000"/>
          <w:sz w:val="28"/>
          <w:szCs w:val="28"/>
          <w:lang w:val="kk-KZ" w:eastAsia="en-US"/>
        </w:rPr>
        <w:t>иологиял</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xml:space="preserve">қ </w:t>
      </w:r>
      <w:r w:rsidRPr="001F58EC">
        <w:rPr>
          <w:rFonts w:ascii="Times New Roman" w:eastAsiaTheme="minorHAnsi" w:hAnsi="Times New Roman" w:cs="Times New Roman"/>
          <w:color w:val="000000"/>
          <w:sz w:val="28"/>
          <w:szCs w:val="28"/>
          <w:lang w:val="kk-KZ" w:eastAsia="en-US"/>
        </w:rPr>
        <w:t>6</w:t>
      </w:r>
      <w:r w:rsidRPr="00F16DF8">
        <w:rPr>
          <w:rFonts w:ascii="Times New Roman" w:eastAsiaTheme="minorHAnsi" w:hAnsi="Times New Roman" w:cs="Times New Roman"/>
          <w:color w:val="000000"/>
          <w:sz w:val="28"/>
          <w:szCs w:val="28"/>
          <w:lang w:val="kk-KZ" w:eastAsia="en-US"/>
        </w:rPr>
        <w:t xml:space="preserve">ілім </w:t>
      </w:r>
      <w:r w:rsidRPr="001F58EC">
        <w:rPr>
          <w:rFonts w:ascii="Times New Roman" w:eastAsiaTheme="minorHAnsi" w:hAnsi="Times New Roman" w:cs="Times New Roman"/>
          <w:color w:val="000000"/>
          <w:sz w:val="28"/>
          <w:szCs w:val="28"/>
          <w:lang w:val="kk-KZ" w:eastAsia="en-US"/>
        </w:rPr>
        <w:t>6</w:t>
      </w:r>
      <w:r w:rsidRPr="00F16DF8">
        <w:rPr>
          <w:rFonts w:ascii="Times New Roman" w:eastAsiaTheme="minorHAnsi" w:hAnsi="Times New Roman" w:cs="Times New Roman"/>
          <w:color w:val="000000"/>
          <w:sz w:val="28"/>
          <w:szCs w:val="28"/>
          <w:lang w:val="kk-KZ" w:eastAsia="en-US"/>
        </w:rPr>
        <w:t>ерудің мазмұн</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на ендіруді жүзеге ас</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руд</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xml:space="preserve">ң әдістемесін </w:t>
      </w:r>
      <w:r w:rsidRPr="001F58EC">
        <w:rPr>
          <w:rFonts w:ascii="Times New Roman" w:eastAsiaTheme="minorHAnsi" w:hAnsi="Times New Roman" w:cs="Times New Roman"/>
          <w:color w:val="000000"/>
          <w:sz w:val="28"/>
          <w:szCs w:val="28"/>
          <w:lang w:val="kk-KZ" w:eastAsia="en-US"/>
        </w:rPr>
        <w:t>6</w:t>
      </w:r>
      <w:r w:rsidRPr="00F16DF8">
        <w:rPr>
          <w:rFonts w:ascii="Times New Roman" w:eastAsiaTheme="minorHAnsi" w:hAnsi="Times New Roman" w:cs="Times New Roman"/>
          <w:color w:val="000000"/>
          <w:sz w:val="28"/>
          <w:szCs w:val="28"/>
          <w:lang w:val="kk-KZ" w:eastAsia="en-US"/>
        </w:rPr>
        <w:t xml:space="preserve">айқаудан өткізу кезінде экспериментке керекті </w:t>
      </w:r>
      <w:r w:rsidRPr="001F58EC">
        <w:rPr>
          <w:rFonts w:ascii="Times New Roman" w:eastAsiaTheme="minorHAnsi" w:hAnsi="Times New Roman" w:cs="Times New Roman"/>
          <w:color w:val="000000"/>
          <w:sz w:val="28"/>
          <w:szCs w:val="28"/>
          <w:lang w:val="kk-KZ" w:eastAsia="en-US"/>
        </w:rPr>
        <w:t>6</w:t>
      </w:r>
      <w:r w:rsidRPr="00F16DF8">
        <w:rPr>
          <w:rFonts w:ascii="Times New Roman" w:eastAsiaTheme="minorHAnsi" w:hAnsi="Times New Roman" w:cs="Times New Roman"/>
          <w:color w:val="000000"/>
          <w:sz w:val="28"/>
          <w:szCs w:val="28"/>
          <w:lang w:val="kk-KZ" w:eastAsia="en-US"/>
        </w:rPr>
        <w:t>үкіл материалдармен қамтамас</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з ету жағ</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xml:space="preserve"> қадағаланд</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xml:space="preserve">. </w:t>
      </w:r>
    </w:p>
    <w:p w:rsidR="00DC16F1" w:rsidRPr="00F16DF8" w:rsidRDefault="00DC16F1" w:rsidP="00DC16F1">
      <w:pPr>
        <w:tabs>
          <w:tab w:val="left" w:pos="0"/>
        </w:tabs>
        <w:suppressAutoHyphens w:val="0"/>
        <w:autoSpaceDE w:val="0"/>
        <w:autoSpaceDN w:val="0"/>
        <w:adjustRightInd w:val="0"/>
        <w:ind w:firstLine="567"/>
        <w:jc w:val="both"/>
        <w:rPr>
          <w:rFonts w:ascii="Times New Roman" w:eastAsiaTheme="minorHAnsi" w:hAnsi="Times New Roman" w:cs="Times New Roman"/>
          <w:color w:val="000000"/>
          <w:sz w:val="28"/>
          <w:szCs w:val="28"/>
          <w:lang w:val="kk-KZ" w:eastAsia="en-US"/>
        </w:rPr>
      </w:pPr>
      <w:r>
        <w:rPr>
          <w:rFonts w:ascii="Times New Roman" w:hAnsi="Times New Roman"/>
          <w:sz w:val="28"/>
          <w:szCs w:val="28"/>
          <w:lang w:val="kk-KZ"/>
        </w:rPr>
        <w:t>Педагогикал</w:t>
      </w:r>
      <w:r w:rsidRPr="001F58EC">
        <w:rPr>
          <w:rFonts w:ascii="Times New Roman" w:hAnsi="Times New Roman"/>
          <w:b/>
          <w:sz w:val="18"/>
          <w:szCs w:val="28"/>
          <w:lang w:val="kk-KZ"/>
        </w:rPr>
        <w:t>ЬІ</w:t>
      </w:r>
      <w:r>
        <w:rPr>
          <w:rFonts w:ascii="Times New Roman" w:hAnsi="Times New Roman"/>
          <w:sz w:val="28"/>
          <w:szCs w:val="28"/>
          <w:lang w:val="kk-KZ"/>
        </w:rPr>
        <w:t>қ - т</w:t>
      </w:r>
      <w:r w:rsidRPr="003102B9">
        <w:rPr>
          <w:rFonts w:ascii="Times New Roman" w:hAnsi="Times New Roman"/>
          <w:sz w:val="28"/>
          <w:szCs w:val="28"/>
          <w:lang w:val="kk-KZ"/>
        </w:rPr>
        <w:t>әжіри</w:t>
      </w:r>
      <w:r w:rsidRPr="001F58EC">
        <w:rPr>
          <w:rFonts w:ascii="Times New Roman" w:hAnsi="Times New Roman"/>
          <w:sz w:val="28"/>
          <w:szCs w:val="28"/>
          <w:lang w:val="kk-KZ"/>
        </w:rPr>
        <w:t>6</w:t>
      </w:r>
      <w:r w:rsidRPr="003102B9">
        <w:rPr>
          <w:rFonts w:ascii="Times New Roman" w:hAnsi="Times New Roman"/>
          <w:sz w:val="28"/>
          <w:szCs w:val="28"/>
          <w:lang w:val="kk-KZ"/>
        </w:rPr>
        <w:t>елік</w:t>
      </w:r>
      <w:r>
        <w:rPr>
          <w:rFonts w:ascii="Times New Roman" w:hAnsi="Times New Roman"/>
          <w:sz w:val="28"/>
          <w:szCs w:val="28"/>
          <w:lang w:val="kk-KZ"/>
        </w:rPr>
        <w:t xml:space="preserve"> эксперименттік </w:t>
      </w:r>
      <w:r w:rsidRPr="0014671D">
        <w:rPr>
          <w:rFonts w:ascii="Times New Roman" w:hAnsi="Times New Roman"/>
          <w:sz w:val="28"/>
          <w:szCs w:val="28"/>
          <w:lang w:val="kk-KZ"/>
        </w:rPr>
        <w:t>зерттеу жұм</w:t>
      </w:r>
      <w:r w:rsidRPr="001F58EC">
        <w:rPr>
          <w:rFonts w:ascii="Times New Roman" w:hAnsi="Times New Roman"/>
          <w:b/>
          <w:sz w:val="18"/>
          <w:szCs w:val="28"/>
          <w:lang w:val="kk-KZ"/>
        </w:rPr>
        <w:t>ЬІ</w:t>
      </w:r>
      <w:r w:rsidRPr="0014671D">
        <w:rPr>
          <w:rFonts w:ascii="Times New Roman" w:hAnsi="Times New Roman"/>
          <w:sz w:val="28"/>
          <w:szCs w:val="28"/>
          <w:lang w:val="kk-KZ"/>
        </w:rPr>
        <w:t>с</w:t>
      </w:r>
      <w:r w:rsidRPr="001F58EC">
        <w:rPr>
          <w:rFonts w:ascii="Times New Roman" w:hAnsi="Times New Roman"/>
          <w:b/>
          <w:sz w:val="18"/>
          <w:szCs w:val="28"/>
          <w:lang w:val="kk-KZ"/>
        </w:rPr>
        <w:t>ЬІ</w:t>
      </w:r>
      <w:r>
        <w:rPr>
          <w:rFonts w:ascii="Times New Roman" w:hAnsi="Times New Roman"/>
          <w:sz w:val="28"/>
          <w:szCs w:val="28"/>
          <w:lang w:val="kk-KZ"/>
        </w:rPr>
        <w:t xml:space="preserve"> </w:t>
      </w:r>
      <w:r w:rsidRPr="001F58EC">
        <w:rPr>
          <w:rFonts w:ascii="Times New Roman" w:hAnsi="Times New Roman"/>
          <w:sz w:val="28"/>
          <w:szCs w:val="28"/>
          <w:lang w:val="kk-KZ"/>
        </w:rPr>
        <w:t>6</w:t>
      </w:r>
      <w:r>
        <w:rPr>
          <w:rFonts w:ascii="Times New Roman" w:hAnsi="Times New Roman"/>
          <w:sz w:val="28"/>
          <w:szCs w:val="28"/>
          <w:lang w:val="kk-KZ"/>
        </w:rPr>
        <w:t>ар</w:t>
      </w:r>
      <w:r w:rsidRPr="001F58EC">
        <w:rPr>
          <w:rFonts w:ascii="Times New Roman" w:hAnsi="Times New Roman"/>
          <w:b/>
          <w:sz w:val="18"/>
          <w:szCs w:val="28"/>
          <w:lang w:val="kk-KZ"/>
        </w:rPr>
        <w:t>ЬІ</w:t>
      </w:r>
      <w:r>
        <w:rPr>
          <w:rFonts w:ascii="Times New Roman" w:hAnsi="Times New Roman"/>
          <w:sz w:val="28"/>
          <w:szCs w:val="28"/>
          <w:lang w:val="kk-KZ"/>
        </w:rPr>
        <w:t>с</w:t>
      </w:r>
      <w:r w:rsidRPr="001F58EC">
        <w:rPr>
          <w:rFonts w:ascii="Times New Roman" w:hAnsi="Times New Roman"/>
          <w:b/>
          <w:sz w:val="18"/>
          <w:szCs w:val="28"/>
          <w:lang w:val="kk-KZ"/>
        </w:rPr>
        <w:t>ЬІ</w:t>
      </w:r>
      <w:r>
        <w:rPr>
          <w:rFonts w:ascii="Times New Roman" w:hAnsi="Times New Roman"/>
          <w:sz w:val="28"/>
          <w:szCs w:val="28"/>
          <w:lang w:val="kk-KZ"/>
        </w:rPr>
        <w:t xml:space="preserve">нда </w:t>
      </w:r>
      <w:r w:rsidRPr="001F58EC">
        <w:rPr>
          <w:rFonts w:ascii="Times New Roman" w:eastAsiaTheme="minorHAnsi" w:hAnsi="Times New Roman" w:cs="Times New Roman"/>
          <w:color w:val="000000"/>
          <w:sz w:val="28"/>
          <w:szCs w:val="28"/>
          <w:lang w:val="kk-KZ" w:eastAsia="en-US"/>
        </w:rPr>
        <w:t>6</w:t>
      </w:r>
      <w:r w:rsidRPr="00F16DF8">
        <w:rPr>
          <w:rFonts w:ascii="Times New Roman" w:eastAsiaTheme="minorHAnsi" w:hAnsi="Times New Roman" w:cs="Times New Roman"/>
          <w:color w:val="000000"/>
          <w:sz w:val="28"/>
          <w:szCs w:val="28"/>
          <w:lang w:val="kk-KZ" w:eastAsia="en-US"/>
        </w:rPr>
        <w:t>иологиял</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xml:space="preserve">қ </w:t>
      </w:r>
      <w:r w:rsidRPr="001F58EC">
        <w:rPr>
          <w:rFonts w:ascii="Times New Roman" w:eastAsiaTheme="minorHAnsi" w:hAnsi="Times New Roman" w:cs="Times New Roman"/>
          <w:color w:val="000000"/>
          <w:sz w:val="28"/>
          <w:szCs w:val="28"/>
          <w:lang w:val="kk-KZ" w:eastAsia="en-US"/>
        </w:rPr>
        <w:t>6</w:t>
      </w:r>
      <w:r w:rsidRPr="00F16DF8">
        <w:rPr>
          <w:rFonts w:ascii="Times New Roman" w:eastAsiaTheme="minorHAnsi" w:hAnsi="Times New Roman" w:cs="Times New Roman"/>
          <w:color w:val="000000"/>
          <w:sz w:val="28"/>
          <w:szCs w:val="28"/>
          <w:lang w:val="kk-KZ" w:eastAsia="en-US"/>
        </w:rPr>
        <w:t xml:space="preserve">ілім </w:t>
      </w:r>
      <w:r w:rsidRPr="001F58EC">
        <w:rPr>
          <w:rFonts w:ascii="Times New Roman" w:eastAsiaTheme="minorHAnsi" w:hAnsi="Times New Roman" w:cs="Times New Roman"/>
          <w:color w:val="000000"/>
          <w:sz w:val="28"/>
          <w:szCs w:val="28"/>
          <w:lang w:val="kk-KZ" w:eastAsia="en-US"/>
        </w:rPr>
        <w:t>6</w:t>
      </w:r>
      <w:r w:rsidRPr="00F16DF8">
        <w:rPr>
          <w:rFonts w:ascii="Times New Roman" w:eastAsiaTheme="minorHAnsi" w:hAnsi="Times New Roman" w:cs="Times New Roman"/>
          <w:color w:val="000000"/>
          <w:sz w:val="28"/>
          <w:szCs w:val="28"/>
          <w:lang w:val="kk-KZ" w:eastAsia="en-US"/>
        </w:rPr>
        <w:t>ерілетін екі топт</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xml:space="preserve"> қамт</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д</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Тәжіри</w:t>
      </w:r>
      <w:r w:rsidRPr="001F58EC">
        <w:rPr>
          <w:rFonts w:ascii="Times New Roman" w:eastAsiaTheme="minorHAnsi" w:hAnsi="Times New Roman" w:cs="Times New Roman"/>
          <w:color w:val="000000"/>
          <w:sz w:val="28"/>
          <w:szCs w:val="28"/>
          <w:lang w:val="kk-KZ" w:eastAsia="en-US"/>
        </w:rPr>
        <w:t>6</w:t>
      </w:r>
      <w:r w:rsidRPr="00F16DF8">
        <w:rPr>
          <w:rFonts w:ascii="Times New Roman" w:eastAsiaTheme="minorHAnsi" w:hAnsi="Times New Roman" w:cs="Times New Roman"/>
          <w:color w:val="000000"/>
          <w:sz w:val="28"/>
          <w:szCs w:val="28"/>
          <w:lang w:val="kk-KZ" w:eastAsia="en-US"/>
        </w:rPr>
        <w:t>елік- экспериментке жалп</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xml:space="preserve"> сан</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xml:space="preserve"> 1</w:t>
      </w:r>
      <w:r>
        <w:rPr>
          <w:rFonts w:ascii="Times New Roman" w:eastAsiaTheme="minorHAnsi" w:hAnsi="Times New Roman" w:cs="Times New Roman"/>
          <w:color w:val="000000"/>
          <w:sz w:val="28"/>
          <w:szCs w:val="28"/>
          <w:lang w:val="kk-KZ" w:eastAsia="en-US"/>
        </w:rPr>
        <w:t>32</w:t>
      </w:r>
      <w:r w:rsidRPr="00F16DF8">
        <w:rPr>
          <w:rFonts w:ascii="Times New Roman" w:eastAsiaTheme="minorHAnsi" w:hAnsi="Times New Roman" w:cs="Times New Roman"/>
          <w:color w:val="000000"/>
          <w:sz w:val="28"/>
          <w:szCs w:val="28"/>
          <w:lang w:val="kk-KZ" w:eastAsia="en-US"/>
        </w:rPr>
        <w:t xml:space="preserve"> студент қат</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ст</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р</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лд</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Он</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xml:space="preserve">ң </w:t>
      </w:r>
      <w:r w:rsidRPr="001F58EC">
        <w:rPr>
          <w:rFonts w:ascii="Times New Roman" w:eastAsiaTheme="minorHAnsi" w:hAnsi="Times New Roman" w:cs="Times New Roman"/>
          <w:color w:val="000000"/>
          <w:sz w:val="28"/>
          <w:szCs w:val="28"/>
          <w:lang w:val="kk-KZ" w:eastAsia="en-US"/>
        </w:rPr>
        <w:t>6</w:t>
      </w:r>
      <w:r w:rsidRPr="00F16DF8">
        <w:rPr>
          <w:rFonts w:ascii="Times New Roman" w:eastAsiaTheme="minorHAnsi" w:hAnsi="Times New Roman" w:cs="Times New Roman"/>
          <w:color w:val="000000"/>
          <w:sz w:val="28"/>
          <w:szCs w:val="28"/>
          <w:lang w:val="kk-KZ" w:eastAsia="en-US"/>
        </w:rPr>
        <w:t>ірі- 60 студент эксперименттік топт</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ң құрам</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xml:space="preserve">нда </w:t>
      </w:r>
      <w:r w:rsidRPr="001F58EC">
        <w:rPr>
          <w:rFonts w:ascii="Times New Roman" w:eastAsiaTheme="minorHAnsi" w:hAnsi="Times New Roman" w:cs="Times New Roman"/>
          <w:color w:val="000000"/>
          <w:sz w:val="28"/>
          <w:szCs w:val="28"/>
          <w:lang w:val="kk-KZ" w:eastAsia="en-US"/>
        </w:rPr>
        <w:t>6</w:t>
      </w:r>
      <w:r w:rsidRPr="00F16DF8">
        <w:rPr>
          <w:rFonts w:ascii="Times New Roman" w:eastAsiaTheme="minorHAnsi" w:hAnsi="Times New Roman" w:cs="Times New Roman"/>
          <w:color w:val="000000"/>
          <w:sz w:val="28"/>
          <w:szCs w:val="28"/>
          <w:lang w:val="kk-KZ" w:eastAsia="en-US"/>
        </w:rPr>
        <w:t xml:space="preserve">олса, </w:t>
      </w:r>
      <w:r>
        <w:rPr>
          <w:rFonts w:ascii="Times New Roman" w:eastAsiaTheme="minorHAnsi" w:hAnsi="Times New Roman" w:cs="Times New Roman"/>
          <w:color w:val="000000"/>
          <w:sz w:val="28"/>
          <w:szCs w:val="28"/>
          <w:lang w:val="kk-KZ" w:eastAsia="en-US"/>
        </w:rPr>
        <w:t>62</w:t>
      </w:r>
      <w:r w:rsidRPr="00F16DF8">
        <w:rPr>
          <w:rFonts w:ascii="Times New Roman" w:eastAsiaTheme="minorHAnsi" w:hAnsi="Times New Roman" w:cs="Times New Roman"/>
          <w:color w:val="000000"/>
          <w:sz w:val="28"/>
          <w:szCs w:val="28"/>
          <w:lang w:val="kk-KZ" w:eastAsia="en-US"/>
        </w:rPr>
        <w:t xml:space="preserve"> студент </w:t>
      </w:r>
      <w:r w:rsidRPr="001F58EC">
        <w:rPr>
          <w:rFonts w:ascii="Times New Roman" w:eastAsiaTheme="minorHAnsi" w:hAnsi="Times New Roman" w:cs="Times New Roman"/>
          <w:color w:val="000000"/>
          <w:sz w:val="28"/>
          <w:szCs w:val="28"/>
          <w:lang w:val="kk-KZ" w:eastAsia="en-US"/>
        </w:rPr>
        <w:t>6</w:t>
      </w:r>
      <w:r w:rsidRPr="00F16DF8">
        <w:rPr>
          <w:rFonts w:ascii="Times New Roman" w:eastAsiaTheme="minorHAnsi" w:hAnsi="Times New Roman" w:cs="Times New Roman"/>
          <w:color w:val="000000"/>
          <w:sz w:val="28"/>
          <w:szCs w:val="28"/>
          <w:lang w:val="kk-KZ" w:eastAsia="en-US"/>
        </w:rPr>
        <w:t>ақ</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лау то</w:t>
      </w:r>
      <w:r w:rsidRPr="001F58EC">
        <w:rPr>
          <w:rFonts w:ascii="Times New Roman" w:eastAsiaTheme="minorHAnsi" w:hAnsi="Times New Roman" w:cs="Times New Roman"/>
          <w:color w:val="000000"/>
          <w:sz w:val="28"/>
          <w:szCs w:val="28"/>
          <w:lang w:val="kk-KZ" w:eastAsia="en-US"/>
        </w:rPr>
        <w:t>6</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xml:space="preserve">нда </w:t>
      </w:r>
      <w:r w:rsidRPr="001F58EC">
        <w:rPr>
          <w:rFonts w:ascii="Times New Roman" w:eastAsiaTheme="minorHAnsi" w:hAnsi="Times New Roman" w:cs="Times New Roman"/>
          <w:color w:val="000000"/>
          <w:sz w:val="28"/>
          <w:szCs w:val="28"/>
          <w:lang w:val="kk-KZ" w:eastAsia="en-US"/>
        </w:rPr>
        <w:t>6</w:t>
      </w:r>
      <w:r w:rsidRPr="00F16DF8">
        <w:rPr>
          <w:rFonts w:ascii="Times New Roman" w:eastAsiaTheme="minorHAnsi" w:hAnsi="Times New Roman" w:cs="Times New Roman"/>
          <w:color w:val="000000"/>
          <w:sz w:val="28"/>
          <w:szCs w:val="28"/>
          <w:lang w:val="kk-KZ" w:eastAsia="en-US"/>
        </w:rPr>
        <w:t>олд</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xml:space="preserve">. </w:t>
      </w:r>
    </w:p>
    <w:p w:rsidR="00DC16F1" w:rsidRDefault="00DC16F1" w:rsidP="00DC16F1">
      <w:pPr>
        <w:tabs>
          <w:tab w:val="left" w:pos="0"/>
        </w:tabs>
        <w:suppressAutoHyphens w:val="0"/>
        <w:autoSpaceDE w:val="0"/>
        <w:autoSpaceDN w:val="0"/>
        <w:adjustRightInd w:val="0"/>
        <w:ind w:firstLine="567"/>
        <w:jc w:val="both"/>
        <w:rPr>
          <w:rFonts w:ascii="Times New Roman" w:eastAsiaTheme="minorHAnsi" w:hAnsi="Times New Roman" w:cs="Times New Roman"/>
          <w:color w:val="000000"/>
          <w:sz w:val="28"/>
          <w:szCs w:val="28"/>
          <w:lang w:val="kk-KZ" w:eastAsia="en-US"/>
        </w:rPr>
      </w:pPr>
      <w:r w:rsidRPr="00F16DF8">
        <w:rPr>
          <w:rFonts w:ascii="Times New Roman" w:eastAsiaTheme="minorHAnsi" w:hAnsi="Times New Roman" w:cs="Times New Roman"/>
          <w:color w:val="000000"/>
          <w:sz w:val="28"/>
          <w:szCs w:val="28"/>
          <w:lang w:val="kk-KZ" w:eastAsia="en-US"/>
        </w:rPr>
        <w:t>Құраст</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р</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лған әдістеменің тиімділігін ан</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қтау және қал</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птаст</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руш</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xml:space="preserve"> эксперимент кезінде жүзеге аст</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xml:space="preserve">. </w:t>
      </w:r>
    </w:p>
    <w:p w:rsidR="00DC16F1" w:rsidRDefault="00DC16F1" w:rsidP="00DC16F1">
      <w:pPr>
        <w:tabs>
          <w:tab w:val="left" w:pos="0"/>
        </w:tabs>
        <w:suppressAutoHyphens w:val="0"/>
        <w:autoSpaceDE w:val="0"/>
        <w:autoSpaceDN w:val="0"/>
        <w:adjustRightInd w:val="0"/>
        <w:ind w:firstLine="567"/>
        <w:jc w:val="both"/>
        <w:rPr>
          <w:rFonts w:ascii="Times New Roman" w:eastAsiaTheme="minorHAnsi" w:hAnsi="Times New Roman" w:cs="Times New Roman"/>
          <w:color w:val="000000"/>
          <w:sz w:val="28"/>
          <w:szCs w:val="28"/>
          <w:lang w:val="kk-KZ" w:eastAsia="en-US"/>
        </w:rPr>
      </w:pPr>
      <w:r w:rsidRPr="00F16DF8">
        <w:rPr>
          <w:rFonts w:ascii="Times New Roman" w:eastAsiaTheme="minorHAnsi" w:hAnsi="Times New Roman" w:cs="Times New Roman"/>
          <w:color w:val="000000"/>
          <w:sz w:val="28"/>
          <w:szCs w:val="28"/>
          <w:lang w:val="kk-KZ" w:eastAsia="en-US"/>
        </w:rPr>
        <w:t>Тәжіри</w:t>
      </w:r>
      <w:r w:rsidRPr="001F58EC">
        <w:rPr>
          <w:rFonts w:ascii="Times New Roman" w:eastAsiaTheme="minorHAnsi" w:hAnsi="Times New Roman" w:cs="Times New Roman"/>
          <w:color w:val="000000"/>
          <w:sz w:val="28"/>
          <w:szCs w:val="28"/>
          <w:lang w:val="kk-KZ" w:eastAsia="en-US"/>
        </w:rPr>
        <w:t>6</w:t>
      </w:r>
      <w:r w:rsidRPr="00F16DF8">
        <w:rPr>
          <w:rFonts w:ascii="Times New Roman" w:eastAsiaTheme="minorHAnsi" w:hAnsi="Times New Roman" w:cs="Times New Roman"/>
          <w:color w:val="000000"/>
          <w:sz w:val="28"/>
          <w:szCs w:val="28"/>
          <w:lang w:val="kk-KZ" w:eastAsia="en-US"/>
        </w:rPr>
        <w:t>елік эксперимент жұм</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с</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н</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ң ан</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қтау кезеңінде студенттермен әңгімелесу,</w:t>
      </w:r>
      <w:r>
        <w:rPr>
          <w:rFonts w:ascii="Times New Roman" w:eastAsiaTheme="minorHAnsi" w:hAnsi="Times New Roman" w:cs="Times New Roman"/>
          <w:color w:val="000000"/>
          <w:sz w:val="28"/>
          <w:szCs w:val="28"/>
          <w:lang w:val="kk-KZ" w:eastAsia="en-US"/>
        </w:rPr>
        <w:t xml:space="preserve"> сұрақ – жауап арқ</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л</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xml:space="preserve"> анкета жүргізу, </w:t>
      </w:r>
      <w:r>
        <w:rPr>
          <w:rFonts w:ascii="Times New Roman" w:eastAsiaTheme="minorHAnsi" w:hAnsi="Times New Roman" w:cs="Times New Roman"/>
          <w:color w:val="000000"/>
          <w:sz w:val="28"/>
          <w:szCs w:val="28"/>
          <w:lang w:val="kk-KZ" w:eastAsia="en-US"/>
        </w:rPr>
        <w:t>зерттеу жұм</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с</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 xml:space="preserve">н </w:t>
      </w:r>
      <w:r w:rsidRPr="001F58EC">
        <w:rPr>
          <w:rFonts w:ascii="Times New Roman" w:eastAsiaTheme="minorHAnsi" w:hAnsi="Times New Roman" w:cs="Times New Roman"/>
          <w:color w:val="000000"/>
          <w:sz w:val="28"/>
          <w:szCs w:val="28"/>
          <w:lang w:val="kk-KZ" w:eastAsia="en-US"/>
        </w:rPr>
        <w:t>6</w:t>
      </w:r>
      <w:r w:rsidRPr="00F16DF8">
        <w:rPr>
          <w:rFonts w:ascii="Times New Roman" w:eastAsiaTheme="minorHAnsi" w:hAnsi="Times New Roman" w:cs="Times New Roman"/>
          <w:color w:val="000000"/>
          <w:sz w:val="28"/>
          <w:szCs w:val="28"/>
          <w:lang w:val="kk-KZ" w:eastAsia="en-US"/>
        </w:rPr>
        <w:t>ақ</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лау, әде</w:t>
      </w:r>
      <w:r w:rsidRPr="001F58EC">
        <w:rPr>
          <w:rFonts w:ascii="Times New Roman" w:eastAsiaTheme="minorHAnsi" w:hAnsi="Times New Roman" w:cs="Times New Roman"/>
          <w:color w:val="000000"/>
          <w:sz w:val="28"/>
          <w:szCs w:val="28"/>
          <w:lang w:val="kk-KZ" w:eastAsia="en-US"/>
        </w:rPr>
        <w:t>6</w:t>
      </w:r>
      <w:r w:rsidRPr="00F16DF8">
        <w:rPr>
          <w:rFonts w:ascii="Times New Roman" w:eastAsiaTheme="minorHAnsi" w:hAnsi="Times New Roman" w:cs="Times New Roman"/>
          <w:color w:val="000000"/>
          <w:sz w:val="28"/>
          <w:szCs w:val="28"/>
          <w:lang w:val="kk-KZ" w:eastAsia="en-US"/>
        </w:rPr>
        <w:t>иеттермен жұм</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с жасау сияқт</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 xml:space="preserve"> т.</w:t>
      </w:r>
      <w:r w:rsidRPr="001F58EC">
        <w:rPr>
          <w:rFonts w:ascii="Times New Roman" w:eastAsiaTheme="minorHAnsi" w:hAnsi="Times New Roman" w:cs="Times New Roman"/>
          <w:color w:val="000000"/>
          <w:sz w:val="28"/>
          <w:szCs w:val="28"/>
          <w:lang w:val="kk-KZ" w:eastAsia="en-US"/>
        </w:rPr>
        <w:t>6</w:t>
      </w:r>
      <w:r>
        <w:rPr>
          <w:rFonts w:ascii="Times New Roman" w:eastAsiaTheme="minorHAnsi" w:hAnsi="Times New Roman" w:cs="Times New Roman"/>
          <w:color w:val="000000"/>
          <w:sz w:val="28"/>
          <w:szCs w:val="28"/>
          <w:lang w:val="kk-KZ" w:eastAsia="en-US"/>
        </w:rPr>
        <w:t>.</w:t>
      </w:r>
      <w:r w:rsidRPr="00F16DF8">
        <w:rPr>
          <w:rFonts w:ascii="Times New Roman" w:eastAsiaTheme="minorHAnsi" w:hAnsi="Times New Roman" w:cs="Times New Roman"/>
          <w:color w:val="000000"/>
          <w:sz w:val="28"/>
          <w:szCs w:val="28"/>
          <w:lang w:val="kk-KZ" w:eastAsia="en-US"/>
        </w:rPr>
        <w:t xml:space="preserve"> әдістерді қолданд</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қ.</w:t>
      </w:r>
    </w:p>
    <w:p w:rsidR="004F6D6D" w:rsidRDefault="00DC16F1" w:rsidP="00DC16F1">
      <w:pPr>
        <w:tabs>
          <w:tab w:val="left" w:pos="0"/>
        </w:tabs>
        <w:suppressAutoHyphens w:val="0"/>
        <w:autoSpaceDE w:val="0"/>
        <w:autoSpaceDN w:val="0"/>
        <w:adjustRightInd w:val="0"/>
        <w:ind w:firstLine="567"/>
        <w:jc w:val="both"/>
        <w:rPr>
          <w:rFonts w:ascii="Times New Roman" w:hAnsi="Times New Roman" w:cs="Times New Roman"/>
          <w:sz w:val="28"/>
          <w:szCs w:val="28"/>
          <w:lang w:val="kk-KZ"/>
        </w:rPr>
      </w:pPr>
      <w:r w:rsidRPr="00F16DF8">
        <w:rPr>
          <w:rFonts w:ascii="Times New Roman" w:hAnsi="Times New Roman" w:cs="Times New Roman"/>
          <w:sz w:val="28"/>
          <w:szCs w:val="28"/>
          <w:lang w:val="kk-KZ"/>
        </w:rPr>
        <w:t>Ан</w:t>
      </w:r>
      <w:r w:rsidRPr="001F58EC">
        <w:rPr>
          <w:rFonts w:ascii="Times New Roman" w:hAnsi="Times New Roman" w:cs="Times New Roman"/>
          <w:b/>
          <w:sz w:val="18"/>
          <w:szCs w:val="28"/>
          <w:lang w:val="kk-KZ"/>
        </w:rPr>
        <w:t>ЬІ</w:t>
      </w:r>
      <w:r w:rsidRPr="00F16DF8">
        <w:rPr>
          <w:rFonts w:ascii="Times New Roman" w:hAnsi="Times New Roman" w:cs="Times New Roman"/>
          <w:sz w:val="28"/>
          <w:szCs w:val="28"/>
          <w:lang w:val="kk-KZ"/>
        </w:rPr>
        <w:t>қтау экспериментінің мақсат</w:t>
      </w:r>
      <w:r w:rsidRPr="001F58EC">
        <w:rPr>
          <w:rFonts w:ascii="Times New Roman" w:hAnsi="Times New Roman" w:cs="Times New Roman"/>
          <w:b/>
          <w:sz w:val="18"/>
          <w:szCs w:val="28"/>
          <w:lang w:val="kk-KZ"/>
        </w:rPr>
        <w:t>ЬІ</w:t>
      </w:r>
      <w:r>
        <w:rPr>
          <w:rFonts w:ascii="Times New Roman" w:hAnsi="Times New Roman" w:cs="Times New Roman"/>
          <w:b/>
          <w:sz w:val="18"/>
          <w:szCs w:val="28"/>
          <w:lang w:val="kk-KZ"/>
        </w:rPr>
        <w:t xml:space="preserve"> </w:t>
      </w:r>
      <w:r w:rsidR="004F6D6D" w:rsidRPr="00F16DF8">
        <w:rPr>
          <w:rFonts w:ascii="Times New Roman" w:hAnsi="Times New Roman" w:cs="Times New Roman"/>
          <w:sz w:val="28"/>
          <w:szCs w:val="28"/>
          <w:lang w:val="kk-KZ"/>
        </w:rPr>
        <w:t xml:space="preserve">– </w:t>
      </w:r>
      <w:r w:rsidR="004F6D6D">
        <w:rPr>
          <w:rFonts w:ascii="Times New Roman" w:hAnsi="Times New Roman" w:cs="Times New Roman"/>
          <w:sz w:val="28"/>
          <w:szCs w:val="28"/>
          <w:lang w:val="kk-KZ"/>
        </w:rPr>
        <w:t>кәсіби біліктілікті арттырудың негізгі компоненттері</w:t>
      </w:r>
      <w:r w:rsidR="004F6D6D" w:rsidRPr="00F16DF8">
        <w:rPr>
          <w:rFonts w:ascii="Times New Roman" w:hAnsi="Times New Roman" w:cs="Times New Roman"/>
          <w:sz w:val="28"/>
          <w:szCs w:val="28"/>
          <w:lang w:val="kk-KZ"/>
        </w:rPr>
        <w:t xml:space="preserve"> ретінде енгізілген «</w:t>
      </w:r>
      <w:r w:rsidR="004F6D6D" w:rsidRPr="00A83456">
        <w:rPr>
          <w:rFonts w:ascii="Times New Roman" w:hAnsi="Times New Roman"/>
          <w:bCs/>
          <w:sz w:val="28"/>
          <w:szCs w:val="28"/>
          <w:lang w:val="kk-KZ"/>
        </w:rPr>
        <w:t>Микофитопатологиялық зерттеулер негізінде білім алушылардың кәсіби біліктілігін қалыптастыру әдістемесі</w:t>
      </w:r>
      <w:r w:rsidR="004F6D6D" w:rsidRPr="00F16DF8">
        <w:rPr>
          <w:rFonts w:ascii="Times New Roman" w:hAnsi="Times New Roman" w:cs="Times New Roman"/>
          <w:sz w:val="28"/>
          <w:szCs w:val="28"/>
          <w:lang w:val="kk-KZ"/>
        </w:rPr>
        <w:t>»</w:t>
      </w:r>
      <w:r w:rsidR="004F6D6D">
        <w:rPr>
          <w:rFonts w:ascii="Times New Roman" w:hAnsi="Times New Roman" w:cs="Times New Roman"/>
          <w:sz w:val="28"/>
          <w:szCs w:val="28"/>
          <w:lang w:val="kk-KZ"/>
        </w:rPr>
        <w:t xml:space="preserve"> атты </w:t>
      </w:r>
      <w:r w:rsidR="004F6D6D" w:rsidRPr="00A83456">
        <w:rPr>
          <w:rFonts w:ascii="Times New Roman" w:hAnsi="Times New Roman" w:cs="Times New Roman"/>
          <w:sz w:val="28"/>
          <w:szCs w:val="28"/>
          <w:lang w:val="kk-KZ"/>
        </w:rPr>
        <w:t>элективті курстарының оқу-әдістемелік кешендері</w:t>
      </w:r>
      <w:r w:rsidR="004F6D6D">
        <w:rPr>
          <w:rFonts w:ascii="Times New Roman" w:hAnsi="Times New Roman" w:cs="Times New Roman"/>
          <w:sz w:val="28"/>
          <w:szCs w:val="28"/>
          <w:lang w:val="kk-KZ"/>
        </w:rPr>
        <w:t xml:space="preserve">білім алушылардың </w:t>
      </w:r>
      <w:r w:rsidR="004F6D6D" w:rsidRPr="00F16DF8">
        <w:rPr>
          <w:rFonts w:ascii="Times New Roman" w:hAnsi="Times New Roman" w:cs="Times New Roman"/>
          <w:sz w:val="28"/>
          <w:szCs w:val="28"/>
          <w:lang w:val="kk-KZ"/>
        </w:rPr>
        <w:t>биологиялық білімдерін қалыптастырудағы маңызын анықтау.</w:t>
      </w:r>
    </w:p>
    <w:p w:rsidR="004F6D6D" w:rsidRDefault="004F6D6D" w:rsidP="009400E1">
      <w:pPr>
        <w:tabs>
          <w:tab w:val="left" w:pos="0"/>
        </w:tabs>
        <w:ind w:firstLine="567"/>
        <w:jc w:val="both"/>
        <w:rPr>
          <w:rFonts w:ascii="Times New Roman" w:hAnsi="Times New Roman" w:cs="Times New Roman"/>
          <w:sz w:val="28"/>
          <w:szCs w:val="28"/>
          <w:lang w:val="kk-KZ"/>
        </w:rPr>
      </w:pPr>
      <w:r w:rsidRPr="00770CCF">
        <w:rPr>
          <w:rFonts w:ascii="Times New Roman" w:hAnsi="Times New Roman" w:cs="Times New Roman"/>
          <w:sz w:val="28"/>
          <w:szCs w:val="28"/>
          <w:lang w:val="kk-KZ"/>
        </w:rPr>
        <w:t>Таңдау курсын</w:t>
      </w:r>
      <w:r>
        <w:rPr>
          <w:rFonts w:ascii="Times New Roman" w:hAnsi="Times New Roman" w:cs="Times New Roman"/>
          <w:sz w:val="28"/>
          <w:szCs w:val="28"/>
          <w:lang w:val="kk-KZ"/>
        </w:rPr>
        <w:t>ың</w:t>
      </w:r>
      <w:r w:rsidRPr="00770CCF">
        <w:rPr>
          <w:rFonts w:ascii="Times New Roman" w:hAnsi="Times New Roman" w:cs="Times New Roman"/>
          <w:sz w:val="28"/>
          <w:szCs w:val="28"/>
          <w:lang w:val="kk-KZ"/>
        </w:rPr>
        <w:t xml:space="preserve"> мазмұндық тұрғыда</w:t>
      </w:r>
      <w:r>
        <w:rPr>
          <w:rFonts w:ascii="Times New Roman" w:hAnsi="Times New Roman" w:cs="Times New Roman"/>
          <w:sz w:val="28"/>
          <w:szCs w:val="28"/>
          <w:lang w:val="kk-KZ"/>
        </w:rPr>
        <w:t xml:space="preserve">н меңгерілу деңгейін анықтау </w:t>
      </w:r>
      <w:r w:rsidRPr="00770CCF">
        <w:rPr>
          <w:rFonts w:ascii="Times New Roman" w:hAnsi="Times New Roman" w:cs="Times New Roman"/>
          <w:sz w:val="28"/>
          <w:szCs w:val="28"/>
          <w:lang w:val="kk-KZ"/>
        </w:rPr>
        <w:t>болып табылды</w:t>
      </w:r>
    </w:p>
    <w:p w:rsidR="004F6D6D" w:rsidRDefault="004F6D6D" w:rsidP="009400E1">
      <w:pPr>
        <w:tabs>
          <w:tab w:val="left" w:pos="0"/>
        </w:tabs>
        <w:ind w:firstLine="567"/>
        <w:jc w:val="both"/>
        <w:rPr>
          <w:rFonts w:ascii="Times New Roman" w:hAnsi="Times New Roman" w:cs="Times New Roman"/>
          <w:sz w:val="28"/>
          <w:szCs w:val="28"/>
          <w:lang w:val="kk-KZ"/>
        </w:rPr>
      </w:pPr>
      <w:r w:rsidRPr="00770CCF">
        <w:rPr>
          <w:rFonts w:ascii="Times New Roman" w:hAnsi="Times New Roman" w:cs="Times New Roman"/>
          <w:sz w:val="28"/>
          <w:szCs w:val="28"/>
          <w:lang w:val="kk-KZ"/>
        </w:rPr>
        <w:t>Анықтау эксперименті кезінде студенттерге мына төмендегідей сұрақтар</w:t>
      </w:r>
      <w:r>
        <w:rPr>
          <w:rFonts w:ascii="Times New Roman" w:hAnsi="Times New Roman" w:cs="Times New Roman"/>
          <w:sz w:val="28"/>
          <w:szCs w:val="28"/>
          <w:lang w:val="kk-KZ"/>
        </w:rPr>
        <w:t xml:space="preserve"> мен тапсырмалар берілді (</w:t>
      </w:r>
      <w:r w:rsidR="00A57C99">
        <w:rPr>
          <w:rFonts w:ascii="Times New Roman" w:hAnsi="Times New Roman" w:cs="Times New Roman"/>
          <w:sz w:val="28"/>
          <w:szCs w:val="28"/>
          <w:lang w:val="kk-KZ"/>
        </w:rPr>
        <w:t>кесте</w:t>
      </w:r>
      <w:r w:rsidRPr="00F37B1A">
        <w:rPr>
          <w:rFonts w:ascii="Times New Roman" w:hAnsi="Times New Roman" w:cs="Times New Roman"/>
          <w:sz w:val="28"/>
          <w:szCs w:val="28"/>
          <w:lang w:val="kk-KZ"/>
        </w:rPr>
        <w:t>14</w:t>
      </w:r>
      <w:r>
        <w:rPr>
          <w:rFonts w:ascii="Times New Roman" w:hAnsi="Times New Roman" w:cs="Times New Roman"/>
          <w:sz w:val="28"/>
          <w:szCs w:val="28"/>
          <w:lang w:val="kk-KZ"/>
        </w:rPr>
        <w:t>)</w:t>
      </w:r>
      <w:r w:rsidRPr="00CD26A4">
        <w:rPr>
          <w:rFonts w:ascii="Times New Roman" w:hAnsi="Times New Roman" w:cs="Times New Roman"/>
          <w:sz w:val="28"/>
          <w:szCs w:val="28"/>
          <w:lang w:val="kk-KZ"/>
        </w:rPr>
        <w:t>.</w:t>
      </w:r>
    </w:p>
    <w:p w:rsidR="004F6D6D" w:rsidRDefault="004F6D6D" w:rsidP="009400E1">
      <w:pPr>
        <w:pStyle w:val="af"/>
        <w:tabs>
          <w:tab w:val="left" w:pos="0"/>
        </w:tabs>
        <w:spacing w:after="0"/>
        <w:ind w:firstLine="567"/>
        <w:jc w:val="both"/>
        <w:rPr>
          <w:rFonts w:ascii="Times New Roman" w:hAnsi="Times New Roman" w:cs="Times New Roman"/>
          <w:sz w:val="28"/>
          <w:szCs w:val="28"/>
          <w:lang w:val="kk-KZ"/>
        </w:rPr>
      </w:pPr>
    </w:p>
    <w:p w:rsidR="00A57C99" w:rsidRDefault="00A57C99" w:rsidP="009400E1">
      <w:pPr>
        <w:pStyle w:val="af"/>
        <w:tabs>
          <w:tab w:val="left" w:pos="0"/>
        </w:tabs>
        <w:spacing w:after="0"/>
        <w:ind w:firstLine="567"/>
        <w:jc w:val="both"/>
        <w:rPr>
          <w:rFonts w:ascii="Times New Roman" w:hAnsi="Times New Roman" w:cs="Times New Roman"/>
          <w:sz w:val="28"/>
          <w:szCs w:val="28"/>
          <w:lang w:val="kk-KZ"/>
        </w:rPr>
      </w:pPr>
    </w:p>
    <w:p w:rsidR="004F6D6D" w:rsidRPr="003E4A86" w:rsidRDefault="00A57C99" w:rsidP="00A57C99">
      <w:pPr>
        <w:pStyle w:val="af"/>
        <w:tabs>
          <w:tab w:val="left" w:pos="0"/>
        </w:tabs>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Кесте </w:t>
      </w:r>
      <w:r w:rsidR="004F6D6D">
        <w:rPr>
          <w:rFonts w:ascii="Times New Roman" w:hAnsi="Times New Roman" w:cs="Times New Roman"/>
          <w:sz w:val="28"/>
          <w:szCs w:val="28"/>
          <w:lang w:val="kk-KZ"/>
        </w:rPr>
        <w:t>1</w:t>
      </w:r>
      <w:r w:rsidR="00F37B1A">
        <w:rPr>
          <w:rFonts w:ascii="Times New Roman" w:hAnsi="Times New Roman" w:cs="Times New Roman"/>
          <w:sz w:val="28"/>
          <w:szCs w:val="28"/>
          <w:lang w:val="kk-KZ"/>
        </w:rPr>
        <w:t>4</w:t>
      </w:r>
      <w:r>
        <w:rPr>
          <w:rFonts w:ascii="Times New Roman" w:hAnsi="Times New Roman" w:cs="Times New Roman"/>
          <w:sz w:val="28"/>
          <w:szCs w:val="28"/>
          <w:lang w:val="kk-KZ"/>
        </w:rPr>
        <w:t xml:space="preserve"> - </w:t>
      </w:r>
      <w:r w:rsidR="004F6D6D" w:rsidRPr="003E4A86">
        <w:rPr>
          <w:rFonts w:ascii="Times New Roman" w:hAnsi="Times New Roman" w:cs="Times New Roman"/>
          <w:sz w:val="28"/>
          <w:szCs w:val="28"/>
          <w:lang w:val="kk-KZ"/>
        </w:rPr>
        <w:t xml:space="preserve"> Анықтаушы эксперимент бойынша әңгімелесу әдісі арқылы алынғансауалнама</w:t>
      </w:r>
    </w:p>
    <w:p w:rsidR="004F6D6D" w:rsidRPr="003E4A86" w:rsidRDefault="004F6D6D" w:rsidP="009400E1">
      <w:pPr>
        <w:pStyle w:val="af"/>
        <w:tabs>
          <w:tab w:val="left" w:pos="0"/>
        </w:tabs>
        <w:spacing w:after="0"/>
        <w:ind w:firstLine="567"/>
        <w:jc w:val="both"/>
        <w:rPr>
          <w:rFonts w:ascii="Times New Roman" w:hAnsi="Times New Roman" w:cs="Times New Roman"/>
          <w:sz w:val="28"/>
          <w:szCs w:val="28"/>
          <w:lang w:val="kk-KZ"/>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230"/>
        <w:gridCol w:w="708"/>
        <w:gridCol w:w="851"/>
        <w:gridCol w:w="850"/>
      </w:tblGrid>
      <w:tr w:rsidR="004F6D6D" w:rsidRPr="00A57C99" w:rsidTr="00A57C99">
        <w:trPr>
          <w:trHeight w:val="158"/>
        </w:trPr>
        <w:tc>
          <w:tcPr>
            <w:tcW w:w="7230" w:type="dxa"/>
            <w:vMerge w:val="restart"/>
          </w:tcPr>
          <w:p w:rsidR="004F6D6D" w:rsidRPr="0044325E" w:rsidRDefault="004F6D6D" w:rsidP="009400E1">
            <w:pPr>
              <w:pStyle w:val="TableParagraph"/>
              <w:tabs>
                <w:tab w:val="left" w:pos="0"/>
              </w:tabs>
              <w:spacing w:line="240" w:lineRule="auto"/>
              <w:ind w:left="0"/>
              <w:jc w:val="center"/>
              <w:rPr>
                <w:sz w:val="24"/>
                <w:szCs w:val="24"/>
              </w:rPr>
            </w:pPr>
            <w:r w:rsidRPr="0044325E">
              <w:rPr>
                <w:sz w:val="24"/>
                <w:szCs w:val="24"/>
              </w:rPr>
              <w:t>Әңгімелесу әдісі бойынша  сауалнамасұрақтары</w:t>
            </w:r>
          </w:p>
        </w:tc>
        <w:tc>
          <w:tcPr>
            <w:tcW w:w="2409" w:type="dxa"/>
            <w:gridSpan w:val="3"/>
          </w:tcPr>
          <w:p w:rsidR="004F6D6D" w:rsidRPr="0044325E" w:rsidRDefault="004F6D6D" w:rsidP="009400E1">
            <w:pPr>
              <w:pStyle w:val="TableParagraph"/>
              <w:tabs>
                <w:tab w:val="left" w:pos="0"/>
              </w:tabs>
              <w:spacing w:line="240" w:lineRule="auto"/>
              <w:ind w:left="0" w:firstLine="567"/>
              <w:jc w:val="both"/>
              <w:rPr>
                <w:sz w:val="24"/>
                <w:szCs w:val="24"/>
              </w:rPr>
            </w:pPr>
            <w:r w:rsidRPr="0044325E">
              <w:rPr>
                <w:sz w:val="24"/>
                <w:szCs w:val="24"/>
              </w:rPr>
              <w:t>Жауаптар,%</w:t>
            </w:r>
          </w:p>
        </w:tc>
      </w:tr>
      <w:tr w:rsidR="004F6D6D" w:rsidRPr="00A57C99" w:rsidTr="00A57C99">
        <w:trPr>
          <w:trHeight w:val="248"/>
        </w:trPr>
        <w:tc>
          <w:tcPr>
            <w:tcW w:w="7230" w:type="dxa"/>
            <w:vMerge/>
            <w:tcBorders>
              <w:top w:val="nil"/>
            </w:tcBorders>
          </w:tcPr>
          <w:p w:rsidR="004F6D6D" w:rsidRPr="00A57C99" w:rsidRDefault="004F6D6D" w:rsidP="009400E1">
            <w:pPr>
              <w:tabs>
                <w:tab w:val="left" w:pos="0"/>
              </w:tabs>
              <w:jc w:val="both"/>
              <w:rPr>
                <w:rFonts w:ascii="Times New Roman" w:hAnsi="Times New Roman" w:cs="Times New Roman"/>
                <w:lang w:val="kk-KZ"/>
              </w:rPr>
            </w:pPr>
          </w:p>
        </w:tc>
        <w:tc>
          <w:tcPr>
            <w:tcW w:w="708" w:type="dxa"/>
          </w:tcPr>
          <w:p w:rsidR="004F6D6D" w:rsidRPr="0044325E" w:rsidRDefault="004F6D6D" w:rsidP="009400E1">
            <w:pPr>
              <w:pStyle w:val="TableParagraph"/>
              <w:tabs>
                <w:tab w:val="left" w:pos="0"/>
              </w:tabs>
              <w:spacing w:line="240" w:lineRule="auto"/>
              <w:ind w:left="0"/>
              <w:jc w:val="both"/>
              <w:rPr>
                <w:sz w:val="24"/>
                <w:szCs w:val="24"/>
              </w:rPr>
            </w:pPr>
            <w:r w:rsidRPr="0044325E">
              <w:rPr>
                <w:sz w:val="24"/>
                <w:szCs w:val="24"/>
              </w:rPr>
              <w:t xml:space="preserve">  Иә</w:t>
            </w:r>
          </w:p>
        </w:tc>
        <w:tc>
          <w:tcPr>
            <w:tcW w:w="851" w:type="dxa"/>
          </w:tcPr>
          <w:p w:rsidR="004F6D6D" w:rsidRPr="0044325E" w:rsidRDefault="004F6D6D" w:rsidP="009400E1">
            <w:pPr>
              <w:pStyle w:val="TableParagraph"/>
              <w:tabs>
                <w:tab w:val="left" w:pos="0"/>
                <w:tab w:val="left" w:pos="320"/>
                <w:tab w:val="left" w:pos="918"/>
              </w:tabs>
              <w:spacing w:line="240" w:lineRule="auto"/>
              <w:ind w:left="0"/>
              <w:jc w:val="both"/>
              <w:rPr>
                <w:sz w:val="24"/>
                <w:szCs w:val="24"/>
              </w:rPr>
            </w:pPr>
            <w:r w:rsidRPr="0044325E">
              <w:rPr>
                <w:spacing w:val="-3"/>
                <w:sz w:val="24"/>
                <w:szCs w:val="24"/>
              </w:rPr>
              <w:t xml:space="preserve">  жоқ</w:t>
            </w:r>
          </w:p>
        </w:tc>
        <w:tc>
          <w:tcPr>
            <w:tcW w:w="850" w:type="dxa"/>
          </w:tcPr>
          <w:p w:rsidR="004F6D6D" w:rsidRPr="0044325E" w:rsidRDefault="004F6D6D" w:rsidP="009400E1">
            <w:pPr>
              <w:pStyle w:val="TableParagraph"/>
              <w:tabs>
                <w:tab w:val="left" w:pos="0"/>
              </w:tabs>
              <w:spacing w:line="240" w:lineRule="auto"/>
              <w:ind w:left="0"/>
              <w:jc w:val="both"/>
              <w:rPr>
                <w:sz w:val="24"/>
                <w:szCs w:val="24"/>
              </w:rPr>
            </w:pPr>
            <w:r w:rsidRPr="0044325E">
              <w:rPr>
                <w:sz w:val="24"/>
                <w:szCs w:val="24"/>
              </w:rPr>
              <w:t>Кейде</w:t>
            </w:r>
          </w:p>
        </w:tc>
      </w:tr>
      <w:tr w:rsidR="004F6D6D" w:rsidRPr="00A57C99" w:rsidTr="00A57C99">
        <w:trPr>
          <w:trHeight w:val="441"/>
        </w:trPr>
        <w:tc>
          <w:tcPr>
            <w:tcW w:w="7230" w:type="dxa"/>
          </w:tcPr>
          <w:p w:rsidR="004F6D6D" w:rsidRPr="00BF01D3" w:rsidRDefault="004F6D6D" w:rsidP="009400E1">
            <w:pPr>
              <w:pStyle w:val="TableParagraph"/>
              <w:tabs>
                <w:tab w:val="left" w:pos="0"/>
              </w:tabs>
              <w:spacing w:line="240" w:lineRule="auto"/>
              <w:ind w:left="0"/>
              <w:jc w:val="both"/>
              <w:rPr>
                <w:sz w:val="24"/>
                <w:szCs w:val="24"/>
              </w:rPr>
            </w:pPr>
            <w:r w:rsidRPr="00BF01D3">
              <w:rPr>
                <w:sz w:val="24"/>
                <w:szCs w:val="24"/>
              </w:rPr>
              <w:t>Өсімдіктертурaлығылым-теориялықaқпaраттaрғa шолужaсaйаласызба?</w:t>
            </w:r>
          </w:p>
        </w:tc>
        <w:tc>
          <w:tcPr>
            <w:tcW w:w="708" w:type="dxa"/>
          </w:tcPr>
          <w:p w:rsidR="004F6D6D" w:rsidRPr="00BF01D3" w:rsidRDefault="004F6D6D" w:rsidP="009400E1">
            <w:pPr>
              <w:pStyle w:val="TableParagraph"/>
              <w:tabs>
                <w:tab w:val="left" w:pos="0"/>
              </w:tabs>
              <w:spacing w:line="240" w:lineRule="auto"/>
              <w:ind w:left="0" w:firstLine="567"/>
              <w:jc w:val="both"/>
              <w:rPr>
                <w:sz w:val="24"/>
                <w:szCs w:val="24"/>
              </w:rPr>
            </w:pPr>
          </w:p>
        </w:tc>
        <w:tc>
          <w:tcPr>
            <w:tcW w:w="851" w:type="dxa"/>
          </w:tcPr>
          <w:p w:rsidR="004F6D6D" w:rsidRPr="00BF01D3" w:rsidRDefault="004F6D6D" w:rsidP="009400E1">
            <w:pPr>
              <w:pStyle w:val="TableParagraph"/>
              <w:tabs>
                <w:tab w:val="left" w:pos="0"/>
              </w:tabs>
              <w:spacing w:line="240" w:lineRule="auto"/>
              <w:ind w:left="0" w:firstLine="567"/>
              <w:jc w:val="both"/>
              <w:rPr>
                <w:sz w:val="24"/>
                <w:szCs w:val="24"/>
              </w:rPr>
            </w:pPr>
          </w:p>
        </w:tc>
        <w:tc>
          <w:tcPr>
            <w:tcW w:w="850" w:type="dxa"/>
          </w:tcPr>
          <w:p w:rsidR="004F6D6D" w:rsidRPr="00BF01D3" w:rsidRDefault="004F6D6D" w:rsidP="009400E1">
            <w:pPr>
              <w:pStyle w:val="TableParagraph"/>
              <w:tabs>
                <w:tab w:val="left" w:pos="0"/>
              </w:tabs>
              <w:spacing w:line="240" w:lineRule="auto"/>
              <w:ind w:left="0" w:firstLine="567"/>
              <w:jc w:val="both"/>
              <w:rPr>
                <w:sz w:val="24"/>
                <w:szCs w:val="24"/>
              </w:rPr>
            </w:pPr>
          </w:p>
        </w:tc>
      </w:tr>
      <w:tr w:rsidR="004F6D6D" w:rsidRPr="00BF01D3" w:rsidTr="00A57C99">
        <w:trPr>
          <w:trHeight w:val="449"/>
        </w:trPr>
        <w:tc>
          <w:tcPr>
            <w:tcW w:w="7230" w:type="dxa"/>
          </w:tcPr>
          <w:p w:rsidR="004F6D6D" w:rsidRPr="00BF01D3" w:rsidRDefault="004F6D6D" w:rsidP="009400E1">
            <w:pPr>
              <w:pStyle w:val="TableParagraph"/>
              <w:tabs>
                <w:tab w:val="left" w:pos="0"/>
              </w:tabs>
              <w:spacing w:line="240" w:lineRule="auto"/>
              <w:ind w:left="0"/>
              <w:jc w:val="both"/>
              <w:rPr>
                <w:sz w:val="24"/>
                <w:szCs w:val="24"/>
              </w:rPr>
            </w:pPr>
            <w:r w:rsidRPr="00BF01D3">
              <w:rPr>
                <w:sz w:val="24"/>
                <w:szCs w:val="24"/>
              </w:rPr>
              <w:t>Бидайөсімдігініңанатомиялыққұрылысынмикроскопкөмегіменқарап,талдайаласызба?</w:t>
            </w:r>
          </w:p>
        </w:tc>
        <w:tc>
          <w:tcPr>
            <w:tcW w:w="708" w:type="dxa"/>
          </w:tcPr>
          <w:p w:rsidR="004F6D6D" w:rsidRPr="00BF01D3" w:rsidRDefault="004F6D6D" w:rsidP="009400E1">
            <w:pPr>
              <w:pStyle w:val="TableParagraph"/>
              <w:tabs>
                <w:tab w:val="left" w:pos="0"/>
              </w:tabs>
              <w:spacing w:line="240" w:lineRule="auto"/>
              <w:ind w:left="0" w:firstLine="567"/>
              <w:jc w:val="both"/>
              <w:rPr>
                <w:sz w:val="24"/>
                <w:szCs w:val="24"/>
              </w:rPr>
            </w:pPr>
          </w:p>
        </w:tc>
        <w:tc>
          <w:tcPr>
            <w:tcW w:w="851" w:type="dxa"/>
          </w:tcPr>
          <w:p w:rsidR="004F6D6D" w:rsidRPr="00BF01D3" w:rsidRDefault="004F6D6D" w:rsidP="009400E1">
            <w:pPr>
              <w:pStyle w:val="TableParagraph"/>
              <w:tabs>
                <w:tab w:val="left" w:pos="0"/>
              </w:tabs>
              <w:spacing w:line="240" w:lineRule="auto"/>
              <w:ind w:left="0" w:firstLine="567"/>
              <w:jc w:val="both"/>
              <w:rPr>
                <w:sz w:val="24"/>
                <w:szCs w:val="24"/>
              </w:rPr>
            </w:pPr>
          </w:p>
        </w:tc>
        <w:tc>
          <w:tcPr>
            <w:tcW w:w="850" w:type="dxa"/>
          </w:tcPr>
          <w:p w:rsidR="004F6D6D" w:rsidRPr="00BF01D3" w:rsidRDefault="004F6D6D" w:rsidP="009400E1">
            <w:pPr>
              <w:pStyle w:val="TableParagraph"/>
              <w:tabs>
                <w:tab w:val="left" w:pos="0"/>
              </w:tabs>
              <w:spacing w:line="240" w:lineRule="auto"/>
              <w:ind w:left="0" w:firstLine="567"/>
              <w:jc w:val="both"/>
              <w:rPr>
                <w:sz w:val="24"/>
                <w:szCs w:val="24"/>
              </w:rPr>
            </w:pPr>
          </w:p>
        </w:tc>
      </w:tr>
      <w:tr w:rsidR="004F6D6D" w:rsidRPr="00BF01D3" w:rsidTr="00A57C99">
        <w:trPr>
          <w:trHeight w:val="320"/>
        </w:trPr>
        <w:tc>
          <w:tcPr>
            <w:tcW w:w="7230" w:type="dxa"/>
          </w:tcPr>
          <w:p w:rsidR="004F6D6D" w:rsidRPr="00BF01D3" w:rsidRDefault="004F6D6D" w:rsidP="009400E1">
            <w:pPr>
              <w:pStyle w:val="TableParagraph"/>
              <w:tabs>
                <w:tab w:val="left" w:pos="0"/>
              </w:tabs>
              <w:spacing w:line="240" w:lineRule="auto"/>
              <w:ind w:left="0"/>
              <w:jc w:val="both"/>
              <w:rPr>
                <w:sz w:val="24"/>
                <w:szCs w:val="24"/>
              </w:rPr>
            </w:pPr>
            <w:r w:rsidRPr="00BF01D3">
              <w:rPr>
                <w:sz w:val="24"/>
                <w:szCs w:val="24"/>
              </w:rPr>
              <w:t>Бидай өсімдігініңпайдасытуралыбілесізбе?</w:t>
            </w:r>
          </w:p>
        </w:tc>
        <w:tc>
          <w:tcPr>
            <w:tcW w:w="708" w:type="dxa"/>
          </w:tcPr>
          <w:p w:rsidR="004F6D6D" w:rsidRPr="00BF01D3" w:rsidRDefault="004F6D6D" w:rsidP="009400E1">
            <w:pPr>
              <w:pStyle w:val="TableParagraph"/>
              <w:tabs>
                <w:tab w:val="left" w:pos="0"/>
              </w:tabs>
              <w:spacing w:line="240" w:lineRule="auto"/>
              <w:ind w:left="0" w:firstLine="567"/>
              <w:jc w:val="both"/>
              <w:rPr>
                <w:sz w:val="24"/>
                <w:szCs w:val="24"/>
              </w:rPr>
            </w:pPr>
          </w:p>
        </w:tc>
        <w:tc>
          <w:tcPr>
            <w:tcW w:w="851" w:type="dxa"/>
          </w:tcPr>
          <w:p w:rsidR="004F6D6D" w:rsidRPr="00BF01D3" w:rsidRDefault="004F6D6D" w:rsidP="009400E1">
            <w:pPr>
              <w:pStyle w:val="TableParagraph"/>
              <w:tabs>
                <w:tab w:val="left" w:pos="0"/>
              </w:tabs>
              <w:spacing w:line="240" w:lineRule="auto"/>
              <w:ind w:left="0" w:firstLine="567"/>
              <w:jc w:val="both"/>
              <w:rPr>
                <w:sz w:val="24"/>
                <w:szCs w:val="24"/>
              </w:rPr>
            </w:pPr>
          </w:p>
        </w:tc>
        <w:tc>
          <w:tcPr>
            <w:tcW w:w="850" w:type="dxa"/>
          </w:tcPr>
          <w:p w:rsidR="004F6D6D" w:rsidRPr="00BF01D3" w:rsidRDefault="004F6D6D" w:rsidP="009400E1">
            <w:pPr>
              <w:pStyle w:val="TableParagraph"/>
              <w:tabs>
                <w:tab w:val="left" w:pos="0"/>
              </w:tabs>
              <w:spacing w:line="240" w:lineRule="auto"/>
              <w:ind w:left="0" w:firstLine="567"/>
              <w:jc w:val="both"/>
              <w:rPr>
                <w:sz w:val="24"/>
                <w:szCs w:val="24"/>
              </w:rPr>
            </w:pPr>
          </w:p>
        </w:tc>
      </w:tr>
      <w:tr w:rsidR="004F6D6D" w:rsidRPr="00BF01D3" w:rsidTr="00A57C99">
        <w:trPr>
          <w:trHeight w:val="406"/>
        </w:trPr>
        <w:tc>
          <w:tcPr>
            <w:tcW w:w="7230" w:type="dxa"/>
          </w:tcPr>
          <w:p w:rsidR="004F6D6D" w:rsidRPr="00BF01D3" w:rsidRDefault="004F6D6D" w:rsidP="009400E1">
            <w:pPr>
              <w:pStyle w:val="TableParagraph"/>
              <w:tabs>
                <w:tab w:val="left" w:pos="0"/>
              </w:tabs>
              <w:spacing w:line="240" w:lineRule="auto"/>
              <w:ind w:left="0"/>
              <w:jc w:val="both"/>
              <w:rPr>
                <w:sz w:val="24"/>
                <w:szCs w:val="24"/>
              </w:rPr>
            </w:pPr>
            <w:r w:rsidRPr="00BF01D3">
              <w:rPr>
                <w:sz w:val="24"/>
                <w:szCs w:val="24"/>
              </w:rPr>
              <w:t>Зертханалықсабақтарғақатысубарысында, қауіпсіздікережелерінтолықбілесізба?</w:t>
            </w:r>
          </w:p>
        </w:tc>
        <w:tc>
          <w:tcPr>
            <w:tcW w:w="708" w:type="dxa"/>
          </w:tcPr>
          <w:p w:rsidR="004F6D6D" w:rsidRPr="00BF01D3" w:rsidRDefault="004F6D6D" w:rsidP="009400E1">
            <w:pPr>
              <w:pStyle w:val="TableParagraph"/>
              <w:tabs>
                <w:tab w:val="left" w:pos="0"/>
              </w:tabs>
              <w:spacing w:line="240" w:lineRule="auto"/>
              <w:ind w:left="0" w:firstLine="567"/>
              <w:jc w:val="both"/>
              <w:rPr>
                <w:sz w:val="24"/>
                <w:szCs w:val="24"/>
              </w:rPr>
            </w:pPr>
          </w:p>
        </w:tc>
        <w:tc>
          <w:tcPr>
            <w:tcW w:w="851" w:type="dxa"/>
          </w:tcPr>
          <w:p w:rsidR="004F6D6D" w:rsidRPr="00BF01D3" w:rsidRDefault="004F6D6D" w:rsidP="009400E1">
            <w:pPr>
              <w:pStyle w:val="TableParagraph"/>
              <w:tabs>
                <w:tab w:val="left" w:pos="0"/>
              </w:tabs>
              <w:spacing w:line="240" w:lineRule="auto"/>
              <w:ind w:left="0" w:firstLine="567"/>
              <w:jc w:val="both"/>
              <w:rPr>
                <w:sz w:val="24"/>
                <w:szCs w:val="24"/>
              </w:rPr>
            </w:pPr>
          </w:p>
        </w:tc>
        <w:tc>
          <w:tcPr>
            <w:tcW w:w="850" w:type="dxa"/>
          </w:tcPr>
          <w:p w:rsidR="004F6D6D" w:rsidRPr="00BF01D3" w:rsidRDefault="004F6D6D" w:rsidP="009400E1">
            <w:pPr>
              <w:pStyle w:val="TableParagraph"/>
              <w:tabs>
                <w:tab w:val="left" w:pos="0"/>
              </w:tabs>
              <w:spacing w:line="240" w:lineRule="auto"/>
              <w:ind w:left="0" w:firstLine="567"/>
              <w:jc w:val="both"/>
              <w:rPr>
                <w:sz w:val="24"/>
                <w:szCs w:val="24"/>
              </w:rPr>
            </w:pPr>
          </w:p>
        </w:tc>
      </w:tr>
      <w:tr w:rsidR="004F6D6D" w:rsidRPr="00BF01D3" w:rsidTr="00A57C99">
        <w:trPr>
          <w:trHeight w:val="466"/>
        </w:trPr>
        <w:tc>
          <w:tcPr>
            <w:tcW w:w="7230" w:type="dxa"/>
          </w:tcPr>
          <w:p w:rsidR="004F6D6D" w:rsidRPr="00BF01D3" w:rsidRDefault="004F6D6D" w:rsidP="009400E1">
            <w:pPr>
              <w:pStyle w:val="TableParagraph"/>
              <w:tabs>
                <w:tab w:val="left" w:pos="0"/>
              </w:tabs>
              <w:spacing w:line="240" w:lineRule="auto"/>
              <w:ind w:left="0"/>
              <w:jc w:val="both"/>
              <w:rPr>
                <w:sz w:val="24"/>
                <w:szCs w:val="24"/>
              </w:rPr>
            </w:pPr>
            <w:r w:rsidRPr="00BF01D3">
              <w:rPr>
                <w:sz w:val="24"/>
                <w:szCs w:val="24"/>
              </w:rPr>
              <w:t>Бидай сорттарынзерттегенотандықжәнешетелдік</w:t>
            </w:r>
          </w:p>
          <w:p w:rsidR="004F6D6D" w:rsidRPr="00BF01D3" w:rsidRDefault="004F6D6D" w:rsidP="009400E1">
            <w:pPr>
              <w:pStyle w:val="TableParagraph"/>
              <w:tabs>
                <w:tab w:val="left" w:pos="0"/>
              </w:tabs>
              <w:spacing w:line="240" w:lineRule="auto"/>
              <w:ind w:left="0"/>
              <w:jc w:val="both"/>
              <w:rPr>
                <w:sz w:val="24"/>
                <w:szCs w:val="24"/>
              </w:rPr>
            </w:pPr>
            <w:r w:rsidRPr="00BF01D3">
              <w:rPr>
                <w:sz w:val="24"/>
                <w:szCs w:val="24"/>
              </w:rPr>
              <w:t>ғалымдардыатапбереаласызба?</w:t>
            </w:r>
          </w:p>
        </w:tc>
        <w:tc>
          <w:tcPr>
            <w:tcW w:w="708" w:type="dxa"/>
          </w:tcPr>
          <w:p w:rsidR="004F6D6D" w:rsidRPr="00BF01D3" w:rsidRDefault="004F6D6D" w:rsidP="009400E1">
            <w:pPr>
              <w:pStyle w:val="TableParagraph"/>
              <w:tabs>
                <w:tab w:val="left" w:pos="0"/>
              </w:tabs>
              <w:spacing w:line="240" w:lineRule="auto"/>
              <w:ind w:left="0" w:firstLine="567"/>
              <w:jc w:val="both"/>
              <w:rPr>
                <w:sz w:val="24"/>
                <w:szCs w:val="24"/>
              </w:rPr>
            </w:pPr>
          </w:p>
        </w:tc>
        <w:tc>
          <w:tcPr>
            <w:tcW w:w="851" w:type="dxa"/>
          </w:tcPr>
          <w:p w:rsidR="004F6D6D" w:rsidRPr="00BF01D3" w:rsidRDefault="004F6D6D" w:rsidP="009400E1">
            <w:pPr>
              <w:pStyle w:val="TableParagraph"/>
              <w:tabs>
                <w:tab w:val="left" w:pos="0"/>
              </w:tabs>
              <w:spacing w:line="240" w:lineRule="auto"/>
              <w:ind w:left="0" w:firstLine="567"/>
              <w:jc w:val="both"/>
              <w:rPr>
                <w:sz w:val="24"/>
                <w:szCs w:val="24"/>
              </w:rPr>
            </w:pPr>
          </w:p>
        </w:tc>
        <w:tc>
          <w:tcPr>
            <w:tcW w:w="850" w:type="dxa"/>
          </w:tcPr>
          <w:p w:rsidR="004F6D6D" w:rsidRPr="00BF01D3" w:rsidRDefault="004F6D6D" w:rsidP="009400E1">
            <w:pPr>
              <w:pStyle w:val="TableParagraph"/>
              <w:tabs>
                <w:tab w:val="left" w:pos="0"/>
              </w:tabs>
              <w:spacing w:line="240" w:lineRule="auto"/>
              <w:ind w:left="0" w:firstLine="567"/>
              <w:jc w:val="both"/>
              <w:rPr>
                <w:sz w:val="24"/>
                <w:szCs w:val="24"/>
              </w:rPr>
            </w:pPr>
          </w:p>
        </w:tc>
      </w:tr>
      <w:tr w:rsidR="004F6D6D" w:rsidRPr="00BF01D3" w:rsidTr="00A57C99">
        <w:trPr>
          <w:trHeight w:val="509"/>
        </w:trPr>
        <w:tc>
          <w:tcPr>
            <w:tcW w:w="7230" w:type="dxa"/>
          </w:tcPr>
          <w:p w:rsidR="004F6D6D" w:rsidRPr="00BF01D3" w:rsidRDefault="004F6D6D" w:rsidP="009400E1">
            <w:pPr>
              <w:tabs>
                <w:tab w:val="left" w:pos="0"/>
              </w:tabs>
              <w:jc w:val="both"/>
              <w:rPr>
                <w:rFonts w:ascii="Times New Roman" w:hAnsi="Times New Roman" w:cs="Times New Roman"/>
              </w:rPr>
            </w:pPr>
            <w:r w:rsidRPr="00BF01D3">
              <w:rPr>
                <w:rFonts w:ascii="Times New Roman" w:hAnsi="Times New Roman" w:cs="Times New Roman"/>
              </w:rPr>
              <w:t xml:space="preserve">  Биологияныоқытуәдістемесіжәне«Паразитология», «Ботаника» пәндерінің  әдебиеттердіоқисызба?</w:t>
            </w:r>
          </w:p>
        </w:tc>
        <w:tc>
          <w:tcPr>
            <w:tcW w:w="708" w:type="dxa"/>
          </w:tcPr>
          <w:p w:rsidR="004F6D6D" w:rsidRPr="00BF01D3" w:rsidRDefault="004F6D6D" w:rsidP="009400E1">
            <w:pPr>
              <w:pStyle w:val="TableParagraph"/>
              <w:tabs>
                <w:tab w:val="left" w:pos="0"/>
              </w:tabs>
              <w:spacing w:line="240" w:lineRule="auto"/>
              <w:ind w:left="0" w:firstLine="567"/>
              <w:jc w:val="both"/>
              <w:rPr>
                <w:sz w:val="24"/>
                <w:szCs w:val="24"/>
              </w:rPr>
            </w:pPr>
          </w:p>
        </w:tc>
        <w:tc>
          <w:tcPr>
            <w:tcW w:w="851" w:type="dxa"/>
          </w:tcPr>
          <w:p w:rsidR="004F6D6D" w:rsidRPr="00BF01D3" w:rsidRDefault="004F6D6D" w:rsidP="009400E1">
            <w:pPr>
              <w:pStyle w:val="TableParagraph"/>
              <w:tabs>
                <w:tab w:val="left" w:pos="0"/>
              </w:tabs>
              <w:spacing w:line="240" w:lineRule="auto"/>
              <w:ind w:left="0" w:firstLine="567"/>
              <w:jc w:val="both"/>
              <w:rPr>
                <w:sz w:val="24"/>
                <w:szCs w:val="24"/>
              </w:rPr>
            </w:pPr>
          </w:p>
        </w:tc>
        <w:tc>
          <w:tcPr>
            <w:tcW w:w="850" w:type="dxa"/>
          </w:tcPr>
          <w:p w:rsidR="004F6D6D" w:rsidRPr="00BF01D3" w:rsidRDefault="004F6D6D" w:rsidP="009400E1">
            <w:pPr>
              <w:pStyle w:val="TableParagraph"/>
              <w:tabs>
                <w:tab w:val="left" w:pos="0"/>
              </w:tabs>
              <w:spacing w:line="240" w:lineRule="auto"/>
              <w:ind w:left="0" w:firstLine="567"/>
              <w:jc w:val="both"/>
              <w:rPr>
                <w:sz w:val="24"/>
                <w:szCs w:val="24"/>
              </w:rPr>
            </w:pPr>
          </w:p>
        </w:tc>
      </w:tr>
      <w:tr w:rsidR="004F6D6D" w:rsidRPr="00BF01D3" w:rsidTr="00A57C99">
        <w:trPr>
          <w:trHeight w:val="326"/>
        </w:trPr>
        <w:tc>
          <w:tcPr>
            <w:tcW w:w="7230" w:type="dxa"/>
          </w:tcPr>
          <w:p w:rsidR="004F6D6D" w:rsidRPr="00BF01D3" w:rsidRDefault="004F6D6D" w:rsidP="009400E1">
            <w:pPr>
              <w:pStyle w:val="TableParagraph"/>
              <w:tabs>
                <w:tab w:val="left" w:pos="0"/>
              </w:tabs>
              <w:spacing w:line="240" w:lineRule="auto"/>
              <w:ind w:left="0"/>
              <w:jc w:val="both"/>
              <w:rPr>
                <w:sz w:val="24"/>
                <w:szCs w:val="24"/>
              </w:rPr>
            </w:pPr>
            <w:r w:rsidRPr="00BF01D3">
              <w:rPr>
                <w:sz w:val="24"/>
                <w:szCs w:val="24"/>
              </w:rPr>
              <w:t>Сізөзіңізүшінкүрделізерттеудіқажетететін тапсырмалардыорындағандыұнатасызба?</w:t>
            </w:r>
          </w:p>
        </w:tc>
        <w:tc>
          <w:tcPr>
            <w:tcW w:w="708" w:type="dxa"/>
          </w:tcPr>
          <w:p w:rsidR="004F6D6D" w:rsidRPr="00BF01D3" w:rsidRDefault="004F6D6D" w:rsidP="009400E1">
            <w:pPr>
              <w:pStyle w:val="TableParagraph"/>
              <w:tabs>
                <w:tab w:val="left" w:pos="0"/>
              </w:tabs>
              <w:spacing w:line="240" w:lineRule="auto"/>
              <w:ind w:left="0" w:firstLine="567"/>
              <w:jc w:val="both"/>
              <w:rPr>
                <w:sz w:val="24"/>
                <w:szCs w:val="24"/>
              </w:rPr>
            </w:pPr>
          </w:p>
        </w:tc>
        <w:tc>
          <w:tcPr>
            <w:tcW w:w="851" w:type="dxa"/>
          </w:tcPr>
          <w:p w:rsidR="004F6D6D" w:rsidRPr="00BF01D3" w:rsidRDefault="004F6D6D" w:rsidP="009400E1">
            <w:pPr>
              <w:pStyle w:val="TableParagraph"/>
              <w:tabs>
                <w:tab w:val="left" w:pos="0"/>
              </w:tabs>
              <w:spacing w:line="240" w:lineRule="auto"/>
              <w:ind w:left="0" w:firstLine="567"/>
              <w:jc w:val="both"/>
              <w:rPr>
                <w:sz w:val="24"/>
                <w:szCs w:val="24"/>
              </w:rPr>
            </w:pPr>
          </w:p>
        </w:tc>
        <w:tc>
          <w:tcPr>
            <w:tcW w:w="850" w:type="dxa"/>
          </w:tcPr>
          <w:p w:rsidR="004F6D6D" w:rsidRPr="00BF01D3" w:rsidRDefault="004F6D6D" w:rsidP="009400E1">
            <w:pPr>
              <w:pStyle w:val="TableParagraph"/>
              <w:tabs>
                <w:tab w:val="left" w:pos="0"/>
              </w:tabs>
              <w:spacing w:line="240" w:lineRule="auto"/>
              <w:ind w:left="0" w:firstLine="567"/>
              <w:jc w:val="both"/>
              <w:rPr>
                <w:sz w:val="24"/>
                <w:szCs w:val="24"/>
              </w:rPr>
            </w:pPr>
          </w:p>
        </w:tc>
      </w:tr>
      <w:tr w:rsidR="004F6D6D" w:rsidRPr="00BF01D3" w:rsidTr="00A57C99">
        <w:trPr>
          <w:trHeight w:val="476"/>
        </w:trPr>
        <w:tc>
          <w:tcPr>
            <w:tcW w:w="7230" w:type="dxa"/>
          </w:tcPr>
          <w:p w:rsidR="004F6D6D" w:rsidRPr="00BF01D3" w:rsidRDefault="004F6D6D" w:rsidP="009400E1">
            <w:pPr>
              <w:pStyle w:val="TableParagraph"/>
              <w:tabs>
                <w:tab w:val="left" w:pos="0"/>
              </w:tabs>
              <w:spacing w:line="240" w:lineRule="auto"/>
              <w:ind w:left="0"/>
              <w:jc w:val="both"/>
              <w:rPr>
                <w:sz w:val="24"/>
                <w:szCs w:val="24"/>
              </w:rPr>
            </w:pPr>
            <w:r w:rsidRPr="00BF01D3">
              <w:rPr>
                <w:sz w:val="24"/>
                <w:szCs w:val="24"/>
              </w:rPr>
              <w:t>Сіззерттеудіқажетететін,ұзақуақытқа созылатынойжұмысыменжиіайналысасызба?</w:t>
            </w:r>
          </w:p>
        </w:tc>
        <w:tc>
          <w:tcPr>
            <w:tcW w:w="708" w:type="dxa"/>
          </w:tcPr>
          <w:p w:rsidR="004F6D6D" w:rsidRPr="00BF01D3" w:rsidRDefault="004F6D6D" w:rsidP="009400E1">
            <w:pPr>
              <w:pStyle w:val="TableParagraph"/>
              <w:tabs>
                <w:tab w:val="left" w:pos="0"/>
              </w:tabs>
              <w:spacing w:line="240" w:lineRule="auto"/>
              <w:ind w:left="0" w:firstLine="567"/>
              <w:jc w:val="both"/>
              <w:rPr>
                <w:sz w:val="24"/>
                <w:szCs w:val="24"/>
              </w:rPr>
            </w:pPr>
          </w:p>
        </w:tc>
        <w:tc>
          <w:tcPr>
            <w:tcW w:w="851" w:type="dxa"/>
          </w:tcPr>
          <w:p w:rsidR="004F6D6D" w:rsidRPr="00BF01D3" w:rsidRDefault="004F6D6D" w:rsidP="009400E1">
            <w:pPr>
              <w:pStyle w:val="TableParagraph"/>
              <w:tabs>
                <w:tab w:val="left" w:pos="0"/>
              </w:tabs>
              <w:spacing w:line="240" w:lineRule="auto"/>
              <w:ind w:left="0" w:firstLine="567"/>
              <w:jc w:val="both"/>
              <w:rPr>
                <w:sz w:val="24"/>
                <w:szCs w:val="24"/>
              </w:rPr>
            </w:pPr>
          </w:p>
        </w:tc>
        <w:tc>
          <w:tcPr>
            <w:tcW w:w="850" w:type="dxa"/>
          </w:tcPr>
          <w:p w:rsidR="004F6D6D" w:rsidRPr="00BF01D3" w:rsidRDefault="004F6D6D" w:rsidP="009400E1">
            <w:pPr>
              <w:pStyle w:val="TableParagraph"/>
              <w:tabs>
                <w:tab w:val="left" w:pos="0"/>
              </w:tabs>
              <w:spacing w:line="240" w:lineRule="auto"/>
              <w:ind w:left="0" w:firstLine="567"/>
              <w:jc w:val="both"/>
              <w:rPr>
                <w:sz w:val="24"/>
                <w:szCs w:val="24"/>
              </w:rPr>
            </w:pPr>
          </w:p>
        </w:tc>
      </w:tr>
      <w:tr w:rsidR="00F37B1A" w:rsidRPr="00F37B1A" w:rsidTr="00A57C99">
        <w:trPr>
          <w:trHeight w:val="621"/>
        </w:trPr>
        <w:tc>
          <w:tcPr>
            <w:tcW w:w="7230" w:type="dxa"/>
          </w:tcPr>
          <w:p w:rsidR="00F37B1A" w:rsidRPr="00BF01D3" w:rsidRDefault="00F37B1A" w:rsidP="009400E1">
            <w:pPr>
              <w:pStyle w:val="TableParagraph"/>
              <w:tabs>
                <w:tab w:val="left" w:pos="0"/>
              </w:tabs>
              <w:spacing w:line="240" w:lineRule="auto"/>
              <w:ind w:left="0"/>
              <w:jc w:val="both"/>
              <w:rPr>
                <w:sz w:val="24"/>
                <w:szCs w:val="24"/>
              </w:rPr>
            </w:pPr>
            <w:r w:rsidRPr="00BF01D3">
              <w:rPr>
                <w:sz w:val="24"/>
                <w:szCs w:val="24"/>
              </w:rPr>
              <w:t>Өсімдіктерге зерттеу жүргізу барысындақолданылатынқұрал-жабдықтардыатапбере аласызба?</w:t>
            </w:r>
          </w:p>
        </w:tc>
        <w:tc>
          <w:tcPr>
            <w:tcW w:w="708" w:type="dxa"/>
          </w:tcPr>
          <w:p w:rsidR="00F37B1A" w:rsidRPr="00BF01D3" w:rsidRDefault="00F37B1A" w:rsidP="009400E1">
            <w:pPr>
              <w:pStyle w:val="TableParagraph"/>
              <w:tabs>
                <w:tab w:val="left" w:pos="0"/>
              </w:tabs>
              <w:spacing w:line="240" w:lineRule="auto"/>
              <w:ind w:left="0" w:firstLine="567"/>
              <w:jc w:val="both"/>
              <w:rPr>
                <w:sz w:val="24"/>
                <w:szCs w:val="24"/>
              </w:rPr>
            </w:pPr>
          </w:p>
        </w:tc>
        <w:tc>
          <w:tcPr>
            <w:tcW w:w="851" w:type="dxa"/>
          </w:tcPr>
          <w:p w:rsidR="00F37B1A" w:rsidRPr="00BF01D3" w:rsidRDefault="00F37B1A" w:rsidP="009400E1">
            <w:pPr>
              <w:pStyle w:val="TableParagraph"/>
              <w:tabs>
                <w:tab w:val="left" w:pos="0"/>
              </w:tabs>
              <w:spacing w:line="240" w:lineRule="auto"/>
              <w:ind w:left="0" w:firstLine="567"/>
              <w:jc w:val="both"/>
              <w:rPr>
                <w:sz w:val="24"/>
                <w:szCs w:val="24"/>
              </w:rPr>
            </w:pPr>
          </w:p>
        </w:tc>
        <w:tc>
          <w:tcPr>
            <w:tcW w:w="850" w:type="dxa"/>
          </w:tcPr>
          <w:p w:rsidR="00F37B1A" w:rsidRPr="00BF01D3" w:rsidRDefault="00F37B1A" w:rsidP="009400E1">
            <w:pPr>
              <w:pStyle w:val="TableParagraph"/>
              <w:tabs>
                <w:tab w:val="left" w:pos="0"/>
              </w:tabs>
              <w:spacing w:line="240" w:lineRule="auto"/>
              <w:ind w:left="0" w:firstLine="567"/>
              <w:jc w:val="both"/>
              <w:rPr>
                <w:sz w:val="24"/>
                <w:szCs w:val="24"/>
              </w:rPr>
            </w:pPr>
          </w:p>
        </w:tc>
      </w:tr>
      <w:tr w:rsidR="004F6D6D" w:rsidRPr="00BF01D3" w:rsidTr="00A57C99">
        <w:trPr>
          <w:trHeight w:val="495"/>
        </w:trPr>
        <w:tc>
          <w:tcPr>
            <w:tcW w:w="7230" w:type="dxa"/>
          </w:tcPr>
          <w:p w:rsidR="004F6D6D" w:rsidRPr="00BF01D3" w:rsidRDefault="004F6D6D" w:rsidP="009400E1">
            <w:pPr>
              <w:pStyle w:val="TableParagraph"/>
              <w:tabs>
                <w:tab w:val="left" w:pos="0"/>
              </w:tabs>
              <w:spacing w:line="240" w:lineRule="auto"/>
              <w:ind w:left="0"/>
              <w:jc w:val="both"/>
              <w:rPr>
                <w:sz w:val="24"/>
                <w:szCs w:val="24"/>
              </w:rPr>
            </w:pPr>
            <w:r w:rsidRPr="00BF01D3">
              <w:rPr>
                <w:sz w:val="24"/>
                <w:szCs w:val="24"/>
              </w:rPr>
              <w:t>Биологиясабағындаөсімдіктердіңморфологиялық бөліктерінзерттеп,талдаужасайаласызба?</w:t>
            </w:r>
          </w:p>
        </w:tc>
        <w:tc>
          <w:tcPr>
            <w:tcW w:w="708" w:type="dxa"/>
          </w:tcPr>
          <w:p w:rsidR="004F6D6D" w:rsidRPr="00BF01D3" w:rsidRDefault="004F6D6D" w:rsidP="009400E1">
            <w:pPr>
              <w:pStyle w:val="TableParagraph"/>
              <w:tabs>
                <w:tab w:val="left" w:pos="0"/>
              </w:tabs>
              <w:spacing w:line="240" w:lineRule="auto"/>
              <w:ind w:left="0" w:firstLine="567"/>
              <w:jc w:val="both"/>
              <w:rPr>
                <w:sz w:val="24"/>
                <w:szCs w:val="24"/>
              </w:rPr>
            </w:pPr>
          </w:p>
        </w:tc>
        <w:tc>
          <w:tcPr>
            <w:tcW w:w="851" w:type="dxa"/>
          </w:tcPr>
          <w:p w:rsidR="004F6D6D" w:rsidRPr="00BF01D3" w:rsidRDefault="004F6D6D" w:rsidP="009400E1">
            <w:pPr>
              <w:pStyle w:val="TableParagraph"/>
              <w:tabs>
                <w:tab w:val="left" w:pos="0"/>
              </w:tabs>
              <w:spacing w:line="240" w:lineRule="auto"/>
              <w:ind w:left="0" w:firstLine="567"/>
              <w:jc w:val="both"/>
              <w:rPr>
                <w:sz w:val="24"/>
                <w:szCs w:val="24"/>
              </w:rPr>
            </w:pPr>
          </w:p>
        </w:tc>
        <w:tc>
          <w:tcPr>
            <w:tcW w:w="850" w:type="dxa"/>
          </w:tcPr>
          <w:p w:rsidR="004F6D6D" w:rsidRPr="00BF01D3" w:rsidRDefault="004F6D6D" w:rsidP="009400E1">
            <w:pPr>
              <w:pStyle w:val="TableParagraph"/>
              <w:tabs>
                <w:tab w:val="left" w:pos="0"/>
              </w:tabs>
              <w:spacing w:line="240" w:lineRule="auto"/>
              <w:ind w:left="0" w:firstLine="567"/>
              <w:jc w:val="both"/>
              <w:rPr>
                <w:sz w:val="24"/>
                <w:szCs w:val="24"/>
              </w:rPr>
            </w:pPr>
          </w:p>
        </w:tc>
      </w:tr>
      <w:tr w:rsidR="004F6D6D" w:rsidRPr="00BF01D3" w:rsidTr="00A57C99">
        <w:trPr>
          <w:trHeight w:val="503"/>
        </w:trPr>
        <w:tc>
          <w:tcPr>
            <w:tcW w:w="7230" w:type="dxa"/>
          </w:tcPr>
          <w:p w:rsidR="004F6D6D" w:rsidRPr="00BF01D3" w:rsidRDefault="004F6D6D" w:rsidP="009400E1">
            <w:pPr>
              <w:pStyle w:val="TableParagraph"/>
              <w:tabs>
                <w:tab w:val="left" w:pos="0"/>
              </w:tabs>
              <w:spacing w:line="240" w:lineRule="auto"/>
              <w:ind w:left="0"/>
              <w:jc w:val="both"/>
              <w:rPr>
                <w:sz w:val="24"/>
                <w:szCs w:val="24"/>
              </w:rPr>
            </w:pPr>
            <w:r w:rsidRPr="00BF01D3">
              <w:rPr>
                <w:sz w:val="24"/>
                <w:szCs w:val="24"/>
              </w:rPr>
              <w:t>Дәріс,зертханалықсабақтарындақолдануға болатынтехнологияларменәдістердібілесізбе?</w:t>
            </w:r>
          </w:p>
        </w:tc>
        <w:tc>
          <w:tcPr>
            <w:tcW w:w="708" w:type="dxa"/>
          </w:tcPr>
          <w:p w:rsidR="004F6D6D" w:rsidRPr="00BF01D3" w:rsidRDefault="004F6D6D" w:rsidP="009400E1">
            <w:pPr>
              <w:pStyle w:val="TableParagraph"/>
              <w:tabs>
                <w:tab w:val="left" w:pos="0"/>
              </w:tabs>
              <w:spacing w:line="240" w:lineRule="auto"/>
              <w:ind w:left="0" w:firstLine="567"/>
              <w:jc w:val="both"/>
              <w:rPr>
                <w:sz w:val="24"/>
                <w:szCs w:val="24"/>
              </w:rPr>
            </w:pPr>
          </w:p>
        </w:tc>
        <w:tc>
          <w:tcPr>
            <w:tcW w:w="851" w:type="dxa"/>
          </w:tcPr>
          <w:p w:rsidR="004F6D6D" w:rsidRPr="00BF01D3" w:rsidRDefault="004F6D6D" w:rsidP="009400E1">
            <w:pPr>
              <w:pStyle w:val="TableParagraph"/>
              <w:tabs>
                <w:tab w:val="left" w:pos="0"/>
              </w:tabs>
              <w:spacing w:line="240" w:lineRule="auto"/>
              <w:ind w:left="0" w:firstLine="567"/>
              <w:jc w:val="both"/>
              <w:rPr>
                <w:sz w:val="24"/>
                <w:szCs w:val="24"/>
              </w:rPr>
            </w:pPr>
          </w:p>
        </w:tc>
        <w:tc>
          <w:tcPr>
            <w:tcW w:w="850" w:type="dxa"/>
          </w:tcPr>
          <w:p w:rsidR="004F6D6D" w:rsidRPr="00BF01D3" w:rsidRDefault="004F6D6D" w:rsidP="009400E1">
            <w:pPr>
              <w:pStyle w:val="TableParagraph"/>
              <w:tabs>
                <w:tab w:val="left" w:pos="0"/>
              </w:tabs>
              <w:spacing w:line="240" w:lineRule="auto"/>
              <w:ind w:left="0" w:firstLine="567"/>
              <w:jc w:val="both"/>
              <w:rPr>
                <w:sz w:val="24"/>
                <w:szCs w:val="24"/>
              </w:rPr>
            </w:pPr>
          </w:p>
        </w:tc>
      </w:tr>
      <w:tr w:rsidR="004F6D6D" w:rsidRPr="00BF01D3" w:rsidTr="00A57C99">
        <w:trPr>
          <w:trHeight w:val="320"/>
        </w:trPr>
        <w:tc>
          <w:tcPr>
            <w:tcW w:w="7230" w:type="dxa"/>
          </w:tcPr>
          <w:p w:rsidR="004F6D6D" w:rsidRPr="00BF01D3" w:rsidRDefault="004F6D6D" w:rsidP="009400E1">
            <w:pPr>
              <w:pStyle w:val="TableParagraph"/>
              <w:tabs>
                <w:tab w:val="left" w:pos="0"/>
              </w:tabs>
              <w:spacing w:line="240" w:lineRule="auto"/>
              <w:ind w:left="0"/>
              <w:jc w:val="both"/>
              <w:rPr>
                <w:sz w:val="24"/>
                <w:szCs w:val="24"/>
              </w:rPr>
            </w:pPr>
            <w:r w:rsidRPr="00BF01D3">
              <w:rPr>
                <w:sz w:val="24"/>
                <w:szCs w:val="24"/>
              </w:rPr>
              <w:t>Далапрактикасынашыққынызкелеме?</w:t>
            </w:r>
          </w:p>
        </w:tc>
        <w:tc>
          <w:tcPr>
            <w:tcW w:w="708" w:type="dxa"/>
          </w:tcPr>
          <w:p w:rsidR="004F6D6D" w:rsidRPr="00BF01D3" w:rsidRDefault="004F6D6D" w:rsidP="009400E1">
            <w:pPr>
              <w:pStyle w:val="TableParagraph"/>
              <w:tabs>
                <w:tab w:val="left" w:pos="0"/>
              </w:tabs>
              <w:spacing w:line="240" w:lineRule="auto"/>
              <w:ind w:left="0" w:firstLine="567"/>
              <w:jc w:val="both"/>
              <w:rPr>
                <w:sz w:val="24"/>
                <w:szCs w:val="24"/>
              </w:rPr>
            </w:pPr>
          </w:p>
        </w:tc>
        <w:tc>
          <w:tcPr>
            <w:tcW w:w="851" w:type="dxa"/>
          </w:tcPr>
          <w:p w:rsidR="004F6D6D" w:rsidRPr="00BF01D3" w:rsidRDefault="004F6D6D" w:rsidP="009400E1">
            <w:pPr>
              <w:pStyle w:val="TableParagraph"/>
              <w:tabs>
                <w:tab w:val="left" w:pos="0"/>
              </w:tabs>
              <w:spacing w:line="240" w:lineRule="auto"/>
              <w:ind w:left="0" w:firstLine="567"/>
              <w:jc w:val="both"/>
              <w:rPr>
                <w:sz w:val="24"/>
                <w:szCs w:val="24"/>
              </w:rPr>
            </w:pPr>
          </w:p>
        </w:tc>
        <w:tc>
          <w:tcPr>
            <w:tcW w:w="850" w:type="dxa"/>
          </w:tcPr>
          <w:p w:rsidR="004F6D6D" w:rsidRPr="00BF01D3" w:rsidRDefault="004F6D6D" w:rsidP="009400E1">
            <w:pPr>
              <w:pStyle w:val="TableParagraph"/>
              <w:tabs>
                <w:tab w:val="left" w:pos="0"/>
              </w:tabs>
              <w:spacing w:line="240" w:lineRule="auto"/>
              <w:ind w:left="0" w:firstLine="567"/>
              <w:jc w:val="both"/>
              <w:rPr>
                <w:sz w:val="24"/>
                <w:szCs w:val="24"/>
              </w:rPr>
            </w:pPr>
          </w:p>
        </w:tc>
      </w:tr>
      <w:tr w:rsidR="004F6D6D" w:rsidRPr="00BF01D3" w:rsidTr="00A57C99">
        <w:trPr>
          <w:trHeight w:val="982"/>
        </w:trPr>
        <w:tc>
          <w:tcPr>
            <w:tcW w:w="7230" w:type="dxa"/>
          </w:tcPr>
          <w:p w:rsidR="004F6D6D" w:rsidRPr="00BF01D3" w:rsidRDefault="004F6D6D" w:rsidP="009400E1">
            <w:pPr>
              <w:pStyle w:val="TableParagraph"/>
              <w:tabs>
                <w:tab w:val="left" w:pos="0"/>
              </w:tabs>
              <w:spacing w:line="240" w:lineRule="auto"/>
              <w:ind w:left="0"/>
              <w:jc w:val="both"/>
              <w:rPr>
                <w:sz w:val="24"/>
                <w:szCs w:val="24"/>
              </w:rPr>
            </w:pPr>
            <w:r w:rsidRPr="00BF01D3">
              <w:rPr>
                <w:sz w:val="24"/>
                <w:szCs w:val="24"/>
              </w:rPr>
              <w:t>Сіз«Паразитология», «Ботаника» пәндерінің  аудиториядан тыс зерттеу жұмыстарын(ғылымижобаларға,конференцияларғақатысу, бақылаужүргізужәнет.б.)орындайсызба?</w:t>
            </w:r>
          </w:p>
        </w:tc>
        <w:tc>
          <w:tcPr>
            <w:tcW w:w="708" w:type="dxa"/>
          </w:tcPr>
          <w:p w:rsidR="004F6D6D" w:rsidRPr="00BF01D3" w:rsidRDefault="004F6D6D" w:rsidP="009400E1">
            <w:pPr>
              <w:pStyle w:val="TableParagraph"/>
              <w:tabs>
                <w:tab w:val="left" w:pos="0"/>
              </w:tabs>
              <w:spacing w:line="240" w:lineRule="auto"/>
              <w:ind w:left="0" w:firstLine="567"/>
              <w:jc w:val="both"/>
              <w:rPr>
                <w:sz w:val="24"/>
                <w:szCs w:val="24"/>
              </w:rPr>
            </w:pPr>
          </w:p>
        </w:tc>
        <w:tc>
          <w:tcPr>
            <w:tcW w:w="851" w:type="dxa"/>
          </w:tcPr>
          <w:p w:rsidR="004F6D6D" w:rsidRPr="00BF01D3" w:rsidRDefault="004F6D6D" w:rsidP="009400E1">
            <w:pPr>
              <w:pStyle w:val="TableParagraph"/>
              <w:tabs>
                <w:tab w:val="left" w:pos="0"/>
              </w:tabs>
              <w:spacing w:line="240" w:lineRule="auto"/>
              <w:ind w:left="0" w:firstLine="567"/>
              <w:jc w:val="both"/>
              <w:rPr>
                <w:sz w:val="24"/>
                <w:szCs w:val="24"/>
              </w:rPr>
            </w:pPr>
          </w:p>
        </w:tc>
        <w:tc>
          <w:tcPr>
            <w:tcW w:w="850" w:type="dxa"/>
          </w:tcPr>
          <w:p w:rsidR="004F6D6D" w:rsidRPr="00BF01D3" w:rsidRDefault="004F6D6D" w:rsidP="009400E1">
            <w:pPr>
              <w:pStyle w:val="TableParagraph"/>
              <w:tabs>
                <w:tab w:val="left" w:pos="0"/>
              </w:tabs>
              <w:spacing w:line="240" w:lineRule="auto"/>
              <w:ind w:left="0" w:firstLine="567"/>
              <w:jc w:val="both"/>
              <w:rPr>
                <w:sz w:val="24"/>
                <w:szCs w:val="24"/>
              </w:rPr>
            </w:pPr>
          </w:p>
        </w:tc>
      </w:tr>
      <w:tr w:rsidR="004F6D6D" w:rsidRPr="00BF01D3" w:rsidTr="00A57C99">
        <w:trPr>
          <w:trHeight w:val="445"/>
        </w:trPr>
        <w:tc>
          <w:tcPr>
            <w:tcW w:w="7230" w:type="dxa"/>
          </w:tcPr>
          <w:p w:rsidR="004F6D6D" w:rsidRPr="00BF01D3" w:rsidRDefault="004F6D6D" w:rsidP="009400E1">
            <w:pPr>
              <w:pStyle w:val="TableParagraph"/>
              <w:tabs>
                <w:tab w:val="left" w:pos="0"/>
              </w:tabs>
              <w:spacing w:line="240" w:lineRule="auto"/>
              <w:ind w:left="0"/>
              <w:jc w:val="both"/>
              <w:rPr>
                <w:sz w:val="24"/>
                <w:szCs w:val="24"/>
              </w:rPr>
            </w:pPr>
            <w:r w:rsidRPr="00BF01D3">
              <w:rPr>
                <w:sz w:val="24"/>
                <w:szCs w:val="24"/>
              </w:rPr>
              <w:t>Кітапханадақосымшаәдебиеттерменоқып,дайындаласызба?</w:t>
            </w:r>
          </w:p>
        </w:tc>
        <w:tc>
          <w:tcPr>
            <w:tcW w:w="708" w:type="dxa"/>
          </w:tcPr>
          <w:p w:rsidR="004F6D6D" w:rsidRPr="00BF01D3" w:rsidRDefault="004F6D6D" w:rsidP="009400E1">
            <w:pPr>
              <w:pStyle w:val="TableParagraph"/>
              <w:tabs>
                <w:tab w:val="left" w:pos="0"/>
              </w:tabs>
              <w:spacing w:line="240" w:lineRule="auto"/>
              <w:ind w:left="0" w:firstLine="567"/>
              <w:jc w:val="both"/>
              <w:rPr>
                <w:sz w:val="24"/>
                <w:szCs w:val="24"/>
              </w:rPr>
            </w:pPr>
          </w:p>
        </w:tc>
        <w:tc>
          <w:tcPr>
            <w:tcW w:w="851" w:type="dxa"/>
          </w:tcPr>
          <w:p w:rsidR="004F6D6D" w:rsidRPr="00BF01D3" w:rsidRDefault="004F6D6D" w:rsidP="009400E1">
            <w:pPr>
              <w:pStyle w:val="TableParagraph"/>
              <w:tabs>
                <w:tab w:val="left" w:pos="0"/>
              </w:tabs>
              <w:spacing w:line="240" w:lineRule="auto"/>
              <w:ind w:left="0" w:firstLine="567"/>
              <w:jc w:val="both"/>
              <w:rPr>
                <w:sz w:val="24"/>
                <w:szCs w:val="24"/>
              </w:rPr>
            </w:pPr>
          </w:p>
        </w:tc>
        <w:tc>
          <w:tcPr>
            <w:tcW w:w="850" w:type="dxa"/>
          </w:tcPr>
          <w:p w:rsidR="004F6D6D" w:rsidRPr="00BF01D3" w:rsidRDefault="004F6D6D" w:rsidP="009400E1">
            <w:pPr>
              <w:pStyle w:val="TableParagraph"/>
              <w:tabs>
                <w:tab w:val="left" w:pos="0"/>
              </w:tabs>
              <w:spacing w:line="240" w:lineRule="auto"/>
              <w:ind w:left="0" w:firstLine="567"/>
              <w:jc w:val="both"/>
              <w:rPr>
                <w:sz w:val="24"/>
                <w:szCs w:val="24"/>
              </w:rPr>
            </w:pPr>
          </w:p>
        </w:tc>
      </w:tr>
      <w:tr w:rsidR="004F6D6D" w:rsidRPr="00BF01D3" w:rsidTr="00A57C99">
        <w:trPr>
          <w:trHeight w:val="155"/>
        </w:trPr>
        <w:tc>
          <w:tcPr>
            <w:tcW w:w="7230" w:type="dxa"/>
          </w:tcPr>
          <w:p w:rsidR="004F6D6D" w:rsidRPr="00BF01D3" w:rsidRDefault="004F6D6D" w:rsidP="009400E1">
            <w:pPr>
              <w:pStyle w:val="TableParagraph"/>
              <w:tabs>
                <w:tab w:val="left" w:pos="0"/>
              </w:tabs>
              <w:spacing w:line="240" w:lineRule="auto"/>
              <w:ind w:left="0"/>
              <w:jc w:val="both"/>
              <w:rPr>
                <w:sz w:val="24"/>
                <w:szCs w:val="24"/>
              </w:rPr>
            </w:pPr>
            <w:r w:rsidRPr="00BF01D3">
              <w:rPr>
                <w:sz w:val="24"/>
                <w:szCs w:val="24"/>
              </w:rPr>
              <w:t>Қорытынды</w:t>
            </w:r>
          </w:p>
        </w:tc>
        <w:tc>
          <w:tcPr>
            <w:tcW w:w="708" w:type="dxa"/>
          </w:tcPr>
          <w:p w:rsidR="004F6D6D" w:rsidRPr="00BF01D3" w:rsidRDefault="004F6D6D" w:rsidP="009400E1">
            <w:pPr>
              <w:pStyle w:val="TableParagraph"/>
              <w:tabs>
                <w:tab w:val="left" w:pos="0"/>
              </w:tabs>
              <w:spacing w:line="240" w:lineRule="auto"/>
              <w:ind w:left="0" w:firstLine="567"/>
              <w:jc w:val="both"/>
              <w:rPr>
                <w:sz w:val="24"/>
                <w:szCs w:val="24"/>
              </w:rPr>
            </w:pPr>
          </w:p>
        </w:tc>
        <w:tc>
          <w:tcPr>
            <w:tcW w:w="851" w:type="dxa"/>
          </w:tcPr>
          <w:p w:rsidR="004F6D6D" w:rsidRPr="00BF01D3" w:rsidRDefault="004F6D6D" w:rsidP="009400E1">
            <w:pPr>
              <w:pStyle w:val="TableParagraph"/>
              <w:tabs>
                <w:tab w:val="left" w:pos="0"/>
              </w:tabs>
              <w:spacing w:line="240" w:lineRule="auto"/>
              <w:ind w:left="0" w:firstLine="567"/>
              <w:jc w:val="both"/>
              <w:rPr>
                <w:sz w:val="24"/>
                <w:szCs w:val="24"/>
              </w:rPr>
            </w:pPr>
          </w:p>
        </w:tc>
        <w:tc>
          <w:tcPr>
            <w:tcW w:w="850" w:type="dxa"/>
          </w:tcPr>
          <w:p w:rsidR="004F6D6D" w:rsidRPr="00BF01D3" w:rsidRDefault="004F6D6D" w:rsidP="009400E1">
            <w:pPr>
              <w:pStyle w:val="TableParagraph"/>
              <w:tabs>
                <w:tab w:val="left" w:pos="0"/>
              </w:tabs>
              <w:spacing w:line="240" w:lineRule="auto"/>
              <w:ind w:left="0" w:firstLine="567"/>
              <w:jc w:val="both"/>
              <w:rPr>
                <w:sz w:val="24"/>
                <w:szCs w:val="24"/>
              </w:rPr>
            </w:pPr>
          </w:p>
        </w:tc>
      </w:tr>
    </w:tbl>
    <w:p w:rsidR="00A57C99" w:rsidRDefault="00A57C99" w:rsidP="009400E1">
      <w:pPr>
        <w:tabs>
          <w:tab w:val="left" w:pos="0"/>
        </w:tabs>
        <w:ind w:firstLine="567"/>
        <w:jc w:val="both"/>
        <w:rPr>
          <w:rFonts w:ascii="Times New Roman" w:hAnsi="Times New Roman" w:cs="Times New Roman"/>
          <w:sz w:val="28"/>
          <w:szCs w:val="28"/>
          <w:lang w:val="kk-KZ"/>
        </w:rPr>
      </w:pPr>
    </w:p>
    <w:p w:rsidR="00682594" w:rsidRDefault="004F6D6D" w:rsidP="00682594">
      <w:pPr>
        <w:tabs>
          <w:tab w:val="left" w:pos="0"/>
        </w:tabs>
        <w:ind w:firstLine="567"/>
        <w:jc w:val="both"/>
        <w:rPr>
          <w:rFonts w:ascii="Times New Roman" w:hAnsi="Times New Roman" w:cs="Times New Roman"/>
          <w:sz w:val="28"/>
          <w:szCs w:val="28"/>
          <w:lang w:val="kk-KZ"/>
        </w:rPr>
      </w:pPr>
      <w:r w:rsidRPr="00770CCF">
        <w:rPr>
          <w:rFonts w:ascii="Times New Roman" w:hAnsi="Times New Roman" w:cs="Times New Roman"/>
          <w:sz w:val="28"/>
          <w:szCs w:val="28"/>
          <w:lang w:val="kk-KZ"/>
        </w:rPr>
        <w:t xml:space="preserve">Бұл сұрақтарды </w:t>
      </w:r>
      <w:r>
        <w:rPr>
          <w:rFonts w:ascii="Times New Roman" w:hAnsi="Times New Roman" w:cs="Times New Roman"/>
          <w:sz w:val="28"/>
          <w:szCs w:val="28"/>
          <w:lang w:val="kk-KZ"/>
        </w:rPr>
        <w:t>білім алушыларға</w:t>
      </w:r>
      <w:r w:rsidRPr="00770CCF">
        <w:rPr>
          <w:rFonts w:ascii="Times New Roman" w:hAnsi="Times New Roman" w:cs="Times New Roman"/>
          <w:sz w:val="28"/>
          <w:szCs w:val="28"/>
          <w:lang w:val="kk-KZ"/>
        </w:rPr>
        <w:t xml:space="preserve"> қоюдағы мақсат</w:t>
      </w:r>
      <w:r>
        <w:rPr>
          <w:rFonts w:ascii="Times New Roman" w:hAnsi="Times New Roman" w:cs="Times New Roman"/>
          <w:sz w:val="28"/>
          <w:szCs w:val="28"/>
          <w:lang w:val="kk-KZ"/>
        </w:rPr>
        <w:t>ымыз</w:t>
      </w:r>
      <w:r w:rsidRPr="00770CCF">
        <w:rPr>
          <w:rFonts w:ascii="Times New Roman" w:hAnsi="Times New Roman" w:cs="Times New Roman"/>
          <w:sz w:val="28"/>
          <w:szCs w:val="28"/>
          <w:lang w:val="kk-KZ"/>
        </w:rPr>
        <w:t xml:space="preserve"> – </w:t>
      </w:r>
      <w:r>
        <w:rPr>
          <w:rFonts w:ascii="Times New Roman" w:hAnsi="Times New Roman" w:cs="Times New Roman"/>
          <w:sz w:val="28"/>
          <w:szCs w:val="28"/>
          <w:lang w:val="kk-KZ"/>
        </w:rPr>
        <w:t>оқу барысында меңгерген білім, білік дағдысын анықтау</w:t>
      </w:r>
      <w:r w:rsidRPr="00770CCF">
        <w:rPr>
          <w:rFonts w:ascii="Times New Roman" w:hAnsi="Times New Roman" w:cs="Times New Roman"/>
          <w:sz w:val="28"/>
          <w:szCs w:val="28"/>
          <w:lang w:val="kk-KZ"/>
        </w:rPr>
        <w:t xml:space="preserve">. </w:t>
      </w:r>
      <w:r w:rsidR="00682594" w:rsidRPr="00770CCF">
        <w:rPr>
          <w:rFonts w:ascii="Times New Roman" w:hAnsi="Times New Roman" w:cs="Times New Roman"/>
          <w:sz w:val="28"/>
          <w:szCs w:val="28"/>
          <w:lang w:val="kk-KZ"/>
        </w:rPr>
        <w:t xml:space="preserve">Ал, сұрақтарға </w:t>
      </w:r>
      <w:r w:rsidR="00682594" w:rsidRPr="001F58EC">
        <w:rPr>
          <w:rFonts w:ascii="Times New Roman" w:hAnsi="Times New Roman" w:cs="Times New Roman"/>
          <w:sz w:val="28"/>
          <w:szCs w:val="28"/>
          <w:lang w:val="kk-KZ"/>
        </w:rPr>
        <w:t>6</w:t>
      </w:r>
      <w:r w:rsidR="00682594" w:rsidRPr="00770CCF">
        <w:rPr>
          <w:rFonts w:ascii="Times New Roman" w:hAnsi="Times New Roman" w:cs="Times New Roman"/>
          <w:sz w:val="28"/>
          <w:szCs w:val="28"/>
          <w:lang w:val="kk-KZ"/>
        </w:rPr>
        <w:t>ерілген жауаптард</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 xml:space="preserve"> қор</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т</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нд</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лау кезінде ос</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 xml:space="preserve"> көрсетілген материалға дұр</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 xml:space="preserve">с жауап </w:t>
      </w:r>
      <w:r w:rsidR="00682594" w:rsidRPr="001F58EC">
        <w:rPr>
          <w:rFonts w:ascii="Times New Roman" w:hAnsi="Times New Roman" w:cs="Times New Roman"/>
          <w:sz w:val="28"/>
          <w:szCs w:val="28"/>
          <w:lang w:val="kk-KZ"/>
        </w:rPr>
        <w:t>6</w:t>
      </w:r>
      <w:r w:rsidR="00682594" w:rsidRPr="00770CCF">
        <w:rPr>
          <w:rFonts w:ascii="Times New Roman" w:hAnsi="Times New Roman" w:cs="Times New Roman"/>
          <w:sz w:val="28"/>
          <w:szCs w:val="28"/>
          <w:lang w:val="kk-KZ"/>
        </w:rPr>
        <w:t>ергендер 20 пай</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зд</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 xml:space="preserve"> ғана қамт</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д</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 Ал, кө</w:t>
      </w:r>
      <w:r w:rsidR="00682594" w:rsidRPr="001F58EC">
        <w:rPr>
          <w:rFonts w:ascii="Times New Roman" w:hAnsi="Times New Roman" w:cs="Times New Roman"/>
          <w:sz w:val="28"/>
          <w:szCs w:val="28"/>
          <w:lang w:val="kk-KZ"/>
        </w:rPr>
        <w:t>6</w:t>
      </w:r>
      <w:r w:rsidR="00682594" w:rsidRPr="00770CCF">
        <w:rPr>
          <w:rFonts w:ascii="Times New Roman" w:hAnsi="Times New Roman" w:cs="Times New Roman"/>
          <w:sz w:val="28"/>
          <w:szCs w:val="28"/>
          <w:lang w:val="kk-KZ"/>
        </w:rPr>
        <w:t xml:space="preserve">іне </w:t>
      </w:r>
      <w:r w:rsidR="00682594" w:rsidRPr="001F58EC">
        <w:rPr>
          <w:rFonts w:ascii="Times New Roman" w:hAnsi="Times New Roman" w:cs="Times New Roman"/>
          <w:sz w:val="28"/>
          <w:szCs w:val="28"/>
          <w:lang w:val="kk-KZ"/>
        </w:rPr>
        <w:t>6</w:t>
      </w:r>
      <w:r w:rsidR="00682594">
        <w:rPr>
          <w:rFonts w:ascii="Times New Roman" w:hAnsi="Times New Roman" w:cs="Times New Roman"/>
          <w:sz w:val="28"/>
          <w:szCs w:val="28"/>
          <w:lang w:val="kk-KZ"/>
        </w:rPr>
        <w:t>ілім алуш</w:t>
      </w:r>
      <w:r w:rsidR="00682594" w:rsidRPr="001F58EC">
        <w:rPr>
          <w:rFonts w:ascii="Times New Roman" w:hAnsi="Times New Roman" w:cs="Times New Roman"/>
          <w:b/>
          <w:sz w:val="18"/>
          <w:szCs w:val="28"/>
          <w:lang w:val="kk-KZ"/>
        </w:rPr>
        <w:t>ЬІ</w:t>
      </w:r>
      <w:r w:rsidR="00682594">
        <w:rPr>
          <w:rFonts w:ascii="Times New Roman" w:hAnsi="Times New Roman" w:cs="Times New Roman"/>
          <w:sz w:val="28"/>
          <w:szCs w:val="28"/>
          <w:lang w:val="kk-KZ"/>
        </w:rPr>
        <w:t>лар</w:t>
      </w:r>
      <w:r w:rsidR="00682594" w:rsidRPr="00770CCF">
        <w:rPr>
          <w:rFonts w:ascii="Times New Roman" w:hAnsi="Times New Roman" w:cs="Times New Roman"/>
          <w:sz w:val="28"/>
          <w:szCs w:val="28"/>
          <w:lang w:val="kk-KZ"/>
        </w:rPr>
        <w:t xml:space="preserve"> нақт</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 xml:space="preserve"> жауап қайтара алмай, шамамен жо</w:t>
      </w:r>
      <w:r w:rsidR="00682594" w:rsidRPr="001F58EC">
        <w:rPr>
          <w:rFonts w:ascii="Times New Roman" w:hAnsi="Times New Roman" w:cs="Times New Roman"/>
          <w:sz w:val="28"/>
          <w:szCs w:val="28"/>
          <w:lang w:val="kk-KZ"/>
        </w:rPr>
        <w:t>6</w:t>
      </w:r>
      <w:r w:rsidR="00682594" w:rsidRPr="00770CCF">
        <w:rPr>
          <w:rFonts w:ascii="Times New Roman" w:hAnsi="Times New Roman" w:cs="Times New Roman"/>
          <w:sz w:val="28"/>
          <w:szCs w:val="28"/>
          <w:lang w:val="kk-KZ"/>
        </w:rPr>
        <w:t>алап</w:t>
      </w:r>
      <w:r w:rsidR="00682594">
        <w:rPr>
          <w:rFonts w:ascii="Times New Roman" w:hAnsi="Times New Roman" w:cs="Times New Roman"/>
          <w:sz w:val="28"/>
          <w:szCs w:val="28"/>
          <w:lang w:val="kk-KZ"/>
        </w:rPr>
        <w:t xml:space="preserve"> жауап </w:t>
      </w:r>
      <w:r w:rsidR="00682594" w:rsidRPr="001F58EC">
        <w:rPr>
          <w:rFonts w:ascii="Times New Roman" w:hAnsi="Times New Roman" w:cs="Times New Roman"/>
          <w:sz w:val="28"/>
          <w:szCs w:val="28"/>
          <w:lang w:val="kk-KZ"/>
        </w:rPr>
        <w:t>6</w:t>
      </w:r>
      <w:r w:rsidR="00682594">
        <w:rPr>
          <w:rFonts w:ascii="Times New Roman" w:hAnsi="Times New Roman" w:cs="Times New Roman"/>
          <w:sz w:val="28"/>
          <w:szCs w:val="28"/>
          <w:lang w:val="kk-KZ"/>
        </w:rPr>
        <w:t>ергендер сан</w:t>
      </w:r>
      <w:r w:rsidR="00682594" w:rsidRPr="001F58EC">
        <w:rPr>
          <w:rFonts w:ascii="Times New Roman" w:hAnsi="Times New Roman" w:cs="Times New Roman"/>
          <w:b/>
          <w:sz w:val="18"/>
          <w:szCs w:val="28"/>
          <w:lang w:val="kk-KZ"/>
        </w:rPr>
        <w:t>ЬІ</w:t>
      </w:r>
      <w:r w:rsidR="00682594">
        <w:rPr>
          <w:rFonts w:ascii="Times New Roman" w:hAnsi="Times New Roman" w:cs="Times New Roman"/>
          <w:sz w:val="28"/>
          <w:szCs w:val="28"/>
          <w:lang w:val="kk-KZ"/>
        </w:rPr>
        <w:t xml:space="preserve"> 30 пай</w:t>
      </w:r>
      <w:r w:rsidR="00682594" w:rsidRPr="001F58EC">
        <w:rPr>
          <w:rFonts w:ascii="Times New Roman" w:hAnsi="Times New Roman" w:cs="Times New Roman"/>
          <w:b/>
          <w:sz w:val="18"/>
          <w:szCs w:val="28"/>
          <w:lang w:val="kk-KZ"/>
        </w:rPr>
        <w:t>ЬІ</w:t>
      </w:r>
      <w:r w:rsidR="00682594">
        <w:rPr>
          <w:rFonts w:ascii="Times New Roman" w:hAnsi="Times New Roman" w:cs="Times New Roman"/>
          <w:sz w:val="28"/>
          <w:szCs w:val="28"/>
          <w:lang w:val="kk-KZ"/>
        </w:rPr>
        <w:t>з</w:t>
      </w:r>
      <w:r w:rsidR="00682594" w:rsidRPr="001F58EC">
        <w:rPr>
          <w:rFonts w:ascii="Times New Roman" w:hAnsi="Times New Roman" w:cs="Times New Roman"/>
          <w:b/>
          <w:sz w:val="18"/>
          <w:szCs w:val="28"/>
          <w:lang w:val="kk-KZ"/>
        </w:rPr>
        <w:t>ЬІ</w:t>
      </w:r>
      <w:r w:rsidR="00682594">
        <w:rPr>
          <w:rFonts w:ascii="Times New Roman" w:hAnsi="Times New Roman" w:cs="Times New Roman"/>
          <w:sz w:val="28"/>
          <w:szCs w:val="28"/>
          <w:lang w:val="kk-KZ"/>
        </w:rPr>
        <w:t>н қамт</w:t>
      </w:r>
      <w:r w:rsidR="00682594" w:rsidRPr="001F58EC">
        <w:rPr>
          <w:rFonts w:ascii="Times New Roman" w:hAnsi="Times New Roman" w:cs="Times New Roman"/>
          <w:b/>
          <w:sz w:val="18"/>
          <w:szCs w:val="28"/>
          <w:lang w:val="kk-KZ"/>
        </w:rPr>
        <w:t>ЬІ</w:t>
      </w:r>
      <w:r w:rsidR="00682594">
        <w:rPr>
          <w:rFonts w:ascii="Times New Roman" w:hAnsi="Times New Roman" w:cs="Times New Roman"/>
          <w:sz w:val="28"/>
          <w:szCs w:val="28"/>
          <w:lang w:val="kk-KZ"/>
        </w:rPr>
        <w:t>д</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 xml:space="preserve">. </w:t>
      </w:r>
      <w:r w:rsidR="00682594" w:rsidRPr="001F58EC">
        <w:rPr>
          <w:rFonts w:ascii="Times New Roman" w:hAnsi="Times New Roman" w:cs="Times New Roman"/>
          <w:sz w:val="28"/>
          <w:szCs w:val="28"/>
          <w:lang w:val="kk-KZ"/>
        </w:rPr>
        <w:t>6</w:t>
      </w:r>
      <w:r w:rsidR="00682594" w:rsidRPr="00770CCF">
        <w:rPr>
          <w:rFonts w:ascii="Times New Roman" w:hAnsi="Times New Roman" w:cs="Times New Roman"/>
          <w:sz w:val="28"/>
          <w:szCs w:val="28"/>
          <w:lang w:val="kk-KZ"/>
        </w:rPr>
        <w:t>ақ</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лауға қат</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сқан студенттердің 50 пай</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зға жу</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ғ</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 xml:space="preserve"> нақт</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 xml:space="preserve"> жауап қайтара алмағанд</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ғ</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н, ойлар</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 xml:space="preserve">н </w:t>
      </w:r>
      <w:r w:rsidR="00682594">
        <w:rPr>
          <w:rFonts w:ascii="Times New Roman" w:hAnsi="Times New Roman" w:cs="Times New Roman"/>
          <w:sz w:val="28"/>
          <w:szCs w:val="28"/>
          <w:lang w:val="kk-KZ"/>
        </w:rPr>
        <w:t>нақт</w:t>
      </w:r>
      <w:r w:rsidR="00682594" w:rsidRPr="001F58EC">
        <w:rPr>
          <w:rFonts w:ascii="Times New Roman" w:hAnsi="Times New Roman" w:cs="Times New Roman"/>
          <w:b/>
          <w:sz w:val="18"/>
          <w:szCs w:val="28"/>
          <w:lang w:val="kk-KZ"/>
        </w:rPr>
        <w:t>ЬІ</w:t>
      </w:r>
      <w:r w:rsidR="00682594">
        <w:rPr>
          <w:rFonts w:ascii="Times New Roman" w:hAnsi="Times New Roman" w:cs="Times New Roman"/>
          <w:sz w:val="28"/>
          <w:szCs w:val="28"/>
          <w:lang w:val="kk-KZ"/>
        </w:rPr>
        <w:t xml:space="preserve"> </w:t>
      </w:r>
      <w:r w:rsidR="00682594" w:rsidRPr="00770CCF">
        <w:rPr>
          <w:rFonts w:ascii="Times New Roman" w:hAnsi="Times New Roman" w:cs="Times New Roman"/>
          <w:sz w:val="28"/>
          <w:szCs w:val="28"/>
          <w:lang w:val="kk-KZ"/>
        </w:rPr>
        <w:t>қор</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т</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 xml:space="preserve">п айтуға өте шорқақ келетіні </w:t>
      </w:r>
      <w:r w:rsidR="00682594" w:rsidRPr="001F58EC">
        <w:rPr>
          <w:rFonts w:ascii="Times New Roman" w:hAnsi="Times New Roman" w:cs="Times New Roman"/>
          <w:sz w:val="28"/>
          <w:szCs w:val="28"/>
          <w:lang w:val="kk-KZ"/>
        </w:rPr>
        <w:t>6</w:t>
      </w:r>
      <w:r w:rsidR="00682594" w:rsidRPr="00770CCF">
        <w:rPr>
          <w:rFonts w:ascii="Times New Roman" w:hAnsi="Times New Roman" w:cs="Times New Roman"/>
          <w:sz w:val="28"/>
          <w:szCs w:val="28"/>
          <w:lang w:val="kk-KZ"/>
        </w:rPr>
        <w:t>айқалд</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 xml:space="preserve">. </w:t>
      </w:r>
      <w:r w:rsidR="00682594" w:rsidRPr="001F58EC">
        <w:rPr>
          <w:rFonts w:ascii="Times New Roman" w:hAnsi="Times New Roman" w:cs="Times New Roman"/>
          <w:sz w:val="28"/>
          <w:szCs w:val="28"/>
          <w:lang w:val="kk-KZ"/>
        </w:rPr>
        <w:t>6</w:t>
      </w:r>
      <w:r w:rsidR="00682594" w:rsidRPr="00770CCF">
        <w:rPr>
          <w:rFonts w:ascii="Times New Roman" w:hAnsi="Times New Roman" w:cs="Times New Roman"/>
          <w:sz w:val="28"/>
          <w:szCs w:val="28"/>
          <w:lang w:val="kk-KZ"/>
        </w:rPr>
        <w:t xml:space="preserve">ұдан </w:t>
      </w:r>
      <w:r w:rsidR="00682594">
        <w:rPr>
          <w:rFonts w:ascii="Times New Roman" w:hAnsi="Times New Roman" w:cs="Times New Roman"/>
          <w:sz w:val="28"/>
          <w:szCs w:val="28"/>
          <w:lang w:val="kk-KZ"/>
        </w:rPr>
        <w:t>ой түйгеніміз</w:t>
      </w:r>
      <w:r w:rsidR="00682594" w:rsidRPr="00770CCF">
        <w:rPr>
          <w:rFonts w:ascii="Times New Roman" w:hAnsi="Times New Roman" w:cs="Times New Roman"/>
          <w:sz w:val="28"/>
          <w:szCs w:val="28"/>
          <w:lang w:val="kk-KZ"/>
        </w:rPr>
        <w:t xml:space="preserve"> – </w:t>
      </w:r>
      <w:r w:rsidR="00682594" w:rsidRPr="001F58EC">
        <w:rPr>
          <w:rFonts w:ascii="Times New Roman" w:hAnsi="Times New Roman" w:cs="Times New Roman"/>
          <w:sz w:val="28"/>
          <w:szCs w:val="28"/>
          <w:lang w:val="kk-KZ"/>
        </w:rPr>
        <w:t>6</w:t>
      </w:r>
      <w:r w:rsidR="00682594" w:rsidRPr="00770CCF">
        <w:rPr>
          <w:rFonts w:ascii="Times New Roman" w:hAnsi="Times New Roman" w:cs="Times New Roman"/>
          <w:sz w:val="28"/>
          <w:szCs w:val="28"/>
          <w:lang w:val="kk-KZ"/>
        </w:rPr>
        <w:t>иологиял</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 xml:space="preserve">қ </w:t>
      </w:r>
      <w:r w:rsidR="00682594" w:rsidRPr="001F58EC">
        <w:rPr>
          <w:rFonts w:ascii="Times New Roman" w:hAnsi="Times New Roman" w:cs="Times New Roman"/>
          <w:sz w:val="28"/>
          <w:szCs w:val="28"/>
          <w:lang w:val="kk-KZ"/>
        </w:rPr>
        <w:t>6</w:t>
      </w:r>
      <w:r w:rsidR="00682594" w:rsidRPr="00770CCF">
        <w:rPr>
          <w:rFonts w:ascii="Times New Roman" w:hAnsi="Times New Roman" w:cs="Times New Roman"/>
          <w:sz w:val="28"/>
          <w:szCs w:val="28"/>
          <w:lang w:val="kk-KZ"/>
        </w:rPr>
        <w:t xml:space="preserve">ілімді меңгеру үшін үнемі </w:t>
      </w:r>
      <w:r w:rsidR="00682594" w:rsidRPr="001F58EC">
        <w:rPr>
          <w:rFonts w:ascii="Times New Roman" w:hAnsi="Times New Roman" w:cs="Times New Roman"/>
          <w:sz w:val="28"/>
          <w:szCs w:val="28"/>
          <w:lang w:val="kk-KZ"/>
        </w:rPr>
        <w:t>6</w:t>
      </w:r>
      <w:r w:rsidR="00682594" w:rsidRPr="00770CCF">
        <w:rPr>
          <w:rFonts w:ascii="Times New Roman" w:hAnsi="Times New Roman" w:cs="Times New Roman"/>
          <w:sz w:val="28"/>
          <w:szCs w:val="28"/>
          <w:lang w:val="kk-KZ"/>
        </w:rPr>
        <w:t>ақ</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лау, тәжіри</w:t>
      </w:r>
      <w:r w:rsidR="00682594" w:rsidRPr="001F58EC">
        <w:rPr>
          <w:rFonts w:ascii="Times New Roman" w:hAnsi="Times New Roman" w:cs="Times New Roman"/>
          <w:sz w:val="28"/>
          <w:szCs w:val="28"/>
          <w:lang w:val="kk-KZ"/>
        </w:rPr>
        <w:t>6</w:t>
      </w:r>
      <w:r w:rsidR="00682594" w:rsidRPr="00770CCF">
        <w:rPr>
          <w:rFonts w:ascii="Times New Roman" w:hAnsi="Times New Roman" w:cs="Times New Roman"/>
          <w:sz w:val="28"/>
          <w:szCs w:val="28"/>
          <w:lang w:val="kk-KZ"/>
        </w:rPr>
        <w:t>е жасау, эксперимент қою сияқт</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 xml:space="preserve"> ғ</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л</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 xml:space="preserve">ми </w:t>
      </w:r>
      <w:r w:rsidR="00682594">
        <w:rPr>
          <w:rFonts w:ascii="Times New Roman" w:hAnsi="Times New Roman" w:cs="Times New Roman"/>
          <w:sz w:val="28"/>
          <w:szCs w:val="28"/>
          <w:lang w:val="kk-KZ"/>
        </w:rPr>
        <w:t xml:space="preserve">эксперементтік </w:t>
      </w:r>
      <w:r w:rsidR="00682594" w:rsidRPr="00770CCF">
        <w:rPr>
          <w:rFonts w:ascii="Times New Roman" w:hAnsi="Times New Roman" w:cs="Times New Roman"/>
          <w:sz w:val="28"/>
          <w:szCs w:val="28"/>
          <w:lang w:val="kk-KZ"/>
        </w:rPr>
        <w:t>жұм</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стард</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ң ұй</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мдаст</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р</w:t>
      </w:r>
      <w:r w:rsidR="00682594" w:rsidRPr="001F58EC">
        <w:rPr>
          <w:rFonts w:ascii="Times New Roman" w:hAnsi="Times New Roman" w:cs="Times New Roman"/>
          <w:b/>
          <w:sz w:val="18"/>
          <w:szCs w:val="28"/>
          <w:lang w:val="kk-KZ"/>
        </w:rPr>
        <w:t>ЬІ</w:t>
      </w:r>
      <w:r w:rsidR="00682594" w:rsidRPr="00770CCF">
        <w:rPr>
          <w:rFonts w:ascii="Times New Roman" w:hAnsi="Times New Roman" w:cs="Times New Roman"/>
          <w:sz w:val="28"/>
          <w:szCs w:val="28"/>
          <w:lang w:val="kk-KZ"/>
        </w:rPr>
        <w:t>лу деңгейінің төмендігі</w:t>
      </w:r>
      <w:r w:rsidR="00682594">
        <w:rPr>
          <w:rFonts w:ascii="Times New Roman" w:hAnsi="Times New Roman" w:cs="Times New Roman"/>
          <w:sz w:val="28"/>
          <w:szCs w:val="28"/>
          <w:lang w:val="kk-KZ"/>
        </w:rPr>
        <w:t>н көрсетті</w:t>
      </w:r>
      <w:r w:rsidR="00682594" w:rsidRPr="00770CCF">
        <w:rPr>
          <w:rFonts w:ascii="Times New Roman" w:hAnsi="Times New Roman" w:cs="Times New Roman"/>
          <w:sz w:val="28"/>
          <w:szCs w:val="28"/>
          <w:lang w:val="kk-KZ"/>
        </w:rPr>
        <w:t>.</w:t>
      </w:r>
    </w:p>
    <w:p w:rsidR="00682594" w:rsidRPr="00832465" w:rsidRDefault="00682594" w:rsidP="00682594">
      <w:pPr>
        <w:tabs>
          <w:tab w:val="left" w:pos="0"/>
        </w:tabs>
        <w:suppressAutoHyphens w:val="0"/>
        <w:autoSpaceDE w:val="0"/>
        <w:autoSpaceDN w:val="0"/>
        <w:adjustRightInd w:val="0"/>
        <w:ind w:firstLine="567"/>
        <w:jc w:val="both"/>
        <w:rPr>
          <w:rFonts w:ascii="Times New Roman" w:eastAsiaTheme="minorHAnsi" w:hAnsi="Times New Roman" w:cs="Times New Roman"/>
          <w:color w:val="000000"/>
          <w:sz w:val="28"/>
          <w:szCs w:val="28"/>
          <w:lang w:val="kk-KZ" w:eastAsia="en-US"/>
        </w:rPr>
      </w:pPr>
      <w:r w:rsidRPr="00832465">
        <w:rPr>
          <w:rFonts w:ascii="Times New Roman" w:eastAsiaTheme="minorHAnsi" w:hAnsi="Times New Roman" w:cs="Times New Roman"/>
          <w:color w:val="000000"/>
          <w:sz w:val="28"/>
          <w:szCs w:val="28"/>
          <w:lang w:val="kk-KZ" w:eastAsia="en-US"/>
        </w:rPr>
        <w:t>Жоғар</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да ұс</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н</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л</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п от</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 xml:space="preserve">рған көрсеткіштерге көңіл </w:t>
      </w:r>
      <w:r w:rsidRPr="001F58EC">
        <w:rPr>
          <w:rFonts w:ascii="Times New Roman" w:eastAsiaTheme="minorHAnsi" w:hAnsi="Times New Roman" w:cs="Times New Roman"/>
          <w:color w:val="000000"/>
          <w:sz w:val="28"/>
          <w:szCs w:val="28"/>
          <w:lang w:val="kk-KZ" w:eastAsia="en-US"/>
        </w:rPr>
        <w:t>6</w:t>
      </w:r>
      <w:r w:rsidRPr="00832465">
        <w:rPr>
          <w:rFonts w:ascii="Times New Roman" w:eastAsiaTheme="minorHAnsi" w:hAnsi="Times New Roman" w:cs="Times New Roman"/>
          <w:color w:val="000000"/>
          <w:sz w:val="28"/>
          <w:szCs w:val="28"/>
          <w:lang w:val="kk-KZ" w:eastAsia="en-US"/>
        </w:rPr>
        <w:t>өлсек, м</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нан</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 xml:space="preserve"> </w:t>
      </w:r>
      <w:r w:rsidRPr="001F58EC">
        <w:rPr>
          <w:rFonts w:ascii="Times New Roman" w:eastAsiaTheme="minorHAnsi" w:hAnsi="Times New Roman" w:cs="Times New Roman"/>
          <w:color w:val="000000"/>
          <w:sz w:val="28"/>
          <w:szCs w:val="28"/>
          <w:lang w:val="kk-KZ" w:eastAsia="en-US"/>
        </w:rPr>
        <w:t>6</w:t>
      </w:r>
      <w:r w:rsidRPr="00832465">
        <w:rPr>
          <w:rFonts w:ascii="Times New Roman" w:eastAsiaTheme="minorHAnsi" w:hAnsi="Times New Roman" w:cs="Times New Roman"/>
          <w:color w:val="000000"/>
          <w:sz w:val="28"/>
          <w:szCs w:val="28"/>
          <w:lang w:val="kk-KZ" w:eastAsia="en-US"/>
        </w:rPr>
        <w:t>айқайм</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 xml:space="preserve">з: </w:t>
      </w:r>
    </w:p>
    <w:p w:rsidR="00682594" w:rsidRPr="00832465" w:rsidRDefault="00682594" w:rsidP="00682594">
      <w:pPr>
        <w:tabs>
          <w:tab w:val="left" w:pos="0"/>
        </w:tabs>
        <w:suppressAutoHyphens w:val="0"/>
        <w:autoSpaceDE w:val="0"/>
        <w:autoSpaceDN w:val="0"/>
        <w:adjustRightInd w:val="0"/>
        <w:ind w:firstLine="567"/>
        <w:jc w:val="both"/>
        <w:rPr>
          <w:rFonts w:ascii="Times New Roman" w:eastAsiaTheme="minorHAnsi" w:hAnsi="Times New Roman" w:cs="Times New Roman"/>
          <w:color w:val="000000"/>
          <w:sz w:val="28"/>
          <w:szCs w:val="28"/>
          <w:lang w:val="kk-KZ" w:eastAsia="en-US"/>
        </w:rPr>
      </w:pPr>
      <w:r>
        <w:rPr>
          <w:rFonts w:ascii="Times New Roman" w:eastAsiaTheme="minorHAnsi" w:hAnsi="Times New Roman" w:cs="Times New Roman"/>
          <w:color w:val="000000"/>
          <w:sz w:val="28"/>
          <w:szCs w:val="28"/>
          <w:lang w:val="kk-KZ" w:eastAsia="en-US"/>
        </w:rPr>
        <w:t>Б</w:t>
      </w:r>
      <w:r w:rsidRPr="00832465">
        <w:rPr>
          <w:rFonts w:ascii="Times New Roman" w:eastAsiaTheme="minorHAnsi" w:hAnsi="Times New Roman" w:cs="Times New Roman"/>
          <w:color w:val="000000"/>
          <w:sz w:val="28"/>
          <w:szCs w:val="28"/>
          <w:lang w:val="kk-KZ" w:eastAsia="en-US"/>
        </w:rPr>
        <w:t xml:space="preserve">ірінші көрсеткіш – мотивация. </w:t>
      </w:r>
      <w:r w:rsidRPr="001F58EC">
        <w:rPr>
          <w:rFonts w:ascii="Times New Roman" w:eastAsiaTheme="minorHAnsi" w:hAnsi="Times New Roman" w:cs="Times New Roman"/>
          <w:color w:val="000000"/>
          <w:sz w:val="28"/>
          <w:szCs w:val="28"/>
          <w:lang w:val="kk-KZ" w:eastAsia="en-US"/>
        </w:rPr>
        <w:t>6</w:t>
      </w:r>
      <w:r w:rsidRPr="00832465">
        <w:rPr>
          <w:rFonts w:ascii="Times New Roman" w:eastAsiaTheme="minorHAnsi" w:hAnsi="Times New Roman" w:cs="Times New Roman"/>
          <w:color w:val="000000"/>
          <w:sz w:val="28"/>
          <w:szCs w:val="28"/>
          <w:lang w:val="kk-KZ" w:eastAsia="en-US"/>
        </w:rPr>
        <w:t xml:space="preserve">ұл </w:t>
      </w:r>
      <w:r w:rsidRPr="001F58EC">
        <w:rPr>
          <w:rFonts w:ascii="Times New Roman" w:eastAsiaTheme="minorHAnsi" w:hAnsi="Times New Roman" w:cs="Times New Roman"/>
          <w:color w:val="000000"/>
          <w:sz w:val="28"/>
          <w:szCs w:val="28"/>
          <w:lang w:val="kk-KZ" w:eastAsia="en-US"/>
        </w:rPr>
        <w:t>6</w:t>
      </w:r>
      <w:r w:rsidRPr="00832465">
        <w:rPr>
          <w:rFonts w:ascii="Times New Roman" w:eastAsiaTheme="minorHAnsi" w:hAnsi="Times New Roman" w:cs="Times New Roman"/>
          <w:color w:val="000000"/>
          <w:sz w:val="28"/>
          <w:szCs w:val="28"/>
          <w:lang w:val="kk-KZ" w:eastAsia="en-US"/>
        </w:rPr>
        <w:t xml:space="preserve">oлaшaқ </w:t>
      </w:r>
      <w:r w:rsidRPr="001F58EC">
        <w:rPr>
          <w:rFonts w:ascii="Times New Roman" w:eastAsiaTheme="minorHAnsi" w:hAnsi="Times New Roman" w:cs="Times New Roman"/>
          <w:color w:val="000000"/>
          <w:sz w:val="28"/>
          <w:szCs w:val="28"/>
          <w:lang w:val="kk-KZ" w:eastAsia="en-US"/>
        </w:rPr>
        <w:t>6</w:t>
      </w:r>
      <w:r w:rsidRPr="00832465">
        <w:rPr>
          <w:rFonts w:ascii="Times New Roman" w:eastAsiaTheme="minorHAnsi" w:hAnsi="Times New Roman" w:cs="Times New Roman"/>
          <w:color w:val="000000"/>
          <w:sz w:val="28"/>
          <w:szCs w:val="28"/>
          <w:lang w:val="kk-KZ" w:eastAsia="en-US"/>
        </w:rPr>
        <w:t>иолог педагогтард</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 xml:space="preserve">ң </w:t>
      </w:r>
      <w:r>
        <w:rPr>
          <w:rFonts w:ascii="Times New Roman" w:eastAsiaTheme="minorHAnsi" w:hAnsi="Times New Roman" w:cs="Times New Roman"/>
          <w:color w:val="000000"/>
          <w:sz w:val="28"/>
          <w:szCs w:val="28"/>
          <w:lang w:val="kk-KZ" w:eastAsia="en-US"/>
        </w:rPr>
        <w:t>кәсі</w:t>
      </w:r>
      <w:r w:rsidRPr="001F58EC">
        <w:rPr>
          <w:rFonts w:ascii="Times New Roman" w:eastAsiaTheme="minorHAnsi" w:hAnsi="Times New Roman" w:cs="Times New Roman"/>
          <w:color w:val="000000"/>
          <w:sz w:val="28"/>
          <w:szCs w:val="28"/>
          <w:lang w:val="kk-KZ" w:eastAsia="en-US"/>
        </w:rPr>
        <w:t>6</w:t>
      </w:r>
      <w:r>
        <w:rPr>
          <w:rFonts w:ascii="Times New Roman" w:eastAsiaTheme="minorHAnsi" w:hAnsi="Times New Roman" w:cs="Times New Roman"/>
          <w:color w:val="000000"/>
          <w:sz w:val="28"/>
          <w:szCs w:val="28"/>
          <w:lang w:val="kk-KZ" w:eastAsia="en-US"/>
        </w:rPr>
        <w:t xml:space="preserve">и </w:t>
      </w:r>
      <w:r w:rsidRPr="001F58EC">
        <w:rPr>
          <w:rFonts w:ascii="Times New Roman" w:eastAsiaTheme="minorHAnsi" w:hAnsi="Times New Roman" w:cs="Times New Roman"/>
          <w:color w:val="000000"/>
          <w:sz w:val="28"/>
          <w:szCs w:val="28"/>
          <w:lang w:val="kk-KZ" w:eastAsia="en-US"/>
        </w:rPr>
        <w:t>6</w:t>
      </w:r>
      <w:r>
        <w:rPr>
          <w:rFonts w:ascii="Times New Roman" w:eastAsiaTheme="minorHAnsi" w:hAnsi="Times New Roman" w:cs="Times New Roman"/>
          <w:color w:val="000000"/>
          <w:sz w:val="28"/>
          <w:szCs w:val="28"/>
          <w:lang w:val="kk-KZ" w:eastAsia="en-US"/>
        </w:rPr>
        <w:t>іліктілігін қал</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птаст</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руш</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 xml:space="preserve"> </w:t>
      </w:r>
      <w:r w:rsidRPr="00832465">
        <w:rPr>
          <w:rFonts w:ascii="Times New Roman" w:eastAsiaTheme="minorHAnsi" w:hAnsi="Times New Roman" w:cs="Times New Roman"/>
          <w:color w:val="000000"/>
          <w:sz w:val="28"/>
          <w:szCs w:val="28"/>
          <w:lang w:val="kk-KZ" w:eastAsia="en-US"/>
        </w:rPr>
        <w:t>алғашқ</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 xml:space="preserve"> қадам. Мотивация студенттің </w:t>
      </w:r>
      <w:r w:rsidRPr="001F58EC">
        <w:rPr>
          <w:rFonts w:ascii="Times New Roman" w:eastAsiaTheme="minorHAnsi" w:hAnsi="Times New Roman" w:cs="Times New Roman"/>
          <w:color w:val="000000"/>
          <w:sz w:val="28"/>
          <w:szCs w:val="28"/>
          <w:lang w:val="kk-KZ" w:eastAsia="en-US"/>
        </w:rPr>
        <w:t>6</w:t>
      </w:r>
      <w:r w:rsidRPr="00832465">
        <w:rPr>
          <w:rFonts w:ascii="Times New Roman" w:eastAsiaTheme="minorHAnsi" w:hAnsi="Times New Roman" w:cs="Times New Roman"/>
          <w:color w:val="000000"/>
          <w:sz w:val="28"/>
          <w:szCs w:val="28"/>
          <w:lang w:val="kk-KZ" w:eastAsia="en-US"/>
        </w:rPr>
        <w:t xml:space="preserve">ілімді </w:t>
      </w:r>
      <w:r w:rsidRPr="00832465">
        <w:rPr>
          <w:rFonts w:ascii="Times New Roman" w:eastAsiaTheme="minorHAnsi" w:hAnsi="Times New Roman" w:cs="Times New Roman"/>
          <w:color w:val="000000"/>
          <w:sz w:val="28"/>
          <w:szCs w:val="28"/>
          <w:lang w:val="kk-KZ" w:eastAsia="en-US"/>
        </w:rPr>
        <w:lastRenderedPageBreak/>
        <w:t xml:space="preserve">меңгерудегі </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нтал</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л</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ғ</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 xml:space="preserve">. </w:t>
      </w:r>
      <w:r>
        <w:rPr>
          <w:rFonts w:ascii="Times New Roman" w:eastAsiaTheme="minorHAnsi" w:hAnsi="Times New Roman" w:cs="Times New Roman"/>
          <w:color w:val="000000"/>
          <w:sz w:val="28"/>
          <w:szCs w:val="28"/>
          <w:lang w:val="kk-KZ" w:eastAsia="en-US"/>
        </w:rPr>
        <w:t>Б</w:t>
      </w:r>
      <w:r w:rsidRPr="00832465">
        <w:rPr>
          <w:rFonts w:ascii="Times New Roman" w:eastAsiaTheme="minorHAnsi" w:hAnsi="Times New Roman" w:cs="Times New Roman"/>
          <w:color w:val="000000"/>
          <w:sz w:val="28"/>
          <w:szCs w:val="28"/>
          <w:lang w:val="kk-KZ" w:eastAsia="en-US"/>
        </w:rPr>
        <w:t xml:space="preserve">ұл студенттердің өз </w:t>
      </w:r>
      <w:r w:rsidRPr="001F58EC">
        <w:rPr>
          <w:rFonts w:ascii="Times New Roman" w:eastAsiaTheme="minorHAnsi" w:hAnsi="Times New Roman" w:cs="Times New Roman"/>
          <w:color w:val="000000"/>
          <w:sz w:val="28"/>
          <w:szCs w:val="28"/>
          <w:lang w:val="kk-KZ" w:eastAsia="en-US"/>
        </w:rPr>
        <w:t>6</w:t>
      </w:r>
      <w:r w:rsidRPr="00832465">
        <w:rPr>
          <w:rFonts w:ascii="Times New Roman" w:eastAsiaTheme="minorHAnsi" w:hAnsi="Times New Roman" w:cs="Times New Roman"/>
          <w:color w:val="000000"/>
          <w:sz w:val="28"/>
          <w:szCs w:val="28"/>
          <w:lang w:val="kk-KZ" w:eastAsia="en-US"/>
        </w:rPr>
        <w:t>ілімін тексеруге, тереңдетуге, өздігінен ізденуге, зерттеушілік іс - әрекетін қал</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птаст</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 xml:space="preserve">руға негіз </w:t>
      </w:r>
      <w:r w:rsidRPr="001F58EC">
        <w:rPr>
          <w:rFonts w:ascii="Times New Roman" w:eastAsiaTheme="minorHAnsi" w:hAnsi="Times New Roman" w:cs="Times New Roman"/>
          <w:color w:val="000000"/>
          <w:sz w:val="28"/>
          <w:szCs w:val="28"/>
          <w:lang w:val="kk-KZ" w:eastAsia="en-US"/>
        </w:rPr>
        <w:t>6</w:t>
      </w:r>
      <w:r w:rsidRPr="00832465">
        <w:rPr>
          <w:rFonts w:ascii="Times New Roman" w:eastAsiaTheme="minorHAnsi" w:hAnsi="Times New Roman" w:cs="Times New Roman"/>
          <w:color w:val="000000"/>
          <w:sz w:val="28"/>
          <w:szCs w:val="28"/>
          <w:lang w:val="kk-KZ" w:eastAsia="en-US"/>
        </w:rPr>
        <w:t>олат</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 xml:space="preserve">н жағдай. Демек, мотивация </w:t>
      </w:r>
      <w:r w:rsidRPr="001F58EC">
        <w:rPr>
          <w:rFonts w:ascii="Times New Roman" w:eastAsiaTheme="minorHAnsi" w:hAnsi="Times New Roman" w:cs="Times New Roman"/>
          <w:color w:val="000000"/>
          <w:sz w:val="28"/>
          <w:szCs w:val="28"/>
          <w:lang w:val="kk-KZ" w:eastAsia="en-US"/>
        </w:rPr>
        <w:t>6</w:t>
      </w:r>
      <w:r w:rsidRPr="00832465">
        <w:rPr>
          <w:rFonts w:ascii="Times New Roman" w:eastAsiaTheme="minorHAnsi" w:hAnsi="Times New Roman" w:cs="Times New Roman"/>
          <w:color w:val="000000"/>
          <w:sz w:val="28"/>
          <w:szCs w:val="28"/>
          <w:lang w:val="kk-KZ" w:eastAsia="en-US"/>
        </w:rPr>
        <w:t>олашақ маманн</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ң сапал</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 xml:space="preserve"> </w:t>
      </w:r>
      <w:r w:rsidRPr="001F58EC">
        <w:rPr>
          <w:rFonts w:ascii="Times New Roman" w:eastAsiaTheme="minorHAnsi" w:hAnsi="Times New Roman" w:cs="Times New Roman"/>
          <w:color w:val="000000"/>
          <w:sz w:val="28"/>
          <w:szCs w:val="28"/>
          <w:lang w:val="kk-KZ" w:eastAsia="en-US"/>
        </w:rPr>
        <w:t>6</w:t>
      </w:r>
      <w:r w:rsidRPr="00832465">
        <w:rPr>
          <w:rFonts w:ascii="Times New Roman" w:eastAsiaTheme="minorHAnsi" w:hAnsi="Times New Roman" w:cs="Times New Roman"/>
          <w:color w:val="000000"/>
          <w:sz w:val="28"/>
          <w:szCs w:val="28"/>
          <w:lang w:val="kk-KZ" w:eastAsia="en-US"/>
        </w:rPr>
        <w:t>ілім алу</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 xml:space="preserve">на, </w:t>
      </w:r>
      <w:r w:rsidRPr="001F58EC">
        <w:rPr>
          <w:rFonts w:ascii="Times New Roman" w:eastAsiaTheme="minorHAnsi" w:hAnsi="Times New Roman" w:cs="Times New Roman"/>
          <w:color w:val="000000"/>
          <w:sz w:val="28"/>
          <w:szCs w:val="28"/>
          <w:lang w:val="kk-KZ" w:eastAsia="en-US"/>
        </w:rPr>
        <w:t>6</w:t>
      </w:r>
      <w:r w:rsidRPr="00832465">
        <w:rPr>
          <w:rFonts w:ascii="Times New Roman" w:eastAsiaTheme="minorHAnsi" w:hAnsi="Times New Roman" w:cs="Times New Roman"/>
          <w:color w:val="000000"/>
          <w:sz w:val="28"/>
          <w:szCs w:val="28"/>
          <w:lang w:val="kk-KZ" w:eastAsia="en-US"/>
        </w:rPr>
        <w:t xml:space="preserve">ілмегенді </w:t>
      </w:r>
      <w:r w:rsidRPr="001F58EC">
        <w:rPr>
          <w:rFonts w:ascii="Times New Roman" w:eastAsiaTheme="minorHAnsi" w:hAnsi="Times New Roman" w:cs="Times New Roman"/>
          <w:color w:val="000000"/>
          <w:sz w:val="28"/>
          <w:szCs w:val="28"/>
          <w:lang w:val="kk-KZ" w:eastAsia="en-US"/>
        </w:rPr>
        <w:t>6</w:t>
      </w:r>
      <w:r w:rsidRPr="00832465">
        <w:rPr>
          <w:rFonts w:ascii="Times New Roman" w:eastAsiaTheme="minorHAnsi" w:hAnsi="Times New Roman" w:cs="Times New Roman"/>
          <w:color w:val="000000"/>
          <w:sz w:val="28"/>
          <w:szCs w:val="28"/>
          <w:lang w:val="kk-KZ" w:eastAsia="en-US"/>
        </w:rPr>
        <w:t xml:space="preserve">ілуге, іс-әрекеттік </w:t>
      </w:r>
      <w:r w:rsidRPr="001F58EC">
        <w:rPr>
          <w:rFonts w:ascii="Times New Roman" w:eastAsiaTheme="minorHAnsi" w:hAnsi="Times New Roman" w:cs="Times New Roman"/>
          <w:color w:val="000000"/>
          <w:sz w:val="28"/>
          <w:szCs w:val="28"/>
          <w:lang w:val="kk-KZ" w:eastAsia="en-US"/>
        </w:rPr>
        <w:t>6</w:t>
      </w:r>
      <w:r w:rsidRPr="00832465">
        <w:rPr>
          <w:rFonts w:ascii="Times New Roman" w:eastAsiaTheme="minorHAnsi" w:hAnsi="Times New Roman" w:cs="Times New Roman"/>
          <w:color w:val="000000"/>
          <w:sz w:val="28"/>
          <w:szCs w:val="28"/>
          <w:lang w:val="kk-KZ" w:eastAsia="en-US"/>
        </w:rPr>
        <w:t>іліктілігін меңгеруге деген қажеттілік, мақсатт</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л</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 xml:space="preserve">қ, </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нтал</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л</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қ, құнд</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л</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қ қат</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нас. Сонд</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 xml:space="preserve">қтан да, эксперимент </w:t>
      </w:r>
      <w:r w:rsidRPr="001F58EC">
        <w:rPr>
          <w:rFonts w:ascii="Times New Roman" w:eastAsiaTheme="minorHAnsi" w:hAnsi="Times New Roman" w:cs="Times New Roman"/>
          <w:color w:val="000000"/>
          <w:sz w:val="28"/>
          <w:szCs w:val="28"/>
          <w:lang w:val="kk-KZ" w:eastAsia="en-US"/>
        </w:rPr>
        <w:t>6</w:t>
      </w:r>
      <w:r w:rsidRPr="00832465">
        <w:rPr>
          <w:rFonts w:ascii="Times New Roman" w:eastAsiaTheme="minorHAnsi" w:hAnsi="Times New Roman" w:cs="Times New Roman"/>
          <w:color w:val="000000"/>
          <w:sz w:val="28"/>
          <w:szCs w:val="28"/>
          <w:lang w:val="kk-KZ" w:eastAsia="en-US"/>
        </w:rPr>
        <w:t>ар</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с</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нда студенттің іс - әрекетінің мазмұн</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на, мақсат</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на, мотивацияс</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на назар аудар</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л</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п от</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рд</w:t>
      </w:r>
      <w:r w:rsidRPr="001F58EC">
        <w:rPr>
          <w:rFonts w:ascii="Times New Roman" w:eastAsiaTheme="minorHAnsi" w:hAnsi="Times New Roman" w:cs="Times New Roman"/>
          <w:b/>
          <w:color w:val="000000"/>
          <w:sz w:val="18"/>
          <w:szCs w:val="28"/>
          <w:lang w:val="kk-KZ" w:eastAsia="en-US"/>
        </w:rPr>
        <w:t>ЬІ</w:t>
      </w:r>
      <w:r w:rsidRPr="00832465">
        <w:rPr>
          <w:rFonts w:ascii="Times New Roman" w:eastAsiaTheme="minorHAnsi" w:hAnsi="Times New Roman" w:cs="Times New Roman"/>
          <w:color w:val="000000"/>
          <w:sz w:val="28"/>
          <w:szCs w:val="28"/>
          <w:lang w:val="kk-KZ" w:eastAsia="en-US"/>
        </w:rPr>
        <w:t xml:space="preserve">. </w:t>
      </w:r>
    </w:p>
    <w:p w:rsidR="00682594" w:rsidRPr="00832465" w:rsidRDefault="00682594" w:rsidP="00682594">
      <w:pPr>
        <w:tabs>
          <w:tab w:val="left" w:pos="0"/>
        </w:tabs>
        <w:ind w:firstLine="567"/>
        <w:jc w:val="both"/>
        <w:rPr>
          <w:rFonts w:ascii="Times New Roman" w:eastAsiaTheme="minorHAnsi" w:hAnsi="Times New Roman" w:cs="Times New Roman"/>
          <w:color w:val="000000"/>
          <w:sz w:val="28"/>
          <w:szCs w:val="28"/>
          <w:lang w:val="kk-KZ" w:eastAsia="en-US"/>
        </w:rPr>
      </w:pPr>
      <w:r w:rsidRPr="00D2459F">
        <w:rPr>
          <w:rFonts w:ascii="Times New Roman" w:eastAsiaTheme="minorHAnsi" w:hAnsi="Times New Roman" w:cs="Times New Roman"/>
          <w:color w:val="000000"/>
          <w:sz w:val="28"/>
          <w:szCs w:val="28"/>
          <w:lang w:val="kk-KZ" w:eastAsia="en-US"/>
        </w:rPr>
        <w:t xml:space="preserve">Екінші көрсеткіш – пәндік </w:t>
      </w:r>
      <w:r w:rsidRPr="001F58EC">
        <w:rPr>
          <w:rFonts w:ascii="Times New Roman" w:eastAsiaTheme="minorHAnsi" w:hAnsi="Times New Roman" w:cs="Times New Roman"/>
          <w:color w:val="000000"/>
          <w:sz w:val="28"/>
          <w:szCs w:val="28"/>
          <w:lang w:val="kk-KZ" w:eastAsia="en-US"/>
        </w:rPr>
        <w:t>6</w:t>
      </w:r>
      <w:r w:rsidRPr="00D2459F">
        <w:rPr>
          <w:rFonts w:ascii="Times New Roman" w:eastAsiaTheme="minorHAnsi" w:hAnsi="Times New Roman" w:cs="Times New Roman"/>
          <w:color w:val="000000"/>
          <w:sz w:val="28"/>
          <w:szCs w:val="28"/>
          <w:lang w:val="kk-KZ" w:eastAsia="en-US"/>
        </w:rPr>
        <w:t>ілім мен қажетті дағд</w:t>
      </w:r>
      <w:r w:rsidRPr="001F58EC">
        <w:rPr>
          <w:rFonts w:ascii="Times New Roman" w:eastAsiaTheme="minorHAnsi" w:hAnsi="Times New Roman" w:cs="Times New Roman"/>
          <w:b/>
          <w:color w:val="000000"/>
          <w:sz w:val="18"/>
          <w:szCs w:val="28"/>
          <w:lang w:val="kk-KZ" w:eastAsia="en-US"/>
        </w:rPr>
        <w:t>ЬІ</w:t>
      </w:r>
      <w:r w:rsidRPr="00D2459F">
        <w:rPr>
          <w:rFonts w:ascii="Times New Roman" w:eastAsiaTheme="minorHAnsi" w:hAnsi="Times New Roman" w:cs="Times New Roman"/>
          <w:color w:val="000000"/>
          <w:sz w:val="28"/>
          <w:szCs w:val="28"/>
          <w:lang w:val="kk-KZ" w:eastAsia="en-US"/>
        </w:rPr>
        <w:t>н</w:t>
      </w:r>
      <w:r w:rsidRPr="001F58EC">
        <w:rPr>
          <w:rFonts w:ascii="Times New Roman" w:eastAsiaTheme="minorHAnsi" w:hAnsi="Times New Roman" w:cs="Times New Roman"/>
          <w:b/>
          <w:color w:val="000000"/>
          <w:sz w:val="18"/>
          <w:szCs w:val="28"/>
          <w:lang w:val="kk-KZ" w:eastAsia="en-US"/>
        </w:rPr>
        <w:t>ЬІ</w:t>
      </w:r>
      <w:r w:rsidRPr="00D2459F">
        <w:rPr>
          <w:rFonts w:ascii="Times New Roman" w:eastAsiaTheme="minorHAnsi" w:hAnsi="Times New Roman" w:cs="Times New Roman"/>
          <w:color w:val="000000"/>
          <w:sz w:val="28"/>
          <w:szCs w:val="28"/>
          <w:lang w:val="kk-KZ" w:eastAsia="en-US"/>
        </w:rPr>
        <w:t xml:space="preserve">, </w:t>
      </w:r>
      <w:r w:rsidRPr="001F58EC">
        <w:rPr>
          <w:rFonts w:ascii="Times New Roman" w:eastAsiaTheme="minorHAnsi" w:hAnsi="Times New Roman" w:cs="Times New Roman"/>
          <w:color w:val="000000"/>
          <w:sz w:val="28"/>
          <w:szCs w:val="28"/>
          <w:lang w:val="kk-KZ" w:eastAsia="en-US"/>
        </w:rPr>
        <w:t>6</w:t>
      </w:r>
      <w:r w:rsidRPr="00D2459F">
        <w:rPr>
          <w:rFonts w:ascii="Times New Roman" w:eastAsiaTheme="minorHAnsi" w:hAnsi="Times New Roman" w:cs="Times New Roman"/>
          <w:color w:val="000000"/>
          <w:sz w:val="28"/>
          <w:szCs w:val="28"/>
          <w:lang w:val="kk-KZ" w:eastAsia="en-US"/>
        </w:rPr>
        <w:t>іліктілік деңгейін ан</w:t>
      </w:r>
      <w:r w:rsidRPr="001F58EC">
        <w:rPr>
          <w:rFonts w:ascii="Times New Roman" w:eastAsiaTheme="minorHAnsi" w:hAnsi="Times New Roman" w:cs="Times New Roman"/>
          <w:b/>
          <w:color w:val="000000"/>
          <w:sz w:val="18"/>
          <w:szCs w:val="28"/>
          <w:lang w:val="kk-KZ" w:eastAsia="en-US"/>
        </w:rPr>
        <w:t>ЬІ</w:t>
      </w:r>
      <w:r w:rsidRPr="00D2459F">
        <w:rPr>
          <w:rFonts w:ascii="Times New Roman" w:eastAsiaTheme="minorHAnsi" w:hAnsi="Times New Roman" w:cs="Times New Roman"/>
          <w:color w:val="000000"/>
          <w:sz w:val="28"/>
          <w:szCs w:val="28"/>
          <w:lang w:val="kk-KZ" w:eastAsia="en-US"/>
        </w:rPr>
        <w:t xml:space="preserve">қтауға </w:t>
      </w:r>
      <w:r w:rsidRPr="001F58EC">
        <w:rPr>
          <w:rFonts w:ascii="Times New Roman" w:eastAsiaTheme="minorHAnsi" w:hAnsi="Times New Roman" w:cs="Times New Roman"/>
          <w:color w:val="000000"/>
          <w:sz w:val="28"/>
          <w:szCs w:val="28"/>
          <w:lang w:val="kk-KZ" w:eastAsia="en-US"/>
        </w:rPr>
        <w:t>6</w:t>
      </w:r>
      <w:r w:rsidRPr="00D2459F">
        <w:rPr>
          <w:rFonts w:ascii="Times New Roman" w:eastAsiaTheme="minorHAnsi" w:hAnsi="Times New Roman" w:cs="Times New Roman"/>
          <w:color w:val="000000"/>
          <w:sz w:val="28"/>
          <w:szCs w:val="28"/>
          <w:lang w:val="kk-KZ" w:eastAsia="en-US"/>
        </w:rPr>
        <w:t>ағ</w:t>
      </w:r>
      <w:r w:rsidRPr="001F58EC">
        <w:rPr>
          <w:rFonts w:ascii="Times New Roman" w:eastAsiaTheme="minorHAnsi" w:hAnsi="Times New Roman" w:cs="Times New Roman"/>
          <w:b/>
          <w:color w:val="000000"/>
          <w:sz w:val="18"/>
          <w:szCs w:val="28"/>
          <w:lang w:val="kk-KZ" w:eastAsia="en-US"/>
        </w:rPr>
        <w:t>ЬІ</w:t>
      </w:r>
      <w:r w:rsidRPr="00D2459F">
        <w:rPr>
          <w:rFonts w:ascii="Times New Roman" w:eastAsiaTheme="minorHAnsi" w:hAnsi="Times New Roman" w:cs="Times New Roman"/>
          <w:color w:val="000000"/>
          <w:sz w:val="28"/>
          <w:szCs w:val="28"/>
          <w:lang w:val="kk-KZ" w:eastAsia="en-US"/>
        </w:rPr>
        <w:t>тталд</w:t>
      </w:r>
      <w:r w:rsidRPr="001F58EC">
        <w:rPr>
          <w:rFonts w:ascii="Times New Roman" w:eastAsiaTheme="minorHAnsi" w:hAnsi="Times New Roman" w:cs="Times New Roman"/>
          <w:b/>
          <w:color w:val="000000"/>
          <w:sz w:val="18"/>
          <w:szCs w:val="28"/>
          <w:lang w:val="kk-KZ" w:eastAsia="en-US"/>
        </w:rPr>
        <w:t>ЬІ</w:t>
      </w:r>
      <w:r w:rsidRPr="00D2459F">
        <w:rPr>
          <w:rFonts w:ascii="Times New Roman" w:eastAsiaTheme="minorHAnsi" w:hAnsi="Times New Roman" w:cs="Times New Roman"/>
          <w:color w:val="000000"/>
          <w:sz w:val="28"/>
          <w:szCs w:val="28"/>
          <w:lang w:val="kk-KZ" w:eastAsia="en-US"/>
        </w:rPr>
        <w:t>.</w:t>
      </w:r>
    </w:p>
    <w:p w:rsidR="00682594" w:rsidRPr="001F58EC" w:rsidRDefault="00682594" w:rsidP="00682594">
      <w:pPr>
        <w:tabs>
          <w:tab w:val="left" w:pos="0"/>
        </w:tabs>
        <w:ind w:firstLine="567"/>
        <w:jc w:val="both"/>
        <w:rPr>
          <w:lang w:val="kk-KZ"/>
        </w:rPr>
      </w:pPr>
      <w:r w:rsidRPr="00832465">
        <w:rPr>
          <w:rFonts w:ascii="Times New Roman" w:hAnsi="Times New Roman" w:cs="Times New Roman"/>
          <w:sz w:val="28"/>
          <w:szCs w:val="28"/>
          <w:lang w:val="kk-KZ"/>
        </w:rPr>
        <w:t xml:space="preserve">Үшінші көрсеткіш – </w:t>
      </w:r>
      <w:r>
        <w:rPr>
          <w:rFonts w:ascii="Times New Roman" w:hAnsi="Times New Roman" w:cs="Times New Roman"/>
          <w:sz w:val="28"/>
          <w:szCs w:val="28"/>
          <w:lang w:val="kk-KZ"/>
        </w:rPr>
        <w:t>кәсі</w:t>
      </w:r>
      <w:r w:rsidRPr="001F58EC">
        <w:rPr>
          <w:rFonts w:ascii="Times New Roman" w:hAnsi="Times New Roman" w:cs="Times New Roman"/>
          <w:sz w:val="28"/>
          <w:szCs w:val="28"/>
          <w:lang w:val="kk-KZ"/>
        </w:rPr>
        <w:t>6</w:t>
      </w:r>
      <w:r>
        <w:rPr>
          <w:rFonts w:ascii="Times New Roman" w:hAnsi="Times New Roman" w:cs="Times New Roman"/>
          <w:sz w:val="28"/>
          <w:szCs w:val="28"/>
          <w:lang w:val="kk-KZ"/>
        </w:rPr>
        <w:t xml:space="preserve">и </w:t>
      </w:r>
      <w:r w:rsidRPr="001F58EC">
        <w:rPr>
          <w:rFonts w:ascii="Times New Roman" w:hAnsi="Times New Roman" w:cs="Times New Roman"/>
          <w:sz w:val="28"/>
          <w:szCs w:val="28"/>
          <w:lang w:val="kk-KZ"/>
        </w:rPr>
        <w:t>6</w:t>
      </w:r>
      <w:r>
        <w:rPr>
          <w:rFonts w:ascii="Times New Roman" w:hAnsi="Times New Roman" w:cs="Times New Roman"/>
          <w:sz w:val="28"/>
          <w:szCs w:val="28"/>
          <w:lang w:val="kk-KZ"/>
        </w:rPr>
        <w:t>іліктілікті қал</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птаст</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рудағ</w:t>
      </w:r>
      <w:r w:rsidRPr="001F58EC">
        <w:rPr>
          <w:rFonts w:ascii="Times New Roman" w:hAnsi="Times New Roman" w:cs="Times New Roman"/>
          <w:b/>
          <w:sz w:val="18"/>
          <w:szCs w:val="28"/>
          <w:lang w:val="kk-KZ"/>
        </w:rPr>
        <w:t>ЬІ</w:t>
      </w:r>
      <w:r w:rsidRPr="00832465">
        <w:rPr>
          <w:rFonts w:ascii="Times New Roman" w:hAnsi="Times New Roman" w:cs="Times New Roman"/>
          <w:sz w:val="28"/>
          <w:szCs w:val="28"/>
          <w:lang w:val="kk-KZ"/>
        </w:rPr>
        <w:t xml:space="preserve"> іс-әрекеттік компонент. </w:t>
      </w:r>
      <w:r>
        <w:rPr>
          <w:rFonts w:ascii="Times New Roman" w:hAnsi="Times New Roman" w:cs="Times New Roman"/>
          <w:sz w:val="28"/>
          <w:szCs w:val="28"/>
          <w:lang w:val="kk-KZ"/>
        </w:rPr>
        <w:t>Б</w:t>
      </w:r>
      <w:r w:rsidRPr="00832465">
        <w:rPr>
          <w:rFonts w:ascii="Times New Roman" w:hAnsi="Times New Roman" w:cs="Times New Roman"/>
          <w:sz w:val="28"/>
          <w:szCs w:val="28"/>
          <w:lang w:val="kk-KZ"/>
        </w:rPr>
        <w:t xml:space="preserve">ұл </w:t>
      </w:r>
      <w:r w:rsidRPr="001F58EC">
        <w:rPr>
          <w:rFonts w:ascii="Times New Roman" w:hAnsi="Times New Roman" w:cs="Times New Roman"/>
          <w:sz w:val="28"/>
          <w:szCs w:val="28"/>
          <w:lang w:val="kk-KZ"/>
        </w:rPr>
        <w:t>6</w:t>
      </w:r>
      <w:r w:rsidRPr="00832465">
        <w:rPr>
          <w:rFonts w:ascii="Times New Roman" w:hAnsi="Times New Roman" w:cs="Times New Roman"/>
          <w:sz w:val="28"/>
          <w:szCs w:val="28"/>
          <w:lang w:val="kk-KZ"/>
        </w:rPr>
        <w:t xml:space="preserve">oлaшaқ </w:t>
      </w:r>
      <w:r w:rsidRPr="001F58EC">
        <w:rPr>
          <w:rFonts w:ascii="Times New Roman" w:hAnsi="Times New Roman" w:cs="Times New Roman"/>
          <w:sz w:val="28"/>
          <w:szCs w:val="28"/>
          <w:lang w:val="kk-KZ"/>
        </w:rPr>
        <w:t>6</w:t>
      </w:r>
      <w:r w:rsidRPr="00832465">
        <w:rPr>
          <w:rFonts w:ascii="Times New Roman" w:hAnsi="Times New Roman" w:cs="Times New Roman"/>
          <w:sz w:val="28"/>
          <w:szCs w:val="28"/>
          <w:lang w:val="kk-KZ"/>
        </w:rPr>
        <w:t>иолог мамандард</w:t>
      </w:r>
      <w:r w:rsidRPr="001F58EC">
        <w:rPr>
          <w:rFonts w:ascii="Times New Roman" w:hAnsi="Times New Roman" w:cs="Times New Roman"/>
          <w:b/>
          <w:sz w:val="18"/>
          <w:szCs w:val="28"/>
          <w:lang w:val="kk-KZ"/>
        </w:rPr>
        <w:t>ЬІ</w:t>
      </w:r>
      <w:r w:rsidRPr="00832465">
        <w:rPr>
          <w:rFonts w:ascii="Times New Roman" w:hAnsi="Times New Roman" w:cs="Times New Roman"/>
          <w:sz w:val="28"/>
          <w:szCs w:val="28"/>
          <w:lang w:val="kk-KZ"/>
        </w:rPr>
        <w:t>ң тәжіри</w:t>
      </w:r>
      <w:r w:rsidRPr="001F58EC">
        <w:rPr>
          <w:rFonts w:ascii="Times New Roman" w:hAnsi="Times New Roman" w:cs="Times New Roman"/>
          <w:sz w:val="28"/>
          <w:szCs w:val="28"/>
          <w:lang w:val="kk-KZ"/>
        </w:rPr>
        <w:t>6</w:t>
      </w:r>
      <w:r w:rsidRPr="00832465">
        <w:rPr>
          <w:rFonts w:ascii="Times New Roman" w:hAnsi="Times New Roman" w:cs="Times New Roman"/>
          <w:sz w:val="28"/>
          <w:szCs w:val="28"/>
          <w:lang w:val="kk-KZ"/>
        </w:rPr>
        <w:t xml:space="preserve">елік эксперимент </w:t>
      </w:r>
      <w:r w:rsidRPr="001F58EC">
        <w:rPr>
          <w:rFonts w:ascii="Times New Roman" w:hAnsi="Times New Roman" w:cs="Times New Roman"/>
          <w:sz w:val="28"/>
          <w:szCs w:val="28"/>
          <w:lang w:val="kk-KZ"/>
        </w:rPr>
        <w:t>6</w:t>
      </w:r>
      <w:r w:rsidRPr="00832465">
        <w:rPr>
          <w:rFonts w:ascii="Times New Roman" w:hAnsi="Times New Roman" w:cs="Times New Roman"/>
          <w:sz w:val="28"/>
          <w:szCs w:val="28"/>
          <w:lang w:val="kk-KZ"/>
        </w:rPr>
        <w:t>ар</w:t>
      </w:r>
      <w:r w:rsidRPr="001F58EC">
        <w:rPr>
          <w:rFonts w:ascii="Times New Roman" w:hAnsi="Times New Roman" w:cs="Times New Roman"/>
          <w:b/>
          <w:sz w:val="18"/>
          <w:szCs w:val="28"/>
          <w:lang w:val="kk-KZ"/>
        </w:rPr>
        <w:t>ЬІ</w:t>
      </w:r>
      <w:r w:rsidRPr="00832465">
        <w:rPr>
          <w:rFonts w:ascii="Times New Roman" w:hAnsi="Times New Roman" w:cs="Times New Roman"/>
          <w:sz w:val="28"/>
          <w:szCs w:val="28"/>
          <w:lang w:val="kk-KZ"/>
        </w:rPr>
        <w:t>с</w:t>
      </w:r>
      <w:r w:rsidRPr="001F58EC">
        <w:rPr>
          <w:rFonts w:ascii="Times New Roman" w:hAnsi="Times New Roman" w:cs="Times New Roman"/>
          <w:b/>
          <w:sz w:val="18"/>
          <w:szCs w:val="28"/>
          <w:lang w:val="kk-KZ"/>
        </w:rPr>
        <w:t>ЬІ</w:t>
      </w:r>
      <w:r w:rsidRPr="00832465">
        <w:rPr>
          <w:rFonts w:ascii="Times New Roman" w:hAnsi="Times New Roman" w:cs="Times New Roman"/>
          <w:sz w:val="28"/>
          <w:szCs w:val="28"/>
          <w:lang w:val="kk-KZ"/>
        </w:rPr>
        <w:t>нда зерттеушілік іс-әрекетінің қал</w:t>
      </w:r>
      <w:r w:rsidRPr="001F58EC">
        <w:rPr>
          <w:rFonts w:ascii="Times New Roman" w:hAnsi="Times New Roman" w:cs="Times New Roman"/>
          <w:b/>
          <w:sz w:val="18"/>
          <w:szCs w:val="28"/>
          <w:lang w:val="kk-KZ"/>
        </w:rPr>
        <w:t>ЬІ</w:t>
      </w:r>
      <w:r w:rsidRPr="00832465">
        <w:rPr>
          <w:rFonts w:ascii="Times New Roman" w:hAnsi="Times New Roman" w:cs="Times New Roman"/>
          <w:sz w:val="28"/>
          <w:szCs w:val="28"/>
          <w:lang w:val="kk-KZ"/>
        </w:rPr>
        <w:t>птасу</w:t>
      </w:r>
      <w:r w:rsidRPr="001F58EC">
        <w:rPr>
          <w:rFonts w:ascii="Times New Roman" w:hAnsi="Times New Roman" w:cs="Times New Roman"/>
          <w:b/>
          <w:sz w:val="18"/>
          <w:szCs w:val="28"/>
          <w:lang w:val="kk-KZ"/>
        </w:rPr>
        <w:t>ЬІ</w:t>
      </w:r>
      <w:r w:rsidRPr="00832465">
        <w:rPr>
          <w:rFonts w:ascii="Times New Roman" w:hAnsi="Times New Roman" w:cs="Times New Roman"/>
          <w:sz w:val="28"/>
          <w:szCs w:val="28"/>
          <w:lang w:val="kk-KZ"/>
        </w:rPr>
        <w:t xml:space="preserve">. </w:t>
      </w:r>
      <w:r w:rsidRPr="001F58EC">
        <w:rPr>
          <w:rFonts w:ascii="Times New Roman" w:hAnsi="Times New Roman" w:cs="Times New Roman"/>
          <w:sz w:val="28"/>
          <w:szCs w:val="28"/>
          <w:lang w:val="kk-KZ"/>
        </w:rPr>
        <w:t>6</w:t>
      </w:r>
      <w:r w:rsidRPr="00832465">
        <w:rPr>
          <w:rFonts w:ascii="Times New Roman" w:hAnsi="Times New Roman" w:cs="Times New Roman"/>
          <w:sz w:val="28"/>
          <w:szCs w:val="28"/>
          <w:lang w:val="kk-KZ"/>
        </w:rPr>
        <w:t xml:space="preserve">oлaшaқ </w:t>
      </w:r>
      <w:r w:rsidRPr="001F58EC">
        <w:rPr>
          <w:rFonts w:ascii="Times New Roman" w:hAnsi="Times New Roman" w:cs="Times New Roman"/>
          <w:sz w:val="28"/>
          <w:szCs w:val="28"/>
          <w:lang w:val="kk-KZ"/>
        </w:rPr>
        <w:t>6</w:t>
      </w:r>
      <w:r w:rsidRPr="00832465">
        <w:rPr>
          <w:rFonts w:ascii="Times New Roman" w:hAnsi="Times New Roman" w:cs="Times New Roman"/>
          <w:sz w:val="28"/>
          <w:szCs w:val="28"/>
          <w:lang w:val="kk-KZ"/>
        </w:rPr>
        <w:t>иолог мұғалімдердің зерттеушілік іс-әрекетін қал</w:t>
      </w:r>
      <w:r w:rsidRPr="001F58EC">
        <w:rPr>
          <w:rFonts w:ascii="Times New Roman" w:hAnsi="Times New Roman" w:cs="Times New Roman"/>
          <w:b/>
          <w:sz w:val="18"/>
          <w:szCs w:val="28"/>
          <w:lang w:val="kk-KZ"/>
        </w:rPr>
        <w:t>ЬІ</w:t>
      </w:r>
      <w:r w:rsidRPr="00832465">
        <w:rPr>
          <w:rFonts w:ascii="Times New Roman" w:hAnsi="Times New Roman" w:cs="Times New Roman"/>
          <w:sz w:val="28"/>
          <w:szCs w:val="28"/>
          <w:lang w:val="kk-KZ"/>
        </w:rPr>
        <w:t>птаст</w:t>
      </w:r>
      <w:r w:rsidRPr="001F58EC">
        <w:rPr>
          <w:rFonts w:ascii="Times New Roman" w:hAnsi="Times New Roman" w:cs="Times New Roman"/>
          <w:b/>
          <w:sz w:val="18"/>
          <w:szCs w:val="28"/>
          <w:lang w:val="kk-KZ"/>
        </w:rPr>
        <w:t>ЬІ</w:t>
      </w:r>
      <w:r w:rsidRPr="00832465">
        <w:rPr>
          <w:rFonts w:ascii="Times New Roman" w:hAnsi="Times New Roman" w:cs="Times New Roman"/>
          <w:sz w:val="28"/>
          <w:szCs w:val="28"/>
          <w:lang w:val="kk-KZ"/>
        </w:rPr>
        <w:t>ру негізінде дам</w:t>
      </w:r>
      <w:r w:rsidRPr="001F58EC">
        <w:rPr>
          <w:rFonts w:ascii="Times New Roman" w:hAnsi="Times New Roman" w:cs="Times New Roman"/>
          <w:b/>
          <w:sz w:val="18"/>
          <w:szCs w:val="28"/>
          <w:lang w:val="kk-KZ"/>
        </w:rPr>
        <w:t>ЬІ</w:t>
      </w:r>
      <w:r w:rsidRPr="00832465">
        <w:rPr>
          <w:rFonts w:ascii="Times New Roman" w:hAnsi="Times New Roman" w:cs="Times New Roman"/>
          <w:sz w:val="28"/>
          <w:szCs w:val="28"/>
          <w:lang w:val="kk-KZ"/>
        </w:rPr>
        <w:t xml:space="preserve">ған зерттеушілік </w:t>
      </w:r>
      <w:r w:rsidRPr="001F58EC">
        <w:rPr>
          <w:rFonts w:ascii="Times New Roman" w:hAnsi="Times New Roman" w:cs="Times New Roman"/>
          <w:sz w:val="28"/>
          <w:szCs w:val="28"/>
          <w:lang w:val="kk-KZ"/>
        </w:rPr>
        <w:t>6</w:t>
      </w:r>
      <w:r w:rsidRPr="00832465">
        <w:rPr>
          <w:rFonts w:ascii="Times New Roman" w:hAnsi="Times New Roman" w:cs="Times New Roman"/>
          <w:sz w:val="28"/>
          <w:szCs w:val="28"/>
          <w:lang w:val="kk-KZ"/>
        </w:rPr>
        <w:t>іліктердің даму деңгейін ан</w:t>
      </w:r>
      <w:r w:rsidRPr="001F58EC">
        <w:rPr>
          <w:rFonts w:ascii="Times New Roman" w:hAnsi="Times New Roman" w:cs="Times New Roman"/>
          <w:b/>
          <w:sz w:val="18"/>
          <w:szCs w:val="28"/>
          <w:lang w:val="kk-KZ"/>
        </w:rPr>
        <w:t>ЬІ</w:t>
      </w:r>
      <w:r w:rsidRPr="00832465">
        <w:rPr>
          <w:rFonts w:ascii="Times New Roman" w:hAnsi="Times New Roman" w:cs="Times New Roman"/>
          <w:sz w:val="28"/>
          <w:szCs w:val="28"/>
          <w:lang w:val="kk-KZ"/>
        </w:rPr>
        <w:t>қтау аудиториял</w:t>
      </w:r>
      <w:r w:rsidRPr="001F58EC">
        <w:rPr>
          <w:rFonts w:ascii="Times New Roman" w:hAnsi="Times New Roman" w:cs="Times New Roman"/>
          <w:b/>
          <w:sz w:val="18"/>
          <w:szCs w:val="28"/>
          <w:lang w:val="kk-KZ"/>
        </w:rPr>
        <w:t>ЬІ</w:t>
      </w:r>
      <w:r w:rsidRPr="00832465">
        <w:rPr>
          <w:rFonts w:ascii="Times New Roman" w:hAnsi="Times New Roman" w:cs="Times New Roman"/>
          <w:sz w:val="28"/>
          <w:szCs w:val="28"/>
          <w:lang w:val="kk-KZ"/>
        </w:rPr>
        <w:t>қ және аудиториядан т</w:t>
      </w:r>
      <w:r w:rsidRPr="001F58EC">
        <w:rPr>
          <w:rFonts w:ascii="Times New Roman" w:hAnsi="Times New Roman" w:cs="Times New Roman"/>
          <w:b/>
          <w:sz w:val="18"/>
          <w:szCs w:val="28"/>
          <w:lang w:val="kk-KZ"/>
        </w:rPr>
        <w:t>ЬІ</w:t>
      </w:r>
      <w:r w:rsidRPr="00832465">
        <w:rPr>
          <w:rFonts w:ascii="Times New Roman" w:hAnsi="Times New Roman" w:cs="Times New Roman"/>
          <w:sz w:val="28"/>
          <w:szCs w:val="28"/>
          <w:lang w:val="kk-KZ"/>
        </w:rPr>
        <w:t>с ұй</w:t>
      </w:r>
      <w:r w:rsidRPr="001F58EC">
        <w:rPr>
          <w:rFonts w:ascii="Times New Roman" w:hAnsi="Times New Roman" w:cs="Times New Roman"/>
          <w:b/>
          <w:sz w:val="18"/>
          <w:szCs w:val="28"/>
          <w:lang w:val="kk-KZ"/>
        </w:rPr>
        <w:t>ЬІ</w:t>
      </w:r>
      <w:r w:rsidRPr="00832465">
        <w:rPr>
          <w:rFonts w:ascii="Times New Roman" w:hAnsi="Times New Roman" w:cs="Times New Roman"/>
          <w:sz w:val="28"/>
          <w:szCs w:val="28"/>
          <w:lang w:val="kk-KZ"/>
        </w:rPr>
        <w:t>мдаст</w:t>
      </w:r>
      <w:r w:rsidRPr="001F58EC">
        <w:rPr>
          <w:rFonts w:ascii="Times New Roman" w:hAnsi="Times New Roman" w:cs="Times New Roman"/>
          <w:b/>
          <w:sz w:val="18"/>
          <w:szCs w:val="28"/>
          <w:lang w:val="kk-KZ"/>
        </w:rPr>
        <w:t>ЬІ</w:t>
      </w:r>
      <w:r w:rsidRPr="00832465">
        <w:rPr>
          <w:rFonts w:ascii="Times New Roman" w:hAnsi="Times New Roman" w:cs="Times New Roman"/>
          <w:sz w:val="28"/>
          <w:szCs w:val="28"/>
          <w:lang w:val="kk-KZ"/>
        </w:rPr>
        <w:t>р</w:t>
      </w:r>
      <w:r w:rsidRPr="001F58EC">
        <w:rPr>
          <w:rFonts w:ascii="Times New Roman" w:hAnsi="Times New Roman" w:cs="Times New Roman"/>
          <w:b/>
          <w:sz w:val="18"/>
          <w:szCs w:val="28"/>
          <w:lang w:val="kk-KZ"/>
        </w:rPr>
        <w:t>ЬІ</w:t>
      </w:r>
      <w:r w:rsidRPr="00832465">
        <w:rPr>
          <w:rFonts w:ascii="Times New Roman" w:hAnsi="Times New Roman" w:cs="Times New Roman"/>
          <w:sz w:val="28"/>
          <w:szCs w:val="28"/>
          <w:lang w:val="kk-KZ"/>
        </w:rPr>
        <w:t>лған са</w:t>
      </w:r>
      <w:r w:rsidRPr="001F58EC">
        <w:rPr>
          <w:rFonts w:ascii="Times New Roman" w:hAnsi="Times New Roman" w:cs="Times New Roman"/>
          <w:sz w:val="28"/>
          <w:szCs w:val="28"/>
          <w:lang w:val="kk-KZ"/>
        </w:rPr>
        <w:t>6</w:t>
      </w:r>
      <w:r w:rsidRPr="00832465">
        <w:rPr>
          <w:rFonts w:ascii="Times New Roman" w:hAnsi="Times New Roman" w:cs="Times New Roman"/>
          <w:sz w:val="28"/>
          <w:szCs w:val="28"/>
          <w:lang w:val="kk-KZ"/>
        </w:rPr>
        <w:t xml:space="preserve">ақтар </w:t>
      </w:r>
      <w:r w:rsidRPr="001F58EC">
        <w:rPr>
          <w:rFonts w:ascii="Times New Roman" w:hAnsi="Times New Roman" w:cs="Times New Roman"/>
          <w:sz w:val="28"/>
          <w:szCs w:val="28"/>
          <w:lang w:val="kk-KZ"/>
        </w:rPr>
        <w:t>6</w:t>
      </w:r>
      <w:r w:rsidRPr="00832465">
        <w:rPr>
          <w:rFonts w:ascii="Times New Roman" w:hAnsi="Times New Roman" w:cs="Times New Roman"/>
          <w:sz w:val="28"/>
          <w:szCs w:val="28"/>
          <w:lang w:val="kk-KZ"/>
        </w:rPr>
        <w:t>ар</w:t>
      </w:r>
      <w:r w:rsidRPr="001F58EC">
        <w:rPr>
          <w:rFonts w:ascii="Times New Roman" w:hAnsi="Times New Roman" w:cs="Times New Roman"/>
          <w:b/>
          <w:sz w:val="18"/>
          <w:szCs w:val="28"/>
          <w:lang w:val="kk-KZ"/>
        </w:rPr>
        <w:t>ЬІ</w:t>
      </w:r>
      <w:r w:rsidRPr="00832465">
        <w:rPr>
          <w:rFonts w:ascii="Times New Roman" w:hAnsi="Times New Roman" w:cs="Times New Roman"/>
          <w:sz w:val="28"/>
          <w:szCs w:val="28"/>
          <w:lang w:val="kk-KZ"/>
        </w:rPr>
        <w:t>с</w:t>
      </w:r>
      <w:r w:rsidRPr="001F58EC">
        <w:rPr>
          <w:rFonts w:ascii="Times New Roman" w:hAnsi="Times New Roman" w:cs="Times New Roman"/>
          <w:b/>
          <w:sz w:val="18"/>
          <w:szCs w:val="28"/>
          <w:lang w:val="kk-KZ"/>
        </w:rPr>
        <w:t>ЬІ</w:t>
      </w:r>
      <w:r w:rsidRPr="00832465">
        <w:rPr>
          <w:rFonts w:ascii="Times New Roman" w:hAnsi="Times New Roman" w:cs="Times New Roman"/>
          <w:sz w:val="28"/>
          <w:szCs w:val="28"/>
          <w:lang w:val="kk-KZ"/>
        </w:rPr>
        <w:t xml:space="preserve">нда жүргізілді. </w:t>
      </w:r>
      <w:r w:rsidRPr="001F58EC">
        <w:rPr>
          <w:rFonts w:ascii="Times New Roman" w:hAnsi="Times New Roman" w:cs="Times New Roman"/>
          <w:sz w:val="28"/>
          <w:szCs w:val="28"/>
          <w:lang w:val="kk-KZ"/>
        </w:rPr>
        <w:t>6</w:t>
      </w:r>
      <w:r w:rsidRPr="00832465">
        <w:rPr>
          <w:rFonts w:ascii="Times New Roman" w:hAnsi="Times New Roman" w:cs="Times New Roman"/>
          <w:sz w:val="28"/>
          <w:szCs w:val="28"/>
          <w:lang w:val="kk-KZ"/>
        </w:rPr>
        <w:t xml:space="preserve">олашақ </w:t>
      </w:r>
      <w:r w:rsidRPr="001F58EC">
        <w:rPr>
          <w:rFonts w:ascii="Times New Roman" w:hAnsi="Times New Roman" w:cs="Times New Roman"/>
          <w:sz w:val="28"/>
          <w:szCs w:val="28"/>
          <w:lang w:val="kk-KZ"/>
        </w:rPr>
        <w:t>6</w:t>
      </w:r>
      <w:r w:rsidRPr="00832465">
        <w:rPr>
          <w:rFonts w:ascii="Times New Roman" w:hAnsi="Times New Roman" w:cs="Times New Roman"/>
          <w:sz w:val="28"/>
          <w:szCs w:val="28"/>
          <w:lang w:val="kk-KZ"/>
        </w:rPr>
        <w:t xml:space="preserve">иолог мұғалімдердің </w:t>
      </w:r>
      <w:r>
        <w:rPr>
          <w:rFonts w:ascii="Times New Roman" w:hAnsi="Times New Roman" w:cs="Times New Roman"/>
          <w:sz w:val="28"/>
          <w:szCs w:val="28"/>
          <w:lang w:val="kk-KZ"/>
        </w:rPr>
        <w:t>кәсі</w:t>
      </w:r>
      <w:r w:rsidRPr="001F58EC">
        <w:rPr>
          <w:rFonts w:ascii="Times New Roman" w:hAnsi="Times New Roman" w:cs="Times New Roman"/>
          <w:sz w:val="28"/>
          <w:szCs w:val="28"/>
          <w:lang w:val="kk-KZ"/>
        </w:rPr>
        <w:t>6</w:t>
      </w:r>
      <w:r>
        <w:rPr>
          <w:rFonts w:ascii="Times New Roman" w:hAnsi="Times New Roman" w:cs="Times New Roman"/>
          <w:sz w:val="28"/>
          <w:szCs w:val="28"/>
          <w:lang w:val="kk-KZ"/>
        </w:rPr>
        <w:t xml:space="preserve">и </w:t>
      </w:r>
      <w:r w:rsidRPr="001F58EC">
        <w:rPr>
          <w:rFonts w:ascii="Times New Roman" w:hAnsi="Times New Roman" w:cs="Times New Roman"/>
          <w:sz w:val="28"/>
          <w:szCs w:val="28"/>
          <w:lang w:val="kk-KZ"/>
        </w:rPr>
        <w:t>6</w:t>
      </w:r>
      <w:r>
        <w:rPr>
          <w:rFonts w:ascii="Times New Roman" w:hAnsi="Times New Roman" w:cs="Times New Roman"/>
          <w:sz w:val="28"/>
          <w:szCs w:val="28"/>
          <w:lang w:val="kk-KZ"/>
        </w:rPr>
        <w:t>іліктілігін</w:t>
      </w:r>
      <w:r w:rsidRPr="00832465">
        <w:rPr>
          <w:rFonts w:ascii="Times New Roman" w:hAnsi="Times New Roman" w:cs="Times New Roman"/>
          <w:sz w:val="28"/>
          <w:szCs w:val="28"/>
          <w:lang w:val="kk-KZ"/>
        </w:rPr>
        <w:t xml:space="preserve"> қал</w:t>
      </w:r>
      <w:r w:rsidRPr="001F58EC">
        <w:rPr>
          <w:rFonts w:ascii="Times New Roman" w:hAnsi="Times New Roman" w:cs="Times New Roman"/>
          <w:b/>
          <w:sz w:val="18"/>
          <w:szCs w:val="28"/>
          <w:lang w:val="kk-KZ"/>
        </w:rPr>
        <w:t>ЬІ</w:t>
      </w:r>
      <w:r w:rsidRPr="00832465">
        <w:rPr>
          <w:rFonts w:ascii="Times New Roman" w:hAnsi="Times New Roman" w:cs="Times New Roman"/>
          <w:sz w:val="28"/>
          <w:szCs w:val="28"/>
          <w:lang w:val="kk-KZ"/>
        </w:rPr>
        <w:t>птаст</w:t>
      </w:r>
      <w:r w:rsidRPr="001F58EC">
        <w:rPr>
          <w:rFonts w:ascii="Times New Roman" w:hAnsi="Times New Roman" w:cs="Times New Roman"/>
          <w:b/>
          <w:sz w:val="18"/>
          <w:szCs w:val="28"/>
          <w:lang w:val="kk-KZ"/>
        </w:rPr>
        <w:t>ЬІ</w:t>
      </w:r>
      <w:r w:rsidRPr="00832465">
        <w:rPr>
          <w:rFonts w:ascii="Times New Roman" w:hAnsi="Times New Roman" w:cs="Times New Roman"/>
          <w:sz w:val="28"/>
          <w:szCs w:val="28"/>
          <w:lang w:val="kk-KZ"/>
        </w:rPr>
        <w:t>ру моделінің мазмұнд</w:t>
      </w:r>
      <w:r w:rsidRPr="001F58EC">
        <w:rPr>
          <w:rFonts w:ascii="Times New Roman" w:hAnsi="Times New Roman" w:cs="Times New Roman"/>
          <w:b/>
          <w:sz w:val="18"/>
          <w:szCs w:val="28"/>
          <w:lang w:val="kk-KZ"/>
        </w:rPr>
        <w:t>ЬІ</w:t>
      </w:r>
      <w:r w:rsidRPr="00832465">
        <w:rPr>
          <w:rFonts w:ascii="Times New Roman" w:hAnsi="Times New Roman" w:cs="Times New Roman"/>
          <w:sz w:val="28"/>
          <w:szCs w:val="28"/>
          <w:lang w:val="kk-KZ"/>
        </w:rPr>
        <w:t>қ компонентіне сәйкес ан</w:t>
      </w:r>
      <w:r w:rsidRPr="001F58EC">
        <w:rPr>
          <w:rFonts w:ascii="Times New Roman" w:hAnsi="Times New Roman" w:cs="Times New Roman"/>
          <w:b/>
          <w:sz w:val="18"/>
          <w:szCs w:val="28"/>
          <w:lang w:val="kk-KZ"/>
        </w:rPr>
        <w:t>ЬІ</w:t>
      </w:r>
      <w:r w:rsidRPr="00832465">
        <w:rPr>
          <w:rFonts w:ascii="Times New Roman" w:hAnsi="Times New Roman" w:cs="Times New Roman"/>
          <w:sz w:val="28"/>
          <w:szCs w:val="28"/>
          <w:lang w:val="kk-KZ"/>
        </w:rPr>
        <w:t>қталат</w:t>
      </w:r>
      <w:r w:rsidRPr="001F58EC">
        <w:rPr>
          <w:rFonts w:ascii="Times New Roman" w:hAnsi="Times New Roman" w:cs="Times New Roman"/>
          <w:b/>
          <w:sz w:val="18"/>
          <w:szCs w:val="28"/>
          <w:lang w:val="kk-KZ"/>
        </w:rPr>
        <w:t>ЬІ</w:t>
      </w:r>
      <w:r w:rsidRPr="00832465">
        <w:rPr>
          <w:rFonts w:ascii="Times New Roman" w:hAnsi="Times New Roman" w:cs="Times New Roman"/>
          <w:sz w:val="28"/>
          <w:szCs w:val="28"/>
          <w:lang w:val="kk-KZ"/>
        </w:rPr>
        <w:t xml:space="preserve">н зерттеушілік </w:t>
      </w:r>
      <w:r w:rsidRPr="001F58EC">
        <w:rPr>
          <w:rFonts w:ascii="Times New Roman" w:hAnsi="Times New Roman" w:cs="Times New Roman"/>
          <w:sz w:val="28"/>
          <w:szCs w:val="28"/>
          <w:lang w:val="kk-KZ"/>
        </w:rPr>
        <w:t>6</w:t>
      </w:r>
      <w:r w:rsidRPr="00832465">
        <w:rPr>
          <w:rFonts w:ascii="Times New Roman" w:hAnsi="Times New Roman" w:cs="Times New Roman"/>
          <w:sz w:val="28"/>
          <w:szCs w:val="28"/>
          <w:lang w:val="kk-KZ"/>
        </w:rPr>
        <w:t>іліктер то</w:t>
      </w:r>
      <w:r w:rsidRPr="001F58EC">
        <w:rPr>
          <w:rFonts w:ascii="Times New Roman" w:hAnsi="Times New Roman" w:cs="Times New Roman"/>
          <w:sz w:val="28"/>
          <w:szCs w:val="28"/>
          <w:lang w:val="kk-KZ"/>
        </w:rPr>
        <w:t>6</w:t>
      </w:r>
      <w:r w:rsidRPr="001F58EC">
        <w:rPr>
          <w:rFonts w:ascii="Times New Roman" w:hAnsi="Times New Roman" w:cs="Times New Roman"/>
          <w:b/>
          <w:sz w:val="18"/>
          <w:szCs w:val="28"/>
          <w:lang w:val="kk-KZ"/>
        </w:rPr>
        <w:t>ЬІ</w:t>
      </w:r>
      <w:r w:rsidRPr="00832465">
        <w:rPr>
          <w:rFonts w:ascii="Times New Roman" w:hAnsi="Times New Roman" w:cs="Times New Roman"/>
          <w:sz w:val="28"/>
          <w:szCs w:val="28"/>
          <w:lang w:val="kk-KZ"/>
        </w:rPr>
        <w:t xml:space="preserve">: </w:t>
      </w:r>
      <w:r w:rsidRPr="001F58EC">
        <w:rPr>
          <w:rFonts w:ascii="Times New Roman" w:hAnsi="Times New Roman" w:cs="Times New Roman"/>
          <w:sz w:val="28"/>
          <w:szCs w:val="28"/>
          <w:lang w:val="kk-KZ"/>
        </w:rPr>
        <w:t>6</w:t>
      </w:r>
      <w:r w:rsidRPr="00832465">
        <w:rPr>
          <w:rFonts w:ascii="Times New Roman" w:hAnsi="Times New Roman" w:cs="Times New Roman"/>
          <w:sz w:val="28"/>
          <w:szCs w:val="28"/>
          <w:lang w:val="kk-KZ"/>
        </w:rPr>
        <w:t xml:space="preserve">ейімдік - </w:t>
      </w:r>
      <w:r w:rsidRPr="001F58EC">
        <w:rPr>
          <w:rFonts w:ascii="Times New Roman" w:hAnsi="Times New Roman" w:cs="Times New Roman"/>
          <w:sz w:val="28"/>
          <w:szCs w:val="28"/>
          <w:lang w:val="kk-KZ"/>
        </w:rPr>
        <w:t>6</w:t>
      </w:r>
      <w:r w:rsidRPr="00832465">
        <w:rPr>
          <w:rFonts w:ascii="Times New Roman" w:hAnsi="Times New Roman" w:cs="Times New Roman"/>
          <w:sz w:val="28"/>
          <w:szCs w:val="28"/>
          <w:lang w:val="kk-KZ"/>
        </w:rPr>
        <w:t>ағалауш</w:t>
      </w:r>
      <w:r w:rsidRPr="001F58EC">
        <w:rPr>
          <w:rFonts w:ascii="Times New Roman" w:hAnsi="Times New Roman" w:cs="Times New Roman"/>
          <w:b/>
          <w:sz w:val="18"/>
          <w:szCs w:val="28"/>
          <w:lang w:val="kk-KZ"/>
        </w:rPr>
        <w:t>ЬІ</w:t>
      </w:r>
      <w:r w:rsidRPr="00832465">
        <w:rPr>
          <w:rFonts w:ascii="Times New Roman" w:hAnsi="Times New Roman" w:cs="Times New Roman"/>
          <w:sz w:val="28"/>
          <w:szCs w:val="28"/>
          <w:lang w:val="kk-KZ"/>
        </w:rPr>
        <w:t>, талдау - жүйелеу, жоспарлау - рәсімдеу, ұй</w:t>
      </w:r>
      <w:r w:rsidRPr="001F58EC">
        <w:rPr>
          <w:rFonts w:ascii="Times New Roman" w:hAnsi="Times New Roman" w:cs="Times New Roman"/>
          <w:b/>
          <w:sz w:val="18"/>
          <w:szCs w:val="28"/>
          <w:lang w:val="kk-KZ"/>
        </w:rPr>
        <w:t>ЬІ</w:t>
      </w:r>
      <w:r w:rsidRPr="00832465">
        <w:rPr>
          <w:rFonts w:ascii="Times New Roman" w:hAnsi="Times New Roman" w:cs="Times New Roman"/>
          <w:sz w:val="28"/>
          <w:szCs w:val="28"/>
          <w:lang w:val="kk-KZ"/>
        </w:rPr>
        <w:t>мдаст</w:t>
      </w:r>
      <w:r w:rsidRPr="001F58EC">
        <w:rPr>
          <w:rFonts w:ascii="Times New Roman" w:hAnsi="Times New Roman" w:cs="Times New Roman"/>
          <w:b/>
          <w:sz w:val="18"/>
          <w:szCs w:val="28"/>
          <w:lang w:val="kk-KZ"/>
        </w:rPr>
        <w:t>ЬІ</w:t>
      </w:r>
      <w:r w:rsidRPr="00832465">
        <w:rPr>
          <w:rFonts w:ascii="Times New Roman" w:hAnsi="Times New Roman" w:cs="Times New Roman"/>
          <w:sz w:val="28"/>
          <w:szCs w:val="28"/>
          <w:lang w:val="kk-KZ"/>
        </w:rPr>
        <w:t>руш</w:t>
      </w:r>
      <w:r w:rsidRPr="001F58EC">
        <w:rPr>
          <w:rFonts w:ascii="Times New Roman" w:hAnsi="Times New Roman" w:cs="Times New Roman"/>
          <w:b/>
          <w:sz w:val="18"/>
          <w:szCs w:val="28"/>
          <w:lang w:val="kk-KZ"/>
        </w:rPr>
        <w:t>ЬІ</w:t>
      </w:r>
      <w:r w:rsidRPr="00832465">
        <w:rPr>
          <w:rFonts w:ascii="Times New Roman" w:hAnsi="Times New Roman" w:cs="Times New Roman"/>
          <w:sz w:val="28"/>
          <w:szCs w:val="28"/>
          <w:lang w:val="kk-KZ"/>
        </w:rPr>
        <w:t xml:space="preserve"> - коммуникативтік.</w:t>
      </w:r>
    </w:p>
    <w:p w:rsidR="004F6D6D" w:rsidRDefault="002B5699" w:rsidP="00682594">
      <w:pPr>
        <w:tabs>
          <w:tab w:val="left" w:pos="0"/>
        </w:tabs>
        <w:ind w:firstLine="567"/>
        <w:jc w:val="both"/>
        <w:rPr>
          <w:rFonts w:ascii="Times New Roman" w:hAnsi="Times New Roman" w:cs="Times New Roman"/>
          <w:sz w:val="28"/>
          <w:szCs w:val="28"/>
          <w:lang w:val="kk-KZ"/>
        </w:rPr>
      </w:pPr>
      <w:r>
        <w:rPr>
          <w:noProof/>
          <w:lang w:eastAsia="ru-RU"/>
        </w:rPr>
        <mc:AlternateContent>
          <mc:Choice Requires="wps">
            <w:drawing>
              <wp:anchor distT="0" distB="0" distL="114300" distR="114300" simplePos="0" relativeHeight="251740160" behindDoc="0" locked="0" layoutInCell="1" allowOverlap="1">
                <wp:simplePos x="0" y="0"/>
                <wp:positionH relativeFrom="column">
                  <wp:posOffset>2843530</wp:posOffset>
                </wp:positionH>
                <wp:positionV relativeFrom="paragraph">
                  <wp:posOffset>661035</wp:posOffset>
                </wp:positionV>
                <wp:extent cx="185420" cy="146050"/>
                <wp:effectExtent l="0" t="0" r="5080" b="6350"/>
                <wp:wrapNone/>
                <wp:docPr id="6298" name="docshape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E35" w:rsidRPr="00587C49" w:rsidRDefault="00E44E35" w:rsidP="004F6D6D">
                            <w:pPr>
                              <w:spacing w:line="240" w:lineRule="exact"/>
                              <w:rPr>
                                <w:rFonts w:ascii="Times New Roman" w:hAnsi="Times New Roman" w:cs="Times New Roman"/>
                              </w:rPr>
                            </w:pPr>
                            <w:r>
                              <w:rPr>
                                <w:rFonts w:ascii="Times New Roman" w:hAnsi="Times New Roman" w:cs="Times New Roman"/>
                                <w:lang w:val="kk-KZ"/>
                              </w:rPr>
                              <w:t>3</w:t>
                            </w:r>
                            <w:r w:rsidRPr="00587C49">
                              <w:rPr>
                                <w:rFonts w:ascii="Times New Roman" w:hAnsi="Times New Roman" w:cs="Times New Roman"/>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361" o:spid="_x0000_s1088" type="#_x0000_t202" style="position:absolute;left:0;text-align:left;margin-left:223.9pt;margin-top:52.05pt;width:14.6pt;height:11.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" filled="f" stroked="f">
                <v:textbox inset="0,0,0,0">
                  <w:txbxContent>
                    <w:p w:rsidR="0063687A" w:rsidRPr="00587C49" w:rsidRDefault="0063687A" w:rsidP="004F6D6D">
                      <w:pPr>
                        <w:spacing w:line="240" w:lineRule="exact"/>
                        <w:rPr>
                          <w:rFonts w:ascii="Times New Roman" w:hAnsi="Times New Roman" w:cs="Times New Roman"/>
                        </w:rPr>
                      </w:pPr>
                      <w:r>
                        <w:rPr>
                          <w:rFonts w:ascii="Times New Roman" w:hAnsi="Times New Roman" w:cs="Times New Roman"/>
                          <w:lang w:val="kk-KZ"/>
                        </w:rPr>
                        <w:t>3</w:t>
                      </w:r>
                      <w:r w:rsidRPr="00587C49">
                        <w:rPr>
                          <w:rFonts w:ascii="Times New Roman" w:hAnsi="Times New Roman" w:cs="Times New Roman"/>
                        </w:rPr>
                        <w:t>0</w:t>
                      </w:r>
                    </w:p>
                  </w:txbxContent>
                </v:textbox>
              </v:shape>
            </w:pict>
          </mc:Fallback>
        </mc:AlternateContent>
      </w:r>
      <w:r>
        <w:rPr>
          <w:noProof/>
          <w:lang w:eastAsia="ru-RU"/>
        </w:rPr>
        <mc:AlternateContent>
          <mc:Choice Requires="wps">
            <w:drawing>
              <wp:anchor distT="0" distB="0" distL="114300" distR="114300" simplePos="0" relativeHeight="251714560" behindDoc="0" locked="0" layoutInCell="1" allowOverlap="1">
                <wp:simplePos x="0" y="0"/>
                <wp:positionH relativeFrom="column">
                  <wp:posOffset>1104265</wp:posOffset>
                </wp:positionH>
                <wp:positionV relativeFrom="paragraph">
                  <wp:posOffset>634365</wp:posOffset>
                </wp:positionV>
                <wp:extent cx="161925" cy="127000"/>
                <wp:effectExtent l="0" t="0" r="9525" b="6350"/>
                <wp:wrapNone/>
                <wp:docPr id="53" name="docshape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E35" w:rsidRPr="005539DB" w:rsidRDefault="00E44E35" w:rsidP="004F6D6D">
                            <w:pPr>
                              <w:spacing w:line="240" w:lineRule="exact"/>
                              <w:rPr>
                                <w:rFonts w:ascii="Times New Roman" w:hAnsi="Times New Roman" w:cs="Times New Roman"/>
                                <w:lang w:val="kk-KZ"/>
                              </w:rPr>
                            </w:pPr>
                            <w:r>
                              <w:rPr>
                                <w:rFonts w:ascii="Times New Roman" w:hAnsi="Times New Roman" w:cs="Times New Roman"/>
                                <w:lang w:val="kk-KZ"/>
                              </w:rPr>
                              <w:t>28</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left:0;text-align:left;margin-left:86.95pt;margin-top:49.95pt;width:12.75pt;height:10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" filled="f" stroked="f">
                <v:textbox inset="0,0,0,0">
                  <w:txbxContent>
                    <w:p w:rsidR="0063687A" w:rsidRPr="005539DB" w:rsidRDefault="0063687A" w:rsidP="004F6D6D">
                      <w:pPr>
                        <w:spacing w:line="240" w:lineRule="exact"/>
                        <w:rPr>
                          <w:rFonts w:ascii="Times New Roman" w:hAnsi="Times New Roman" w:cs="Times New Roman"/>
                          <w:lang w:val="kk-KZ"/>
                        </w:rPr>
                      </w:pPr>
                      <w:r>
                        <w:rPr>
                          <w:rFonts w:ascii="Times New Roman" w:hAnsi="Times New Roman" w:cs="Times New Roman"/>
                          <w:lang w:val="kk-KZ"/>
                        </w:rPr>
                        <w:t>28</w:t>
                      </w:r>
                    </w:p>
                  </w:txbxContent>
                </v:textbox>
              </v:shape>
            </w:pict>
          </mc:Fallback>
        </mc:AlternateContent>
      </w:r>
      <w:r>
        <w:rPr>
          <w:noProof/>
          <w:lang w:eastAsia="ru-RU"/>
        </w:rPr>
        <mc:AlternateContent>
          <mc:Choice Requires="wps">
            <w:drawing>
              <wp:anchor distT="0" distB="0" distL="114300" distR="114300" simplePos="0" relativeHeight="251706368" behindDoc="0" locked="0" layoutInCell="1" allowOverlap="1">
                <wp:simplePos x="0" y="0"/>
                <wp:positionH relativeFrom="column">
                  <wp:posOffset>1672590</wp:posOffset>
                </wp:positionH>
                <wp:positionV relativeFrom="paragraph">
                  <wp:posOffset>1802765</wp:posOffset>
                </wp:positionV>
                <wp:extent cx="233045" cy="136525"/>
                <wp:effectExtent l="0" t="0" r="14605" b="15875"/>
                <wp:wrapNone/>
                <wp:docPr id="54" name="docshape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045" cy="136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E35" w:rsidRPr="005539DB" w:rsidRDefault="00E44E35" w:rsidP="004F6D6D">
                            <w:pPr>
                              <w:spacing w:line="240" w:lineRule="exact"/>
                              <w:rPr>
                                <w:rFonts w:ascii="Times New Roman" w:hAnsi="Times New Roman" w:cs="Times New Roman"/>
                                <w:lang w:val="kk-KZ"/>
                              </w:rPr>
                            </w:pPr>
                            <w:r>
                              <w:rPr>
                                <w:rFonts w:ascii="Times New Roman" w:hAnsi="Times New Roman" w:cs="Times New Roman"/>
                                <w:lang w:val="kk-KZ"/>
                              </w:rPr>
                              <w:t>18</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0" type="#_x0000_t202" style="position:absolute;left:0;text-align:left;margin-left:131.7pt;margin-top:141.95pt;width:18.35pt;height:10.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" filled="f" stroked="f">
                <v:textbox inset="0,0,0,0">
                  <w:txbxContent>
                    <w:p w:rsidR="0063687A" w:rsidRPr="005539DB" w:rsidRDefault="0063687A" w:rsidP="004F6D6D">
                      <w:pPr>
                        <w:spacing w:line="240" w:lineRule="exact"/>
                        <w:rPr>
                          <w:rFonts w:ascii="Times New Roman" w:hAnsi="Times New Roman" w:cs="Times New Roman"/>
                          <w:lang w:val="kk-KZ"/>
                        </w:rPr>
                      </w:pPr>
                      <w:r>
                        <w:rPr>
                          <w:rFonts w:ascii="Times New Roman" w:hAnsi="Times New Roman" w:cs="Times New Roman"/>
                          <w:lang w:val="kk-KZ"/>
                        </w:rPr>
                        <w:t>18</w:t>
                      </w:r>
                    </w:p>
                  </w:txbxContent>
                </v:textbox>
              </v:shape>
            </w:pict>
          </mc:Fallback>
        </mc:AlternateContent>
      </w:r>
      <w:r>
        <w:rPr>
          <w:noProof/>
          <w:lang w:eastAsia="ru-RU"/>
        </w:rPr>
        <mc:AlternateContent>
          <mc:Choice Requires="wps">
            <w:drawing>
              <wp:anchor distT="0" distB="0" distL="114300" distR="114300" simplePos="0" relativeHeight="251809792" behindDoc="0" locked="0" layoutInCell="1" allowOverlap="1">
                <wp:simplePos x="0" y="0"/>
                <wp:positionH relativeFrom="column">
                  <wp:posOffset>1661795</wp:posOffset>
                </wp:positionH>
                <wp:positionV relativeFrom="paragraph">
                  <wp:posOffset>1074420</wp:posOffset>
                </wp:positionV>
                <wp:extent cx="212090" cy="167005"/>
                <wp:effectExtent l="0" t="0" r="16510" b="4445"/>
                <wp:wrapNone/>
                <wp:docPr id="55" name="docshape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flipV="1">
                          <a:off x="0" y="0"/>
                          <a:ext cx="21209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E35" w:rsidRPr="005539DB" w:rsidRDefault="00E44E35" w:rsidP="00A57C99">
                            <w:pPr>
                              <w:spacing w:line="240" w:lineRule="exact"/>
                              <w:rPr>
                                <w:rFonts w:ascii="Times New Roman" w:hAnsi="Times New Roman" w:cs="Times New Roman"/>
                                <w:lang w:val="kk-KZ"/>
                              </w:rPr>
                            </w:pPr>
                            <w:r w:rsidRPr="00587C49">
                              <w:rPr>
                                <w:rFonts w:ascii="Times New Roman" w:hAnsi="Times New Roman" w:cs="Times New Roman"/>
                              </w:rPr>
                              <w:t>5</w:t>
                            </w:r>
                            <w:r>
                              <w:rPr>
                                <w:rFonts w:ascii="Times New Roman" w:hAnsi="Times New Roman" w:cs="Times New Roman"/>
                                <w:lang w:val="kk-KZ"/>
                              </w:rPr>
                              <w:t>5</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left:0;text-align:left;margin-left:130.85pt;margin-top:84.6pt;width:16.7pt;height:13.15pt;flip:x y;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" filled="f" stroked="f">
                <v:textbox inset="0,0,0,0">
                  <w:txbxContent>
                    <w:p w:rsidR="0063687A" w:rsidRPr="005539DB" w:rsidRDefault="0063687A" w:rsidP="00A57C99">
                      <w:pPr>
                        <w:spacing w:line="240" w:lineRule="exact"/>
                        <w:rPr>
                          <w:rFonts w:ascii="Times New Roman" w:hAnsi="Times New Roman" w:cs="Times New Roman"/>
                          <w:lang w:val="kk-KZ"/>
                        </w:rPr>
                      </w:pPr>
                      <w:r w:rsidRPr="00587C49">
                        <w:rPr>
                          <w:rFonts w:ascii="Times New Roman" w:hAnsi="Times New Roman" w:cs="Times New Roman"/>
                        </w:rPr>
                        <w:t>5</w:t>
                      </w:r>
                      <w:r>
                        <w:rPr>
                          <w:rFonts w:ascii="Times New Roman" w:hAnsi="Times New Roman" w:cs="Times New Roman"/>
                          <w:lang w:val="kk-KZ"/>
                        </w:rPr>
                        <w:t>5</w:t>
                      </w:r>
                    </w:p>
                  </w:txbxContent>
                </v:textbox>
              </v:shape>
            </w:pict>
          </mc:Fallback>
        </mc:AlternateContent>
      </w:r>
      <w:r>
        <w:rPr>
          <w:noProof/>
          <w:lang w:eastAsia="ru-RU"/>
        </w:rPr>
        <mc:AlternateContent>
          <mc:Choice Requires="wps">
            <w:drawing>
              <wp:anchor distT="0" distB="0" distL="114300" distR="114300" simplePos="0" relativeHeight="251732992" behindDoc="0" locked="0" layoutInCell="1" allowOverlap="1">
                <wp:simplePos x="0" y="0"/>
                <wp:positionH relativeFrom="column">
                  <wp:posOffset>3453130</wp:posOffset>
                </wp:positionH>
                <wp:positionV relativeFrom="paragraph">
                  <wp:posOffset>1089660</wp:posOffset>
                </wp:positionV>
                <wp:extent cx="185420" cy="146050"/>
                <wp:effectExtent l="0" t="0" r="5080" b="6350"/>
                <wp:wrapNone/>
                <wp:docPr id="51" name="docshape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E35" w:rsidRPr="005539DB" w:rsidRDefault="00E44E35" w:rsidP="004F6D6D">
                            <w:pPr>
                              <w:spacing w:line="240" w:lineRule="exact"/>
                              <w:rPr>
                                <w:rFonts w:ascii="Times New Roman" w:hAnsi="Times New Roman" w:cs="Times New Roman"/>
                                <w:lang w:val="kk-KZ"/>
                              </w:rPr>
                            </w:pPr>
                            <w:r>
                              <w:rPr>
                                <w:rFonts w:ascii="Times New Roman" w:hAnsi="Times New Roman" w:cs="Times New Roman"/>
                              </w:rPr>
                              <w:t>5</w:t>
                            </w:r>
                            <w:r>
                              <w:rPr>
                                <w:rFonts w:ascii="Times New Roman" w:hAnsi="Times New Roman" w:cs="Times New Roman"/>
                                <w:lang w:val="kk-KZ"/>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2" type="#_x0000_t202" style="position:absolute;left:0;text-align:left;margin-left:271.9pt;margin-top:85.8pt;width:14.6pt;height:11.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" filled="f" stroked="f">
                <v:textbox inset="0,0,0,0">
                  <w:txbxContent>
                    <w:p w:rsidR="0063687A" w:rsidRPr="005539DB" w:rsidRDefault="0063687A" w:rsidP="004F6D6D">
                      <w:pPr>
                        <w:spacing w:line="240" w:lineRule="exact"/>
                        <w:rPr>
                          <w:rFonts w:ascii="Times New Roman" w:hAnsi="Times New Roman" w:cs="Times New Roman"/>
                          <w:lang w:val="kk-KZ"/>
                        </w:rPr>
                      </w:pPr>
                      <w:r>
                        <w:rPr>
                          <w:rFonts w:ascii="Times New Roman" w:hAnsi="Times New Roman" w:cs="Times New Roman"/>
                        </w:rPr>
                        <w:t>5</w:t>
                      </w:r>
                      <w:r>
                        <w:rPr>
                          <w:rFonts w:ascii="Times New Roman" w:hAnsi="Times New Roman" w:cs="Times New Roman"/>
                          <w:lang w:val="kk-KZ"/>
                        </w:rPr>
                        <w:t>8</w:t>
                      </w:r>
                    </w:p>
                  </w:txbxContent>
                </v:textbox>
              </v:shape>
            </w:pict>
          </mc:Fallback>
        </mc:AlternateContent>
      </w:r>
      <w:r>
        <w:rPr>
          <w:rFonts w:ascii="Times New Roman" w:hAnsi="Times New Roman" w:cs="Times New Roman"/>
          <w:noProof/>
          <w:sz w:val="28"/>
          <w:szCs w:val="28"/>
          <w:lang w:eastAsia="ru-RU"/>
        </w:rPr>
        <mc:AlternateContent>
          <mc:Choice Requires="wpg">
            <w:drawing>
              <wp:anchor distT="0" distB="0" distL="0" distR="0" simplePos="0" relativeHeight="251686912" behindDoc="1" locked="0" layoutInCell="1" allowOverlap="1">
                <wp:simplePos x="0" y="0"/>
                <wp:positionH relativeFrom="page">
                  <wp:posOffset>1718945</wp:posOffset>
                </wp:positionH>
                <wp:positionV relativeFrom="paragraph">
                  <wp:posOffset>307975</wp:posOffset>
                </wp:positionV>
                <wp:extent cx="4907915" cy="2947035"/>
                <wp:effectExtent l="13970" t="12700" r="12065" b="12065"/>
                <wp:wrapTopAndBottom/>
                <wp:docPr id="11" name="Группа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7915" cy="2947035"/>
                          <a:chOff x="2475" y="171"/>
                          <a:chExt cx="7548" cy="3850"/>
                        </a:xfrm>
                      </wpg:grpSpPr>
                      <wps:wsp>
                        <wps:cNvPr id="16" name="docshape338"/>
                        <wps:cNvSpPr>
                          <a:spLocks/>
                        </wps:cNvSpPr>
                        <wps:spPr bwMode="auto">
                          <a:xfrm>
                            <a:off x="3070" y="2408"/>
                            <a:ext cx="219" cy="499"/>
                          </a:xfrm>
                          <a:custGeom>
                            <a:avLst/>
                            <a:gdLst>
                              <a:gd name="T0" fmla="*/ 0 w 219"/>
                              <a:gd name="T1" fmla="*/ 2907 h 499"/>
                              <a:gd name="T2" fmla="*/ 218 w 219"/>
                              <a:gd name="T3" fmla="*/ 2907 h 499"/>
                              <a:gd name="T4" fmla="*/ 0 w 219"/>
                              <a:gd name="T5" fmla="*/ 2409 h 499"/>
                              <a:gd name="T6" fmla="*/ 218 w 219"/>
                              <a:gd name="T7" fmla="*/ 2409 h 49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19" h="499">
                                <a:moveTo>
                                  <a:pt x="0" y="498"/>
                                </a:moveTo>
                                <a:lnTo>
                                  <a:pt x="218" y="498"/>
                                </a:lnTo>
                                <a:moveTo>
                                  <a:pt x="0" y="0"/>
                                </a:moveTo>
                                <a:lnTo>
                                  <a:pt x="218" y="0"/>
                                </a:lnTo>
                              </a:path>
                            </a:pathLst>
                          </a:custGeom>
                          <a:noFill/>
                          <a:ln w="9134">
                            <a:solidFill>
                              <a:srgbClr val="8585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 name="docshape339"/>
                        <wps:cNvSpPr>
                          <a:spLocks noChangeArrowheads="1"/>
                        </wps:cNvSpPr>
                        <wps:spPr bwMode="auto">
                          <a:xfrm>
                            <a:off x="3288" y="2539"/>
                            <a:ext cx="291" cy="867"/>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 name="docshape340"/>
                        <wps:cNvSpPr>
                          <a:spLocks/>
                        </wps:cNvSpPr>
                        <wps:spPr bwMode="auto">
                          <a:xfrm>
                            <a:off x="3070" y="1413"/>
                            <a:ext cx="3122" cy="499"/>
                          </a:xfrm>
                          <a:custGeom>
                            <a:avLst/>
                            <a:gdLst>
                              <a:gd name="T0" fmla="*/ 0 w 3122"/>
                              <a:gd name="T1" fmla="*/ 1912 h 499"/>
                              <a:gd name="T2" fmla="*/ 508 w 3122"/>
                              <a:gd name="T3" fmla="*/ 1912 h 499"/>
                              <a:gd name="T4" fmla="*/ 798 w 3122"/>
                              <a:gd name="T5" fmla="*/ 1912 h 499"/>
                              <a:gd name="T6" fmla="*/ 3121 w 3122"/>
                              <a:gd name="T7" fmla="*/ 1912 h 499"/>
                              <a:gd name="T8" fmla="*/ 0 w 3122"/>
                              <a:gd name="T9" fmla="*/ 1414 h 499"/>
                              <a:gd name="T10" fmla="*/ 508 w 3122"/>
                              <a:gd name="T11" fmla="*/ 1414 h 499"/>
                              <a:gd name="T12" fmla="*/ 798 w 3122"/>
                              <a:gd name="T13" fmla="*/ 1414 h 499"/>
                              <a:gd name="T14" fmla="*/ 3121 w 3122"/>
                              <a:gd name="T15" fmla="*/ 1414 h 49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122" h="499">
                                <a:moveTo>
                                  <a:pt x="0" y="498"/>
                                </a:moveTo>
                                <a:lnTo>
                                  <a:pt x="508" y="498"/>
                                </a:lnTo>
                                <a:moveTo>
                                  <a:pt x="798" y="498"/>
                                </a:moveTo>
                                <a:lnTo>
                                  <a:pt x="3121" y="498"/>
                                </a:lnTo>
                                <a:moveTo>
                                  <a:pt x="0" y="0"/>
                                </a:moveTo>
                                <a:lnTo>
                                  <a:pt x="508" y="0"/>
                                </a:lnTo>
                                <a:moveTo>
                                  <a:pt x="798" y="0"/>
                                </a:moveTo>
                                <a:lnTo>
                                  <a:pt x="3121" y="0"/>
                                </a:lnTo>
                              </a:path>
                            </a:pathLst>
                          </a:custGeom>
                          <a:noFill/>
                          <a:ln w="9134">
                            <a:solidFill>
                              <a:srgbClr val="8585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docshape342"/>
                        <wps:cNvSpPr>
                          <a:spLocks noChangeArrowheads="1"/>
                        </wps:cNvSpPr>
                        <wps:spPr bwMode="auto">
                          <a:xfrm>
                            <a:off x="3578" y="1044"/>
                            <a:ext cx="291" cy="2362"/>
                          </a:xfrm>
                          <a:prstGeom prst="rect">
                            <a:avLst/>
                          </a:prstGeom>
                          <a:solidFill>
                            <a:srgbClr val="006F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 name="docshape343"/>
                        <wps:cNvSpPr>
                          <a:spLocks/>
                        </wps:cNvSpPr>
                        <wps:spPr bwMode="auto">
                          <a:xfrm>
                            <a:off x="4158" y="2408"/>
                            <a:ext cx="1743" cy="499"/>
                          </a:xfrm>
                          <a:custGeom>
                            <a:avLst/>
                            <a:gdLst>
                              <a:gd name="T0" fmla="*/ 0 w 1743"/>
                              <a:gd name="T1" fmla="*/ 2907 h 499"/>
                              <a:gd name="T2" fmla="*/ 1743 w 1743"/>
                              <a:gd name="T3" fmla="*/ 2907 h 499"/>
                              <a:gd name="T4" fmla="*/ 0 w 1743"/>
                              <a:gd name="T5" fmla="*/ 2409 h 499"/>
                              <a:gd name="T6" fmla="*/ 1743 w 1743"/>
                              <a:gd name="T7" fmla="*/ 2409 h 49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743" h="499">
                                <a:moveTo>
                                  <a:pt x="0" y="498"/>
                                </a:moveTo>
                                <a:lnTo>
                                  <a:pt x="1743" y="498"/>
                                </a:lnTo>
                                <a:moveTo>
                                  <a:pt x="0" y="0"/>
                                </a:moveTo>
                                <a:lnTo>
                                  <a:pt x="1743" y="0"/>
                                </a:lnTo>
                              </a:path>
                            </a:pathLst>
                          </a:custGeom>
                          <a:noFill/>
                          <a:ln w="9134">
                            <a:solidFill>
                              <a:srgbClr val="8585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 name="docshape344"/>
                        <wps:cNvSpPr>
                          <a:spLocks noChangeArrowheads="1"/>
                        </wps:cNvSpPr>
                        <wps:spPr bwMode="auto">
                          <a:xfrm>
                            <a:off x="5901" y="2299"/>
                            <a:ext cx="291" cy="1106"/>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 name="docshape345"/>
                        <wps:cNvSpPr>
                          <a:spLocks/>
                        </wps:cNvSpPr>
                        <wps:spPr bwMode="auto">
                          <a:xfrm>
                            <a:off x="6481" y="1413"/>
                            <a:ext cx="1815" cy="499"/>
                          </a:xfrm>
                          <a:custGeom>
                            <a:avLst/>
                            <a:gdLst>
                              <a:gd name="T0" fmla="*/ 0 w 1815"/>
                              <a:gd name="T1" fmla="*/ 1912 h 499"/>
                              <a:gd name="T2" fmla="*/ 1815 w 1815"/>
                              <a:gd name="T3" fmla="*/ 1912 h 499"/>
                              <a:gd name="T4" fmla="*/ 0 w 1815"/>
                              <a:gd name="T5" fmla="*/ 1414 h 499"/>
                              <a:gd name="T6" fmla="*/ 1815 w 1815"/>
                              <a:gd name="T7" fmla="*/ 1414 h 49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815" h="499">
                                <a:moveTo>
                                  <a:pt x="0" y="498"/>
                                </a:moveTo>
                                <a:lnTo>
                                  <a:pt x="1815" y="498"/>
                                </a:lnTo>
                                <a:moveTo>
                                  <a:pt x="0" y="0"/>
                                </a:moveTo>
                                <a:lnTo>
                                  <a:pt x="1815" y="0"/>
                                </a:lnTo>
                              </a:path>
                            </a:pathLst>
                          </a:custGeom>
                          <a:noFill/>
                          <a:ln w="9134">
                            <a:solidFill>
                              <a:srgbClr val="8585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 name="Line 77"/>
                        <wps:cNvCnPr/>
                        <wps:spPr bwMode="auto">
                          <a:xfrm>
                            <a:off x="6192" y="915"/>
                            <a:ext cx="2104" cy="0"/>
                          </a:xfrm>
                          <a:prstGeom prst="line">
                            <a:avLst/>
                          </a:prstGeom>
                          <a:noFill/>
                          <a:ln w="9134">
                            <a:solidFill>
                              <a:srgbClr val="858585"/>
                            </a:solidFill>
                            <a:round/>
                            <a:headEnd/>
                            <a:tailEnd/>
                          </a:ln>
                          <a:extLst>
                            <a:ext uri="{909E8E84-426E-40DD-AFC4-6F175D3DCCD1}">
                              <a14:hiddenFill xmlns:a14="http://schemas.microsoft.com/office/drawing/2010/main">
                                <a:noFill/>
                              </a14:hiddenFill>
                            </a:ext>
                          </a:extLst>
                        </wps:spPr>
                        <wps:bodyPr/>
                      </wps:wsp>
                      <wps:wsp>
                        <wps:cNvPr id="6276" name="docshape346"/>
                        <wps:cNvSpPr>
                          <a:spLocks noChangeArrowheads="1"/>
                        </wps:cNvSpPr>
                        <wps:spPr bwMode="auto">
                          <a:xfrm>
                            <a:off x="6191" y="917"/>
                            <a:ext cx="291" cy="2489"/>
                          </a:xfrm>
                          <a:prstGeom prst="rect">
                            <a:avLst/>
                          </a:prstGeom>
                          <a:solidFill>
                            <a:srgbClr val="006F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77" name="docshape347"/>
                        <wps:cNvSpPr>
                          <a:spLocks noChangeArrowheads="1"/>
                        </wps:cNvSpPr>
                        <wps:spPr bwMode="auto">
                          <a:xfrm>
                            <a:off x="3868" y="2389"/>
                            <a:ext cx="291" cy="1017"/>
                          </a:xfrm>
                          <a:prstGeom prst="rect">
                            <a:avLst/>
                          </a:prstGeom>
                          <a:solidFill>
                            <a:srgbClr val="92D05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80" name="docshape348"/>
                        <wps:cNvSpPr>
                          <a:spLocks noChangeArrowheads="1"/>
                        </wps:cNvSpPr>
                        <wps:spPr bwMode="auto">
                          <a:xfrm>
                            <a:off x="3868" y="2389"/>
                            <a:ext cx="291" cy="1017"/>
                          </a:xfrm>
                          <a:prstGeom prst="rect">
                            <a:avLst/>
                          </a:prstGeom>
                          <a:noFill/>
                          <a:ln w="9133">
                            <a:solidFill>
                              <a:srgbClr val="6F2F9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81" name="docshape349"/>
                        <wps:cNvSpPr>
                          <a:spLocks/>
                        </wps:cNvSpPr>
                        <wps:spPr bwMode="auto">
                          <a:xfrm>
                            <a:off x="6771" y="2408"/>
                            <a:ext cx="1525" cy="499"/>
                          </a:xfrm>
                          <a:custGeom>
                            <a:avLst/>
                            <a:gdLst>
                              <a:gd name="T0" fmla="*/ 0 w 1525"/>
                              <a:gd name="T1" fmla="*/ 2907 h 499"/>
                              <a:gd name="T2" fmla="*/ 1525 w 1525"/>
                              <a:gd name="T3" fmla="*/ 2907 h 499"/>
                              <a:gd name="T4" fmla="*/ 0 w 1525"/>
                              <a:gd name="T5" fmla="*/ 2409 h 499"/>
                              <a:gd name="T6" fmla="*/ 1525 w 1525"/>
                              <a:gd name="T7" fmla="*/ 2409 h 49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525" h="499">
                                <a:moveTo>
                                  <a:pt x="0" y="498"/>
                                </a:moveTo>
                                <a:lnTo>
                                  <a:pt x="1525" y="498"/>
                                </a:lnTo>
                                <a:moveTo>
                                  <a:pt x="0" y="0"/>
                                </a:moveTo>
                                <a:lnTo>
                                  <a:pt x="1525" y="0"/>
                                </a:lnTo>
                              </a:path>
                            </a:pathLst>
                          </a:custGeom>
                          <a:noFill/>
                          <a:ln w="9134">
                            <a:solidFill>
                              <a:srgbClr val="8585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82" name="docshape350"/>
                        <wps:cNvSpPr>
                          <a:spLocks noChangeArrowheads="1"/>
                        </wps:cNvSpPr>
                        <wps:spPr bwMode="auto">
                          <a:xfrm>
                            <a:off x="6481" y="1943"/>
                            <a:ext cx="291" cy="1463"/>
                          </a:xfrm>
                          <a:prstGeom prst="rect">
                            <a:avLst/>
                          </a:prstGeom>
                          <a:solidFill>
                            <a:srgbClr val="92D05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83" name="docshape351"/>
                        <wps:cNvSpPr>
                          <a:spLocks noChangeArrowheads="1"/>
                        </wps:cNvSpPr>
                        <wps:spPr bwMode="auto">
                          <a:xfrm>
                            <a:off x="6481" y="1943"/>
                            <a:ext cx="291" cy="1463"/>
                          </a:xfrm>
                          <a:prstGeom prst="rect">
                            <a:avLst/>
                          </a:prstGeom>
                          <a:noFill/>
                          <a:ln w="9133">
                            <a:solidFill>
                              <a:srgbClr val="6F2F9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84" name="docshape352"/>
                        <wps:cNvSpPr>
                          <a:spLocks/>
                        </wps:cNvSpPr>
                        <wps:spPr bwMode="auto">
                          <a:xfrm>
                            <a:off x="2995" y="418"/>
                            <a:ext cx="5301" cy="3069"/>
                          </a:xfrm>
                          <a:custGeom>
                            <a:avLst/>
                            <a:gdLst>
                              <a:gd name="T0" fmla="*/ 74 w 5301"/>
                              <a:gd name="T1" fmla="*/ 419 h 3069"/>
                              <a:gd name="T2" fmla="*/ 5300 w 5301"/>
                              <a:gd name="T3" fmla="*/ 419 h 3069"/>
                              <a:gd name="T4" fmla="*/ 74 w 5301"/>
                              <a:gd name="T5" fmla="*/ 3406 h 3069"/>
                              <a:gd name="T6" fmla="*/ 74 w 5301"/>
                              <a:gd name="T7" fmla="*/ 419 h 3069"/>
                              <a:gd name="T8" fmla="*/ 0 w 5301"/>
                              <a:gd name="T9" fmla="*/ 3406 h 3069"/>
                              <a:gd name="T10" fmla="*/ 74 w 5301"/>
                              <a:gd name="T11" fmla="*/ 3406 h 3069"/>
                              <a:gd name="T12" fmla="*/ 0 w 5301"/>
                              <a:gd name="T13" fmla="*/ 2907 h 3069"/>
                              <a:gd name="T14" fmla="*/ 74 w 5301"/>
                              <a:gd name="T15" fmla="*/ 2907 h 3069"/>
                              <a:gd name="T16" fmla="*/ 0 w 5301"/>
                              <a:gd name="T17" fmla="*/ 2409 h 3069"/>
                              <a:gd name="T18" fmla="*/ 74 w 5301"/>
                              <a:gd name="T19" fmla="*/ 2409 h 3069"/>
                              <a:gd name="T20" fmla="*/ 0 w 5301"/>
                              <a:gd name="T21" fmla="*/ 1912 h 3069"/>
                              <a:gd name="T22" fmla="*/ 74 w 5301"/>
                              <a:gd name="T23" fmla="*/ 1912 h 3069"/>
                              <a:gd name="T24" fmla="*/ 0 w 5301"/>
                              <a:gd name="T25" fmla="*/ 1414 h 3069"/>
                              <a:gd name="T26" fmla="*/ 74 w 5301"/>
                              <a:gd name="T27" fmla="*/ 1414 h 3069"/>
                              <a:gd name="T28" fmla="*/ 0 w 5301"/>
                              <a:gd name="T29" fmla="*/ 915 h 3069"/>
                              <a:gd name="T30" fmla="*/ 74 w 5301"/>
                              <a:gd name="T31" fmla="*/ 915 h 3069"/>
                              <a:gd name="T32" fmla="*/ 0 w 5301"/>
                              <a:gd name="T33" fmla="*/ 419 h 3069"/>
                              <a:gd name="T34" fmla="*/ 74 w 5301"/>
                              <a:gd name="T35" fmla="*/ 419 h 3069"/>
                              <a:gd name="T36" fmla="*/ 74 w 5301"/>
                              <a:gd name="T37" fmla="*/ 3406 h 3069"/>
                              <a:gd name="T38" fmla="*/ 5300 w 5301"/>
                              <a:gd name="T39" fmla="*/ 3406 h 3069"/>
                              <a:gd name="T40" fmla="*/ 74 w 5301"/>
                              <a:gd name="T41" fmla="*/ 3406 h 3069"/>
                              <a:gd name="T42" fmla="*/ 74 w 5301"/>
                              <a:gd name="T43" fmla="*/ 3487 h 3069"/>
                              <a:gd name="T44" fmla="*/ 1381 w 5301"/>
                              <a:gd name="T45" fmla="*/ 3406 h 3069"/>
                              <a:gd name="T46" fmla="*/ 1381 w 5301"/>
                              <a:gd name="T47" fmla="*/ 3487 h 3069"/>
                              <a:gd name="T48" fmla="*/ 2687 w 5301"/>
                              <a:gd name="T49" fmla="*/ 3406 h 3069"/>
                              <a:gd name="T50" fmla="*/ 2687 w 5301"/>
                              <a:gd name="T51" fmla="*/ 3487 h 3069"/>
                              <a:gd name="T52" fmla="*/ 3994 w 5301"/>
                              <a:gd name="T53" fmla="*/ 3406 h 3069"/>
                              <a:gd name="T54" fmla="*/ 3994 w 5301"/>
                              <a:gd name="T55" fmla="*/ 3487 h 3069"/>
                              <a:gd name="T56" fmla="*/ 5300 w 5301"/>
                              <a:gd name="T57" fmla="*/ 3406 h 3069"/>
                              <a:gd name="T58" fmla="*/ 5300 w 5301"/>
                              <a:gd name="T59" fmla="*/ 3487 h 3069"/>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Lst>
                            <a:ahLst/>
                            <a:cxnLst>
                              <a:cxn ang="T60">
                                <a:pos x="T0" y="T1"/>
                              </a:cxn>
                              <a:cxn ang="T61">
                                <a:pos x="T2" y="T3"/>
                              </a:cxn>
                              <a:cxn ang="T62">
                                <a:pos x="T4" y="T5"/>
                              </a:cxn>
                              <a:cxn ang="T63">
                                <a:pos x="T6" y="T7"/>
                              </a:cxn>
                              <a:cxn ang="T64">
                                <a:pos x="T8" y="T9"/>
                              </a:cxn>
                              <a:cxn ang="T65">
                                <a:pos x="T10" y="T11"/>
                              </a:cxn>
                              <a:cxn ang="T66">
                                <a:pos x="T12" y="T13"/>
                              </a:cxn>
                              <a:cxn ang="T67">
                                <a:pos x="T14" y="T15"/>
                              </a:cxn>
                              <a:cxn ang="T68">
                                <a:pos x="T16" y="T17"/>
                              </a:cxn>
                              <a:cxn ang="T69">
                                <a:pos x="T18" y="T19"/>
                              </a:cxn>
                              <a:cxn ang="T70">
                                <a:pos x="T20" y="T21"/>
                              </a:cxn>
                              <a:cxn ang="T71">
                                <a:pos x="T22" y="T23"/>
                              </a:cxn>
                              <a:cxn ang="T72">
                                <a:pos x="T24" y="T25"/>
                              </a:cxn>
                              <a:cxn ang="T73">
                                <a:pos x="T26" y="T27"/>
                              </a:cxn>
                              <a:cxn ang="T74">
                                <a:pos x="T28" y="T29"/>
                              </a:cxn>
                              <a:cxn ang="T75">
                                <a:pos x="T30" y="T31"/>
                              </a:cxn>
                              <a:cxn ang="T76">
                                <a:pos x="T32" y="T33"/>
                              </a:cxn>
                              <a:cxn ang="T77">
                                <a:pos x="T34" y="T35"/>
                              </a:cxn>
                              <a:cxn ang="T78">
                                <a:pos x="T36" y="T37"/>
                              </a:cxn>
                              <a:cxn ang="T79">
                                <a:pos x="T38" y="T39"/>
                              </a:cxn>
                              <a:cxn ang="T80">
                                <a:pos x="T40" y="T41"/>
                              </a:cxn>
                              <a:cxn ang="T81">
                                <a:pos x="T42" y="T43"/>
                              </a:cxn>
                              <a:cxn ang="T82">
                                <a:pos x="T44" y="T45"/>
                              </a:cxn>
                              <a:cxn ang="T83">
                                <a:pos x="T46" y="T47"/>
                              </a:cxn>
                              <a:cxn ang="T84">
                                <a:pos x="T48" y="T49"/>
                              </a:cxn>
                              <a:cxn ang="T85">
                                <a:pos x="T50" y="T51"/>
                              </a:cxn>
                              <a:cxn ang="T86">
                                <a:pos x="T52" y="T53"/>
                              </a:cxn>
                              <a:cxn ang="T87">
                                <a:pos x="T54" y="T55"/>
                              </a:cxn>
                              <a:cxn ang="T88">
                                <a:pos x="T56" y="T57"/>
                              </a:cxn>
                              <a:cxn ang="T89">
                                <a:pos x="T58" y="T59"/>
                              </a:cxn>
                            </a:cxnLst>
                            <a:rect l="0" t="0" r="r" b="b"/>
                            <a:pathLst>
                              <a:path w="5301" h="3069">
                                <a:moveTo>
                                  <a:pt x="74" y="0"/>
                                </a:moveTo>
                                <a:lnTo>
                                  <a:pt x="5300" y="0"/>
                                </a:lnTo>
                                <a:moveTo>
                                  <a:pt x="74" y="2987"/>
                                </a:moveTo>
                                <a:lnTo>
                                  <a:pt x="74" y="0"/>
                                </a:lnTo>
                                <a:moveTo>
                                  <a:pt x="0" y="2987"/>
                                </a:moveTo>
                                <a:lnTo>
                                  <a:pt x="74" y="2987"/>
                                </a:lnTo>
                                <a:moveTo>
                                  <a:pt x="0" y="2488"/>
                                </a:moveTo>
                                <a:lnTo>
                                  <a:pt x="74" y="2488"/>
                                </a:lnTo>
                                <a:moveTo>
                                  <a:pt x="0" y="1990"/>
                                </a:moveTo>
                                <a:lnTo>
                                  <a:pt x="74" y="1990"/>
                                </a:lnTo>
                                <a:moveTo>
                                  <a:pt x="0" y="1493"/>
                                </a:moveTo>
                                <a:lnTo>
                                  <a:pt x="74" y="1493"/>
                                </a:lnTo>
                                <a:moveTo>
                                  <a:pt x="0" y="995"/>
                                </a:moveTo>
                                <a:lnTo>
                                  <a:pt x="74" y="995"/>
                                </a:lnTo>
                                <a:moveTo>
                                  <a:pt x="0" y="496"/>
                                </a:moveTo>
                                <a:lnTo>
                                  <a:pt x="74" y="496"/>
                                </a:lnTo>
                                <a:moveTo>
                                  <a:pt x="0" y="0"/>
                                </a:moveTo>
                                <a:lnTo>
                                  <a:pt x="74" y="0"/>
                                </a:lnTo>
                                <a:moveTo>
                                  <a:pt x="74" y="2987"/>
                                </a:moveTo>
                                <a:lnTo>
                                  <a:pt x="5300" y="2987"/>
                                </a:lnTo>
                                <a:moveTo>
                                  <a:pt x="74" y="2987"/>
                                </a:moveTo>
                                <a:lnTo>
                                  <a:pt x="74" y="3068"/>
                                </a:lnTo>
                                <a:moveTo>
                                  <a:pt x="1381" y="2987"/>
                                </a:moveTo>
                                <a:lnTo>
                                  <a:pt x="1381" y="3068"/>
                                </a:lnTo>
                                <a:moveTo>
                                  <a:pt x="2687" y="2987"/>
                                </a:moveTo>
                                <a:lnTo>
                                  <a:pt x="2687" y="3068"/>
                                </a:lnTo>
                                <a:moveTo>
                                  <a:pt x="3994" y="2987"/>
                                </a:moveTo>
                                <a:lnTo>
                                  <a:pt x="3994" y="3068"/>
                                </a:lnTo>
                                <a:moveTo>
                                  <a:pt x="5300" y="2987"/>
                                </a:moveTo>
                                <a:lnTo>
                                  <a:pt x="5300" y="3068"/>
                                </a:lnTo>
                              </a:path>
                            </a:pathLst>
                          </a:custGeom>
                          <a:noFill/>
                          <a:ln w="9134">
                            <a:solidFill>
                              <a:srgbClr val="8585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85" name="docshape353"/>
                        <wps:cNvSpPr>
                          <a:spLocks noChangeArrowheads="1"/>
                        </wps:cNvSpPr>
                        <wps:spPr bwMode="auto">
                          <a:xfrm>
                            <a:off x="8636" y="1562"/>
                            <a:ext cx="156" cy="154"/>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86" name="docshape354"/>
                        <wps:cNvSpPr>
                          <a:spLocks noChangeArrowheads="1"/>
                        </wps:cNvSpPr>
                        <wps:spPr bwMode="auto">
                          <a:xfrm>
                            <a:off x="8636" y="2020"/>
                            <a:ext cx="156" cy="154"/>
                          </a:xfrm>
                          <a:prstGeom prst="rect">
                            <a:avLst/>
                          </a:prstGeom>
                          <a:solidFill>
                            <a:srgbClr val="006F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87" name="docshape355"/>
                        <wps:cNvSpPr>
                          <a:spLocks noChangeArrowheads="1"/>
                        </wps:cNvSpPr>
                        <wps:spPr bwMode="auto">
                          <a:xfrm>
                            <a:off x="8636" y="2478"/>
                            <a:ext cx="156" cy="154"/>
                          </a:xfrm>
                          <a:prstGeom prst="rect">
                            <a:avLst/>
                          </a:prstGeom>
                          <a:solidFill>
                            <a:srgbClr val="92D05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88" name="docshape356"/>
                        <wps:cNvSpPr>
                          <a:spLocks noChangeArrowheads="1"/>
                        </wps:cNvSpPr>
                        <wps:spPr bwMode="auto">
                          <a:xfrm>
                            <a:off x="8636" y="2478"/>
                            <a:ext cx="156" cy="154"/>
                          </a:xfrm>
                          <a:prstGeom prst="rect">
                            <a:avLst/>
                          </a:prstGeom>
                          <a:noFill/>
                          <a:ln w="9134">
                            <a:solidFill>
                              <a:srgbClr val="6F2F9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89" name="docshape357"/>
                        <wps:cNvSpPr>
                          <a:spLocks noChangeArrowheads="1"/>
                        </wps:cNvSpPr>
                        <wps:spPr bwMode="auto">
                          <a:xfrm>
                            <a:off x="2475" y="171"/>
                            <a:ext cx="7548" cy="3850"/>
                          </a:xfrm>
                          <a:prstGeom prst="rect">
                            <a:avLst/>
                          </a:prstGeom>
                          <a:noFill/>
                          <a:ln w="9134">
                            <a:solidFill>
                              <a:srgbClr val="85858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90" name="docshape358"/>
                        <wps:cNvSpPr txBox="1">
                          <a:spLocks noChangeArrowheads="1"/>
                        </wps:cNvSpPr>
                        <wps:spPr bwMode="auto">
                          <a:xfrm>
                            <a:off x="2605" y="306"/>
                            <a:ext cx="264"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E35" w:rsidRPr="00587C49" w:rsidRDefault="00E44E35" w:rsidP="004F6D6D">
                              <w:pPr>
                                <w:spacing w:line="240" w:lineRule="exact"/>
                                <w:rPr>
                                  <w:rFonts w:ascii="Times New Roman" w:hAnsi="Times New Roman" w:cs="Times New Roman"/>
                                </w:rPr>
                              </w:pPr>
                              <w:r w:rsidRPr="00587C49">
                                <w:rPr>
                                  <w:rFonts w:ascii="Times New Roman" w:hAnsi="Times New Roman" w:cs="Times New Roman"/>
                                </w:rPr>
                                <w:t>60</w:t>
                              </w:r>
                            </w:p>
                          </w:txbxContent>
                        </wps:txbx>
                        <wps:bodyPr rot="0" vert="horz" wrap="square" lIns="0" tIns="0" rIns="0" bIns="0" anchor="t" anchorCtr="0" upright="1">
                          <a:noAutofit/>
                        </wps:bodyPr>
                      </wps:wsp>
                      <wps:wsp>
                        <wps:cNvPr id="6291" name="Text Box 91"/>
                        <wps:cNvSpPr txBox="1">
                          <a:spLocks noChangeArrowheads="1"/>
                        </wps:cNvSpPr>
                        <wps:spPr bwMode="auto">
                          <a:xfrm>
                            <a:off x="2605" y="804"/>
                            <a:ext cx="264"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E35" w:rsidRPr="00587C49" w:rsidRDefault="00E44E35" w:rsidP="004F6D6D">
                              <w:pPr>
                                <w:spacing w:line="240" w:lineRule="exact"/>
                                <w:rPr>
                                  <w:rFonts w:ascii="Times New Roman" w:hAnsi="Times New Roman" w:cs="Times New Roman"/>
                                </w:rPr>
                              </w:pPr>
                              <w:r w:rsidRPr="00587C49">
                                <w:rPr>
                                  <w:rFonts w:ascii="Times New Roman" w:hAnsi="Times New Roman" w:cs="Times New Roman"/>
                                </w:rPr>
                                <w:t>50</w:t>
                              </w:r>
                            </w:p>
                          </w:txbxContent>
                        </wps:txbx>
                        <wps:bodyPr rot="0" vert="horz" wrap="square" lIns="0" tIns="0" rIns="0" bIns="0" anchor="t" anchorCtr="0" upright="1">
                          <a:noAutofit/>
                        </wps:bodyPr>
                      </wps:wsp>
                      <wps:wsp>
                        <wps:cNvPr id="6292" name="docshape362"/>
                        <wps:cNvSpPr txBox="1">
                          <a:spLocks noChangeArrowheads="1"/>
                        </wps:cNvSpPr>
                        <wps:spPr bwMode="auto">
                          <a:xfrm>
                            <a:off x="2590" y="1316"/>
                            <a:ext cx="394" cy="8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E35" w:rsidRPr="00587C49" w:rsidRDefault="00E44E35" w:rsidP="004F6D6D">
                              <w:pPr>
                                <w:spacing w:line="244" w:lineRule="exact"/>
                                <w:rPr>
                                  <w:rFonts w:ascii="Times New Roman" w:hAnsi="Times New Roman" w:cs="Times New Roman"/>
                                </w:rPr>
                              </w:pPr>
                              <w:r w:rsidRPr="00587C49">
                                <w:rPr>
                                  <w:rFonts w:ascii="Times New Roman" w:hAnsi="Times New Roman" w:cs="Times New Roman"/>
                                </w:rPr>
                                <w:t>40</w:t>
                              </w:r>
                            </w:p>
                            <w:p w:rsidR="00E44E35" w:rsidRPr="00587C49" w:rsidRDefault="00E44E35" w:rsidP="004F6D6D">
                              <w:pPr>
                                <w:spacing w:before="205" w:line="288" w:lineRule="exact"/>
                                <w:rPr>
                                  <w:rFonts w:ascii="Times New Roman" w:hAnsi="Times New Roman" w:cs="Times New Roman"/>
                                </w:rPr>
                              </w:pPr>
                              <w:r w:rsidRPr="00587C49">
                                <w:rPr>
                                  <w:rFonts w:ascii="Times New Roman" w:hAnsi="Times New Roman" w:cs="Times New Roman"/>
                                </w:rPr>
                                <w:t>30</w:t>
                              </w:r>
                            </w:p>
                          </w:txbxContent>
                        </wps:txbx>
                        <wps:bodyPr rot="0" vert="horz" wrap="square" lIns="0" tIns="0" rIns="0" bIns="0" anchor="t" anchorCtr="0" upright="1">
                          <a:noAutofit/>
                        </wps:bodyPr>
                      </wps:wsp>
                      <wps:wsp>
                        <wps:cNvPr id="6293" name="docshape367"/>
                        <wps:cNvSpPr txBox="1">
                          <a:spLocks noChangeArrowheads="1"/>
                        </wps:cNvSpPr>
                        <wps:spPr bwMode="auto">
                          <a:xfrm>
                            <a:off x="2605" y="2299"/>
                            <a:ext cx="264"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E35" w:rsidRPr="00587C49" w:rsidRDefault="00E44E35" w:rsidP="004F6D6D">
                              <w:pPr>
                                <w:spacing w:line="240" w:lineRule="exact"/>
                                <w:rPr>
                                  <w:rFonts w:ascii="Times New Roman" w:hAnsi="Times New Roman" w:cs="Times New Roman"/>
                                </w:rPr>
                              </w:pPr>
                              <w:r w:rsidRPr="00587C49">
                                <w:rPr>
                                  <w:rFonts w:ascii="Times New Roman" w:hAnsi="Times New Roman" w:cs="Times New Roman"/>
                                </w:rPr>
                                <w:t>20</w:t>
                              </w:r>
                            </w:p>
                          </w:txbxContent>
                        </wps:txbx>
                        <wps:bodyPr rot="0" vert="horz" wrap="square" lIns="0" tIns="0" rIns="0" bIns="0" anchor="t" anchorCtr="0" upright="1">
                          <a:noAutofit/>
                        </wps:bodyPr>
                      </wps:wsp>
                      <wps:wsp>
                        <wps:cNvPr id="6294" name="docshape368"/>
                        <wps:cNvSpPr txBox="1">
                          <a:spLocks noChangeArrowheads="1"/>
                        </wps:cNvSpPr>
                        <wps:spPr bwMode="auto">
                          <a:xfrm>
                            <a:off x="8862" y="1413"/>
                            <a:ext cx="991" cy="14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E35" w:rsidRPr="00587C49" w:rsidRDefault="00E44E35" w:rsidP="004F6D6D">
                              <w:pPr>
                                <w:spacing w:line="286" w:lineRule="exact"/>
                                <w:rPr>
                                  <w:rFonts w:ascii="Times New Roman" w:hAnsi="Times New Roman" w:cs="Times New Roman"/>
                                  <w:lang w:val="kk-KZ"/>
                                </w:rPr>
                              </w:pPr>
                              <w:r>
                                <w:rPr>
                                  <w:rFonts w:ascii="Times New Roman" w:hAnsi="Times New Roman" w:cs="Times New Roman"/>
                                  <w:lang w:val="kk-KZ"/>
                                </w:rPr>
                                <w:t xml:space="preserve">Жоғары </w:t>
                              </w:r>
                            </w:p>
                            <w:p w:rsidR="00E44E35" w:rsidRPr="00587C49" w:rsidRDefault="00E44E35" w:rsidP="004F6D6D">
                              <w:pPr>
                                <w:spacing w:before="116"/>
                                <w:rPr>
                                  <w:rFonts w:ascii="Times New Roman" w:hAnsi="Times New Roman" w:cs="Times New Roman"/>
                                  <w:lang w:val="kk-KZ"/>
                                </w:rPr>
                              </w:pPr>
                              <w:r>
                                <w:rPr>
                                  <w:rFonts w:ascii="Times New Roman" w:hAnsi="Times New Roman" w:cs="Times New Roman"/>
                                  <w:lang w:val="kk-KZ"/>
                                </w:rPr>
                                <w:t>Орташа</w:t>
                              </w:r>
                            </w:p>
                            <w:p w:rsidR="00E44E35" w:rsidRPr="00587C49" w:rsidRDefault="00E44E35" w:rsidP="004F6D6D">
                              <w:pPr>
                                <w:spacing w:before="116" w:line="337" w:lineRule="exact"/>
                                <w:rPr>
                                  <w:rFonts w:ascii="Times New Roman" w:hAnsi="Times New Roman" w:cs="Times New Roman"/>
                                  <w:lang w:val="kk-KZ"/>
                                </w:rPr>
                              </w:pPr>
                              <w:r>
                                <w:rPr>
                                  <w:rFonts w:ascii="Times New Roman" w:hAnsi="Times New Roman" w:cs="Times New Roman"/>
                                  <w:lang w:val="kk-KZ"/>
                                </w:rPr>
                                <w:t>Төмен</w:t>
                              </w:r>
                            </w:p>
                          </w:txbxContent>
                        </wps:txbx>
                        <wps:bodyPr rot="0" vert="horz" wrap="square" lIns="0" tIns="0" rIns="0" bIns="0" anchor="t" anchorCtr="0" upright="1">
                          <a:noAutofit/>
                        </wps:bodyPr>
                      </wps:wsp>
                      <wps:wsp>
                        <wps:cNvPr id="6295" name="docshape369"/>
                        <wps:cNvSpPr txBox="1">
                          <a:spLocks noChangeArrowheads="1"/>
                        </wps:cNvSpPr>
                        <wps:spPr bwMode="auto">
                          <a:xfrm>
                            <a:off x="2605" y="2797"/>
                            <a:ext cx="264"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E35" w:rsidRPr="00587C49" w:rsidRDefault="00E44E35" w:rsidP="004F6D6D">
                              <w:pPr>
                                <w:spacing w:line="245" w:lineRule="exact"/>
                                <w:ind w:right="18"/>
                                <w:jc w:val="right"/>
                                <w:rPr>
                                  <w:rFonts w:ascii="Times New Roman" w:hAnsi="Times New Roman" w:cs="Times New Roman"/>
                                </w:rPr>
                              </w:pPr>
                              <w:r w:rsidRPr="00587C49">
                                <w:rPr>
                                  <w:rFonts w:ascii="Times New Roman" w:hAnsi="Times New Roman" w:cs="Times New Roman"/>
                                </w:rPr>
                                <w:t>10</w:t>
                              </w:r>
                            </w:p>
                            <w:p w:rsidR="00E44E35" w:rsidRPr="00587C49" w:rsidRDefault="00E44E35" w:rsidP="004F6D6D">
                              <w:pPr>
                                <w:spacing w:before="205" w:line="289" w:lineRule="exact"/>
                                <w:ind w:right="18"/>
                                <w:jc w:val="right"/>
                                <w:rPr>
                                  <w:rFonts w:ascii="Times New Roman" w:hAnsi="Times New Roman" w:cs="Times New Roman"/>
                                </w:rPr>
                              </w:pPr>
                              <w:r w:rsidRPr="00587C49">
                                <w:rPr>
                                  <w:rFonts w:ascii="Times New Roman" w:hAnsi="Times New Roman" w:cs="Times New Roman"/>
                                </w:rPr>
                                <w:t>0</w:t>
                              </w:r>
                            </w:p>
                          </w:txbxContent>
                        </wps:txbx>
                        <wps:bodyPr rot="0" vert="horz" wrap="square" lIns="0" tIns="0" rIns="0" bIns="0" anchor="t" anchorCtr="0" upright="1">
                          <a:noAutofit/>
                        </wps:bodyPr>
                      </wps:wsp>
                      <wps:wsp>
                        <wps:cNvPr id="6296" name="docshape370"/>
                        <wps:cNvSpPr txBox="1">
                          <a:spLocks noChangeArrowheads="1"/>
                        </wps:cNvSpPr>
                        <wps:spPr bwMode="auto">
                          <a:xfrm>
                            <a:off x="3198" y="3584"/>
                            <a:ext cx="961"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E35" w:rsidRPr="00587C49" w:rsidRDefault="00E44E35" w:rsidP="004F6D6D">
                              <w:pPr>
                                <w:spacing w:line="311" w:lineRule="exact"/>
                                <w:rPr>
                                  <w:rFonts w:ascii="Times New Roman" w:hAnsi="Times New Roman" w:cs="Times New Roman"/>
                                </w:rPr>
                              </w:pPr>
                              <w:r w:rsidRPr="00587C49">
                                <w:rPr>
                                  <w:rFonts w:ascii="Times New Roman" w:hAnsi="Times New Roman" w:cs="Times New Roman"/>
                                  <w:spacing w:val="-1"/>
                                </w:rPr>
                                <w:t>Экс.то</w:t>
                              </w:r>
                              <w:r w:rsidRPr="00587C49">
                                <w:rPr>
                                  <w:rFonts w:ascii="Times New Roman" w:hAnsi="Times New Roman" w:cs="Times New Roman"/>
                                  <w:spacing w:val="-1"/>
                                  <w:lang w:val="kk-KZ"/>
                                </w:rPr>
                                <w:t>б</w:t>
                              </w:r>
                              <w:r>
                                <w:rPr>
                                  <w:rFonts w:ascii="Times New Roman" w:hAnsi="Times New Roman" w:cs="Times New Roman"/>
                                  <w:spacing w:val="-1"/>
                                  <w:lang w:val="kk-KZ"/>
                                </w:rPr>
                                <w:t>ы</w:t>
                              </w:r>
                            </w:p>
                          </w:txbxContent>
                        </wps:txbx>
                        <wps:bodyPr rot="0" vert="horz" wrap="square" lIns="0" tIns="0" rIns="0" bIns="0" anchor="t" anchorCtr="0" upright="1">
                          <a:noAutofit/>
                        </wps:bodyPr>
                      </wps:wsp>
                      <wps:wsp>
                        <wps:cNvPr id="6297" name="docshape371"/>
                        <wps:cNvSpPr txBox="1">
                          <a:spLocks noChangeArrowheads="1"/>
                        </wps:cNvSpPr>
                        <wps:spPr bwMode="auto">
                          <a:xfrm>
                            <a:off x="5796" y="3584"/>
                            <a:ext cx="1098"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E35" w:rsidRPr="00587C49" w:rsidRDefault="00E44E35" w:rsidP="004F6D6D">
                              <w:pPr>
                                <w:spacing w:line="311" w:lineRule="exact"/>
                                <w:rPr>
                                  <w:rFonts w:ascii="Times New Roman" w:hAnsi="Times New Roman" w:cs="Times New Roman"/>
                                </w:rPr>
                              </w:pPr>
                              <w:r w:rsidRPr="00587C49">
                                <w:rPr>
                                  <w:rFonts w:ascii="Times New Roman" w:hAnsi="Times New Roman" w:cs="Times New Roman"/>
                                </w:rPr>
                                <w:t>Бақ.тобы</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04" o:spid="_x0000_s1093" style="position:absolute;left:0;text-align:left;margin-left:135.35pt;margin-top:24.25pt;width:386.45pt;height:232.05pt;z-index:-251629568;mso-wrap-distance-left:0;mso-wrap-distance-right:0;mso-position-horizontal-relative:page" coordorigin="2475,171" coordsize="7548,3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">
                <v:shape id="docshape338" o:spid="_x0000_s1094" style="position:absolute;left:3070;top:2408;width:219;height:499;visibility:visible;mso-wrap-style:square;v-text-anchor:top" coordsize="219,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6qrcEA&#10;AADbAAAADwAAAGRycy9kb3ducmV2LnhtbERPS4vCMBC+L/gfwgje1lTBB9UoIiwsXmRV0OOQjG21&#10;mZQmttVfbxYW9jYf33OW686WoqHaF44VjIYJCGLtTMGZgtPx63MOwgdkg6VjUvAkD+tV72OJqXEt&#10;/1BzCJmIIexTVJCHUKVSep2TRT90FXHkrq62GCKsM2lqbGO4LeU4SabSYsGxIceKtjnp++FhFbwm&#10;xV6fWzaP+XjGzUnfdpf9TalBv9ssQATqwr/4z/1t4vwp/P4SD5C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qq3BAAAA2wAAAA8AAAAAAAAAAAAAAAAAmAIAAGRycy9kb3du&#10;cmV2LnhtbFBLBQYAAAAABAAEAPUAAACGAwAAAAA=&#10;" path="m,498r218,m,l218,e" filled="f" strokecolor="#858585" strokeweight=".25372mm">
                  <v:path arrowok="t" o:connecttype="custom" o:connectlocs="0,2907;218,2907;0,2409;218,2409" o:connectangles="0,0,0,0"/>
                </v:shape>
                <v:rect id="docshape339" o:spid="_x0000_s1095" style="position:absolute;left:3288;top:2539;width:291;height: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0qRcIA&#10;AADbAAAADwAAAGRycy9kb3ducmV2LnhtbESPQYvCMBCF74L/IcyCN5uuyCrVKCIIXq0e9DYms23Z&#10;ZlKaWNv99RthwdsM78373qy3va1FR62vHCv4TFIQxNqZigsFl/NhugThA7LB2jEpGMjDdjMerTEz&#10;7skn6vJQiBjCPkMFZQhNJqXXJVn0iWuIo/btWoshrm0hTYvPGG5rOUvTL2mx4kgosaF9Sfonf1gF&#10;t8WlPunqd1cM17mOkOGed4NSk49+twIRqA9v8//10cT6C3j9Ege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3SpFwgAAANsAAAAPAAAAAAAAAAAAAAAAAJgCAABkcnMvZG93&#10;bnJldi54bWxQSwUGAAAAAAQABAD1AAAAhwMAAAAA&#10;" fillcolor="red" stroked="f"/>
                <v:shape id="docshape340" o:spid="_x0000_s1096" style="position:absolute;left:3070;top:1413;width:3122;height:499;visibility:visible;mso-wrap-style:square;v-text-anchor:top" coordsize="3122,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MxMUA&#10;AADbAAAADwAAAGRycy9kb3ducmV2LnhtbESPQWvCQBCF74L/YRmhN91Yikp0FVFqeynVWKjHITtN&#10;UrOzMbvV9N93DgVvM7w3732zWHWuVldqQ+XZwHiUgCLOva24MPBxfB7OQIWIbLH2TAZ+KcBq2e8t&#10;MLX+xge6ZrFQEsIhRQNljE2qdchLchhGviEW7cu3DqOsbaFtizcJd7V+TJKJdlixNJTY0Kak/Jz9&#10;OAOfp+3+KU4O2ez7fTp92Xi76y5vxjwMuvUcVKQu3s3/169W8AVWfpEB9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F8zExQAAANsAAAAPAAAAAAAAAAAAAAAAAJgCAABkcnMv&#10;ZG93bnJldi54bWxQSwUGAAAAAAQABAD1AAAAigMAAAAA&#10;" path="m,498r508,m798,498r2323,m,l508,m798,l3121,e" filled="f" strokecolor="#858585" strokeweight=".25372mm">
                  <v:path arrowok="t" o:connecttype="custom" o:connectlocs="0,1912;508,1912;798,1912;3121,1912;0,1414;508,1414;798,1414;3121,1414" o:connectangles="0,0,0,0,0,0,0,0"/>
                </v:shape>
                <v:rect id="docshape342" o:spid="_x0000_s1097" style="position:absolute;left:3578;top:1044;width:291;height:2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9Tp8EA&#10;AADbAAAADwAAAGRycy9kb3ducmV2LnhtbERPy4rCMBTdD/gP4QruxlRBKdUoPhichTK+Nu6uzbUt&#10;NjedJqPVrzeLAZeH8x5PG1OKG9WusKyg141AEKdWF5wpOB6+PmMQziNrLC2Tggc5mE5aH2NMtL3z&#10;jm57n4kQwi5BBbn3VSKlS3My6Lq2Ig7cxdYGfYB1JnWN9xBuStmPoqE0WHBoyLGiRU7pdf9nFNDv&#10;em5Xce9nKTfbmOVzsBucT0p12s1sBMJT49/if/e3VtAP68OX8APk5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gfU6fBAAAA2wAAAA8AAAAAAAAAAAAAAAAAmAIAAGRycy9kb3du&#10;cmV2LnhtbFBLBQYAAAAABAAEAPUAAACGAwAAAAA=&#10;" fillcolor="#006fc0" stroked="f"/>
                <v:shape id="docshape343" o:spid="_x0000_s1098" style="position:absolute;left:4158;top:2408;width:1743;height:499;visibility:visible;mso-wrap-style:square;v-text-anchor:top" coordsize="1743,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ZS+sMA&#10;AADbAAAADwAAAGRycy9kb3ducmV2LnhtbESPzW7CMBCE75X6DtZW4lKBQw5VFTAIlR/RGwUeYBVv&#10;40C8jmxDwttjJCSOo5n5RjOd97YRV/KhdqxgPMpAEJdO11wpOB7Ww28QISJrbByTghsFmM/e36ZY&#10;aNfxH133sRIJwqFABSbGtpAylIYshpFriZP377zFmKSvpPbYJbhtZJ5lX9JizWnBYEs/hsrz/mIV&#10;hNPNtJ/5wl+a39XpXGY7vVl2Sg0++sUERKQ+vsLP9lYryHN4fEk/QM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ZS+sMAAADbAAAADwAAAAAAAAAAAAAAAACYAgAAZHJzL2Rv&#10;d25yZXYueG1sUEsFBgAAAAAEAAQA9QAAAIgDAAAAAA==&#10;" path="m,498r1743,m,l1743,e" filled="f" strokecolor="#858585" strokeweight=".25372mm">
                  <v:path arrowok="t" o:connecttype="custom" o:connectlocs="0,2907;1743,2907;0,2409;1743,2409" o:connectangles="0,0,0,0"/>
                </v:shape>
                <v:rect id="docshape344" o:spid="_x0000_s1099" style="position:absolute;left:5901;top:2299;width:291;height:1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N+j8EA&#10;AADbAAAADwAAAGRycy9kb3ducmV2LnhtbESPzYrCMBSF98K8Q7gD7myqiErHKDIwMFurC91dkztt&#10;sbkpTaa2Pr0RBJeH8/Nx1tve1qKj1leOFUyTFASxdqbiQsHx8DNZgfAB2WDtmBQM5GG7+RitMTPu&#10;xnvq8lCIOMI+QwVlCE0mpdclWfSJa4ij9+daiyHKtpCmxVsct7WcpelCWqw4Ekps6Lskfc3/rYLz&#10;8ljvdXXfFcNpriNkuOTdoNT4s999gQjUh3f41f41CmZzeH6JP0B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jfo/BAAAA2wAAAA8AAAAAAAAAAAAAAAAAmAIAAGRycy9kb3du&#10;cmV2LnhtbFBLBQYAAAAABAAEAPUAAACGAwAAAAA=&#10;" fillcolor="red" stroked="f"/>
                <v:shape id="docshape345" o:spid="_x0000_s1100" style="position:absolute;left:6481;top:1413;width:1815;height:499;visibility:visible;mso-wrap-style:square;v-text-anchor:top" coordsize="1815,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Q/DMIA&#10;AADbAAAADwAAAGRycy9kb3ducmV2LnhtbESPQYvCMBSE7wv+h/AEb2tqwUWqUUQQXD2tSs+P5qUt&#10;Ni+1yWr115uFBY/DzHzDLFa9bcSNOl87VjAZJyCIC6drLhWcT9vPGQgfkDU2jknBgzysloOPBWba&#10;3fmHbsdQighhn6GCKoQ2k9IXFVn0Y9cSR8+4zmKIsiul7vAe4baRaZJ8SYs1x4UKW9pUVFyOv1aB&#10;eR72uX8mM7MvyVwNp9+HTa7UaNiv5yAC9eEd/m/vtIJ0Cn9f4g+Qy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RD8MwgAAANsAAAAPAAAAAAAAAAAAAAAAAJgCAABkcnMvZG93&#10;bnJldi54bWxQSwUGAAAAAAQABAD1AAAAhwMAAAAA&#10;" path="m,498r1815,m,l1815,e" filled="f" strokecolor="#858585" strokeweight=".25372mm">
                  <v:path arrowok="t" o:connecttype="custom" o:connectlocs="0,1912;1815,1912;0,1414;1815,1414" o:connectangles="0,0,0,0"/>
                </v:shape>
                <v:line id="Line 77" o:spid="_x0000_s1101" style="position:absolute;visibility:visible;mso-wrap-style:square" from="6192,915" to="8296,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gdS8IAAADbAAAADwAAAGRycy9kb3ducmV2LnhtbESPQW/CMAyF75P4D5GRuI0UKk2oENA0&#10;BOI6KOJqGq+t1jilCbTbr58Pkzjafn7vfavN4Br1oC7Ung3Mpgko4sLbmksD+Wn3ugAVIrLFxjMZ&#10;+KEAm/XoZYWZ9T1/0uMYSyUmHDI0UMXYZlqHoiKHYepbYrl9+c5hlLErte2wF3PX6HmSvGmHNUtC&#10;hS19VFR8H+/OwLzn6/aWbpvzdfGLeXrY5xfZm8l4eF+CijTEp/j/+2ANpNJeWIQD9P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QgdS8IAAADbAAAADwAAAAAAAAAAAAAA&#10;AAChAgAAZHJzL2Rvd25yZXYueG1sUEsFBgAAAAAEAAQA+QAAAJADAAAAAA==&#10;" strokecolor="#858585" strokeweight=".25372mm"/>
                <v:rect id="docshape346" o:spid="_x0000_s1102" style="position:absolute;left:6191;top:917;width:291;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ihCccA&#10;AADdAAAADwAAAGRycy9kb3ducmV2LnhtbESPQWvCQBSE70L/w/IK3nSjYBqiq7QVqYcWG/Xi7Zl9&#10;JqHZtzG71bS/3i0IPQ4z8w0zW3SmFhdqXWVZwWgYgSDOra64ULDfrQYJCOeRNdaWScEPOVjMH3oz&#10;TLW9ckaXrS9EgLBLUUHpfZNK6fKSDLqhbYiDd7KtQR9kW0jd4jXATS3HURRLgxWHhRIbei0p/9p+&#10;GwV0fn+xb8los5QfnwnL30k2OR6U6j92z1MQnjr/H76311pBPH6K4e9NeAJy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IoQnHAAAA3QAAAA8AAAAAAAAAAAAAAAAAmAIAAGRy&#10;cy9kb3ducmV2LnhtbFBLBQYAAAAABAAEAPUAAACMAwAAAAA=&#10;" fillcolor="#006fc0" stroked="f"/>
                <v:rect id="docshape347" o:spid="_x0000_s1103" style="position:absolute;left:3868;top:2389;width:291;height:1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TqOcQA&#10;AADdAAAADwAAAGRycy9kb3ducmV2LnhtbESPQYvCMBSE78L+h/AW9qapstilGkVcXLxq3Xp9NM+2&#10;2LyUJrb13xtB8DjMzDfMcj2YWnTUusqygukkAkGcW11xoeCU7sY/IJxH1lhbJgV3crBefYyWmGjb&#10;84G6oy9EgLBLUEHpfZNI6fKSDLqJbYiDd7GtQR9kW0jdYh/gppazKJpLgxWHhRIb2paUX483oyDb&#10;6SY9bOtbton/+st//vvdnVOlvj6HzQKEp8G/w6/2XiuYz+IYnm/CE5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E6jnEAAAA3QAAAA8AAAAAAAAAAAAAAAAAmAIAAGRycy9k&#10;b3ducmV2LnhtbFBLBQYAAAAABAAEAPUAAACJAwAAAAA=&#10;" fillcolor="#92d050" stroked="f"/>
                <v:rect id="docshape348" o:spid="_x0000_s1104" style="position:absolute;left:3868;top:2389;width:291;height:1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5s58IA&#10;AADdAAAADwAAAGRycy9kb3ducmV2LnhtbERP3WrCMBS+F3yHcATvZqoOkc4oKgyGQ+ZcH+DYHJuy&#10;5KQ2Ubu3Xy4ELz++/8Wqc1bcqA21ZwXjUQaCuPS65kpB8fP+MgcRIrJG65kU/FGA1bLfW2Cu/Z2/&#10;6XaMlUghHHJUYGJscilDachhGPmGOHFn3zqMCbaV1C3eU7izcpJlM+mw5tRgsKGtofL3eHUKpvaw&#10;s5futAnF/vX0FQrzWZ43Sg0H3foNRKQuPsUP94dWMJvM0/70Jj0B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HmznwgAAAN0AAAAPAAAAAAAAAAAAAAAAAJgCAABkcnMvZG93&#10;bnJldi54bWxQSwUGAAAAAAQABAD1AAAAhwMAAAAA&#10;" filled="f" strokecolor="#6f2f9f" strokeweight=".25369mm"/>
                <v:shape id="docshape349" o:spid="_x0000_s1105" style="position:absolute;left:6771;top:2408;width:1525;height:499;visibility:visible;mso-wrap-style:square;v-text-anchor:top" coordsize="1525,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uMh8YA&#10;AADdAAAADwAAAGRycy9kb3ducmV2LnhtbESPQWsCMRSE7wX/Q3hCbzWrh1S2RimCS6UtRS2eH5vn&#10;ZunmZUlS3frrm0LB4zAz3zCL1eA6caYQW88appMCBHHtTcuNhs/D5mEOIiZkg51n0vBDEVbL0d0C&#10;S+MvvKPzPjUiQziWqMGm1JdSxtqSwzjxPXH2Tj44TFmGRpqAlwx3nZwVhZIOW84LFntaW6q/9t9O&#10;w3H7erhui3f7uKtU9VYN6uMalNb34+H5CUSiId3C/+0Xo0HN5lP4e5Of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uMh8YAAADdAAAADwAAAAAAAAAAAAAAAACYAgAAZHJz&#10;L2Rvd25yZXYueG1sUEsFBgAAAAAEAAQA9QAAAIsDAAAAAA==&#10;" path="m,498r1525,m,l1525,e" filled="f" strokecolor="#858585" strokeweight=".25372mm">
                  <v:path arrowok="t" o:connecttype="custom" o:connectlocs="0,2907;1525,2907;0,2409;1525,2409" o:connectangles="0,0,0,0"/>
                </v:shape>
                <v:rect id="docshape350" o:spid="_x0000_s1106" style="position:absolute;left:6481;top:1943;width:291;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Y5hsMA&#10;AADdAAAADwAAAGRycy9kb3ducmV2LnhtbESPT4vCMBTE7wt+h/AEb2tqEZVqFFGUvWr9c300z7bY&#10;vJQmtvXbbxYWPA4z8xtmtelNJVpqXGlZwWQcgSDOrC45V3BJD98LEM4ja6wsk4I3OdisB18rTLTt&#10;+ETt2eciQNglqKDwvk6kdFlBBt3Y1sTBe9jGoA+yyaVusAtwU8k4imbSYMlhocCadgVlz/PLKLgd&#10;dJ2edtXrtp0fu8c120/be6rUaNhvlyA89f4T/m//aAWzeBHD35vw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Y5hsMAAADdAAAADwAAAAAAAAAAAAAAAACYAgAAZHJzL2Rv&#10;d25yZXYueG1sUEsFBgAAAAAEAAQA9QAAAIgDAAAAAA==&#10;" fillcolor="#92d050" stroked="f"/>
                <v:rect id="docshape351" o:spid="_x0000_s1107" style="position:absolute;left:6481;top:1943;width:291;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zykMYA&#10;AADdAAAADwAAAGRycy9kb3ducmV2LnhtbESP3WoCMRSE7wXfIRyhd5qtFlm2RqmFQmkp/u0DHDfH&#10;zdLkZLtJdfv2jSB4OczMN8xi1TsrztSFxrOCx0kGgrjyuuFaQXl4G+cgQkTWaD2Tgj8KsFoOBwss&#10;tL/wjs77WIsE4VCgAhNjW0gZKkMOw8S3xMk7+c5hTLKrpe7wkuDOymmWzaXDhtOCwZZeDVXf+1+n&#10;YGa3H/anP65D+fV03ITSfFantVIPo/7lGUSkPt7Dt/a7VjCf5jO4vklP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8zykMYAAADdAAAADwAAAAAAAAAAAAAAAACYAgAAZHJz&#10;L2Rvd25yZXYueG1sUEsFBgAAAAAEAAQA9QAAAIsDAAAAAA==&#10;" filled="f" strokecolor="#6f2f9f" strokeweight=".25369mm"/>
                <v:shape id="docshape352" o:spid="_x0000_s1108" style="position:absolute;left:2995;top:418;width:5301;height:3069;visibility:visible;mso-wrap-style:square;v-text-anchor:top" coordsize="5301,3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5kkMgA&#10;AADdAAAADwAAAGRycy9kb3ducmV2LnhtbESPW2vCQBSE3wv+h+UIfasbxYpEV9FeaNGXGG+vh+wx&#10;ic2eDdmtxv76bqHg4zAz3zDTeWsqcaHGlZYV9HsRCOLM6pJzBbvt+9MYhPPIGivLpOBGDuazzsMU&#10;Y22vvKFL6nMRIOxiVFB4X8dSuqwgg65na+LgnWxj0AfZ5FI3eA1wU8lBFI2kwZLDQoE1vRSUfaXf&#10;RsE53/58vO7TxXNySFZuPTwmb8ujUo/ddjEB4an19/B/+1MrGA3GQ/h7E56An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fmSQyAAAAN0AAAAPAAAAAAAAAAAAAAAAAJgCAABk&#10;cnMvZG93bnJldi54bWxQSwUGAAAAAAQABAD1AAAAjQMAAAAA&#10;" path="m74,l5300,m74,2987l74,m,2987r74,m,2488r74,m,1990r74,m,1493r74,m,995r74,m,496r74,m,l74,t,2987l5300,2987t-5226,l74,3068t1307,-81l1381,3068t1306,-81l2687,3068t1307,-81l3994,3068t1306,-81l5300,3068e" filled="f" strokecolor="#858585" strokeweight=".25372mm">
                  <v:path arrowok="t" o:connecttype="custom" o:connectlocs="74,419;5300,419;74,3406;74,419;0,3406;74,3406;0,2907;74,2907;0,2409;74,2409;0,1912;74,1912;0,1414;74,1414;0,915;74,915;0,419;74,419;74,3406;5300,3406;74,3406;74,3487;1381,3406;1381,3487;2687,3406;2687,3487;3994,3406;3994,3487;5300,3406;5300,3487" o:connectangles="0,0,0,0,0,0,0,0,0,0,0,0,0,0,0,0,0,0,0,0,0,0,0,0,0,0,0,0,0,0"/>
                </v:shape>
                <v:rect id="docshape353" o:spid="_x0000_s1109" style="position:absolute;left:8636;top:1562;width:156;height: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UE/MQA&#10;AADdAAAADwAAAGRycy9kb3ducmV2LnhtbESPX2vCMBTF3wd+h3CFva2p4rR0RhFh4KudD/p2l9yl&#10;Zc1NabLa7tMvg8EeD+fPj7Pdj64VA/Wh8axgkeUgiLU3DVsFl7fXpwJEiMgGW8+kYKIA+93sYYul&#10;8Xc+01BFK9IIhxIV1DF2pZRB1+QwZL4jTt6H7x3GJHsrTY/3NO5auczztXTYcCLU2NGxJv1ZfTkF&#10;t82lPevm+2Cn60onyPReDZNSj/Px8AIi0hj/w3/tk1GwXhbP8PsmPQ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VBPzEAAAA3QAAAA8AAAAAAAAAAAAAAAAAmAIAAGRycy9k&#10;b3ducmV2LnhtbFBLBQYAAAAABAAEAPUAAACJAwAAAAA=&#10;" fillcolor="red" stroked="f"/>
                <v:rect id="docshape354" o:spid="_x0000_s1110" style="position:absolute;left:8636;top:2020;width:156;height: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3RLsYA&#10;AADdAAAADwAAAGRycy9kb3ducmV2LnhtbESPT2vCQBTE74V+h+UVeqsbBUOIrmIrYg+V+u/i7Zl9&#10;JsHs25jdavTTdwXB4zAzv2GG49ZU4kyNKy0r6HYiEMSZ1SXnCrab2UcCwnlkjZVlUnAlB+PR68sQ&#10;U20vvKLz2uciQNilqKDwvk6ldFlBBl3H1sTBO9jGoA+yyaVu8BLgppK9KIqlwZLDQoE1fRWUHdd/&#10;RgGdfj7tPOn+TuVimbC89Vf9/U6p97d2MgDhqfXP8KP9rRXEvSSG+5vwBOTo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93RLsYAAADdAAAADwAAAAAAAAAAAAAAAACYAgAAZHJz&#10;L2Rvd25yZXYueG1sUEsFBgAAAAAEAAQA9QAAAIsDAAAAAA==&#10;" fillcolor="#006fc0" stroked="f"/>
                <v:rect id="docshape355" o:spid="_x0000_s1111" style="position:absolute;left:8636;top:2478;width:156;height: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GaHsMA&#10;AADdAAAADwAAAGRycy9kb3ducmV2LnhtbESPzarCMBSE9xd8h3AEd9dUEZVqFFEUt1p/tofm2Bab&#10;k9LEtr79zQXB5TAz3zDLdWdK0VDtCssKRsMIBHFqdcGZgkuy/52DcB5ZY2mZFLzJwXrV+1lirG3L&#10;J2rOPhMBwi5GBbn3VSylS3My6Ia2Ig7ew9YGfZB1JnWNbYCbUo6jaCoNFhwWcqxom1P6PL+Mgtte&#10;V8lpW75um9mhfVzT3aS5J0oN+t1mAcJT57/hT/uoFUzH8xn8vwlP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GaHsMAAADdAAAADwAAAAAAAAAAAAAAAACYAgAAZHJzL2Rv&#10;d25yZXYueG1sUEsFBgAAAAAEAAQA9QAAAIgDAAAAAA==&#10;" fillcolor="#92d050" stroked="f"/>
                <v:rect id="docshape356" o:spid="_x0000_s1112" style="position:absolute;left:8636;top:2478;width:156;height: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YDX8QA&#10;AADdAAAADwAAAGRycy9kb3ducmV2LnhtbERPTWvCQBC9F/wPywje6sYcxKZZJQhiLyJNLW1uQ3ZM&#10;gtnZkN2axF/fPRR6fLzvdDeaVtypd41lBatlBIK4tLrhSsHl4/C8AeE8ssbWMimYyMFuO3tKMdF2&#10;4He6574SIYRdggpq77tESlfWZNAtbUccuKvtDfoA+0rqHocQbloZR9FaGmw4NNTY0b6m8pb/GAUc&#10;f+dfTbk6Tecs05+Pl+JKx0KpxXzMXkF4Gv2/+M/9phWs402YG96EJy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GA1/EAAAA3QAAAA8AAAAAAAAAAAAAAAAAmAIAAGRycy9k&#10;b3ducmV2LnhtbFBLBQYAAAAABAAEAPUAAACJAwAAAAA=&#10;" filled="f" strokecolor="#6f2f9f" strokeweight=".25372mm"/>
                <v:rect id="docshape357" o:spid="_x0000_s1113" style="position:absolute;left:2475;top:171;width:7548;height:3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Zt4MMA&#10;AADdAAAADwAAAGRycy9kb3ducmV2LnhtbESPT4vCMBTE7wt+h/CEvSyaKqJuNYosLHj13/3ZvG2q&#10;zUtpom330xtB8DjMzG+Y5bq1pbhT7QvHCkbDBARx5nTBuYLj4XcwB+EDssbSMSnoyMN61ftYYqpd&#10;wzu670MuIoR9igpMCFUqpc8MWfRDVxFH78/VFkOUdS51jU2E21KOk2QqLRYcFwxW9GMou+5vVsFs&#10;1F3k5PpPk6aiU3fK2u35yyj12W83CxCB2vAOv9pbrWA6nn/D8018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hZt4MMAAADdAAAADwAAAAAAAAAAAAAAAACYAgAAZHJzL2Rv&#10;d25yZXYueG1sUEsFBgAAAAAEAAQA9QAAAIgDAAAAAA==&#10;" filled="f" strokecolor="#858585" strokeweight=".25372mm"/>
                <v:shape id="docshape358" o:spid="_x0000_s1114" type="#_x0000_t202" style="position:absolute;left:2605;top:306;width:264;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bRcIA&#10;AADdAAAADwAAAGRycy9kb3ducmV2LnhtbERPTYvCMBC9C/sfwizsTVM9FK1GEVlBWFis9eBxbMY2&#10;2Ey6TVbrvzcHwePjfS9WvW3EjTpvHCsYjxIQxKXThisFx2I7nILwAVlj45gUPMjDavkxWGCm3Z1z&#10;uh1CJWII+wwV1CG0mZS+rMmiH7mWOHIX11kMEXaV1B3eY7ht5CRJUmnRcGyosaVNTeX18G8VrE+c&#10;f5u/3/M+v+SmKGYJ/6RXpb4++/UcRKA+vMUv904rSCezuD++iU9AL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WZtFwgAAAN0AAAAPAAAAAAAAAAAAAAAAAJgCAABkcnMvZG93&#10;bnJldi54bWxQSwUGAAAAAAQABAD1AAAAhwMAAAAA&#10;" filled="f" stroked="f">
                  <v:textbox inset="0,0,0,0">
                    <w:txbxContent>
                      <w:p w:rsidR="0063687A" w:rsidRPr="00587C49" w:rsidRDefault="0063687A" w:rsidP="004F6D6D">
                        <w:pPr>
                          <w:spacing w:line="240" w:lineRule="exact"/>
                          <w:rPr>
                            <w:rFonts w:ascii="Times New Roman" w:hAnsi="Times New Roman" w:cs="Times New Roman"/>
                          </w:rPr>
                        </w:pPr>
                        <w:r w:rsidRPr="00587C49">
                          <w:rPr>
                            <w:rFonts w:ascii="Times New Roman" w:hAnsi="Times New Roman" w:cs="Times New Roman"/>
                          </w:rPr>
                          <w:t>60</w:t>
                        </w:r>
                      </w:p>
                    </w:txbxContent>
                  </v:textbox>
                </v:shape>
                <v:shape id="Text Box 91" o:spid="_x0000_s1115" type="#_x0000_t202" style="position:absolute;left:2605;top:804;width:264;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U+3sUA&#10;AADdAAAADwAAAGRycy9kb3ducmV2LnhtbESPQWvCQBSE74L/YXmCN93oIWh0FRELglAa00OPz+wz&#10;Wcy+TbOrpv++KxR6HGbmG2a97W0jHtR541jBbJqAIC6dNlwp+CzeJgsQPiBrbByTgh/ysN0MB2vM&#10;tHtyTo9zqESEsM9QQR1Cm0npy5os+qlriaN3dZ3FEGVXSd3hM8JtI+dJkkqLhuNCjS3taypv57tV&#10;sPvi/GC+3y8f+TU3RbFM+JTelBqP+t0KRKA+/If/2ketIJ0vZ/B6E5+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FT7exQAAAN0AAAAPAAAAAAAAAAAAAAAAAJgCAABkcnMv&#10;ZG93bnJldi54bWxQSwUGAAAAAAQABAD1AAAAigMAAAAA&#10;" filled="f" stroked="f">
                  <v:textbox inset="0,0,0,0">
                    <w:txbxContent>
                      <w:p w:rsidR="0063687A" w:rsidRPr="00587C49" w:rsidRDefault="0063687A" w:rsidP="004F6D6D">
                        <w:pPr>
                          <w:spacing w:line="240" w:lineRule="exact"/>
                          <w:rPr>
                            <w:rFonts w:ascii="Times New Roman" w:hAnsi="Times New Roman" w:cs="Times New Roman"/>
                          </w:rPr>
                        </w:pPr>
                        <w:r w:rsidRPr="00587C49">
                          <w:rPr>
                            <w:rFonts w:ascii="Times New Roman" w:hAnsi="Times New Roman" w:cs="Times New Roman"/>
                          </w:rPr>
                          <w:t>50</w:t>
                        </w:r>
                      </w:p>
                    </w:txbxContent>
                  </v:textbox>
                </v:shape>
                <v:shape id="docshape362" o:spid="_x0000_s1116" type="#_x0000_t202" style="position:absolute;left:2590;top:1316;width:394;height:8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egqcUA&#10;AADdAAAADwAAAGRycy9kb3ducmV2LnhtbESPQWvCQBSE74L/YXkFb7ppDkGjq0ixIAilMR48vmaf&#10;yWL2bZpdNf33XaHQ4zAz3zCrzWBbcafeG8cKXmcJCOLKacO1glP5Pp2D8AFZY+uYFPyQh816PFph&#10;rt2DC7ofQy0ihH2OCpoQulxKXzVk0c9cRxy9i+sthij7WuoeHxFuW5kmSSYtGo4LDXb01lB1Pd6s&#10;gu2Zi535/vj6LC6FKctFwofsqtTkZdguQQQawn/4r73XCrJ0kcLzTXw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x6CpxQAAAN0AAAAPAAAAAAAAAAAAAAAAAJgCAABkcnMv&#10;ZG93bnJldi54bWxQSwUGAAAAAAQABAD1AAAAigMAAAAA&#10;" filled="f" stroked="f">
                  <v:textbox inset="0,0,0,0">
                    <w:txbxContent>
                      <w:p w:rsidR="0063687A" w:rsidRPr="00587C49" w:rsidRDefault="0063687A" w:rsidP="004F6D6D">
                        <w:pPr>
                          <w:spacing w:line="244" w:lineRule="exact"/>
                          <w:rPr>
                            <w:rFonts w:ascii="Times New Roman" w:hAnsi="Times New Roman" w:cs="Times New Roman"/>
                          </w:rPr>
                        </w:pPr>
                        <w:r w:rsidRPr="00587C49">
                          <w:rPr>
                            <w:rFonts w:ascii="Times New Roman" w:hAnsi="Times New Roman" w:cs="Times New Roman"/>
                          </w:rPr>
                          <w:t>40</w:t>
                        </w:r>
                      </w:p>
                      <w:p w:rsidR="0063687A" w:rsidRPr="00587C49" w:rsidRDefault="0063687A" w:rsidP="004F6D6D">
                        <w:pPr>
                          <w:spacing w:before="205" w:line="288" w:lineRule="exact"/>
                          <w:rPr>
                            <w:rFonts w:ascii="Times New Roman" w:hAnsi="Times New Roman" w:cs="Times New Roman"/>
                          </w:rPr>
                        </w:pPr>
                        <w:r w:rsidRPr="00587C49">
                          <w:rPr>
                            <w:rFonts w:ascii="Times New Roman" w:hAnsi="Times New Roman" w:cs="Times New Roman"/>
                          </w:rPr>
                          <w:t>30</w:t>
                        </w:r>
                      </w:p>
                    </w:txbxContent>
                  </v:textbox>
                </v:shape>
                <v:shape id="docshape367" o:spid="_x0000_s1117" type="#_x0000_t202" style="position:absolute;left:2605;top:2299;width:264;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sFMsYA&#10;AADdAAAADwAAAGRycy9kb3ducmV2LnhtbESPQWvCQBSE74X+h+UVeqsbLYQa3YiIglAoxvTQ42v2&#10;mSzJvo3ZVdN/3xUKPQ4z8w2zXI22E1cavHGsYDpJQBBXThuuFXyWu5c3ED4ga+wck4If8rDKHx+W&#10;mGl344Kux1CLCGGfoYImhD6T0lcNWfQT1xNH7+QGiyHKoZZ6wFuE207OkiSVFg3HhQZ72jRUtceL&#10;VbD+4mJrzh/fh+JUmLKcJ/yetko9P43rBYhAY/gP/7X3WkE6m7/C/U18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sFMsYAAADdAAAADwAAAAAAAAAAAAAAAACYAgAAZHJz&#10;L2Rvd25yZXYueG1sUEsFBgAAAAAEAAQA9QAAAIsDAAAAAA==&#10;" filled="f" stroked="f">
                  <v:textbox inset="0,0,0,0">
                    <w:txbxContent>
                      <w:p w:rsidR="0063687A" w:rsidRPr="00587C49" w:rsidRDefault="0063687A" w:rsidP="004F6D6D">
                        <w:pPr>
                          <w:spacing w:line="240" w:lineRule="exact"/>
                          <w:rPr>
                            <w:rFonts w:ascii="Times New Roman" w:hAnsi="Times New Roman" w:cs="Times New Roman"/>
                          </w:rPr>
                        </w:pPr>
                        <w:r w:rsidRPr="00587C49">
                          <w:rPr>
                            <w:rFonts w:ascii="Times New Roman" w:hAnsi="Times New Roman" w:cs="Times New Roman"/>
                          </w:rPr>
                          <w:t>20</w:t>
                        </w:r>
                      </w:p>
                    </w:txbxContent>
                  </v:textbox>
                </v:shape>
                <v:shape id="docshape368" o:spid="_x0000_s1118" type="#_x0000_t202" style="position:absolute;left:8862;top:1413;width:991;height:1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KdRsYA&#10;AADdAAAADwAAAGRycy9kb3ducmV2LnhtbESPQWvCQBSE74X+h+UVeqsbpYQa3YiIglAoxvTQ42v2&#10;mSzJvo3ZVdN/3xUKPQ4z8w2zXI22E1cavHGsYDpJQBBXThuuFXyWu5c3ED4ga+wck4If8rDKHx+W&#10;mGl344Kux1CLCGGfoYImhD6T0lcNWfQT1xNH7+QGiyHKoZZ6wFuE207OkiSVFg3HhQZ72jRUtceL&#10;VbD+4mJrzh/fh+JUmLKcJ/yetko9P43rBYhAY/gP/7X3WkE6m7/C/U18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2KdRsYAAADdAAAADwAAAAAAAAAAAAAAAACYAgAAZHJz&#10;L2Rvd25yZXYueG1sUEsFBgAAAAAEAAQA9QAAAIsDAAAAAA==&#10;" filled="f" stroked="f">
                  <v:textbox inset="0,0,0,0">
                    <w:txbxContent>
                      <w:p w:rsidR="0063687A" w:rsidRPr="00587C49" w:rsidRDefault="0063687A" w:rsidP="004F6D6D">
                        <w:pPr>
                          <w:spacing w:line="286" w:lineRule="exact"/>
                          <w:rPr>
                            <w:rFonts w:ascii="Times New Roman" w:hAnsi="Times New Roman" w:cs="Times New Roman"/>
                            <w:lang w:val="kk-KZ"/>
                          </w:rPr>
                        </w:pPr>
                        <w:r>
                          <w:rPr>
                            <w:rFonts w:ascii="Times New Roman" w:hAnsi="Times New Roman" w:cs="Times New Roman"/>
                            <w:lang w:val="kk-KZ"/>
                          </w:rPr>
                          <w:t xml:space="preserve">Жоғары </w:t>
                        </w:r>
                      </w:p>
                      <w:p w:rsidR="0063687A" w:rsidRPr="00587C49" w:rsidRDefault="0063687A" w:rsidP="004F6D6D">
                        <w:pPr>
                          <w:spacing w:before="116"/>
                          <w:rPr>
                            <w:rFonts w:ascii="Times New Roman" w:hAnsi="Times New Roman" w:cs="Times New Roman"/>
                            <w:lang w:val="kk-KZ"/>
                          </w:rPr>
                        </w:pPr>
                        <w:r>
                          <w:rPr>
                            <w:rFonts w:ascii="Times New Roman" w:hAnsi="Times New Roman" w:cs="Times New Roman"/>
                            <w:lang w:val="kk-KZ"/>
                          </w:rPr>
                          <w:t>Орташа</w:t>
                        </w:r>
                      </w:p>
                      <w:p w:rsidR="0063687A" w:rsidRPr="00587C49" w:rsidRDefault="0063687A" w:rsidP="004F6D6D">
                        <w:pPr>
                          <w:spacing w:before="116" w:line="337" w:lineRule="exact"/>
                          <w:rPr>
                            <w:rFonts w:ascii="Times New Roman" w:hAnsi="Times New Roman" w:cs="Times New Roman"/>
                            <w:lang w:val="kk-KZ"/>
                          </w:rPr>
                        </w:pPr>
                        <w:r>
                          <w:rPr>
                            <w:rFonts w:ascii="Times New Roman" w:hAnsi="Times New Roman" w:cs="Times New Roman"/>
                            <w:lang w:val="kk-KZ"/>
                          </w:rPr>
                          <w:t>Төмен</w:t>
                        </w:r>
                      </w:p>
                    </w:txbxContent>
                  </v:textbox>
                </v:shape>
                <v:shape id="docshape369" o:spid="_x0000_s1119" type="#_x0000_t202" style="position:absolute;left:2605;top:2797;width:264;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443cYA&#10;AADdAAAADwAAAGRycy9kb3ducmV2LnhtbESPQWvCQBSE74X+h+UVeqsbhYYa3YiIglAoxvTQ42v2&#10;mSzJvo3ZVdN/3xUKPQ4z8w2zXI22E1cavHGsYDpJQBBXThuuFXyWu5c3ED4ga+wck4If8rDKHx+W&#10;mGl344Kux1CLCGGfoYImhD6T0lcNWfQT1xNH7+QGiyHKoZZ6wFuE207OkiSVFg3HhQZ72jRUtceL&#10;VbD+4mJrzh/fh+JUmLKcJ/yetko9P43rBYhAY/gP/7X3WkE6m7/C/U18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C443cYAAADdAAAADwAAAAAAAAAAAAAAAACYAgAAZHJz&#10;L2Rvd25yZXYueG1sUEsFBgAAAAAEAAQA9QAAAIsDAAAAAA==&#10;" filled="f" stroked="f">
                  <v:textbox inset="0,0,0,0">
                    <w:txbxContent>
                      <w:p w:rsidR="0063687A" w:rsidRPr="00587C49" w:rsidRDefault="0063687A" w:rsidP="004F6D6D">
                        <w:pPr>
                          <w:spacing w:line="245" w:lineRule="exact"/>
                          <w:ind w:right="18"/>
                          <w:jc w:val="right"/>
                          <w:rPr>
                            <w:rFonts w:ascii="Times New Roman" w:hAnsi="Times New Roman" w:cs="Times New Roman"/>
                          </w:rPr>
                        </w:pPr>
                        <w:r w:rsidRPr="00587C49">
                          <w:rPr>
                            <w:rFonts w:ascii="Times New Roman" w:hAnsi="Times New Roman" w:cs="Times New Roman"/>
                          </w:rPr>
                          <w:t>10</w:t>
                        </w:r>
                      </w:p>
                      <w:p w:rsidR="0063687A" w:rsidRPr="00587C49" w:rsidRDefault="0063687A" w:rsidP="004F6D6D">
                        <w:pPr>
                          <w:spacing w:before="205" w:line="289" w:lineRule="exact"/>
                          <w:ind w:right="18"/>
                          <w:jc w:val="right"/>
                          <w:rPr>
                            <w:rFonts w:ascii="Times New Roman" w:hAnsi="Times New Roman" w:cs="Times New Roman"/>
                          </w:rPr>
                        </w:pPr>
                        <w:r w:rsidRPr="00587C49">
                          <w:rPr>
                            <w:rFonts w:ascii="Times New Roman" w:hAnsi="Times New Roman" w:cs="Times New Roman"/>
                          </w:rPr>
                          <w:t>0</w:t>
                        </w:r>
                      </w:p>
                    </w:txbxContent>
                  </v:textbox>
                </v:shape>
                <v:shape id="docshape370" o:spid="_x0000_s1120" type="#_x0000_t202" style="position:absolute;left:3198;top:3584;width:961;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ymqsUA&#10;AADdAAAADwAAAGRycy9kb3ducmV2LnhtbESPQWvCQBSE70L/w/KE3sxGD6FGV5FSQSgUYzx4fM0+&#10;k8Xs25hdNf33bqHQ4zAz3zDL9WBbcafeG8cKpkkKgrhy2nCt4FhuJ28gfEDW2DomBT/kYb16GS0x&#10;1+7BBd0PoRYRwj5HBU0IXS6lrxqy6BPXEUfv7HqLIcq+lrrHR4TbVs7SNJMWDceFBjt6b6i6HG5W&#10;webExYe5fn3vi3NhynKe8md2Uep1PGwWIAIN4T/8195pBdlsnsHvm/gE5Oo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KaqxQAAAN0AAAAPAAAAAAAAAAAAAAAAAJgCAABkcnMv&#10;ZG93bnJldi54bWxQSwUGAAAAAAQABAD1AAAAigMAAAAA&#10;" filled="f" stroked="f">
                  <v:textbox inset="0,0,0,0">
                    <w:txbxContent>
                      <w:p w:rsidR="0063687A" w:rsidRPr="00587C49" w:rsidRDefault="0063687A" w:rsidP="004F6D6D">
                        <w:pPr>
                          <w:spacing w:line="311" w:lineRule="exact"/>
                          <w:rPr>
                            <w:rFonts w:ascii="Times New Roman" w:hAnsi="Times New Roman" w:cs="Times New Roman"/>
                          </w:rPr>
                        </w:pPr>
                        <w:r w:rsidRPr="00587C49">
                          <w:rPr>
                            <w:rFonts w:ascii="Times New Roman" w:hAnsi="Times New Roman" w:cs="Times New Roman"/>
                            <w:spacing w:val="-1"/>
                          </w:rPr>
                          <w:t>Экс.то</w:t>
                        </w:r>
                        <w:r w:rsidRPr="00587C49">
                          <w:rPr>
                            <w:rFonts w:ascii="Times New Roman" w:hAnsi="Times New Roman" w:cs="Times New Roman"/>
                            <w:spacing w:val="-1"/>
                            <w:lang w:val="kk-KZ"/>
                          </w:rPr>
                          <w:t>б</w:t>
                        </w:r>
                        <w:r>
                          <w:rPr>
                            <w:rFonts w:ascii="Times New Roman" w:hAnsi="Times New Roman" w:cs="Times New Roman"/>
                            <w:spacing w:val="-1"/>
                            <w:lang w:val="kk-KZ"/>
                          </w:rPr>
                          <w:t>ы</w:t>
                        </w:r>
                      </w:p>
                    </w:txbxContent>
                  </v:textbox>
                </v:shape>
                <v:shape id="docshape371" o:spid="_x0000_s1121" type="#_x0000_t202" style="position:absolute;left:5796;top:3584;width:1098;height: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ADMcYA&#10;AADdAAAADwAAAGRycy9kb3ducmV2LnhtbESPQWvCQBSE7wX/w/IEb3Wjh1ijq4i0IAilMT14fGaf&#10;yWL2bcyumv57t1DocZiZb5jlureNuFPnjWMFk3ECgrh02nCl4Lv4eH0D4QOyxsYxKfghD+vV4GWJ&#10;mXYPzul+CJWIEPYZKqhDaDMpfVmTRT92LXH0zq6zGKLsKqk7fES4beQ0SVJp0XBcqLGlbU3l5XCz&#10;CjZHzt/N9fP0lZ9zUxTzhPfpRanRsN8sQATqw3/4r73TCtLpfAa/b+ITkK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7ADMcYAAADdAAAADwAAAAAAAAAAAAAAAACYAgAAZHJz&#10;L2Rvd25yZXYueG1sUEsFBgAAAAAEAAQA9QAAAIsDAAAAAA==&#10;" filled="f" stroked="f">
                  <v:textbox inset="0,0,0,0">
                    <w:txbxContent>
                      <w:p w:rsidR="0063687A" w:rsidRPr="00587C49" w:rsidRDefault="0063687A" w:rsidP="004F6D6D">
                        <w:pPr>
                          <w:spacing w:line="311" w:lineRule="exact"/>
                          <w:rPr>
                            <w:rFonts w:ascii="Times New Roman" w:hAnsi="Times New Roman" w:cs="Times New Roman"/>
                          </w:rPr>
                        </w:pPr>
                        <w:r w:rsidRPr="00587C49">
                          <w:rPr>
                            <w:rFonts w:ascii="Times New Roman" w:hAnsi="Times New Roman" w:cs="Times New Roman"/>
                          </w:rPr>
                          <w:t>Бақ.тобы</w:t>
                        </w:r>
                      </w:p>
                    </w:txbxContent>
                  </v:textbox>
                </v:shape>
                <w10:wrap type="topAndBottom" anchorx="page"/>
              </v:group>
            </w:pict>
          </mc:Fallback>
        </mc:AlternateContent>
      </w:r>
      <w:r>
        <w:rPr>
          <w:noProof/>
          <w:lang w:eastAsia="ru-RU"/>
        </w:rPr>
        <mc:AlternateContent>
          <mc:Choice Requires="wps">
            <w:drawing>
              <wp:anchor distT="0" distB="0" distL="114300" distR="114300" simplePos="0" relativeHeight="251718656" behindDoc="0" locked="0" layoutInCell="1" allowOverlap="1">
                <wp:simplePos x="0" y="0"/>
                <wp:positionH relativeFrom="column">
                  <wp:posOffset>2577465</wp:posOffset>
                </wp:positionH>
                <wp:positionV relativeFrom="paragraph">
                  <wp:posOffset>1363980</wp:posOffset>
                </wp:positionV>
                <wp:extent cx="185420" cy="146050"/>
                <wp:effectExtent l="0" t="0" r="5080" b="6350"/>
                <wp:wrapNone/>
                <wp:docPr id="52" name="docshape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E35" w:rsidRPr="005539DB" w:rsidRDefault="00E44E35" w:rsidP="004F6D6D">
                            <w:pPr>
                              <w:spacing w:line="240" w:lineRule="exact"/>
                              <w:rPr>
                                <w:rFonts w:ascii="Times New Roman" w:hAnsi="Times New Roman" w:cs="Times New Roman"/>
                                <w:lang w:val="kk-KZ"/>
                              </w:rPr>
                            </w:pPr>
                            <w:r>
                              <w:rPr>
                                <w:rFonts w:ascii="Times New Roman" w:hAnsi="Times New Roman" w:cs="Times New Roman"/>
                                <w:lang w:val="kk-KZ"/>
                              </w:rPr>
                              <w:t>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22" type="#_x0000_t202" style="position:absolute;left:0;text-align:left;margin-left:202.95pt;margin-top:107.4pt;width:14.6pt;height:11.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" filled="f" stroked="f">
                <v:textbox inset="0,0,0,0">
                  <w:txbxContent>
                    <w:p w:rsidR="0063687A" w:rsidRPr="005539DB" w:rsidRDefault="0063687A" w:rsidP="004F6D6D">
                      <w:pPr>
                        <w:spacing w:line="240" w:lineRule="exact"/>
                        <w:rPr>
                          <w:rFonts w:ascii="Times New Roman" w:hAnsi="Times New Roman" w:cs="Times New Roman"/>
                          <w:lang w:val="kk-KZ"/>
                        </w:rPr>
                      </w:pPr>
                      <w:r>
                        <w:rPr>
                          <w:rFonts w:ascii="Times New Roman" w:hAnsi="Times New Roman" w:cs="Times New Roman"/>
                          <w:lang w:val="kk-KZ"/>
                        </w:rPr>
                        <w:t>19</w:t>
                      </w:r>
                    </w:p>
                  </w:txbxContent>
                </v:textbox>
              </v:shape>
            </w:pict>
          </mc:Fallback>
        </mc:AlternateContent>
      </w:r>
      <w:r>
        <w:rPr>
          <w:noProof/>
          <w:lang w:eastAsia="ru-RU"/>
        </w:rPr>
        <mc:AlternateContent>
          <mc:Choice Requires="wps">
            <w:drawing>
              <wp:anchor distT="0" distB="0" distL="114300" distR="114300" simplePos="0" relativeHeight="251744256" behindDoc="0" locked="0" layoutInCell="1" allowOverlap="1">
                <wp:simplePos x="0" y="0"/>
                <wp:positionH relativeFrom="column">
                  <wp:posOffset>645160</wp:posOffset>
                </wp:positionH>
                <wp:positionV relativeFrom="paragraph">
                  <wp:posOffset>801370</wp:posOffset>
                </wp:positionV>
                <wp:extent cx="2197735" cy="3175"/>
                <wp:effectExtent l="0" t="0" r="12065" b="34925"/>
                <wp:wrapNone/>
                <wp:docPr id="29"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197735" cy="3175"/>
                        </a:xfrm>
                        <a:prstGeom prst="line">
                          <a:avLst/>
                        </a:prstGeom>
                        <a:noFill/>
                        <a:ln w="9134">
                          <a:solidFill>
                            <a:srgbClr val="858585"/>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id="Line 30" o:spid="_x0000_s1026" style="position:absolute;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0.8pt,63.1pt" to="223.85pt,6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" strokecolor="#858585" strokeweight=".25372mm">
                <o:lock v:ext="edit" shapetype="f"/>
              </v:line>
            </w:pict>
          </mc:Fallback>
        </mc:AlternateContent>
      </w:r>
    </w:p>
    <w:p w:rsidR="004F6D6D" w:rsidRDefault="004F6D6D" w:rsidP="00A57C99">
      <w:pPr>
        <w:pStyle w:val="af"/>
        <w:tabs>
          <w:tab w:val="left" w:pos="0"/>
        </w:tabs>
        <w:spacing w:after="0"/>
        <w:ind w:firstLine="142"/>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A57C99">
        <w:rPr>
          <w:rFonts w:ascii="Times New Roman" w:hAnsi="Times New Roman" w:cs="Times New Roman"/>
          <w:sz w:val="28"/>
          <w:szCs w:val="28"/>
          <w:lang w:val="kk-KZ"/>
        </w:rPr>
        <w:t xml:space="preserve"> 29  -  </w:t>
      </w:r>
      <w:r w:rsidR="00A57C99" w:rsidRPr="00CD26A4">
        <w:rPr>
          <w:rFonts w:ascii="Times New Roman" w:hAnsi="Times New Roman" w:cs="Times New Roman"/>
          <w:sz w:val="28"/>
          <w:szCs w:val="28"/>
          <w:lang w:val="kk-KZ"/>
        </w:rPr>
        <w:t>Б</w:t>
      </w:r>
      <w:r w:rsidRPr="00CD26A4">
        <w:rPr>
          <w:rFonts w:ascii="Times New Roman" w:hAnsi="Times New Roman" w:cs="Times New Roman"/>
          <w:sz w:val="28"/>
          <w:szCs w:val="28"/>
          <w:lang w:val="kk-KZ"/>
        </w:rPr>
        <w:t>иолог мамандарды</w:t>
      </w:r>
      <w:r>
        <w:rPr>
          <w:rFonts w:ascii="Times New Roman" w:hAnsi="Times New Roman" w:cs="Times New Roman"/>
          <w:sz w:val="28"/>
          <w:szCs w:val="28"/>
          <w:lang w:val="kk-KZ"/>
        </w:rPr>
        <w:t>ңкәсіби біліктілігін қалыптастырудағынәтижелерінің а</w:t>
      </w:r>
      <w:r w:rsidRPr="00587C49">
        <w:rPr>
          <w:rFonts w:ascii="Times New Roman" w:hAnsi="Times New Roman" w:cs="Times New Roman"/>
          <w:sz w:val="28"/>
          <w:szCs w:val="28"/>
          <w:lang w:val="kk-KZ"/>
        </w:rPr>
        <w:t>нықтаушы эксперимент қорытындысы</w:t>
      </w:r>
    </w:p>
    <w:p w:rsidR="004F6D6D" w:rsidRDefault="004F6D6D" w:rsidP="009400E1">
      <w:pPr>
        <w:pStyle w:val="af"/>
        <w:tabs>
          <w:tab w:val="left" w:pos="0"/>
        </w:tabs>
        <w:spacing w:after="0"/>
        <w:ind w:firstLine="567"/>
        <w:jc w:val="center"/>
        <w:rPr>
          <w:rFonts w:ascii="Times New Roman" w:hAnsi="Times New Roman" w:cs="Times New Roman"/>
          <w:sz w:val="28"/>
          <w:szCs w:val="28"/>
          <w:lang w:val="kk-KZ"/>
        </w:rPr>
      </w:pPr>
    </w:p>
    <w:p w:rsidR="00A57C99" w:rsidRPr="00682594" w:rsidRDefault="00A57C99" w:rsidP="00682594">
      <w:pPr>
        <w:jc w:val="both"/>
        <w:rPr>
          <w:lang w:val="kk-KZ"/>
        </w:rPr>
      </w:pPr>
      <w:r w:rsidRPr="00CD26A4">
        <w:rPr>
          <w:rFonts w:ascii="Times New Roman" w:hAnsi="Times New Roman" w:cs="Times New Roman"/>
          <w:sz w:val="28"/>
          <w:szCs w:val="28"/>
          <w:lang w:val="kk-KZ"/>
        </w:rPr>
        <w:t>ЖОО биолог мамандарды</w:t>
      </w:r>
      <w:r>
        <w:rPr>
          <w:rFonts w:ascii="Times New Roman" w:hAnsi="Times New Roman" w:cs="Times New Roman"/>
          <w:sz w:val="28"/>
          <w:szCs w:val="28"/>
          <w:lang w:val="kk-KZ"/>
        </w:rPr>
        <w:t xml:space="preserve">ңкәсіби </w:t>
      </w:r>
      <w:r w:rsidR="00682594">
        <w:rPr>
          <w:rFonts w:ascii="Times New Roman" w:hAnsi="Times New Roman" w:cs="Times New Roman"/>
          <w:sz w:val="28"/>
          <w:szCs w:val="28"/>
          <w:lang w:val="kk-KZ"/>
        </w:rPr>
        <w:t>біліктілігін қал</w:t>
      </w:r>
      <w:r w:rsidR="00682594" w:rsidRPr="001F58EC">
        <w:rPr>
          <w:rFonts w:ascii="Times New Roman" w:hAnsi="Times New Roman" w:cs="Times New Roman"/>
          <w:b/>
          <w:sz w:val="18"/>
          <w:szCs w:val="28"/>
          <w:lang w:val="kk-KZ"/>
        </w:rPr>
        <w:t>ЬІ</w:t>
      </w:r>
      <w:r w:rsidR="00682594">
        <w:rPr>
          <w:rFonts w:ascii="Times New Roman" w:hAnsi="Times New Roman" w:cs="Times New Roman"/>
          <w:sz w:val="28"/>
          <w:szCs w:val="28"/>
          <w:lang w:val="kk-KZ"/>
        </w:rPr>
        <w:t>птаст</w:t>
      </w:r>
      <w:r w:rsidR="00682594" w:rsidRPr="001F58EC">
        <w:rPr>
          <w:rFonts w:ascii="Times New Roman" w:hAnsi="Times New Roman" w:cs="Times New Roman"/>
          <w:b/>
          <w:sz w:val="18"/>
          <w:szCs w:val="28"/>
          <w:lang w:val="kk-KZ"/>
        </w:rPr>
        <w:t>ЬІ</w:t>
      </w:r>
      <w:r w:rsidR="00682594">
        <w:rPr>
          <w:rFonts w:ascii="Times New Roman" w:hAnsi="Times New Roman" w:cs="Times New Roman"/>
          <w:sz w:val="28"/>
          <w:szCs w:val="28"/>
          <w:lang w:val="kk-KZ"/>
        </w:rPr>
        <w:t>ру</w:t>
      </w:r>
      <w:r w:rsidR="00682594" w:rsidRPr="00CD26A4">
        <w:rPr>
          <w:rFonts w:ascii="Times New Roman" w:hAnsi="Times New Roman" w:cs="Times New Roman"/>
          <w:sz w:val="28"/>
          <w:szCs w:val="28"/>
          <w:lang w:val="kk-KZ"/>
        </w:rPr>
        <w:t xml:space="preserve"> нәтижесі, бұл педагогикал</w:t>
      </w:r>
      <w:r w:rsidR="00682594" w:rsidRPr="001F58EC">
        <w:rPr>
          <w:rFonts w:ascii="Times New Roman" w:hAnsi="Times New Roman" w:cs="Times New Roman"/>
          <w:b/>
          <w:sz w:val="18"/>
          <w:szCs w:val="28"/>
          <w:lang w:val="kk-KZ"/>
        </w:rPr>
        <w:t>ЬІ</w:t>
      </w:r>
      <w:r w:rsidR="00682594" w:rsidRPr="00CD26A4">
        <w:rPr>
          <w:rFonts w:ascii="Times New Roman" w:hAnsi="Times New Roman" w:cs="Times New Roman"/>
          <w:sz w:val="28"/>
          <w:szCs w:val="28"/>
          <w:lang w:val="kk-KZ"/>
        </w:rPr>
        <w:t>қ эксперименттің ан</w:t>
      </w:r>
      <w:r w:rsidR="00682594" w:rsidRPr="001F58EC">
        <w:rPr>
          <w:rFonts w:ascii="Times New Roman" w:hAnsi="Times New Roman" w:cs="Times New Roman"/>
          <w:b/>
          <w:sz w:val="18"/>
          <w:szCs w:val="28"/>
          <w:lang w:val="kk-KZ"/>
        </w:rPr>
        <w:t>ЬІ</w:t>
      </w:r>
      <w:r w:rsidR="00682594" w:rsidRPr="00CD26A4">
        <w:rPr>
          <w:rFonts w:ascii="Times New Roman" w:hAnsi="Times New Roman" w:cs="Times New Roman"/>
          <w:sz w:val="28"/>
          <w:szCs w:val="28"/>
          <w:lang w:val="kk-KZ"/>
        </w:rPr>
        <w:t>қтауш</w:t>
      </w:r>
      <w:r w:rsidR="00682594" w:rsidRPr="001F58EC">
        <w:rPr>
          <w:rFonts w:ascii="Times New Roman" w:hAnsi="Times New Roman" w:cs="Times New Roman"/>
          <w:b/>
          <w:sz w:val="18"/>
          <w:szCs w:val="28"/>
          <w:lang w:val="kk-KZ"/>
        </w:rPr>
        <w:t>ЬІ</w:t>
      </w:r>
      <w:r w:rsidR="00682594" w:rsidRPr="00CD26A4">
        <w:rPr>
          <w:rFonts w:ascii="Times New Roman" w:hAnsi="Times New Roman" w:cs="Times New Roman"/>
          <w:sz w:val="28"/>
          <w:szCs w:val="28"/>
          <w:lang w:val="kk-KZ"/>
        </w:rPr>
        <w:t xml:space="preserve"> және қал</w:t>
      </w:r>
      <w:r w:rsidR="00682594" w:rsidRPr="001F58EC">
        <w:rPr>
          <w:rFonts w:ascii="Times New Roman" w:hAnsi="Times New Roman" w:cs="Times New Roman"/>
          <w:b/>
          <w:sz w:val="18"/>
          <w:szCs w:val="28"/>
          <w:lang w:val="kk-KZ"/>
        </w:rPr>
        <w:t>ЬІ</w:t>
      </w:r>
      <w:r w:rsidR="00682594" w:rsidRPr="00CD26A4">
        <w:rPr>
          <w:rFonts w:ascii="Times New Roman" w:hAnsi="Times New Roman" w:cs="Times New Roman"/>
          <w:sz w:val="28"/>
          <w:szCs w:val="28"/>
          <w:lang w:val="kk-KZ"/>
        </w:rPr>
        <w:t>птаст</w:t>
      </w:r>
      <w:r w:rsidR="00682594" w:rsidRPr="001F58EC">
        <w:rPr>
          <w:rFonts w:ascii="Times New Roman" w:hAnsi="Times New Roman" w:cs="Times New Roman"/>
          <w:b/>
          <w:sz w:val="18"/>
          <w:szCs w:val="28"/>
          <w:lang w:val="kk-KZ"/>
        </w:rPr>
        <w:t>ЬІ</w:t>
      </w:r>
      <w:r w:rsidR="00682594" w:rsidRPr="00CD26A4">
        <w:rPr>
          <w:rFonts w:ascii="Times New Roman" w:hAnsi="Times New Roman" w:cs="Times New Roman"/>
          <w:sz w:val="28"/>
          <w:szCs w:val="28"/>
          <w:lang w:val="kk-KZ"/>
        </w:rPr>
        <w:t>руш</w:t>
      </w:r>
      <w:r w:rsidR="00682594" w:rsidRPr="001F58EC">
        <w:rPr>
          <w:rFonts w:ascii="Times New Roman" w:hAnsi="Times New Roman" w:cs="Times New Roman"/>
          <w:b/>
          <w:sz w:val="18"/>
          <w:szCs w:val="28"/>
          <w:lang w:val="kk-KZ"/>
        </w:rPr>
        <w:t>ЬІ</w:t>
      </w:r>
      <w:r w:rsidR="00682594" w:rsidRPr="00CD26A4">
        <w:rPr>
          <w:rFonts w:ascii="Times New Roman" w:hAnsi="Times New Roman" w:cs="Times New Roman"/>
          <w:sz w:val="28"/>
          <w:szCs w:val="28"/>
          <w:lang w:val="kk-KZ"/>
        </w:rPr>
        <w:t xml:space="preserve"> кезеңдерінің бір-бірінен аж</w:t>
      </w:r>
      <w:r w:rsidR="00682594" w:rsidRPr="001F58EC">
        <w:rPr>
          <w:rFonts w:ascii="Times New Roman" w:hAnsi="Times New Roman" w:cs="Times New Roman"/>
          <w:b/>
          <w:sz w:val="18"/>
          <w:szCs w:val="28"/>
          <w:lang w:val="kk-KZ"/>
        </w:rPr>
        <w:t>ЬІ</w:t>
      </w:r>
      <w:r w:rsidR="00682594" w:rsidRPr="00CD26A4">
        <w:rPr>
          <w:rFonts w:ascii="Times New Roman" w:hAnsi="Times New Roman" w:cs="Times New Roman"/>
          <w:sz w:val="28"/>
          <w:szCs w:val="28"/>
          <w:lang w:val="kk-KZ"/>
        </w:rPr>
        <w:t>рат</w:t>
      </w:r>
      <w:r w:rsidR="00682594" w:rsidRPr="001F58EC">
        <w:rPr>
          <w:rFonts w:ascii="Times New Roman" w:hAnsi="Times New Roman" w:cs="Times New Roman"/>
          <w:b/>
          <w:sz w:val="18"/>
          <w:szCs w:val="28"/>
          <w:lang w:val="kk-KZ"/>
        </w:rPr>
        <w:t>ЬІ</w:t>
      </w:r>
      <w:r w:rsidR="00682594" w:rsidRPr="00CD26A4">
        <w:rPr>
          <w:rFonts w:ascii="Times New Roman" w:hAnsi="Times New Roman" w:cs="Times New Roman"/>
          <w:sz w:val="28"/>
          <w:szCs w:val="28"/>
          <w:lang w:val="kk-KZ"/>
        </w:rPr>
        <w:t>лат</w:t>
      </w:r>
      <w:r w:rsidR="00682594" w:rsidRPr="001F58EC">
        <w:rPr>
          <w:rFonts w:ascii="Times New Roman" w:hAnsi="Times New Roman" w:cs="Times New Roman"/>
          <w:b/>
          <w:sz w:val="18"/>
          <w:szCs w:val="28"/>
          <w:lang w:val="kk-KZ"/>
        </w:rPr>
        <w:t>ЬІ</w:t>
      </w:r>
      <w:r w:rsidR="00682594" w:rsidRPr="00CD26A4">
        <w:rPr>
          <w:rFonts w:ascii="Times New Roman" w:hAnsi="Times New Roman" w:cs="Times New Roman"/>
          <w:sz w:val="28"/>
          <w:szCs w:val="28"/>
          <w:lang w:val="kk-KZ"/>
        </w:rPr>
        <w:t>н үлес салмақтар</w:t>
      </w:r>
      <w:r w:rsidR="00682594" w:rsidRPr="001F58EC">
        <w:rPr>
          <w:rFonts w:ascii="Times New Roman" w:hAnsi="Times New Roman" w:cs="Times New Roman"/>
          <w:b/>
          <w:sz w:val="18"/>
          <w:szCs w:val="28"/>
          <w:lang w:val="kk-KZ"/>
        </w:rPr>
        <w:t>ЬІ</w:t>
      </w:r>
      <w:r w:rsidR="00682594" w:rsidRPr="00CD26A4">
        <w:rPr>
          <w:rFonts w:ascii="Times New Roman" w:hAnsi="Times New Roman" w:cs="Times New Roman"/>
          <w:sz w:val="28"/>
          <w:szCs w:val="28"/>
          <w:lang w:val="kk-KZ"/>
        </w:rPr>
        <w:t>на байлан</w:t>
      </w:r>
      <w:r w:rsidR="00682594" w:rsidRPr="001F58EC">
        <w:rPr>
          <w:rFonts w:ascii="Times New Roman" w:hAnsi="Times New Roman" w:cs="Times New Roman"/>
          <w:b/>
          <w:sz w:val="18"/>
          <w:szCs w:val="28"/>
          <w:lang w:val="kk-KZ"/>
        </w:rPr>
        <w:t>ЬІ</w:t>
      </w:r>
      <w:r w:rsidR="00682594" w:rsidRPr="00CD26A4">
        <w:rPr>
          <w:rFonts w:ascii="Times New Roman" w:hAnsi="Times New Roman" w:cs="Times New Roman"/>
          <w:sz w:val="28"/>
          <w:szCs w:val="28"/>
          <w:lang w:val="kk-KZ"/>
        </w:rPr>
        <w:t>ст</w:t>
      </w:r>
      <w:r w:rsidR="00682594" w:rsidRPr="001F58EC">
        <w:rPr>
          <w:rFonts w:ascii="Times New Roman" w:hAnsi="Times New Roman" w:cs="Times New Roman"/>
          <w:b/>
          <w:sz w:val="18"/>
          <w:szCs w:val="28"/>
          <w:lang w:val="kk-KZ"/>
        </w:rPr>
        <w:t>ЬІ</w:t>
      </w:r>
      <w:r w:rsidR="00682594" w:rsidRPr="00CD26A4">
        <w:rPr>
          <w:rFonts w:ascii="Times New Roman" w:hAnsi="Times New Roman" w:cs="Times New Roman"/>
          <w:sz w:val="28"/>
          <w:szCs w:val="28"/>
          <w:lang w:val="kk-KZ"/>
        </w:rPr>
        <w:t>.</w:t>
      </w:r>
      <w:r w:rsidR="00682594" w:rsidRPr="001A569F">
        <w:rPr>
          <w:rFonts w:ascii="Times New Roman" w:hAnsi="Times New Roman" w:cs="Times New Roman"/>
          <w:sz w:val="28"/>
          <w:szCs w:val="28"/>
          <w:lang w:val="kk-KZ"/>
        </w:rPr>
        <w:t>Педагогикал</w:t>
      </w:r>
      <w:r w:rsidR="00682594" w:rsidRPr="001F58EC">
        <w:rPr>
          <w:rFonts w:ascii="Times New Roman" w:hAnsi="Times New Roman" w:cs="Times New Roman"/>
          <w:b/>
          <w:sz w:val="18"/>
          <w:szCs w:val="28"/>
          <w:lang w:val="kk-KZ"/>
        </w:rPr>
        <w:t>ЬІ</w:t>
      </w:r>
      <w:r w:rsidR="00682594" w:rsidRPr="001A569F">
        <w:rPr>
          <w:rFonts w:ascii="Times New Roman" w:hAnsi="Times New Roman" w:cs="Times New Roman"/>
          <w:sz w:val="28"/>
          <w:szCs w:val="28"/>
          <w:lang w:val="kk-KZ"/>
        </w:rPr>
        <w:t>қ экперименттің ан</w:t>
      </w:r>
      <w:r w:rsidR="00682594" w:rsidRPr="001F58EC">
        <w:rPr>
          <w:rFonts w:ascii="Times New Roman" w:hAnsi="Times New Roman" w:cs="Times New Roman"/>
          <w:b/>
          <w:sz w:val="18"/>
          <w:szCs w:val="28"/>
          <w:lang w:val="kk-KZ"/>
        </w:rPr>
        <w:t>ЬІ</w:t>
      </w:r>
      <w:r w:rsidR="00682594" w:rsidRPr="001A569F">
        <w:rPr>
          <w:rFonts w:ascii="Times New Roman" w:hAnsi="Times New Roman" w:cs="Times New Roman"/>
          <w:sz w:val="28"/>
          <w:szCs w:val="28"/>
          <w:lang w:val="kk-KZ"/>
        </w:rPr>
        <w:t>қтауш</w:t>
      </w:r>
      <w:r w:rsidR="00682594" w:rsidRPr="001F58EC">
        <w:rPr>
          <w:rFonts w:ascii="Times New Roman" w:hAnsi="Times New Roman" w:cs="Times New Roman"/>
          <w:b/>
          <w:sz w:val="18"/>
          <w:szCs w:val="28"/>
          <w:lang w:val="kk-KZ"/>
        </w:rPr>
        <w:t>ЬІ</w:t>
      </w:r>
      <w:r w:rsidR="00682594" w:rsidRPr="001A569F">
        <w:rPr>
          <w:rFonts w:ascii="Times New Roman" w:hAnsi="Times New Roman" w:cs="Times New Roman"/>
          <w:sz w:val="28"/>
          <w:szCs w:val="28"/>
          <w:lang w:val="kk-KZ"/>
        </w:rPr>
        <w:t xml:space="preserve"> сат</w:t>
      </w:r>
      <w:r w:rsidR="00682594" w:rsidRPr="001F58EC">
        <w:rPr>
          <w:rFonts w:ascii="Times New Roman" w:hAnsi="Times New Roman" w:cs="Times New Roman"/>
          <w:b/>
          <w:sz w:val="18"/>
          <w:szCs w:val="28"/>
          <w:lang w:val="kk-KZ"/>
        </w:rPr>
        <w:t>ЬІ</w:t>
      </w:r>
      <w:r w:rsidR="00682594" w:rsidRPr="001A569F">
        <w:rPr>
          <w:rFonts w:ascii="Times New Roman" w:hAnsi="Times New Roman" w:cs="Times New Roman"/>
          <w:sz w:val="28"/>
          <w:szCs w:val="28"/>
          <w:lang w:val="kk-KZ"/>
        </w:rPr>
        <w:t>с</w:t>
      </w:r>
      <w:r w:rsidR="00682594" w:rsidRPr="001F58EC">
        <w:rPr>
          <w:rFonts w:ascii="Times New Roman" w:hAnsi="Times New Roman" w:cs="Times New Roman"/>
          <w:b/>
          <w:sz w:val="18"/>
          <w:szCs w:val="28"/>
          <w:lang w:val="kk-KZ"/>
        </w:rPr>
        <w:t>ЬІ</w:t>
      </w:r>
      <w:r w:rsidR="00682594" w:rsidRPr="001A569F">
        <w:rPr>
          <w:rFonts w:ascii="Times New Roman" w:hAnsi="Times New Roman" w:cs="Times New Roman"/>
          <w:sz w:val="28"/>
          <w:szCs w:val="28"/>
          <w:lang w:val="kk-KZ"/>
        </w:rPr>
        <w:t>н қор</w:t>
      </w:r>
      <w:r w:rsidR="00682594" w:rsidRPr="001F58EC">
        <w:rPr>
          <w:rFonts w:ascii="Times New Roman" w:hAnsi="Times New Roman" w:cs="Times New Roman"/>
          <w:b/>
          <w:sz w:val="18"/>
          <w:szCs w:val="28"/>
          <w:lang w:val="kk-KZ"/>
        </w:rPr>
        <w:t>ЬІ</w:t>
      </w:r>
      <w:r w:rsidR="00682594" w:rsidRPr="001A569F">
        <w:rPr>
          <w:rFonts w:ascii="Times New Roman" w:hAnsi="Times New Roman" w:cs="Times New Roman"/>
          <w:sz w:val="28"/>
          <w:szCs w:val="28"/>
          <w:lang w:val="kk-KZ"/>
        </w:rPr>
        <w:t>т</w:t>
      </w:r>
      <w:r w:rsidR="00682594" w:rsidRPr="001F58EC">
        <w:rPr>
          <w:rFonts w:ascii="Times New Roman" w:hAnsi="Times New Roman" w:cs="Times New Roman"/>
          <w:b/>
          <w:sz w:val="18"/>
          <w:szCs w:val="28"/>
          <w:lang w:val="kk-KZ"/>
        </w:rPr>
        <w:t>ЬІ</w:t>
      </w:r>
      <w:r w:rsidR="00682594" w:rsidRPr="001A569F">
        <w:rPr>
          <w:rFonts w:ascii="Times New Roman" w:hAnsi="Times New Roman" w:cs="Times New Roman"/>
          <w:sz w:val="28"/>
          <w:szCs w:val="28"/>
          <w:lang w:val="kk-KZ"/>
        </w:rPr>
        <w:t>нд</w:t>
      </w:r>
      <w:r w:rsidR="00682594" w:rsidRPr="001F58EC">
        <w:rPr>
          <w:rFonts w:ascii="Times New Roman" w:hAnsi="Times New Roman" w:cs="Times New Roman"/>
          <w:b/>
          <w:sz w:val="18"/>
          <w:szCs w:val="28"/>
          <w:lang w:val="kk-KZ"/>
        </w:rPr>
        <w:t>ЬІ</w:t>
      </w:r>
      <w:r w:rsidR="00682594" w:rsidRPr="001A569F">
        <w:rPr>
          <w:rFonts w:ascii="Times New Roman" w:hAnsi="Times New Roman" w:cs="Times New Roman"/>
          <w:sz w:val="28"/>
          <w:szCs w:val="28"/>
          <w:lang w:val="kk-KZ"/>
        </w:rPr>
        <w:t>ласақ,</w:t>
      </w:r>
      <w:r w:rsidR="00682594">
        <w:rPr>
          <w:rFonts w:ascii="Times New Roman" w:hAnsi="Times New Roman" w:cs="Times New Roman"/>
          <w:sz w:val="28"/>
          <w:szCs w:val="28"/>
          <w:lang w:val="kk-KZ"/>
        </w:rPr>
        <w:t xml:space="preserve"> студенттерді </w:t>
      </w:r>
      <w:r>
        <w:rPr>
          <w:rFonts w:ascii="Times New Roman" w:hAnsi="Times New Roman" w:cs="Times New Roman"/>
          <w:sz w:val="28"/>
          <w:szCs w:val="28"/>
          <w:lang w:val="kk-KZ"/>
        </w:rPr>
        <w:t>бидай қоңыр тат аурулары туралы білімі мен білік деңгейлер</w:t>
      </w:r>
      <w:r w:rsidRPr="001A569F">
        <w:rPr>
          <w:rFonts w:ascii="Times New Roman" w:hAnsi="Times New Roman" w:cs="Times New Roman"/>
          <w:sz w:val="28"/>
          <w:szCs w:val="28"/>
          <w:lang w:val="kk-KZ"/>
        </w:rPr>
        <w:t>і сараланып, олардың экологиялық</w:t>
      </w:r>
      <w:r>
        <w:rPr>
          <w:rFonts w:ascii="Times New Roman" w:hAnsi="Times New Roman" w:cs="Times New Roman"/>
          <w:sz w:val="28"/>
          <w:szCs w:val="28"/>
          <w:lang w:val="kk-KZ"/>
        </w:rPr>
        <w:t>, биологиялық</w:t>
      </w:r>
      <w:r w:rsidRPr="001A569F">
        <w:rPr>
          <w:rFonts w:ascii="Times New Roman" w:hAnsi="Times New Roman" w:cs="Times New Roman"/>
          <w:sz w:val="28"/>
          <w:szCs w:val="28"/>
          <w:lang w:val="kk-KZ"/>
        </w:rPr>
        <w:t xml:space="preserve"> тәрбиелеудегі маңыздылығы негізделді. Сонымен қатар, </w:t>
      </w:r>
      <w:r>
        <w:rPr>
          <w:rFonts w:ascii="Times New Roman" w:hAnsi="Times New Roman" w:cs="Times New Roman"/>
          <w:sz w:val="28"/>
          <w:szCs w:val="28"/>
          <w:lang w:val="kk-KZ"/>
        </w:rPr>
        <w:t>бидай қоңыр таты</w:t>
      </w:r>
      <w:r w:rsidRPr="001A569F">
        <w:rPr>
          <w:rFonts w:ascii="Times New Roman" w:hAnsi="Times New Roman" w:cs="Times New Roman"/>
          <w:sz w:val="28"/>
          <w:szCs w:val="28"/>
          <w:lang w:val="kk-KZ"/>
        </w:rPr>
        <w:t xml:space="preserve"> мысалында студенттердің </w:t>
      </w:r>
      <w:r>
        <w:rPr>
          <w:rFonts w:ascii="Times New Roman" w:hAnsi="Times New Roman" w:cs="Times New Roman"/>
          <w:sz w:val="28"/>
          <w:szCs w:val="28"/>
          <w:lang w:val="kk-KZ"/>
        </w:rPr>
        <w:t xml:space="preserve">бидай егістіктерінің егін </w:t>
      </w:r>
      <w:r>
        <w:rPr>
          <w:rFonts w:ascii="Times New Roman" w:hAnsi="Times New Roman" w:cs="Times New Roman"/>
          <w:sz w:val="28"/>
          <w:szCs w:val="28"/>
          <w:lang w:val="kk-KZ"/>
        </w:rPr>
        <w:lastRenderedPageBreak/>
        <w:t xml:space="preserve">түсімінің көрсеткішін арттырудакәсіби біліктілігінің қалыптасуы көрсетілді. </w:t>
      </w:r>
      <w:r w:rsidRPr="00D2459F">
        <w:rPr>
          <w:rFonts w:ascii="Times New Roman" w:hAnsi="Times New Roman" w:cs="Times New Roman"/>
          <w:sz w:val="28"/>
          <w:szCs w:val="28"/>
          <w:lang w:val="kk-KZ"/>
        </w:rPr>
        <w:t>Анықтаушы эксперимент қорытындысы төмендегідей нәтижені берді (</w:t>
      </w:r>
      <w:r>
        <w:rPr>
          <w:rFonts w:ascii="Times New Roman" w:hAnsi="Times New Roman" w:cs="Times New Roman"/>
          <w:sz w:val="28"/>
          <w:szCs w:val="28"/>
          <w:lang w:val="kk-KZ"/>
        </w:rPr>
        <w:t>сурет 29).</w:t>
      </w:r>
    </w:p>
    <w:p w:rsidR="00682594" w:rsidRDefault="00682594" w:rsidP="00682594">
      <w:pPr>
        <w:pStyle w:val="af"/>
        <w:tabs>
          <w:tab w:val="left" w:pos="0"/>
        </w:tabs>
        <w:spacing w:after="0"/>
        <w:ind w:firstLine="567"/>
        <w:jc w:val="both"/>
        <w:rPr>
          <w:rFonts w:ascii="Times New Roman" w:eastAsiaTheme="minorHAnsi" w:hAnsi="Times New Roman" w:cs="Times New Roman"/>
          <w:color w:val="000000"/>
          <w:sz w:val="28"/>
          <w:szCs w:val="28"/>
          <w:lang w:val="kk-KZ" w:eastAsia="en-US"/>
        </w:rPr>
      </w:pPr>
      <w:r w:rsidRPr="00587C49">
        <w:rPr>
          <w:rFonts w:ascii="Times New Roman" w:eastAsiaTheme="minorHAnsi" w:hAnsi="Times New Roman" w:cs="Times New Roman"/>
          <w:color w:val="000000"/>
          <w:sz w:val="28"/>
          <w:szCs w:val="28"/>
          <w:lang w:val="kk-KZ" w:eastAsia="en-US"/>
        </w:rPr>
        <w:t>Ал</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нған статистикал</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қ мәліметті талдай от</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р</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 xml:space="preserve">п, </w:t>
      </w:r>
      <w:r>
        <w:rPr>
          <w:rFonts w:ascii="Times New Roman" w:eastAsiaTheme="minorHAnsi" w:hAnsi="Times New Roman" w:cs="Times New Roman"/>
          <w:color w:val="000000"/>
          <w:sz w:val="28"/>
          <w:szCs w:val="28"/>
          <w:lang w:val="kk-KZ" w:eastAsia="en-US"/>
        </w:rPr>
        <w:t>білім алуш</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лард</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ң</w:t>
      </w:r>
      <w:r w:rsidRPr="00587C49">
        <w:rPr>
          <w:rFonts w:ascii="Times New Roman" w:eastAsiaTheme="minorHAnsi" w:hAnsi="Times New Roman" w:cs="Times New Roman"/>
          <w:color w:val="000000"/>
          <w:sz w:val="28"/>
          <w:szCs w:val="28"/>
          <w:lang w:val="kk-KZ" w:eastAsia="en-US"/>
        </w:rPr>
        <w:t xml:space="preserve"> сауалнамаға жауап беруіне қарай, үш деңгейге жіктедік: жоғар</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 орта және төмен. Сауалнама нәтижесі бой</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нша студенттердің жоғар</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 xml:space="preserve"> деңгейде жауап бергендері 30% құрад</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 Мұнда жауаптард</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ң ақиқатқа жақ</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нд</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ғ</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 xml:space="preserve"> мен олард</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ң тол</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қт</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ғ</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на баса назар аударған болат</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нб</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 xml:space="preserve">з. </w:t>
      </w:r>
    </w:p>
    <w:p w:rsidR="004F6D6D" w:rsidRPr="005539DB" w:rsidRDefault="004F6D6D" w:rsidP="009400E1">
      <w:pPr>
        <w:pStyle w:val="af"/>
        <w:tabs>
          <w:tab w:val="left" w:pos="0"/>
        </w:tabs>
        <w:spacing w:after="0"/>
        <w:ind w:firstLine="567"/>
        <w:jc w:val="both"/>
        <w:rPr>
          <w:rFonts w:ascii="Times New Roman" w:hAnsi="Times New Roman" w:cs="Times New Roman"/>
          <w:sz w:val="28"/>
          <w:szCs w:val="28"/>
          <w:lang w:val="kk-KZ"/>
        </w:rPr>
      </w:pPr>
      <w:r w:rsidRPr="005539DB">
        <w:rPr>
          <w:rFonts w:ascii="Times New Roman" w:hAnsi="Times New Roman" w:cs="Times New Roman"/>
          <w:sz w:val="28"/>
          <w:szCs w:val="28"/>
          <w:lang w:val="kk-KZ"/>
        </w:rPr>
        <w:t>Анықтауэкспериментібарысындаекітоптыңбілімдеңгейлеріанықталды</w:t>
      </w:r>
      <w:r>
        <w:rPr>
          <w:rFonts w:ascii="Times New Roman" w:hAnsi="Times New Roman" w:cs="Times New Roman"/>
          <w:sz w:val="28"/>
          <w:szCs w:val="28"/>
          <w:lang w:val="kk-KZ"/>
        </w:rPr>
        <w:t xml:space="preserve"> (</w:t>
      </w:r>
      <w:r w:rsidR="00A57C99">
        <w:rPr>
          <w:rFonts w:ascii="Times New Roman" w:hAnsi="Times New Roman" w:cs="Times New Roman"/>
          <w:sz w:val="28"/>
          <w:szCs w:val="28"/>
          <w:lang w:val="kk-KZ"/>
        </w:rPr>
        <w:t>кесте</w:t>
      </w:r>
      <w:r w:rsidRPr="00F37B1A">
        <w:rPr>
          <w:rFonts w:ascii="Times New Roman" w:hAnsi="Times New Roman" w:cs="Times New Roman"/>
          <w:sz w:val="28"/>
          <w:szCs w:val="28"/>
          <w:lang w:val="kk-KZ"/>
        </w:rPr>
        <w:t xml:space="preserve"> 1</w:t>
      </w:r>
      <w:r w:rsidR="00F37B1A" w:rsidRPr="00F37B1A">
        <w:rPr>
          <w:rFonts w:ascii="Times New Roman" w:hAnsi="Times New Roman" w:cs="Times New Roman"/>
          <w:sz w:val="28"/>
          <w:szCs w:val="28"/>
          <w:lang w:val="kk-KZ"/>
        </w:rPr>
        <w:t>5</w:t>
      </w:r>
      <w:r>
        <w:rPr>
          <w:rFonts w:ascii="Times New Roman" w:hAnsi="Times New Roman" w:cs="Times New Roman"/>
          <w:sz w:val="28"/>
          <w:szCs w:val="28"/>
          <w:lang w:val="kk-KZ"/>
        </w:rPr>
        <w:t>)</w:t>
      </w:r>
      <w:r w:rsidRPr="005539DB">
        <w:rPr>
          <w:rFonts w:ascii="Times New Roman" w:hAnsi="Times New Roman" w:cs="Times New Roman"/>
          <w:sz w:val="28"/>
          <w:szCs w:val="28"/>
          <w:lang w:val="kk-KZ"/>
        </w:rPr>
        <w:t>.</w:t>
      </w:r>
    </w:p>
    <w:p w:rsidR="004F6D6D" w:rsidRPr="005539DB" w:rsidRDefault="004F6D6D" w:rsidP="009400E1">
      <w:pPr>
        <w:pStyle w:val="af"/>
        <w:tabs>
          <w:tab w:val="left" w:pos="0"/>
        </w:tabs>
        <w:spacing w:after="0"/>
        <w:ind w:firstLine="567"/>
        <w:jc w:val="both"/>
        <w:rPr>
          <w:rFonts w:ascii="Times New Roman" w:hAnsi="Times New Roman" w:cs="Times New Roman"/>
          <w:sz w:val="28"/>
          <w:szCs w:val="28"/>
          <w:lang w:val="kk-KZ"/>
        </w:rPr>
      </w:pPr>
    </w:p>
    <w:p w:rsidR="004F6D6D" w:rsidRDefault="004F6D6D" w:rsidP="00A57C99">
      <w:pPr>
        <w:pStyle w:val="af"/>
        <w:tabs>
          <w:tab w:val="left" w:pos="0"/>
        </w:tabs>
        <w:spacing w:after="0"/>
        <w:rPr>
          <w:rFonts w:ascii="Times New Roman" w:hAnsi="Times New Roman" w:cs="Times New Roman"/>
          <w:sz w:val="28"/>
          <w:szCs w:val="28"/>
          <w:lang w:val="kk-KZ"/>
        </w:rPr>
      </w:pPr>
      <w:r w:rsidRPr="00D301B7">
        <w:rPr>
          <w:rFonts w:ascii="Times New Roman" w:hAnsi="Times New Roman" w:cs="Times New Roman"/>
          <w:sz w:val="28"/>
          <w:szCs w:val="28"/>
        </w:rPr>
        <w:t>Кесте</w:t>
      </w:r>
      <w:r>
        <w:rPr>
          <w:rFonts w:ascii="Times New Roman" w:hAnsi="Times New Roman" w:cs="Times New Roman"/>
          <w:sz w:val="28"/>
          <w:szCs w:val="28"/>
          <w:lang w:val="kk-KZ"/>
        </w:rPr>
        <w:t>1</w:t>
      </w:r>
      <w:r w:rsidR="00F37B1A">
        <w:rPr>
          <w:rFonts w:ascii="Times New Roman" w:hAnsi="Times New Roman" w:cs="Times New Roman"/>
          <w:sz w:val="28"/>
          <w:szCs w:val="28"/>
          <w:lang w:val="kk-KZ"/>
        </w:rPr>
        <w:t>5</w:t>
      </w:r>
      <w:r w:rsidRPr="00D301B7">
        <w:rPr>
          <w:rFonts w:ascii="Times New Roman" w:hAnsi="Times New Roman" w:cs="Times New Roman"/>
          <w:sz w:val="28"/>
          <w:szCs w:val="28"/>
        </w:rPr>
        <w:t>–Анықтауэкспериментініңкөрсеткіші</w:t>
      </w:r>
    </w:p>
    <w:p w:rsidR="004F6D6D" w:rsidRPr="002732CE" w:rsidRDefault="004F6D6D" w:rsidP="009400E1">
      <w:pPr>
        <w:pStyle w:val="af"/>
        <w:tabs>
          <w:tab w:val="left" w:pos="0"/>
        </w:tabs>
        <w:spacing w:after="0"/>
        <w:ind w:firstLine="567"/>
        <w:rPr>
          <w:rFonts w:ascii="Times New Roman" w:hAnsi="Times New Roman" w:cs="Times New Roman"/>
          <w:sz w:val="28"/>
          <w:szCs w:val="28"/>
          <w:lang w:val="kk-KZ"/>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2551"/>
        <w:gridCol w:w="1559"/>
        <w:gridCol w:w="1560"/>
        <w:gridCol w:w="1275"/>
      </w:tblGrid>
      <w:tr w:rsidR="004F6D6D" w:rsidRPr="005539DB" w:rsidTr="00BF5CFD">
        <w:trPr>
          <w:trHeight w:val="70"/>
        </w:trPr>
        <w:tc>
          <w:tcPr>
            <w:tcW w:w="2694" w:type="dxa"/>
            <w:vMerge w:val="restart"/>
          </w:tcPr>
          <w:p w:rsidR="004F6D6D" w:rsidRPr="00BF5CFD" w:rsidRDefault="004F6D6D" w:rsidP="009400E1">
            <w:pPr>
              <w:pStyle w:val="TableParagraph"/>
              <w:tabs>
                <w:tab w:val="left" w:pos="0"/>
              </w:tabs>
              <w:spacing w:line="240" w:lineRule="auto"/>
              <w:ind w:left="0"/>
              <w:jc w:val="both"/>
              <w:rPr>
                <w:sz w:val="24"/>
                <w:szCs w:val="24"/>
              </w:rPr>
            </w:pPr>
          </w:p>
          <w:p w:rsidR="004F6D6D" w:rsidRPr="00BF5CFD" w:rsidRDefault="004F6D6D" w:rsidP="009400E1">
            <w:pPr>
              <w:pStyle w:val="TableParagraph"/>
              <w:tabs>
                <w:tab w:val="left" w:pos="0"/>
              </w:tabs>
              <w:spacing w:line="240" w:lineRule="auto"/>
              <w:ind w:left="0"/>
              <w:jc w:val="center"/>
              <w:rPr>
                <w:sz w:val="24"/>
                <w:szCs w:val="24"/>
              </w:rPr>
            </w:pPr>
            <w:r w:rsidRPr="00BF5CFD">
              <w:rPr>
                <w:sz w:val="24"/>
                <w:szCs w:val="24"/>
              </w:rPr>
              <w:t>Топтар</w:t>
            </w:r>
          </w:p>
        </w:tc>
        <w:tc>
          <w:tcPr>
            <w:tcW w:w="2551" w:type="dxa"/>
            <w:vMerge w:val="restart"/>
          </w:tcPr>
          <w:p w:rsidR="004F6D6D" w:rsidRPr="00BF5CFD" w:rsidRDefault="004F6D6D" w:rsidP="00BF5CFD">
            <w:pPr>
              <w:jc w:val="center"/>
              <w:rPr>
                <w:rFonts w:ascii="Times New Roman" w:hAnsi="Times New Roman" w:cs="Times New Roman"/>
              </w:rPr>
            </w:pPr>
            <w:r w:rsidRPr="00BF5CFD">
              <w:rPr>
                <w:rFonts w:ascii="Times New Roman" w:hAnsi="Times New Roman" w:cs="Times New Roman"/>
              </w:rPr>
              <w:t>Топтағы студент</w:t>
            </w:r>
            <w:r w:rsidR="00BF5CFD" w:rsidRPr="00BF5CFD">
              <w:rPr>
                <w:rFonts w:ascii="Times New Roman" w:hAnsi="Times New Roman" w:cs="Times New Roman"/>
              </w:rPr>
              <w:t xml:space="preserve"> саны</w:t>
            </w:r>
          </w:p>
          <w:p w:rsidR="004F6D6D" w:rsidRPr="00BF5CFD" w:rsidRDefault="004F6D6D" w:rsidP="009400E1">
            <w:pPr>
              <w:pStyle w:val="TableParagraph"/>
              <w:tabs>
                <w:tab w:val="left" w:pos="0"/>
              </w:tabs>
              <w:spacing w:line="240" w:lineRule="auto"/>
              <w:ind w:left="0"/>
              <w:jc w:val="center"/>
              <w:rPr>
                <w:sz w:val="24"/>
                <w:szCs w:val="24"/>
              </w:rPr>
            </w:pPr>
          </w:p>
        </w:tc>
        <w:tc>
          <w:tcPr>
            <w:tcW w:w="4394" w:type="dxa"/>
            <w:gridSpan w:val="3"/>
          </w:tcPr>
          <w:p w:rsidR="004F6D6D" w:rsidRPr="00BF5CFD" w:rsidRDefault="004F6D6D" w:rsidP="009400E1">
            <w:pPr>
              <w:pStyle w:val="TableParagraph"/>
              <w:tabs>
                <w:tab w:val="left" w:pos="0"/>
              </w:tabs>
              <w:spacing w:line="240" w:lineRule="auto"/>
              <w:ind w:left="0"/>
              <w:jc w:val="center"/>
              <w:rPr>
                <w:sz w:val="24"/>
                <w:szCs w:val="24"/>
              </w:rPr>
            </w:pPr>
            <w:r w:rsidRPr="00BF5CFD">
              <w:rPr>
                <w:sz w:val="24"/>
                <w:szCs w:val="24"/>
              </w:rPr>
              <w:t>Деңгейлері(%)</w:t>
            </w:r>
          </w:p>
        </w:tc>
      </w:tr>
      <w:tr w:rsidR="004F6D6D" w:rsidRPr="005539DB" w:rsidTr="00BF5CFD">
        <w:trPr>
          <w:trHeight w:val="70"/>
        </w:trPr>
        <w:tc>
          <w:tcPr>
            <w:tcW w:w="2694" w:type="dxa"/>
            <w:vMerge/>
            <w:tcBorders>
              <w:top w:val="nil"/>
            </w:tcBorders>
          </w:tcPr>
          <w:p w:rsidR="004F6D6D" w:rsidRPr="00BF5CFD" w:rsidRDefault="004F6D6D" w:rsidP="009400E1">
            <w:pPr>
              <w:tabs>
                <w:tab w:val="left" w:pos="0"/>
              </w:tabs>
              <w:jc w:val="both"/>
              <w:rPr>
                <w:rFonts w:ascii="Times New Roman" w:hAnsi="Times New Roman" w:cs="Times New Roman"/>
              </w:rPr>
            </w:pPr>
          </w:p>
        </w:tc>
        <w:tc>
          <w:tcPr>
            <w:tcW w:w="2551" w:type="dxa"/>
            <w:vMerge/>
            <w:tcBorders>
              <w:top w:val="nil"/>
            </w:tcBorders>
          </w:tcPr>
          <w:p w:rsidR="004F6D6D" w:rsidRPr="00BF5CFD" w:rsidRDefault="004F6D6D" w:rsidP="009400E1">
            <w:pPr>
              <w:tabs>
                <w:tab w:val="left" w:pos="0"/>
              </w:tabs>
              <w:jc w:val="both"/>
              <w:rPr>
                <w:rFonts w:ascii="Times New Roman" w:hAnsi="Times New Roman" w:cs="Times New Roman"/>
              </w:rPr>
            </w:pPr>
          </w:p>
        </w:tc>
        <w:tc>
          <w:tcPr>
            <w:tcW w:w="1559" w:type="dxa"/>
          </w:tcPr>
          <w:p w:rsidR="004F6D6D" w:rsidRPr="00BF5CFD" w:rsidRDefault="004F6D6D" w:rsidP="009400E1">
            <w:pPr>
              <w:pStyle w:val="TableParagraph"/>
              <w:tabs>
                <w:tab w:val="left" w:pos="0"/>
              </w:tabs>
              <w:spacing w:line="240" w:lineRule="auto"/>
              <w:ind w:left="0"/>
              <w:jc w:val="both"/>
              <w:rPr>
                <w:sz w:val="24"/>
                <w:szCs w:val="24"/>
              </w:rPr>
            </w:pPr>
            <w:r w:rsidRPr="00BF5CFD">
              <w:rPr>
                <w:sz w:val="24"/>
                <w:szCs w:val="24"/>
              </w:rPr>
              <w:t>жоғары</w:t>
            </w:r>
          </w:p>
        </w:tc>
        <w:tc>
          <w:tcPr>
            <w:tcW w:w="1560" w:type="dxa"/>
          </w:tcPr>
          <w:p w:rsidR="004F6D6D" w:rsidRPr="00BF5CFD" w:rsidRDefault="004F6D6D" w:rsidP="009400E1">
            <w:pPr>
              <w:pStyle w:val="TableParagraph"/>
              <w:tabs>
                <w:tab w:val="left" w:pos="0"/>
              </w:tabs>
              <w:spacing w:line="240" w:lineRule="auto"/>
              <w:ind w:left="0"/>
              <w:jc w:val="both"/>
              <w:rPr>
                <w:sz w:val="24"/>
                <w:szCs w:val="24"/>
              </w:rPr>
            </w:pPr>
            <w:r w:rsidRPr="00BF5CFD">
              <w:rPr>
                <w:spacing w:val="-3"/>
                <w:sz w:val="24"/>
                <w:szCs w:val="24"/>
              </w:rPr>
              <w:t xml:space="preserve"> орташа</w:t>
            </w:r>
          </w:p>
        </w:tc>
        <w:tc>
          <w:tcPr>
            <w:tcW w:w="1275" w:type="dxa"/>
          </w:tcPr>
          <w:p w:rsidR="004F6D6D" w:rsidRPr="00BF5CFD" w:rsidRDefault="004F6D6D" w:rsidP="009400E1">
            <w:pPr>
              <w:pStyle w:val="TableParagraph"/>
              <w:tabs>
                <w:tab w:val="left" w:pos="0"/>
              </w:tabs>
              <w:spacing w:line="240" w:lineRule="auto"/>
              <w:ind w:left="0"/>
              <w:jc w:val="both"/>
              <w:rPr>
                <w:sz w:val="24"/>
                <w:szCs w:val="24"/>
              </w:rPr>
            </w:pPr>
            <w:r w:rsidRPr="00BF5CFD">
              <w:rPr>
                <w:sz w:val="24"/>
                <w:szCs w:val="24"/>
              </w:rPr>
              <w:t>төмен</w:t>
            </w:r>
          </w:p>
        </w:tc>
      </w:tr>
      <w:tr w:rsidR="004F6D6D" w:rsidRPr="005539DB" w:rsidTr="00BF5CFD">
        <w:trPr>
          <w:trHeight w:val="331"/>
        </w:trPr>
        <w:tc>
          <w:tcPr>
            <w:tcW w:w="2694" w:type="dxa"/>
          </w:tcPr>
          <w:p w:rsidR="004F6D6D" w:rsidRPr="00BF5CFD" w:rsidRDefault="004F6D6D" w:rsidP="009400E1">
            <w:pPr>
              <w:pStyle w:val="TableParagraph"/>
              <w:tabs>
                <w:tab w:val="left" w:pos="0"/>
                <w:tab w:val="left" w:pos="2264"/>
                <w:tab w:val="left" w:pos="2338"/>
              </w:tabs>
              <w:spacing w:line="240" w:lineRule="auto"/>
              <w:ind w:left="0"/>
              <w:jc w:val="center"/>
              <w:rPr>
                <w:sz w:val="24"/>
                <w:szCs w:val="24"/>
              </w:rPr>
            </w:pPr>
            <w:r w:rsidRPr="00BF5CFD">
              <w:rPr>
                <w:spacing w:val="-1"/>
                <w:sz w:val="24"/>
                <w:szCs w:val="24"/>
              </w:rPr>
              <w:t xml:space="preserve">Эксперименттік </w:t>
            </w:r>
            <w:r w:rsidRPr="00BF5CFD">
              <w:rPr>
                <w:sz w:val="24"/>
                <w:szCs w:val="24"/>
              </w:rPr>
              <w:t>топ</w:t>
            </w:r>
          </w:p>
        </w:tc>
        <w:tc>
          <w:tcPr>
            <w:tcW w:w="2551" w:type="dxa"/>
          </w:tcPr>
          <w:p w:rsidR="004F6D6D" w:rsidRPr="00BF5CFD" w:rsidRDefault="004F6D6D" w:rsidP="009400E1">
            <w:pPr>
              <w:pStyle w:val="TableParagraph"/>
              <w:tabs>
                <w:tab w:val="left" w:pos="0"/>
                <w:tab w:val="left" w:pos="1694"/>
              </w:tabs>
              <w:spacing w:line="240" w:lineRule="auto"/>
              <w:ind w:left="0"/>
              <w:jc w:val="center"/>
              <w:rPr>
                <w:sz w:val="24"/>
                <w:szCs w:val="24"/>
              </w:rPr>
            </w:pPr>
            <w:r w:rsidRPr="00BF5CFD">
              <w:rPr>
                <w:sz w:val="24"/>
                <w:szCs w:val="24"/>
              </w:rPr>
              <w:t>60</w:t>
            </w:r>
          </w:p>
        </w:tc>
        <w:tc>
          <w:tcPr>
            <w:tcW w:w="1559" w:type="dxa"/>
          </w:tcPr>
          <w:p w:rsidR="004F6D6D" w:rsidRPr="00BF5CFD" w:rsidRDefault="004F6D6D" w:rsidP="009400E1">
            <w:pPr>
              <w:pStyle w:val="TableParagraph"/>
              <w:tabs>
                <w:tab w:val="left" w:pos="0"/>
              </w:tabs>
              <w:spacing w:line="240" w:lineRule="auto"/>
              <w:ind w:left="0"/>
              <w:jc w:val="center"/>
              <w:rPr>
                <w:sz w:val="24"/>
                <w:szCs w:val="24"/>
              </w:rPr>
            </w:pPr>
            <w:r w:rsidRPr="00BF5CFD">
              <w:rPr>
                <w:sz w:val="24"/>
                <w:szCs w:val="24"/>
              </w:rPr>
              <w:t>18</w:t>
            </w:r>
          </w:p>
        </w:tc>
        <w:tc>
          <w:tcPr>
            <w:tcW w:w="1560" w:type="dxa"/>
          </w:tcPr>
          <w:p w:rsidR="004F6D6D" w:rsidRPr="00BF5CFD" w:rsidRDefault="004F6D6D" w:rsidP="009400E1">
            <w:pPr>
              <w:pStyle w:val="TableParagraph"/>
              <w:tabs>
                <w:tab w:val="left" w:pos="0"/>
              </w:tabs>
              <w:spacing w:line="240" w:lineRule="auto"/>
              <w:ind w:left="0"/>
              <w:jc w:val="center"/>
              <w:rPr>
                <w:sz w:val="24"/>
                <w:szCs w:val="24"/>
              </w:rPr>
            </w:pPr>
            <w:r w:rsidRPr="00BF5CFD">
              <w:rPr>
                <w:sz w:val="24"/>
                <w:szCs w:val="24"/>
              </w:rPr>
              <w:t>28</w:t>
            </w:r>
          </w:p>
        </w:tc>
        <w:tc>
          <w:tcPr>
            <w:tcW w:w="1275" w:type="dxa"/>
          </w:tcPr>
          <w:p w:rsidR="004F6D6D" w:rsidRPr="00BF5CFD" w:rsidRDefault="004F6D6D" w:rsidP="009400E1">
            <w:pPr>
              <w:pStyle w:val="TableParagraph"/>
              <w:tabs>
                <w:tab w:val="left" w:pos="0"/>
              </w:tabs>
              <w:spacing w:line="240" w:lineRule="auto"/>
              <w:ind w:left="0"/>
              <w:jc w:val="center"/>
              <w:rPr>
                <w:sz w:val="24"/>
                <w:szCs w:val="24"/>
              </w:rPr>
            </w:pPr>
            <w:r w:rsidRPr="00BF5CFD">
              <w:rPr>
                <w:sz w:val="24"/>
                <w:szCs w:val="24"/>
              </w:rPr>
              <w:t>54</w:t>
            </w:r>
          </w:p>
        </w:tc>
      </w:tr>
      <w:tr w:rsidR="004F6D6D" w:rsidRPr="005539DB" w:rsidTr="00BF5CFD">
        <w:trPr>
          <w:trHeight w:val="279"/>
        </w:trPr>
        <w:tc>
          <w:tcPr>
            <w:tcW w:w="2694" w:type="dxa"/>
          </w:tcPr>
          <w:p w:rsidR="004F6D6D" w:rsidRPr="00BF5CFD" w:rsidRDefault="004F6D6D" w:rsidP="009400E1">
            <w:pPr>
              <w:pStyle w:val="TableParagraph"/>
              <w:tabs>
                <w:tab w:val="left" w:pos="0"/>
              </w:tabs>
              <w:spacing w:line="240" w:lineRule="auto"/>
              <w:ind w:left="0"/>
              <w:jc w:val="center"/>
              <w:rPr>
                <w:sz w:val="24"/>
                <w:szCs w:val="24"/>
              </w:rPr>
            </w:pPr>
            <w:r w:rsidRPr="00BF5CFD">
              <w:rPr>
                <w:sz w:val="24"/>
                <w:szCs w:val="24"/>
              </w:rPr>
              <w:t>Бақылаутобы</w:t>
            </w:r>
          </w:p>
        </w:tc>
        <w:tc>
          <w:tcPr>
            <w:tcW w:w="2551" w:type="dxa"/>
          </w:tcPr>
          <w:p w:rsidR="004F6D6D" w:rsidRPr="00BF5CFD" w:rsidRDefault="004F6D6D" w:rsidP="009400E1">
            <w:pPr>
              <w:pStyle w:val="TableParagraph"/>
              <w:tabs>
                <w:tab w:val="left" w:pos="0"/>
                <w:tab w:val="left" w:pos="1694"/>
              </w:tabs>
              <w:spacing w:line="240" w:lineRule="auto"/>
              <w:ind w:left="0"/>
              <w:jc w:val="center"/>
              <w:rPr>
                <w:sz w:val="24"/>
                <w:szCs w:val="24"/>
              </w:rPr>
            </w:pPr>
            <w:r w:rsidRPr="00BF5CFD">
              <w:rPr>
                <w:sz w:val="24"/>
                <w:szCs w:val="24"/>
              </w:rPr>
              <w:t>62</w:t>
            </w:r>
          </w:p>
        </w:tc>
        <w:tc>
          <w:tcPr>
            <w:tcW w:w="1559" w:type="dxa"/>
          </w:tcPr>
          <w:p w:rsidR="004F6D6D" w:rsidRPr="00BF5CFD" w:rsidRDefault="004F6D6D" w:rsidP="009400E1">
            <w:pPr>
              <w:pStyle w:val="TableParagraph"/>
              <w:tabs>
                <w:tab w:val="left" w:pos="0"/>
              </w:tabs>
              <w:spacing w:line="240" w:lineRule="auto"/>
              <w:ind w:left="0"/>
              <w:jc w:val="center"/>
              <w:rPr>
                <w:sz w:val="24"/>
                <w:szCs w:val="24"/>
              </w:rPr>
            </w:pPr>
            <w:r w:rsidRPr="00BF5CFD">
              <w:rPr>
                <w:sz w:val="24"/>
                <w:szCs w:val="24"/>
              </w:rPr>
              <w:t>19</w:t>
            </w:r>
          </w:p>
        </w:tc>
        <w:tc>
          <w:tcPr>
            <w:tcW w:w="1560" w:type="dxa"/>
          </w:tcPr>
          <w:p w:rsidR="004F6D6D" w:rsidRPr="00BF5CFD" w:rsidRDefault="004F6D6D" w:rsidP="009400E1">
            <w:pPr>
              <w:pStyle w:val="TableParagraph"/>
              <w:tabs>
                <w:tab w:val="left" w:pos="0"/>
              </w:tabs>
              <w:spacing w:line="240" w:lineRule="auto"/>
              <w:ind w:left="0"/>
              <w:jc w:val="center"/>
              <w:rPr>
                <w:sz w:val="24"/>
                <w:szCs w:val="24"/>
              </w:rPr>
            </w:pPr>
            <w:r w:rsidRPr="00BF5CFD">
              <w:rPr>
                <w:sz w:val="24"/>
                <w:szCs w:val="24"/>
              </w:rPr>
              <w:t>25</w:t>
            </w:r>
          </w:p>
        </w:tc>
        <w:tc>
          <w:tcPr>
            <w:tcW w:w="1275" w:type="dxa"/>
          </w:tcPr>
          <w:p w:rsidR="004F6D6D" w:rsidRPr="00BF5CFD" w:rsidRDefault="004F6D6D" w:rsidP="009400E1">
            <w:pPr>
              <w:pStyle w:val="TableParagraph"/>
              <w:tabs>
                <w:tab w:val="left" w:pos="0"/>
              </w:tabs>
              <w:spacing w:line="240" w:lineRule="auto"/>
              <w:ind w:left="0"/>
              <w:jc w:val="center"/>
              <w:rPr>
                <w:sz w:val="24"/>
                <w:szCs w:val="24"/>
              </w:rPr>
            </w:pPr>
            <w:r w:rsidRPr="00BF5CFD">
              <w:rPr>
                <w:sz w:val="24"/>
                <w:szCs w:val="24"/>
              </w:rPr>
              <w:t>56</w:t>
            </w:r>
          </w:p>
        </w:tc>
      </w:tr>
    </w:tbl>
    <w:p w:rsidR="004F6D6D" w:rsidRDefault="004F6D6D" w:rsidP="009400E1">
      <w:pPr>
        <w:pStyle w:val="af"/>
        <w:tabs>
          <w:tab w:val="left" w:pos="0"/>
        </w:tabs>
        <w:spacing w:after="0"/>
        <w:ind w:firstLine="567"/>
        <w:jc w:val="both"/>
        <w:rPr>
          <w:rFonts w:ascii="Times New Roman" w:hAnsi="Times New Roman" w:cs="Times New Roman"/>
          <w:sz w:val="28"/>
          <w:szCs w:val="28"/>
          <w:lang w:val="kk-KZ"/>
        </w:rPr>
      </w:pPr>
    </w:p>
    <w:p w:rsidR="00682594" w:rsidRPr="00587C49" w:rsidRDefault="00682594" w:rsidP="00682594">
      <w:pPr>
        <w:pStyle w:val="af"/>
        <w:tabs>
          <w:tab w:val="left" w:pos="0"/>
        </w:tabs>
        <w:spacing w:after="0"/>
        <w:ind w:firstLine="567"/>
        <w:jc w:val="both"/>
        <w:rPr>
          <w:rFonts w:ascii="Times New Roman" w:eastAsiaTheme="minorHAnsi" w:hAnsi="Times New Roman" w:cs="Times New Roman"/>
          <w:color w:val="000000"/>
          <w:sz w:val="28"/>
          <w:szCs w:val="28"/>
          <w:lang w:val="kk-KZ" w:eastAsia="en-US"/>
        </w:rPr>
      </w:pPr>
      <w:r w:rsidRPr="002732CE">
        <w:rPr>
          <w:rFonts w:ascii="Times New Roman" w:hAnsi="Times New Roman" w:cs="Times New Roman"/>
          <w:sz w:val="28"/>
          <w:szCs w:val="28"/>
          <w:lang w:val="kk-KZ"/>
        </w:rPr>
        <w:t>Ан</w:t>
      </w:r>
      <w:r w:rsidRPr="001F58EC">
        <w:rPr>
          <w:rFonts w:ascii="Times New Roman" w:hAnsi="Times New Roman" w:cs="Times New Roman"/>
          <w:b/>
          <w:sz w:val="18"/>
          <w:szCs w:val="28"/>
          <w:lang w:val="kk-KZ"/>
        </w:rPr>
        <w:t>ЬІ</w:t>
      </w:r>
      <w:r w:rsidRPr="002732CE">
        <w:rPr>
          <w:rFonts w:ascii="Times New Roman" w:hAnsi="Times New Roman" w:cs="Times New Roman"/>
          <w:sz w:val="28"/>
          <w:szCs w:val="28"/>
          <w:lang w:val="kk-KZ"/>
        </w:rPr>
        <w:t xml:space="preserve">қтaу кезеңіндегі </w:t>
      </w:r>
      <w:r>
        <w:rPr>
          <w:rFonts w:ascii="Times New Roman" w:hAnsi="Times New Roman" w:cs="Times New Roman"/>
          <w:sz w:val="28"/>
          <w:szCs w:val="28"/>
          <w:lang w:val="kk-KZ"/>
        </w:rPr>
        <w:t>педагогикал</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 xml:space="preserve">қ </w:t>
      </w:r>
      <w:r w:rsidRPr="002732CE">
        <w:rPr>
          <w:rFonts w:ascii="Times New Roman" w:hAnsi="Times New Roman" w:cs="Times New Roman"/>
          <w:sz w:val="28"/>
          <w:szCs w:val="28"/>
          <w:lang w:val="kk-KZ"/>
        </w:rPr>
        <w:t>тәжірибелік-эксперимент жұм</w:t>
      </w:r>
      <w:r w:rsidRPr="001F58EC">
        <w:rPr>
          <w:rFonts w:ascii="Times New Roman" w:hAnsi="Times New Roman" w:cs="Times New Roman"/>
          <w:b/>
          <w:sz w:val="18"/>
          <w:szCs w:val="28"/>
          <w:lang w:val="kk-KZ"/>
        </w:rPr>
        <w:t>ЬІ</w:t>
      </w:r>
      <w:r w:rsidRPr="002732CE">
        <w:rPr>
          <w:rFonts w:ascii="Times New Roman" w:hAnsi="Times New Roman" w:cs="Times New Roman"/>
          <w:sz w:val="28"/>
          <w:szCs w:val="28"/>
          <w:lang w:val="kk-KZ"/>
        </w:rPr>
        <w:t>с</w:t>
      </w:r>
      <w:r w:rsidRPr="001F58EC">
        <w:rPr>
          <w:rFonts w:ascii="Times New Roman" w:hAnsi="Times New Roman" w:cs="Times New Roman"/>
          <w:b/>
          <w:sz w:val="18"/>
          <w:szCs w:val="28"/>
          <w:lang w:val="kk-KZ"/>
        </w:rPr>
        <w:t>ЬІ</w:t>
      </w:r>
      <w:r w:rsidRPr="002732CE">
        <w:rPr>
          <w:rFonts w:ascii="Times New Roman" w:hAnsi="Times New Roman" w:cs="Times New Roman"/>
          <w:sz w:val="28"/>
          <w:szCs w:val="28"/>
          <w:lang w:val="kk-KZ"/>
        </w:rPr>
        <w:t>н</w:t>
      </w:r>
      <w:r w:rsidRPr="001F58EC">
        <w:rPr>
          <w:rFonts w:ascii="Times New Roman" w:hAnsi="Times New Roman" w:cs="Times New Roman"/>
          <w:b/>
          <w:sz w:val="18"/>
          <w:szCs w:val="28"/>
          <w:lang w:val="kk-KZ"/>
        </w:rPr>
        <w:t>ЬІ</w:t>
      </w:r>
      <w:r w:rsidRPr="002732CE">
        <w:rPr>
          <w:rFonts w:ascii="Times New Roman" w:hAnsi="Times New Roman" w:cs="Times New Roman"/>
          <w:sz w:val="28"/>
          <w:szCs w:val="28"/>
          <w:lang w:val="kk-KZ"/>
        </w:rPr>
        <w:t>ң нәтижесі</w:t>
      </w:r>
      <w:r>
        <w:rPr>
          <w:rFonts w:ascii="Times New Roman" w:hAnsi="Times New Roman" w:cs="Times New Roman"/>
          <w:sz w:val="28"/>
          <w:szCs w:val="28"/>
          <w:lang w:val="kk-KZ"/>
        </w:rPr>
        <w:t xml:space="preserve"> </w:t>
      </w:r>
      <w:r w:rsidRPr="002732CE">
        <w:rPr>
          <w:rFonts w:ascii="Times New Roman" w:hAnsi="Times New Roman" w:cs="Times New Roman"/>
          <w:sz w:val="28"/>
          <w:szCs w:val="28"/>
          <w:lang w:val="kk-KZ"/>
        </w:rPr>
        <w:t>бой</w:t>
      </w:r>
      <w:r w:rsidRPr="001F58EC">
        <w:rPr>
          <w:rFonts w:ascii="Times New Roman" w:hAnsi="Times New Roman" w:cs="Times New Roman"/>
          <w:b/>
          <w:sz w:val="18"/>
          <w:szCs w:val="28"/>
          <w:lang w:val="kk-KZ"/>
        </w:rPr>
        <w:t>ЬІ</w:t>
      </w:r>
      <w:r w:rsidRPr="002732CE">
        <w:rPr>
          <w:rFonts w:ascii="Times New Roman" w:hAnsi="Times New Roman" w:cs="Times New Roman"/>
          <w:sz w:val="28"/>
          <w:szCs w:val="28"/>
          <w:lang w:val="kk-KZ"/>
        </w:rPr>
        <w:t>ншa</w:t>
      </w:r>
      <w:r>
        <w:rPr>
          <w:rFonts w:ascii="Times New Roman" w:hAnsi="Times New Roman" w:cs="Times New Roman"/>
          <w:sz w:val="28"/>
          <w:szCs w:val="28"/>
          <w:lang w:val="kk-KZ"/>
        </w:rPr>
        <w:t xml:space="preserve"> </w:t>
      </w:r>
      <w:r w:rsidRPr="002732CE">
        <w:rPr>
          <w:rFonts w:ascii="Times New Roman" w:hAnsi="Times New Roman" w:cs="Times New Roman"/>
          <w:sz w:val="28"/>
          <w:szCs w:val="28"/>
          <w:lang w:val="kk-KZ"/>
        </w:rPr>
        <w:t>эксперимент</w:t>
      </w:r>
      <w:r>
        <w:rPr>
          <w:rFonts w:ascii="Times New Roman" w:hAnsi="Times New Roman" w:cs="Times New Roman"/>
          <w:sz w:val="28"/>
          <w:szCs w:val="28"/>
          <w:lang w:val="kk-KZ"/>
        </w:rPr>
        <w:t xml:space="preserve"> </w:t>
      </w:r>
      <w:r w:rsidRPr="002732CE">
        <w:rPr>
          <w:rFonts w:ascii="Times New Roman" w:hAnsi="Times New Roman" w:cs="Times New Roman"/>
          <w:sz w:val="28"/>
          <w:szCs w:val="28"/>
          <w:lang w:val="kk-KZ"/>
        </w:rPr>
        <w:t>тоб</w:t>
      </w:r>
      <w:r w:rsidRPr="001F58EC">
        <w:rPr>
          <w:rFonts w:ascii="Times New Roman" w:hAnsi="Times New Roman" w:cs="Times New Roman"/>
          <w:b/>
          <w:sz w:val="18"/>
          <w:szCs w:val="28"/>
          <w:lang w:val="kk-KZ"/>
        </w:rPr>
        <w:t>ЬІ</w:t>
      </w:r>
      <w:r w:rsidRPr="002732CE">
        <w:rPr>
          <w:rFonts w:ascii="Times New Roman" w:hAnsi="Times New Roman" w:cs="Times New Roman"/>
          <w:sz w:val="28"/>
          <w:szCs w:val="28"/>
          <w:lang w:val="kk-KZ"/>
        </w:rPr>
        <w:t>ндa</w:t>
      </w:r>
      <w:r>
        <w:rPr>
          <w:rFonts w:ascii="Times New Roman" w:hAnsi="Times New Roman" w:cs="Times New Roman"/>
          <w:sz w:val="28"/>
          <w:szCs w:val="28"/>
          <w:lang w:val="kk-KZ"/>
        </w:rPr>
        <w:t xml:space="preserve"> </w:t>
      </w:r>
      <w:r w:rsidRPr="002732CE">
        <w:rPr>
          <w:rFonts w:ascii="Times New Roman" w:hAnsi="Times New Roman" w:cs="Times New Roman"/>
          <w:sz w:val="28"/>
          <w:szCs w:val="28"/>
          <w:lang w:val="kk-KZ"/>
        </w:rPr>
        <w:t>(ЭТ)</w:t>
      </w:r>
      <w:r>
        <w:rPr>
          <w:rFonts w:ascii="Times New Roman" w:hAnsi="Times New Roman" w:cs="Times New Roman"/>
          <w:sz w:val="28"/>
          <w:szCs w:val="28"/>
          <w:lang w:val="kk-KZ"/>
        </w:rPr>
        <w:t xml:space="preserve"> </w:t>
      </w:r>
      <w:r w:rsidRPr="002732CE">
        <w:rPr>
          <w:rFonts w:ascii="Times New Roman" w:hAnsi="Times New Roman" w:cs="Times New Roman"/>
          <w:sz w:val="28"/>
          <w:szCs w:val="28"/>
          <w:lang w:val="kk-KZ"/>
        </w:rPr>
        <w:t>жоғaр</w:t>
      </w:r>
      <w:r w:rsidRPr="001F58EC">
        <w:rPr>
          <w:rFonts w:ascii="Times New Roman" w:hAnsi="Times New Roman" w:cs="Times New Roman"/>
          <w:b/>
          <w:sz w:val="18"/>
          <w:szCs w:val="28"/>
          <w:lang w:val="kk-KZ"/>
        </w:rPr>
        <w:t>ЬІ</w:t>
      </w:r>
      <w:r>
        <w:rPr>
          <w:rFonts w:ascii="Times New Roman" w:hAnsi="Times New Roman" w:cs="Times New Roman"/>
          <w:b/>
          <w:sz w:val="18"/>
          <w:szCs w:val="28"/>
          <w:lang w:val="kk-KZ"/>
        </w:rPr>
        <w:t xml:space="preserve"> </w:t>
      </w:r>
      <w:r w:rsidRPr="002732CE">
        <w:rPr>
          <w:rFonts w:ascii="Times New Roman" w:hAnsi="Times New Roman" w:cs="Times New Roman"/>
          <w:sz w:val="28"/>
          <w:szCs w:val="28"/>
          <w:lang w:val="kk-KZ"/>
        </w:rPr>
        <w:t>деңгей</w:t>
      </w:r>
      <w:r>
        <w:rPr>
          <w:rFonts w:ascii="Times New Roman" w:hAnsi="Times New Roman" w:cs="Times New Roman"/>
          <w:sz w:val="28"/>
          <w:szCs w:val="28"/>
          <w:lang w:val="kk-KZ"/>
        </w:rPr>
        <w:t xml:space="preserve"> 18</w:t>
      </w:r>
      <w:r w:rsidRPr="002732CE">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2732CE">
        <w:rPr>
          <w:rFonts w:ascii="Times New Roman" w:hAnsi="Times New Roman" w:cs="Times New Roman"/>
          <w:sz w:val="28"/>
          <w:szCs w:val="28"/>
          <w:lang w:val="kk-KZ"/>
        </w:rPr>
        <w:t>ортa</w:t>
      </w:r>
      <w:r>
        <w:rPr>
          <w:rFonts w:ascii="Times New Roman" w:hAnsi="Times New Roman" w:cs="Times New Roman"/>
          <w:sz w:val="28"/>
          <w:szCs w:val="28"/>
          <w:lang w:val="kk-KZ"/>
        </w:rPr>
        <w:t xml:space="preserve"> </w:t>
      </w:r>
      <w:r w:rsidRPr="002732CE">
        <w:rPr>
          <w:rFonts w:ascii="Times New Roman" w:hAnsi="Times New Roman" w:cs="Times New Roman"/>
          <w:sz w:val="28"/>
          <w:szCs w:val="28"/>
          <w:lang w:val="kk-KZ"/>
        </w:rPr>
        <w:t>деңгей</w:t>
      </w:r>
      <w:r>
        <w:rPr>
          <w:rFonts w:ascii="Times New Roman" w:hAnsi="Times New Roman" w:cs="Times New Roman"/>
          <w:sz w:val="28"/>
          <w:szCs w:val="28"/>
          <w:lang w:val="kk-KZ"/>
        </w:rPr>
        <w:t xml:space="preserve"> </w:t>
      </w:r>
      <w:r w:rsidRPr="002732CE">
        <w:rPr>
          <w:rFonts w:ascii="Times New Roman" w:hAnsi="Times New Roman" w:cs="Times New Roman"/>
          <w:sz w:val="28"/>
          <w:szCs w:val="28"/>
          <w:lang w:val="kk-KZ"/>
        </w:rPr>
        <w:t>28</w:t>
      </w:r>
      <w:r w:rsidRPr="004853C1">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4853C1">
        <w:rPr>
          <w:rFonts w:ascii="Times New Roman" w:hAnsi="Times New Roman" w:cs="Times New Roman"/>
          <w:sz w:val="28"/>
          <w:szCs w:val="28"/>
          <w:lang w:val="kk-KZ"/>
        </w:rPr>
        <w:t>төменгі</w:t>
      </w:r>
      <w:r>
        <w:rPr>
          <w:rFonts w:ascii="Times New Roman" w:hAnsi="Times New Roman" w:cs="Times New Roman"/>
          <w:sz w:val="28"/>
          <w:szCs w:val="28"/>
          <w:lang w:val="kk-KZ"/>
        </w:rPr>
        <w:t xml:space="preserve"> </w:t>
      </w:r>
      <w:r w:rsidRPr="004853C1">
        <w:rPr>
          <w:rFonts w:ascii="Times New Roman" w:hAnsi="Times New Roman" w:cs="Times New Roman"/>
          <w:sz w:val="28"/>
          <w:szCs w:val="28"/>
          <w:lang w:val="kk-KZ"/>
        </w:rPr>
        <w:t>деңгей</w:t>
      </w:r>
      <w:r>
        <w:rPr>
          <w:rFonts w:ascii="Times New Roman" w:hAnsi="Times New Roman" w:cs="Times New Roman"/>
          <w:sz w:val="28"/>
          <w:szCs w:val="28"/>
          <w:lang w:val="kk-KZ"/>
        </w:rPr>
        <w:t xml:space="preserve"> 54</w:t>
      </w:r>
      <w:r w:rsidRPr="004853C1">
        <w:rPr>
          <w:rFonts w:ascii="Times New Roman" w:hAnsi="Times New Roman" w:cs="Times New Roman"/>
          <w:sz w:val="28"/>
          <w:szCs w:val="28"/>
          <w:lang w:val="kk-KZ"/>
        </w:rPr>
        <w:t>%-д</w:t>
      </w:r>
      <w:r w:rsidRPr="001F58EC">
        <w:rPr>
          <w:rFonts w:ascii="Times New Roman" w:hAnsi="Times New Roman" w:cs="Times New Roman"/>
          <w:b/>
          <w:sz w:val="18"/>
          <w:szCs w:val="28"/>
          <w:lang w:val="kk-KZ"/>
        </w:rPr>
        <w:t>ЬІ</w:t>
      </w:r>
      <w:r>
        <w:rPr>
          <w:rFonts w:ascii="Times New Roman" w:hAnsi="Times New Roman" w:cs="Times New Roman"/>
          <w:b/>
          <w:sz w:val="18"/>
          <w:szCs w:val="28"/>
          <w:lang w:val="kk-KZ"/>
        </w:rPr>
        <w:t xml:space="preserve"> </w:t>
      </w:r>
      <w:r w:rsidRPr="004853C1">
        <w:rPr>
          <w:rFonts w:ascii="Times New Roman" w:hAnsi="Times New Roman" w:cs="Times New Roman"/>
          <w:sz w:val="28"/>
          <w:szCs w:val="28"/>
          <w:lang w:val="kk-KZ"/>
        </w:rPr>
        <w:t>көрсетсе,</w:t>
      </w:r>
      <w:r>
        <w:rPr>
          <w:rFonts w:ascii="Times New Roman" w:hAnsi="Times New Roman" w:cs="Times New Roman"/>
          <w:sz w:val="28"/>
          <w:szCs w:val="28"/>
          <w:lang w:val="kk-KZ"/>
        </w:rPr>
        <w:t xml:space="preserve"> </w:t>
      </w:r>
      <w:r w:rsidRPr="004853C1">
        <w:rPr>
          <w:rFonts w:ascii="Times New Roman" w:hAnsi="Times New Roman" w:cs="Times New Roman"/>
          <w:sz w:val="28"/>
          <w:szCs w:val="28"/>
          <w:lang w:val="kk-KZ"/>
        </w:rPr>
        <w:t>бaқ</w:t>
      </w:r>
      <w:r w:rsidRPr="001F58EC">
        <w:rPr>
          <w:rFonts w:ascii="Times New Roman" w:hAnsi="Times New Roman" w:cs="Times New Roman"/>
          <w:b/>
          <w:sz w:val="18"/>
          <w:szCs w:val="28"/>
          <w:lang w:val="kk-KZ"/>
        </w:rPr>
        <w:t>ЬІ</w:t>
      </w:r>
      <w:r w:rsidRPr="004853C1">
        <w:rPr>
          <w:rFonts w:ascii="Times New Roman" w:hAnsi="Times New Roman" w:cs="Times New Roman"/>
          <w:sz w:val="28"/>
          <w:szCs w:val="28"/>
          <w:lang w:val="kk-KZ"/>
        </w:rPr>
        <w:t>лaу</w:t>
      </w:r>
      <w:r>
        <w:rPr>
          <w:rFonts w:ascii="Times New Roman" w:hAnsi="Times New Roman" w:cs="Times New Roman"/>
          <w:sz w:val="28"/>
          <w:szCs w:val="28"/>
          <w:lang w:val="kk-KZ"/>
        </w:rPr>
        <w:t xml:space="preserve"> </w:t>
      </w:r>
      <w:r w:rsidRPr="004853C1">
        <w:rPr>
          <w:rFonts w:ascii="Times New Roman" w:hAnsi="Times New Roman" w:cs="Times New Roman"/>
          <w:sz w:val="28"/>
          <w:szCs w:val="28"/>
          <w:lang w:val="kk-KZ"/>
        </w:rPr>
        <w:t>тоб</w:t>
      </w:r>
      <w:r w:rsidRPr="001F58EC">
        <w:rPr>
          <w:rFonts w:ascii="Times New Roman" w:hAnsi="Times New Roman" w:cs="Times New Roman"/>
          <w:b/>
          <w:sz w:val="18"/>
          <w:szCs w:val="28"/>
          <w:lang w:val="kk-KZ"/>
        </w:rPr>
        <w:t>ЬІ</w:t>
      </w:r>
      <w:r w:rsidRPr="004853C1">
        <w:rPr>
          <w:rFonts w:ascii="Times New Roman" w:hAnsi="Times New Roman" w:cs="Times New Roman"/>
          <w:sz w:val="28"/>
          <w:szCs w:val="28"/>
          <w:lang w:val="kk-KZ"/>
        </w:rPr>
        <w:t>ндa</w:t>
      </w:r>
      <w:r>
        <w:rPr>
          <w:rFonts w:ascii="Times New Roman" w:hAnsi="Times New Roman" w:cs="Times New Roman"/>
          <w:sz w:val="28"/>
          <w:szCs w:val="28"/>
          <w:lang w:val="kk-KZ"/>
        </w:rPr>
        <w:t xml:space="preserve"> </w:t>
      </w:r>
      <w:r w:rsidRPr="004853C1">
        <w:rPr>
          <w:rFonts w:ascii="Times New Roman" w:hAnsi="Times New Roman" w:cs="Times New Roman"/>
          <w:sz w:val="28"/>
          <w:szCs w:val="28"/>
          <w:lang w:val="kk-KZ"/>
        </w:rPr>
        <w:t>(БТ)</w:t>
      </w:r>
      <w:r>
        <w:rPr>
          <w:rFonts w:ascii="Times New Roman" w:hAnsi="Times New Roman" w:cs="Times New Roman"/>
          <w:sz w:val="28"/>
          <w:szCs w:val="28"/>
          <w:lang w:val="kk-KZ"/>
        </w:rPr>
        <w:t xml:space="preserve"> </w:t>
      </w:r>
      <w:r w:rsidRPr="004853C1">
        <w:rPr>
          <w:rFonts w:ascii="Times New Roman" w:hAnsi="Times New Roman" w:cs="Times New Roman"/>
          <w:sz w:val="28"/>
          <w:szCs w:val="28"/>
          <w:lang w:val="kk-KZ"/>
        </w:rPr>
        <w:t>жоғaр</w:t>
      </w:r>
      <w:r w:rsidRPr="001F58EC">
        <w:rPr>
          <w:rFonts w:ascii="Times New Roman" w:hAnsi="Times New Roman" w:cs="Times New Roman"/>
          <w:b/>
          <w:sz w:val="18"/>
          <w:szCs w:val="28"/>
          <w:lang w:val="kk-KZ"/>
        </w:rPr>
        <w:t>ЬІ</w:t>
      </w:r>
      <w:r>
        <w:rPr>
          <w:rFonts w:ascii="Times New Roman" w:hAnsi="Times New Roman" w:cs="Times New Roman"/>
          <w:b/>
          <w:sz w:val="18"/>
          <w:szCs w:val="28"/>
          <w:lang w:val="kk-KZ"/>
        </w:rPr>
        <w:t xml:space="preserve"> </w:t>
      </w:r>
      <w:r w:rsidRPr="004853C1">
        <w:rPr>
          <w:rFonts w:ascii="Times New Roman" w:hAnsi="Times New Roman" w:cs="Times New Roman"/>
          <w:sz w:val="28"/>
          <w:szCs w:val="28"/>
          <w:lang w:val="kk-KZ"/>
        </w:rPr>
        <w:t>деңгей</w:t>
      </w:r>
      <w:r>
        <w:rPr>
          <w:rFonts w:ascii="Times New Roman" w:hAnsi="Times New Roman" w:cs="Times New Roman"/>
          <w:sz w:val="28"/>
          <w:szCs w:val="28"/>
          <w:lang w:val="kk-KZ"/>
        </w:rPr>
        <w:t xml:space="preserve"> </w:t>
      </w:r>
      <w:r w:rsidRPr="004853C1">
        <w:rPr>
          <w:rFonts w:ascii="Times New Roman" w:hAnsi="Times New Roman" w:cs="Times New Roman"/>
          <w:sz w:val="28"/>
          <w:szCs w:val="28"/>
          <w:lang w:val="kk-KZ"/>
        </w:rPr>
        <w:t>1</w:t>
      </w:r>
      <w:r>
        <w:rPr>
          <w:rFonts w:ascii="Times New Roman" w:hAnsi="Times New Roman" w:cs="Times New Roman"/>
          <w:sz w:val="28"/>
          <w:szCs w:val="28"/>
          <w:lang w:val="kk-KZ"/>
        </w:rPr>
        <w:t>9</w:t>
      </w:r>
      <w:r w:rsidRPr="004853C1">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4853C1">
        <w:rPr>
          <w:rFonts w:ascii="Times New Roman" w:hAnsi="Times New Roman" w:cs="Times New Roman"/>
          <w:sz w:val="28"/>
          <w:szCs w:val="28"/>
          <w:lang w:val="kk-KZ"/>
        </w:rPr>
        <w:t>ортa</w:t>
      </w:r>
      <w:r>
        <w:rPr>
          <w:rFonts w:ascii="Times New Roman" w:hAnsi="Times New Roman" w:cs="Times New Roman"/>
          <w:sz w:val="28"/>
          <w:szCs w:val="28"/>
          <w:lang w:val="kk-KZ"/>
        </w:rPr>
        <w:t xml:space="preserve"> </w:t>
      </w:r>
      <w:r w:rsidRPr="004853C1">
        <w:rPr>
          <w:rFonts w:ascii="Times New Roman" w:hAnsi="Times New Roman" w:cs="Times New Roman"/>
          <w:sz w:val="28"/>
          <w:szCs w:val="28"/>
          <w:lang w:val="kk-KZ"/>
        </w:rPr>
        <w:t>деңгей</w:t>
      </w:r>
      <w:r>
        <w:rPr>
          <w:rFonts w:ascii="Times New Roman" w:hAnsi="Times New Roman" w:cs="Times New Roman"/>
          <w:sz w:val="28"/>
          <w:szCs w:val="28"/>
          <w:lang w:val="kk-KZ"/>
        </w:rPr>
        <w:t xml:space="preserve"> 25</w:t>
      </w:r>
      <w:r w:rsidRPr="004853C1">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4853C1">
        <w:rPr>
          <w:rFonts w:ascii="Times New Roman" w:hAnsi="Times New Roman" w:cs="Times New Roman"/>
          <w:sz w:val="28"/>
          <w:szCs w:val="28"/>
          <w:lang w:val="kk-KZ"/>
        </w:rPr>
        <w:t>төмен</w:t>
      </w:r>
      <w:r>
        <w:rPr>
          <w:rFonts w:ascii="Times New Roman" w:hAnsi="Times New Roman" w:cs="Times New Roman"/>
          <w:sz w:val="28"/>
          <w:szCs w:val="28"/>
          <w:lang w:val="kk-KZ"/>
        </w:rPr>
        <w:t xml:space="preserve"> </w:t>
      </w:r>
      <w:r w:rsidRPr="004853C1">
        <w:rPr>
          <w:rFonts w:ascii="Times New Roman" w:hAnsi="Times New Roman" w:cs="Times New Roman"/>
          <w:sz w:val="28"/>
          <w:szCs w:val="28"/>
          <w:lang w:val="kk-KZ"/>
        </w:rPr>
        <w:t>деңгей</w:t>
      </w:r>
      <w:r>
        <w:rPr>
          <w:rFonts w:ascii="Times New Roman" w:hAnsi="Times New Roman" w:cs="Times New Roman"/>
          <w:sz w:val="28"/>
          <w:szCs w:val="28"/>
          <w:lang w:val="kk-KZ"/>
        </w:rPr>
        <w:t xml:space="preserve"> </w:t>
      </w:r>
      <w:r w:rsidRPr="004853C1">
        <w:rPr>
          <w:rFonts w:ascii="Times New Roman" w:hAnsi="Times New Roman" w:cs="Times New Roman"/>
          <w:sz w:val="28"/>
          <w:szCs w:val="28"/>
          <w:lang w:val="kk-KZ"/>
        </w:rPr>
        <w:t>5</w:t>
      </w:r>
      <w:r>
        <w:rPr>
          <w:rFonts w:ascii="Times New Roman" w:hAnsi="Times New Roman" w:cs="Times New Roman"/>
          <w:sz w:val="28"/>
          <w:szCs w:val="28"/>
          <w:lang w:val="kk-KZ"/>
        </w:rPr>
        <w:t>6</w:t>
      </w:r>
      <w:r w:rsidRPr="004853C1">
        <w:rPr>
          <w:rFonts w:ascii="Times New Roman" w:hAnsi="Times New Roman" w:cs="Times New Roman"/>
          <w:sz w:val="28"/>
          <w:szCs w:val="28"/>
          <w:lang w:val="kk-KZ"/>
        </w:rPr>
        <w:t>%-д</w:t>
      </w:r>
      <w:r w:rsidRPr="001F58EC">
        <w:rPr>
          <w:rFonts w:ascii="Times New Roman" w:hAnsi="Times New Roman" w:cs="Times New Roman"/>
          <w:b/>
          <w:sz w:val="18"/>
          <w:szCs w:val="28"/>
          <w:lang w:val="kk-KZ"/>
        </w:rPr>
        <w:t>ЬІ</w:t>
      </w:r>
      <w:r>
        <w:rPr>
          <w:rFonts w:ascii="Times New Roman" w:hAnsi="Times New Roman" w:cs="Times New Roman"/>
          <w:b/>
          <w:sz w:val="18"/>
          <w:szCs w:val="28"/>
          <w:lang w:val="kk-KZ"/>
        </w:rPr>
        <w:t xml:space="preserve"> </w:t>
      </w:r>
      <w:r w:rsidRPr="004853C1">
        <w:rPr>
          <w:rFonts w:ascii="Times New Roman" w:hAnsi="Times New Roman" w:cs="Times New Roman"/>
          <w:sz w:val="28"/>
          <w:szCs w:val="28"/>
          <w:lang w:val="kk-KZ"/>
        </w:rPr>
        <w:t>көрсетті.</w:t>
      </w:r>
    </w:p>
    <w:p w:rsidR="00682594" w:rsidRPr="00587C49" w:rsidRDefault="00682594" w:rsidP="00682594">
      <w:pPr>
        <w:tabs>
          <w:tab w:val="left" w:pos="0"/>
        </w:tabs>
        <w:suppressAutoHyphens w:val="0"/>
        <w:autoSpaceDE w:val="0"/>
        <w:autoSpaceDN w:val="0"/>
        <w:adjustRightInd w:val="0"/>
        <w:ind w:firstLine="567"/>
        <w:jc w:val="both"/>
        <w:rPr>
          <w:rFonts w:ascii="Times New Roman" w:eastAsiaTheme="minorHAnsi" w:hAnsi="Times New Roman" w:cs="Times New Roman"/>
          <w:color w:val="000000"/>
          <w:sz w:val="28"/>
          <w:szCs w:val="28"/>
          <w:lang w:val="kk-KZ" w:eastAsia="en-US"/>
        </w:rPr>
      </w:pPr>
      <w:r w:rsidRPr="00587C49">
        <w:rPr>
          <w:rFonts w:ascii="Times New Roman" w:eastAsiaTheme="minorHAnsi" w:hAnsi="Times New Roman" w:cs="Times New Roman"/>
          <w:color w:val="000000"/>
          <w:sz w:val="28"/>
          <w:szCs w:val="28"/>
          <w:lang w:val="kk-KZ" w:eastAsia="en-US"/>
        </w:rPr>
        <w:t>Ос</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 xml:space="preserve"> жағдайларға сүйене от</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р</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п және тақ</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р</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б</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м</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зға байлан</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ст</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 xml:space="preserve"> ғ</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л</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ми еңбектерге негіздеуді көздеп, біз эксперименттік жұм</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с</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м</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зд</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ң қал</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птаст</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руш</w:t>
      </w:r>
      <w:r w:rsidRPr="001F58EC">
        <w:rPr>
          <w:rFonts w:ascii="Times New Roman" w:eastAsiaTheme="minorHAnsi" w:hAnsi="Times New Roman" w:cs="Times New Roman"/>
          <w:b/>
          <w:color w:val="000000"/>
          <w:sz w:val="18"/>
          <w:szCs w:val="28"/>
          <w:lang w:val="kk-KZ" w:eastAsia="en-US"/>
        </w:rPr>
        <w:t>ЬІ</w:t>
      </w:r>
      <w:r w:rsidRPr="00587C49">
        <w:rPr>
          <w:rFonts w:ascii="Times New Roman" w:eastAsiaTheme="minorHAnsi" w:hAnsi="Times New Roman" w:cs="Times New Roman"/>
          <w:color w:val="000000"/>
          <w:sz w:val="28"/>
          <w:szCs w:val="28"/>
          <w:lang w:val="kk-KZ" w:eastAsia="en-US"/>
        </w:rPr>
        <w:t xml:space="preserve"> кезеңіне көштік. </w:t>
      </w:r>
    </w:p>
    <w:p w:rsidR="00682594" w:rsidRDefault="00682594" w:rsidP="00682594">
      <w:pPr>
        <w:tabs>
          <w:tab w:val="left" w:pos="0"/>
        </w:tabs>
        <w:suppressAutoHyphens w:val="0"/>
        <w:autoSpaceDE w:val="0"/>
        <w:autoSpaceDN w:val="0"/>
        <w:adjustRightInd w:val="0"/>
        <w:ind w:firstLine="567"/>
        <w:jc w:val="both"/>
        <w:rPr>
          <w:rFonts w:ascii="Times New Roman" w:eastAsiaTheme="minorHAnsi" w:hAnsi="Times New Roman" w:cs="Times New Roman"/>
          <w:color w:val="000000"/>
          <w:sz w:val="28"/>
          <w:szCs w:val="28"/>
          <w:lang w:val="kk-KZ" w:eastAsia="en-US"/>
        </w:rPr>
      </w:pPr>
      <w:r w:rsidRPr="00D2459F">
        <w:rPr>
          <w:rFonts w:ascii="Times New Roman" w:eastAsiaTheme="minorHAnsi" w:hAnsi="Times New Roman" w:cs="Times New Roman"/>
          <w:color w:val="000000"/>
          <w:sz w:val="28"/>
          <w:szCs w:val="28"/>
          <w:lang w:val="kk-KZ" w:eastAsia="en-US"/>
        </w:rPr>
        <w:t>Қал</w:t>
      </w:r>
      <w:r w:rsidRPr="001F58EC">
        <w:rPr>
          <w:rFonts w:ascii="Times New Roman" w:eastAsiaTheme="minorHAnsi" w:hAnsi="Times New Roman" w:cs="Times New Roman"/>
          <w:b/>
          <w:color w:val="000000"/>
          <w:sz w:val="18"/>
          <w:szCs w:val="28"/>
          <w:lang w:val="kk-KZ" w:eastAsia="en-US"/>
        </w:rPr>
        <w:t>ЬІ</w:t>
      </w:r>
      <w:r w:rsidRPr="00D2459F">
        <w:rPr>
          <w:rFonts w:ascii="Times New Roman" w:eastAsiaTheme="minorHAnsi" w:hAnsi="Times New Roman" w:cs="Times New Roman"/>
          <w:color w:val="000000"/>
          <w:sz w:val="28"/>
          <w:szCs w:val="28"/>
          <w:lang w:val="kk-KZ" w:eastAsia="en-US"/>
        </w:rPr>
        <w:t>птаст</w:t>
      </w:r>
      <w:r w:rsidRPr="001F58EC">
        <w:rPr>
          <w:rFonts w:ascii="Times New Roman" w:eastAsiaTheme="minorHAnsi" w:hAnsi="Times New Roman" w:cs="Times New Roman"/>
          <w:b/>
          <w:color w:val="000000"/>
          <w:sz w:val="18"/>
          <w:szCs w:val="28"/>
          <w:lang w:val="kk-KZ" w:eastAsia="en-US"/>
        </w:rPr>
        <w:t>ЬІ</w:t>
      </w:r>
      <w:r w:rsidRPr="00D2459F">
        <w:rPr>
          <w:rFonts w:ascii="Times New Roman" w:eastAsiaTheme="minorHAnsi" w:hAnsi="Times New Roman" w:cs="Times New Roman"/>
          <w:color w:val="000000"/>
          <w:sz w:val="28"/>
          <w:szCs w:val="28"/>
          <w:lang w:val="kk-KZ" w:eastAsia="en-US"/>
        </w:rPr>
        <w:t>ру экспериментіне дай</w:t>
      </w:r>
      <w:r w:rsidRPr="001F58EC">
        <w:rPr>
          <w:rFonts w:ascii="Times New Roman" w:eastAsiaTheme="minorHAnsi" w:hAnsi="Times New Roman" w:cs="Times New Roman"/>
          <w:b/>
          <w:color w:val="000000"/>
          <w:sz w:val="18"/>
          <w:szCs w:val="28"/>
          <w:lang w:val="kk-KZ" w:eastAsia="en-US"/>
        </w:rPr>
        <w:t>ЬІ</w:t>
      </w:r>
      <w:r w:rsidRPr="00D2459F">
        <w:rPr>
          <w:rFonts w:ascii="Times New Roman" w:eastAsiaTheme="minorHAnsi" w:hAnsi="Times New Roman" w:cs="Times New Roman"/>
          <w:color w:val="000000"/>
          <w:sz w:val="28"/>
          <w:szCs w:val="28"/>
          <w:lang w:val="kk-KZ" w:eastAsia="en-US"/>
        </w:rPr>
        <w:t>нд</w:t>
      </w:r>
      <w:r w:rsidRPr="001F58EC">
        <w:rPr>
          <w:rFonts w:ascii="Times New Roman" w:eastAsiaTheme="minorHAnsi" w:hAnsi="Times New Roman" w:cs="Times New Roman"/>
          <w:b/>
          <w:color w:val="000000"/>
          <w:sz w:val="18"/>
          <w:szCs w:val="28"/>
          <w:lang w:val="kk-KZ" w:eastAsia="en-US"/>
        </w:rPr>
        <w:t>ЬІ</w:t>
      </w:r>
      <w:r w:rsidRPr="00D2459F">
        <w:rPr>
          <w:rFonts w:ascii="Times New Roman" w:eastAsiaTheme="minorHAnsi" w:hAnsi="Times New Roman" w:cs="Times New Roman"/>
          <w:color w:val="000000"/>
          <w:sz w:val="28"/>
          <w:szCs w:val="28"/>
          <w:lang w:val="kk-KZ" w:eastAsia="en-US"/>
        </w:rPr>
        <w:t>қ бірнеше бөлімнен тұрд</w:t>
      </w:r>
      <w:r w:rsidRPr="001F58EC">
        <w:rPr>
          <w:rFonts w:ascii="Times New Roman" w:eastAsiaTheme="minorHAnsi" w:hAnsi="Times New Roman" w:cs="Times New Roman"/>
          <w:b/>
          <w:color w:val="000000"/>
          <w:sz w:val="18"/>
          <w:szCs w:val="28"/>
          <w:lang w:val="kk-KZ" w:eastAsia="en-US"/>
        </w:rPr>
        <w:t>ЬІ</w:t>
      </w:r>
      <w:r w:rsidRPr="00D2459F">
        <w:rPr>
          <w:rFonts w:ascii="Times New Roman" w:eastAsiaTheme="minorHAnsi" w:hAnsi="Times New Roman" w:cs="Times New Roman"/>
          <w:color w:val="000000"/>
          <w:sz w:val="28"/>
          <w:szCs w:val="28"/>
          <w:lang w:val="kk-KZ" w:eastAsia="en-US"/>
        </w:rPr>
        <w:t xml:space="preserve">. </w:t>
      </w:r>
    </w:p>
    <w:p w:rsidR="00682594" w:rsidRPr="001F58EC" w:rsidRDefault="00682594" w:rsidP="00682594">
      <w:pPr>
        <w:tabs>
          <w:tab w:val="left" w:pos="0"/>
        </w:tabs>
        <w:suppressAutoHyphens w:val="0"/>
        <w:autoSpaceDE w:val="0"/>
        <w:autoSpaceDN w:val="0"/>
        <w:adjustRightInd w:val="0"/>
        <w:ind w:firstLine="567"/>
        <w:jc w:val="both"/>
        <w:rPr>
          <w:lang w:val="kk-KZ"/>
        </w:rPr>
      </w:pPr>
      <w:r w:rsidRPr="00D2459F">
        <w:rPr>
          <w:rFonts w:ascii="Times New Roman" w:hAnsi="Times New Roman" w:cs="Times New Roman"/>
          <w:sz w:val="28"/>
          <w:szCs w:val="28"/>
          <w:lang w:val="kk-KZ"/>
        </w:rPr>
        <w:t xml:space="preserve">Ең </w:t>
      </w:r>
      <w:r>
        <w:rPr>
          <w:rFonts w:ascii="Times New Roman" w:hAnsi="Times New Roman" w:cs="Times New Roman"/>
          <w:sz w:val="28"/>
          <w:szCs w:val="28"/>
          <w:lang w:val="kk-KZ"/>
        </w:rPr>
        <w:t>бірінші, білім алуш</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лард</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ң егістік алқаптар</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нан ал</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нған материалдард</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 xml:space="preserve"> </w:t>
      </w:r>
      <w:r w:rsidRPr="00D2459F">
        <w:rPr>
          <w:rFonts w:ascii="Times New Roman" w:hAnsi="Times New Roman" w:cs="Times New Roman"/>
          <w:sz w:val="28"/>
          <w:szCs w:val="28"/>
          <w:lang w:val="kk-KZ"/>
        </w:rPr>
        <w:t>ор</w:t>
      </w:r>
      <w:r w:rsidRPr="001F58EC">
        <w:rPr>
          <w:rFonts w:ascii="Times New Roman" w:hAnsi="Times New Roman" w:cs="Times New Roman"/>
          <w:b/>
          <w:sz w:val="18"/>
          <w:szCs w:val="28"/>
          <w:lang w:val="kk-KZ"/>
        </w:rPr>
        <w:t>ЬІ</w:t>
      </w:r>
      <w:r w:rsidRPr="00D2459F">
        <w:rPr>
          <w:rFonts w:ascii="Times New Roman" w:hAnsi="Times New Roman" w:cs="Times New Roman"/>
          <w:sz w:val="28"/>
          <w:szCs w:val="28"/>
          <w:lang w:val="kk-KZ"/>
        </w:rPr>
        <w:t>ндайт</w:t>
      </w:r>
      <w:r w:rsidRPr="001F58EC">
        <w:rPr>
          <w:rFonts w:ascii="Times New Roman" w:hAnsi="Times New Roman" w:cs="Times New Roman"/>
          <w:b/>
          <w:sz w:val="18"/>
          <w:szCs w:val="28"/>
          <w:lang w:val="kk-KZ"/>
        </w:rPr>
        <w:t>ЬІ</w:t>
      </w:r>
      <w:r w:rsidRPr="00D2459F">
        <w:rPr>
          <w:rFonts w:ascii="Times New Roman" w:hAnsi="Times New Roman" w:cs="Times New Roman"/>
          <w:sz w:val="28"/>
          <w:szCs w:val="28"/>
          <w:lang w:val="kk-KZ"/>
        </w:rPr>
        <w:t>н жұм</w:t>
      </w:r>
      <w:r w:rsidRPr="001F58EC">
        <w:rPr>
          <w:rFonts w:ascii="Times New Roman" w:hAnsi="Times New Roman" w:cs="Times New Roman"/>
          <w:b/>
          <w:sz w:val="18"/>
          <w:szCs w:val="28"/>
          <w:lang w:val="kk-KZ"/>
        </w:rPr>
        <w:t>ЬІ</w:t>
      </w:r>
      <w:r w:rsidRPr="00D2459F">
        <w:rPr>
          <w:rFonts w:ascii="Times New Roman" w:hAnsi="Times New Roman" w:cs="Times New Roman"/>
          <w:sz w:val="28"/>
          <w:szCs w:val="28"/>
          <w:lang w:val="kk-KZ"/>
        </w:rPr>
        <w:t>стар</w:t>
      </w:r>
      <w:r w:rsidRPr="001F58EC">
        <w:rPr>
          <w:rFonts w:ascii="Times New Roman" w:hAnsi="Times New Roman" w:cs="Times New Roman"/>
          <w:b/>
          <w:sz w:val="18"/>
          <w:szCs w:val="28"/>
          <w:lang w:val="kk-KZ"/>
        </w:rPr>
        <w:t>ЬІ</w:t>
      </w:r>
      <w:r w:rsidRPr="00D2459F">
        <w:rPr>
          <w:rFonts w:ascii="Times New Roman" w:hAnsi="Times New Roman" w:cs="Times New Roman"/>
          <w:sz w:val="28"/>
          <w:szCs w:val="28"/>
          <w:lang w:val="kk-KZ"/>
        </w:rPr>
        <w:t>н</w:t>
      </w:r>
      <w:r w:rsidRPr="001F58EC">
        <w:rPr>
          <w:rFonts w:ascii="Times New Roman" w:hAnsi="Times New Roman" w:cs="Times New Roman"/>
          <w:b/>
          <w:sz w:val="18"/>
          <w:szCs w:val="28"/>
          <w:lang w:val="kk-KZ"/>
        </w:rPr>
        <w:t>ЬІ</w:t>
      </w:r>
      <w:r w:rsidRPr="00D2459F">
        <w:rPr>
          <w:rFonts w:ascii="Times New Roman" w:hAnsi="Times New Roman" w:cs="Times New Roman"/>
          <w:sz w:val="28"/>
          <w:szCs w:val="28"/>
          <w:lang w:val="kk-KZ"/>
        </w:rPr>
        <w:t>ң мазмұн</w:t>
      </w:r>
      <w:r w:rsidRPr="001F58EC">
        <w:rPr>
          <w:rFonts w:ascii="Times New Roman" w:hAnsi="Times New Roman" w:cs="Times New Roman"/>
          <w:b/>
          <w:sz w:val="18"/>
          <w:szCs w:val="28"/>
          <w:lang w:val="kk-KZ"/>
        </w:rPr>
        <w:t>ЬІ</w:t>
      </w:r>
      <w:r w:rsidRPr="00D2459F">
        <w:rPr>
          <w:rFonts w:ascii="Times New Roman" w:hAnsi="Times New Roman" w:cs="Times New Roman"/>
          <w:sz w:val="28"/>
          <w:szCs w:val="28"/>
          <w:lang w:val="kk-KZ"/>
        </w:rPr>
        <w:t xml:space="preserve"> мен ә</w:t>
      </w:r>
      <w:r>
        <w:rPr>
          <w:rFonts w:ascii="Times New Roman" w:hAnsi="Times New Roman" w:cs="Times New Roman"/>
          <w:sz w:val="28"/>
          <w:szCs w:val="28"/>
          <w:lang w:val="kk-KZ"/>
        </w:rPr>
        <w:t>діс-тәсілін іріктеуден басталд</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 Мұндағ</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 xml:space="preserve"> мақсат</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м</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з:</w:t>
      </w:r>
    </w:p>
    <w:p w:rsidR="004F6D6D" w:rsidRPr="00D2459F" w:rsidRDefault="004F6D6D" w:rsidP="009400E1">
      <w:pPr>
        <w:pStyle w:val="a4"/>
        <w:widowControl w:val="0"/>
        <w:numPr>
          <w:ilvl w:val="1"/>
          <w:numId w:val="9"/>
        </w:numPr>
        <w:tabs>
          <w:tab w:val="left" w:pos="0"/>
          <w:tab w:val="left" w:pos="284"/>
        </w:tabs>
        <w:suppressAutoHyphens w:val="0"/>
        <w:autoSpaceDE w:val="0"/>
        <w:autoSpaceDN w:val="0"/>
        <w:ind w:left="0" w:firstLine="567"/>
        <w:contextualSpacing w:val="0"/>
        <w:jc w:val="both"/>
        <w:rPr>
          <w:rFonts w:ascii="Times New Roman" w:hAnsi="Times New Roman" w:cs="Times New Roman"/>
          <w:sz w:val="28"/>
          <w:szCs w:val="28"/>
          <w:lang w:val="kk-KZ"/>
        </w:rPr>
      </w:pPr>
      <w:r w:rsidRPr="00D2459F">
        <w:rPr>
          <w:rFonts w:ascii="Times New Roman" w:hAnsi="Times New Roman" w:cs="Times New Roman"/>
          <w:sz w:val="28"/>
          <w:szCs w:val="28"/>
          <w:lang w:val="kk-KZ"/>
        </w:rPr>
        <w:t>болашақбиологмамандарын</w:t>
      </w:r>
      <w:r>
        <w:rPr>
          <w:rFonts w:ascii="Times New Roman" w:hAnsi="Times New Roman" w:cs="Times New Roman"/>
          <w:spacing w:val="-6"/>
          <w:sz w:val="28"/>
          <w:szCs w:val="28"/>
          <w:lang w:val="kk-KZ"/>
        </w:rPr>
        <w:t xml:space="preserve">а бидай қоңыр татын </w:t>
      </w:r>
      <w:r>
        <w:rPr>
          <w:rFonts w:ascii="Times New Roman" w:hAnsi="Times New Roman" w:cs="Times New Roman"/>
          <w:sz w:val="28"/>
          <w:szCs w:val="28"/>
          <w:lang w:val="kk-KZ"/>
        </w:rPr>
        <w:t>теориялық тұрғыдан</w:t>
      </w:r>
      <w:r w:rsidRPr="00D2459F">
        <w:rPr>
          <w:rFonts w:ascii="Times New Roman" w:hAnsi="Times New Roman" w:cs="Times New Roman"/>
          <w:sz w:val="28"/>
          <w:szCs w:val="28"/>
          <w:lang w:val="kk-KZ"/>
        </w:rPr>
        <w:t>қолдана білуге, оның мән-мағынасын терең ұғынуға, қабылдауына мүмкіндіктуғызу;</w:t>
      </w:r>
    </w:p>
    <w:p w:rsidR="004F6D6D" w:rsidRPr="00D2459F" w:rsidRDefault="004F6D6D" w:rsidP="009400E1">
      <w:pPr>
        <w:pStyle w:val="a4"/>
        <w:widowControl w:val="0"/>
        <w:numPr>
          <w:ilvl w:val="1"/>
          <w:numId w:val="9"/>
        </w:numPr>
        <w:tabs>
          <w:tab w:val="left" w:pos="0"/>
          <w:tab w:val="left" w:pos="284"/>
        </w:tabs>
        <w:suppressAutoHyphens w:val="0"/>
        <w:autoSpaceDE w:val="0"/>
        <w:autoSpaceDN w:val="0"/>
        <w:ind w:left="0" w:firstLine="567"/>
        <w:contextualSpacing w:val="0"/>
        <w:jc w:val="both"/>
        <w:rPr>
          <w:rFonts w:ascii="Times New Roman" w:hAnsi="Times New Roman" w:cs="Times New Roman"/>
          <w:sz w:val="28"/>
          <w:szCs w:val="28"/>
          <w:lang w:val="kk-KZ"/>
        </w:rPr>
      </w:pPr>
      <w:r w:rsidRPr="00D2459F">
        <w:rPr>
          <w:rFonts w:ascii="Times New Roman" w:hAnsi="Times New Roman" w:cs="Times New Roman"/>
          <w:sz w:val="28"/>
          <w:szCs w:val="28"/>
          <w:lang w:val="kk-KZ"/>
        </w:rPr>
        <w:t>болашақбиологмамандарының</w:t>
      </w:r>
      <w:r>
        <w:rPr>
          <w:rFonts w:ascii="Times New Roman" w:hAnsi="Times New Roman" w:cs="Times New Roman"/>
          <w:sz w:val="28"/>
          <w:szCs w:val="28"/>
          <w:lang w:val="kk-KZ"/>
        </w:rPr>
        <w:t xml:space="preserve">кәсіби біліктілігін қалыптастыруда бидай қоңыр татының биоэкологиялық, биохимиялық зерттеу жұмысына </w:t>
      </w:r>
      <w:r w:rsidRPr="00D2459F">
        <w:rPr>
          <w:rFonts w:ascii="Times New Roman" w:hAnsi="Times New Roman" w:cs="Times New Roman"/>
          <w:sz w:val="28"/>
          <w:szCs w:val="28"/>
          <w:lang w:val="kk-KZ"/>
        </w:rPr>
        <w:t>қызығушылығынояту;</w:t>
      </w:r>
    </w:p>
    <w:p w:rsidR="004F6D6D" w:rsidRPr="00D2459F" w:rsidRDefault="004F6D6D" w:rsidP="009400E1">
      <w:pPr>
        <w:pStyle w:val="a4"/>
        <w:widowControl w:val="0"/>
        <w:numPr>
          <w:ilvl w:val="1"/>
          <w:numId w:val="9"/>
        </w:numPr>
        <w:tabs>
          <w:tab w:val="left" w:pos="0"/>
          <w:tab w:val="left" w:pos="284"/>
        </w:tabs>
        <w:suppressAutoHyphens w:val="0"/>
        <w:autoSpaceDE w:val="0"/>
        <w:autoSpaceDN w:val="0"/>
        <w:ind w:left="0" w:firstLine="567"/>
        <w:contextualSpacing w:val="0"/>
        <w:jc w:val="both"/>
        <w:rPr>
          <w:rFonts w:ascii="Times New Roman" w:hAnsi="Times New Roman" w:cs="Times New Roman"/>
          <w:sz w:val="28"/>
          <w:szCs w:val="28"/>
          <w:lang w:val="kk-KZ"/>
        </w:rPr>
      </w:pPr>
      <w:r>
        <w:rPr>
          <w:rFonts w:ascii="Times New Roman" w:hAnsi="Times New Roman" w:cs="Times New Roman"/>
          <w:sz w:val="28"/>
          <w:szCs w:val="28"/>
          <w:lang w:val="kk-KZ"/>
        </w:rPr>
        <w:t>бидай қоңыр татын зерттеу</w:t>
      </w:r>
      <w:r w:rsidRPr="00D2459F">
        <w:rPr>
          <w:rFonts w:ascii="Times New Roman" w:hAnsi="Times New Roman" w:cs="Times New Roman"/>
          <w:sz w:val="28"/>
          <w:szCs w:val="28"/>
          <w:lang w:val="kk-KZ"/>
        </w:rPr>
        <w:t>негізіндеалғанбілімдерінпрактикадақолдана білугедағдыландыру;</w:t>
      </w:r>
    </w:p>
    <w:p w:rsidR="004F6D6D" w:rsidRPr="00D2459F" w:rsidRDefault="004F6D6D" w:rsidP="009400E1">
      <w:pPr>
        <w:pStyle w:val="a4"/>
        <w:widowControl w:val="0"/>
        <w:numPr>
          <w:ilvl w:val="1"/>
          <w:numId w:val="9"/>
        </w:numPr>
        <w:tabs>
          <w:tab w:val="left" w:pos="0"/>
          <w:tab w:val="left" w:pos="284"/>
        </w:tabs>
        <w:suppressAutoHyphens w:val="0"/>
        <w:autoSpaceDE w:val="0"/>
        <w:autoSpaceDN w:val="0"/>
        <w:ind w:left="0" w:firstLine="567"/>
        <w:contextualSpacing w:val="0"/>
        <w:jc w:val="both"/>
        <w:rPr>
          <w:rFonts w:ascii="Times New Roman" w:hAnsi="Times New Roman" w:cs="Times New Roman"/>
          <w:sz w:val="28"/>
          <w:szCs w:val="28"/>
          <w:lang w:val="kk-KZ"/>
        </w:rPr>
      </w:pPr>
      <w:r w:rsidRPr="00D2459F">
        <w:rPr>
          <w:rFonts w:ascii="Times New Roman" w:hAnsi="Times New Roman" w:cs="Times New Roman"/>
          <w:sz w:val="28"/>
          <w:szCs w:val="28"/>
          <w:lang w:val="kk-KZ"/>
        </w:rPr>
        <w:t>шығармашылықжұмысқабаулуарқылыболашақбиологмамандарының</w:t>
      </w:r>
      <w:r>
        <w:rPr>
          <w:rFonts w:ascii="Times New Roman" w:hAnsi="Times New Roman" w:cs="Times New Roman"/>
          <w:sz w:val="28"/>
          <w:szCs w:val="28"/>
          <w:lang w:val="kk-KZ"/>
        </w:rPr>
        <w:t>кәсіби біліктілігін қалыптастыру</w:t>
      </w:r>
      <w:r w:rsidRPr="00D2459F">
        <w:rPr>
          <w:rFonts w:ascii="Times New Roman" w:hAnsi="Times New Roman" w:cs="Times New Roman"/>
          <w:sz w:val="28"/>
          <w:szCs w:val="28"/>
          <w:lang w:val="kk-KZ"/>
        </w:rPr>
        <w:t>.</w:t>
      </w:r>
    </w:p>
    <w:p w:rsidR="004F6D6D" w:rsidRDefault="004F6D6D" w:rsidP="009400E1">
      <w:pPr>
        <w:pStyle w:val="a4"/>
        <w:widowControl w:val="0"/>
        <w:tabs>
          <w:tab w:val="left" w:pos="0"/>
          <w:tab w:val="left" w:pos="284"/>
        </w:tabs>
        <w:suppressAutoHyphens w:val="0"/>
        <w:autoSpaceDE w:val="0"/>
        <w:autoSpaceDN w:val="0"/>
        <w:ind w:left="0" w:firstLine="567"/>
        <w:contextualSpacing w:val="0"/>
        <w:jc w:val="both"/>
        <w:rPr>
          <w:rFonts w:ascii="Times New Roman" w:hAnsi="Times New Roman" w:cs="Times New Roman"/>
          <w:sz w:val="28"/>
          <w:szCs w:val="28"/>
          <w:lang w:val="kk-KZ"/>
        </w:rPr>
      </w:pPr>
      <w:r w:rsidRPr="00D2459F">
        <w:rPr>
          <w:rFonts w:ascii="Times New Roman" w:eastAsiaTheme="minorHAnsi" w:hAnsi="Times New Roman" w:cs="Times New Roman"/>
          <w:color w:val="000000"/>
          <w:sz w:val="28"/>
          <w:szCs w:val="28"/>
          <w:lang w:val="kk-KZ" w:eastAsia="en-US"/>
        </w:rPr>
        <w:t xml:space="preserve">Екінші кезекте </w:t>
      </w:r>
      <w:r>
        <w:rPr>
          <w:rFonts w:ascii="Times New Roman" w:eastAsiaTheme="minorHAnsi" w:hAnsi="Times New Roman" w:cs="Times New Roman"/>
          <w:color w:val="000000"/>
          <w:sz w:val="28"/>
          <w:szCs w:val="28"/>
          <w:lang w:val="kk-KZ" w:eastAsia="en-US"/>
        </w:rPr>
        <w:t>егістік алқаптарынан</w:t>
      </w:r>
      <w:r w:rsidRPr="00D2459F">
        <w:rPr>
          <w:rFonts w:ascii="Times New Roman" w:eastAsiaTheme="minorHAnsi" w:hAnsi="Times New Roman" w:cs="Times New Roman"/>
          <w:color w:val="000000"/>
          <w:sz w:val="28"/>
          <w:szCs w:val="28"/>
          <w:lang w:val="kk-KZ" w:eastAsia="en-US"/>
        </w:rPr>
        <w:t xml:space="preserve"> жиналған материалдарды аудиториялық сабақтарда (дәріс, сарамандық, лабораториялық) қолданудың әдіс-тәсілдерін ұсыну: </w:t>
      </w:r>
    </w:p>
    <w:p w:rsidR="004F6D6D" w:rsidRDefault="004F6D6D" w:rsidP="009400E1">
      <w:pPr>
        <w:pStyle w:val="a4"/>
        <w:widowControl w:val="0"/>
        <w:tabs>
          <w:tab w:val="left" w:pos="0"/>
          <w:tab w:val="left" w:pos="284"/>
        </w:tabs>
        <w:suppressAutoHyphens w:val="0"/>
        <w:autoSpaceDE w:val="0"/>
        <w:autoSpaceDN w:val="0"/>
        <w:ind w:left="0" w:firstLine="567"/>
        <w:contextualSpacing w:val="0"/>
        <w:jc w:val="both"/>
        <w:rPr>
          <w:rFonts w:ascii="Times New Roman" w:eastAsiaTheme="minorHAnsi" w:hAnsi="Times New Roman" w:cs="Times New Roman"/>
          <w:color w:val="000000"/>
          <w:sz w:val="28"/>
          <w:szCs w:val="28"/>
          <w:lang w:val="kk-KZ" w:eastAsia="en-US"/>
        </w:rPr>
      </w:pPr>
      <w:r>
        <w:rPr>
          <w:rFonts w:ascii="Times New Roman" w:hAnsi="Times New Roman" w:cs="Times New Roman"/>
          <w:sz w:val="28"/>
          <w:szCs w:val="28"/>
          <w:lang w:val="kk-KZ"/>
        </w:rPr>
        <w:t xml:space="preserve">- </w:t>
      </w:r>
      <w:r>
        <w:rPr>
          <w:rFonts w:ascii="Times New Roman" w:eastAsiaTheme="minorHAnsi" w:hAnsi="Times New Roman" w:cs="Times New Roman"/>
          <w:color w:val="000000"/>
          <w:sz w:val="28"/>
          <w:szCs w:val="28"/>
          <w:lang w:val="kk-KZ" w:eastAsia="en-US"/>
        </w:rPr>
        <w:t>егістік алқаптарынан</w:t>
      </w:r>
      <w:r w:rsidRPr="00D2459F">
        <w:rPr>
          <w:rFonts w:ascii="Times New Roman" w:eastAsiaTheme="minorHAnsi" w:hAnsi="Times New Roman" w:cs="Times New Roman"/>
          <w:color w:val="000000"/>
          <w:sz w:val="28"/>
          <w:szCs w:val="28"/>
          <w:lang w:val="kk-KZ" w:eastAsia="en-US"/>
        </w:rPr>
        <w:t xml:space="preserve">  жиналған материалдарды студенттердің өздігінен пайдалануы; </w:t>
      </w:r>
    </w:p>
    <w:p w:rsidR="004F6D6D" w:rsidRDefault="004F6D6D" w:rsidP="009400E1">
      <w:pPr>
        <w:pStyle w:val="a4"/>
        <w:widowControl w:val="0"/>
        <w:tabs>
          <w:tab w:val="left" w:pos="0"/>
          <w:tab w:val="left" w:pos="284"/>
        </w:tabs>
        <w:suppressAutoHyphens w:val="0"/>
        <w:autoSpaceDE w:val="0"/>
        <w:autoSpaceDN w:val="0"/>
        <w:ind w:left="0" w:firstLine="567"/>
        <w:contextualSpacing w:val="0"/>
        <w:jc w:val="both"/>
        <w:rPr>
          <w:rFonts w:ascii="Times New Roman" w:eastAsiaTheme="minorHAnsi" w:hAnsi="Times New Roman" w:cs="Times New Roman"/>
          <w:color w:val="000000"/>
          <w:sz w:val="28"/>
          <w:szCs w:val="28"/>
          <w:lang w:val="kk-KZ" w:eastAsia="en-US"/>
        </w:rPr>
      </w:pPr>
      <w:r w:rsidRPr="00D2459F">
        <w:rPr>
          <w:rFonts w:ascii="Times New Roman" w:eastAsiaTheme="minorHAnsi" w:hAnsi="Times New Roman" w:cs="Times New Roman"/>
          <w:color w:val="000000"/>
          <w:sz w:val="28"/>
          <w:szCs w:val="28"/>
          <w:lang w:val="kk-KZ" w:eastAsia="en-US"/>
        </w:rPr>
        <w:t>- көрнекі құралдар (</w:t>
      </w:r>
      <w:r>
        <w:rPr>
          <w:rFonts w:ascii="Times New Roman" w:eastAsiaTheme="minorHAnsi" w:hAnsi="Times New Roman" w:cs="Times New Roman"/>
          <w:color w:val="000000"/>
          <w:sz w:val="28"/>
          <w:szCs w:val="28"/>
          <w:lang w:val="kk-KZ" w:eastAsia="en-US"/>
        </w:rPr>
        <w:t>тат ауруларының</w:t>
      </w:r>
      <w:r w:rsidRPr="00D2459F">
        <w:rPr>
          <w:rFonts w:ascii="Times New Roman" w:eastAsiaTheme="minorHAnsi" w:hAnsi="Times New Roman" w:cs="Times New Roman"/>
          <w:color w:val="000000"/>
          <w:sz w:val="28"/>
          <w:szCs w:val="28"/>
          <w:lang w:val="kk-KZ" w:eastAsia="en-US"/>
        </w:rPr>
        <w:t xml:space="preserve"> түрлері, </w:t>
      </w:r>
      <w:r>
        <w:rPr>
          <w:rFonts w:ascii="Times New Roman" w:eastAsiaTheme="minorHAnsi" w:hAnsi="Times New Roman" w:cs="Times New Roman"/>
          <w:color w:val="000000"/>
          <w:sz w:val="28"/>
          <w:szCs w:val="28"/>
          <w:lang w:val="kk-KZ" w:eastAsia="en-US"/>
        </w:rPr>
        <w:t>бидай сорттары</w:t>
      </w:r>
      <w:r w:rsidRPr="00D2459F">
        <w:rPr>
          <w:rFonts w:ascii="Times New Roman" w:eastAsiaTheme="minorHAnsi" w:hAnsi="Times New Roman" w:cs="Times New Roman"/>
          <w:color w:val="000000"/>
          <w:sz w:val="28"/>
          <w:szCs w:val="28"/>
          <w:lang w:val="kk-KZ" w:eastAsia="en-US"/>
        </w:rPr>
        <w:t xml:space="preserve">, ылғалды </w:t>
      </w:r>
      <w:r w:rsidRPr="00D2459F">
        <w:rPr>
          <w:rFonts w:ascii="Times New Roman" w:eastAsiaTheme="minorHAnsi" w:hAnsi="Times New Roman" w:cs="Times New Roman"/>
          <w:color w:val="000000"/>
          <w:sz w:val="28"/>
          <w:szCs w:val="28"/>
          <w:lang w:val="kk-KZ" w:eastAsia="en-US"/>
        </w:rPr>
        <w:lastRenderedPageBreak/>
        <w:t xml:space="preserve">препараттар, бейне фильмдер, кескін карта т.б) пайдалану арқылы студенттердің </w:t>
      </w:r>
      <w:r>
        <w:rPr>
          <w:rFonts w:ascii="Times New Roman" w:eastAsiaTheme="minorHAnsi" w:hAnsi="Times New Roman" w:cs="Times New Roman"/>
          <w:color w:val="000000"/>
          <w:sz w:val="28"/>
          <w:szCs w:val="28"/>
          <w:lang w:val="kk-KZ" w:eastAsia="en-US"/>
        </w:rPr>
        <w:t>кәсіби біліктілігін қалыптастыру</w:t>
      </w:r>
      <w:r w:rsidRPr="00D2459F">
        <w:rPr>
          <w:rFonts w:ascii="Times New Roman" w:eastAsiaTheme="minorHAnsi" w:hAnsi="Times New Roman" w:cs="Times New Roman"/>
          <w:color w:val="000000"/>
          <w:sz w:val="28"/>
          <w:szCs w:val="28"/>
          <w:lang w:val="kk-KZ" w:eastAsia="en-US"/>
        </w:rPr>
        <w:t xml:space="preserve">; </w:t>
      </w:r>
    </w:p>
    <w:p w:rsidR="004F6D6D" w:rsidRPr="00D2459F" w:rsidRDefault="004F6D6D" w:rsidP="009400E1">
      <w:pPr>
        <w:pStyle w:val="a4"/>
        <w:widowControl w:val="0"/>
        <w:tabs>
          <w:tab w:val="left" w:pos="0"/>
          <w:tab w:val="left" w:pos="284"/>
        </w:tabs>
        <w:suppressAutoHyphens w:val="0"/>
        <w:autoSpaceDE w:val="0"/>
        <w:autoSpaceDN w:val="0"/>
        <w:ind w:left="0" w:firstLine="567"/>
        <w:contextualSpacing w:val="0"/>
        <w:jc w:val="both"/>
        <w:rPr>
          <w:rFonts w:ascii="Times New Roman" w:eastAsiaTheme="minorHAnsi" w:hAnsi="Times New Roman" w:cs="Times New Roman"/>
          <w:color w:val="000000"/>
          <w:sz w:val="28"/>
          <w:szCs w:val="28"/>
          <w:lang w:val="kk-KZ" w:eastAsia="en-US"/>
        </w:rPr>
      </w:pPr>
      <w:r>
        <w:rPr>
          <w:rFonts w:ascii="Times New Roman" w:eastAsiaTheme="minorHAnsi" w:hAnsi="Times New Roman" w:cs="Times New Roman"/>
          <w:color w:val="000000"/>
          <w:sz w:val="28"/>
          <w:szCs w:val="28"/>
          <w:lang w:val="kk-KZ" w:eastAsia="en-US"/>
        </w:rPr>
        <w:t xml:space="preserve">- </w:t>
      </w:r>
      <w:r w:rsidRPr="00D2459F">
        <w:rPr>
          <w:rFonts w:ascii="Times New Roman" w:eastAsiaTheme="minorHAnsi" w:hAnsi="Times New Roman" w:cs="Times New Roman"/>
          <w:color w:val="000000"/>
          <w:sz w:val="28"/>
          <w:szCs w:val="28"/>
          <w:lang w:val="kk-KZ" w:eastAsia="en-US"/>
        </w:rPr>
        <w:t xml:space="preserve">әдебиеттермен және анықтағыштармен жұмыс; </w:t>
      </w:r>
    </w:p>
    <w:p w:rsidR="004F6D6D" w:rsidRDefault="004F6D6D" w:rsidP="009400E1">
      <w:pPr>
        <w:pStyle w:val="a4"/>
        <w:tabs>
          <w:tab w:val="left" w:pos="0"/>
        </w:tabs>
        <w:suppressAutoHyphens w:val="0"/>
        <w:autoSpaceDE w:val="0"/>
        <w:autoSpaceDN w:val="0"/>
        <w:adjustRightInd w:val="0"/>
        <w:ind w:left="0" w:firstLine="567"/>
        <w:jc w:val="both"/>
        <w:rPr>
          <w:rFonts w:ascii="Times New Roman" w:eastAsiaTheme="minorHAnsi" w:hAnsi="Times New Roman" w:cs="Times New Roman"/>
          <w:color w:val="000000"/>
          <w:sz w:val="28"/>
          <w:szCs w:val="28"/>
          <w:lang w:val="kk-KZ" w:eastAsia="en-US"/>
        </w:rPr>
      </w:pPr>
      <w:r w:rsidRPr="00D2459F">
        <w:rPr>
          <w:rFonts w:ascii="Times New Roman" w:eastAsiaTheme="minorHAnsi" w:hAnsi="Times New Roman" w:cs="Times New Roman"/>
          <w:color w:val="000000"/>
          <w:sz w:val="28"/>
          <w:szCs w:val="28"/>
          <w:lang w:val="kk-KZ" w:eastAsia="en-US"/>
        </w:rPr>
        <w:t xml:space="preserve">- студенттердің шығармашылық жұмыстарын ұйымдастыру (эссе жазу, </w:t>
      </w:r>
      <w:r>
        <w:rPr>
          <w:rFonts w:ascii="Times New Roman" w:eastAsiaTheme="minorHAnsi" w:hAnsi="Times New Roman" w:cs="Times New Roman"/>
          <w:color w:val="000000"/>
          <w:sz w:val="28"/>
          <w:szCs w:val="28"/>
          <w:lang w:val="kk-KZ" w:eastAsia="en-US"/>
        </w:rPr>
        <w:t xml:space="preserve">салыстырмалы талдаулар жасау және т.б.). </w:t>
      </w:r>
    </w:p>
    <w:p w:rsidR="004F6D6D" w:rsidRPr="00BF5CFD" w:rsidRDefault="004F6D6D" w:rsidP="00BF5CFD">
      <w:pPr>
        <w:pStyle w:val="a4"/>
        <w:tabs>
          <w:tab w:val="left" w:pos="0"/>
        </w:tabs>
        <w:suppressAutoHyphens w:val="0"/>
        <w:autoSpaceDE w:val="0"/>
        <w:autoSpaceDN w:val="0"/>
        <w:adjustRightInd w:val="0"/>
        <w:ind w:left="0" w:firstLine="567"/>
        <w:jc w:val="both"/>
        <w:rPr>
          <w:rFonts w:ascii="Times New Roman" w:eastAsiaTheme="minorHAnsi" w:hAnsi="Times New Roman" w:cs="Times New Roman"/>
          <w:color w:val="000000"/>
          <w:sz w:val="28"/>
          <w:szCs w:val="28"/>
          <w:lang w:val="kk-KZ" w:eastAsia="en-US"/>
        </w:rPr>
      </w:pPr>
      <w:r w:rsidRPr="00D2459F">
        <w:rPr>
          <w:rFonts w:ascii="Times New Roman" w:hAnsi="Times New Roman" w:cs="Times New Roman"/>
          <w:sz w:val="28"/>
          <w:szCs w:val="28"/>
          <w:lang w:val="kk-KZ"/>
        </w:rPr>
        <w:t>Зерттеужұмысымыздақалыптастырушыэксперименткезінде«</w:t>
      </w:r>
      <w:r w:rsidRPr="00A83456">
        <w:rPr>
          <w:rFonts w:ascii="Times New Roman" w:hAnsi="Times New Roman"/>
          <w:bCs/>
          <w:sz w:val="28"/>
          <w:szCs w:val="28"/>
          <w:lang w:val="kk-KZ"/>
        </w:rPr>
        <w:t>Микофитопатологиялық зерттеулер негізінде білім алушылардың кәсіби біліктілігін қалыптастыру әдістемесі</w:t>
      </w:r>
      <w:r w:rsidRPr="00D2459F">
        <w:rPr>
          <w:rFonts w:ascii="Times New Roman" w:hAnsi="Times New Roman" w:cs="Times New Roman"/>
          <w:sz w:val="28"/>
          <w:szCs w:val="28"/>
          <w:lang w:val="kk-KZ"/>
        </w:rPr>
        <w:t xml:space="preserve">»аттыэлективтікурсмазмұнықұрастырылды.Зерттеу жұмысымыздың нәтижелі болуы үшін біз </w:t>
      </w:r>
      <w:r>
        <w:rPr>
          <w:rFonts w:ascii="Times New Roman" w:hAnsi="Times New Roman" w:cs="Times New Roman"/>
          <w:sz w:val="28"/>
          <w:szCs w:val="28"/>
          <w:lang w:val="kk-KZ"/>
        </w:rPr>
        <w:t>б</w:t>
      </w:r>
      <w:r w:rsidRPr="00656C10">
        <w:rPr>
          <w:rFonts w:ascii="Times New Roman" w:hAnsi="Times New Roman" w:cs="Times New Roman"/>
          <w:sz w:val="28"/>
          <w:szCs w:val="28"/>
          <w:lang w:val="kk-KZ"/>
        </w:rPr>
        <w:t>идай қоңыр тат (Puccinia reconditа f.sp. trit</w:t>
      </w:r>
      <w:r>
        <w:rPr>
          <w:rFonts w:ascii="Times New Roman" w:hAnsi="Times New Roman" w:cs="Times New Roman"/>
          <w:sz w:val="28"/>
          <w:szCs w:val="28"/>
          <w:lang w:val="kk-KZ"/>
        </w:rPr>
        <w:t xml:space="preserve">ici) зерттеу негізінде болашақ </w:t>
      </w:r>
      <w:r w:rsidRPr="00656C10">
        <w:rPr>
          <w:rFonts w:ascii="Times New Roman" w:hAnsi="Times New Roman" w:cs="Times New Roman"/>
          <w:sz w:val="28"/>
          <w:szCs w:val="28"/>
          <w:lang w:val="kk-KZ"/>
        </w:rPr>
        <w:t>маманның кәсіби біліктілігін қалыптастыру әдістемесін тәжірибеден өткізу</w:t>
      </w:r>
      <w:r>
        <w:rPr>
          <w:rFonts w:ascii="Times New Roman" w:hAnsi="Times New Roman" w:cs="Times New Roman"/>
          <w:sz w:val="28"/>
          <w:szCs w:val="28"/>
          <w:lang w:val="kk-KZ"/>
        </w:rPr>
        <w:t>,</w:t>
      </w:r>
      <w:r w:rsidRPr="00D2459F">
        <w:rPr>
          <w:rFonts w:ascii="Times New Roman" w:hAnsi="Times New Roman" w:cs="Times New Roman"/>
          <w:sz w:val="28"/>
          <w:szCs w:val="28"/>
          <w:lang w:val="kk-KZ"/>
        </w:rPr>
        <w:t xml:space="preserve"> болашақ маманның </w:t>
      </w:r>
      <w:r>
        <w:rPr>
          <w:rFonts w:ascii="Times New Roman" w:hAnsi="Times New Roman" w:cs="Times New Roman"/>
          <w:sz w:val="28"/>
          <w:szCs w:val="28"/>
          <w:lang w:val="kk-KZ"/>
        </w:rPr>
        <w:t>кәсіби біліктілігін</w:t>
      </w:r>
      <w:r w:rsidRPr="00D2459F">
        <w:rPr>
          <w:rFonts w:ascii="Times New Roman" w:hAnsi="Times New Roman" w:cs="Times New Roman"/>
          <w:sz w:val="28"/>
          <w:szCs w:val="28"/>
          <w:lang w:val="kk-KZ"/>
        </w:rPr>
        <w:t xml:space="preserve"> дамытуғаәсерінайқындау мақсатында оларды ұйымдастыру мен өткізудің жолдарынқарастырдық. </w:t>
      </w:r>
      <w:r w:rsidRPr="0023242B">
        <w:rPr>
          <w:rFonts w:ascii="Times New Roman" w:hAnsi="Times New Roman" w:cs="Times New Roman"/>
          <w:sz w:val="28"/>
          <w:szCs w:val="28"/>
          <w:lang w:val="kk-KZ"/>
        </w:rPr>
        <w:t xml:space="preserve">Сонымен бірге студенттерге міндетті және элективті курстардыоқыту барысында заманауи әдістерді қолдану негізінде: </w:t>
      </w:r>
      <w:r w:rsidRPr="0023242B">
        <w:rPr>
          <w:rFonts w:ascii="Times New Roman" w:hAnsi="Times New Roman" w:cs="Times New Roman"/>
          <w:i/>
          <w:sz w:val="28"/>
          <w:szCs w:val="28"/>
          <w:lang w:val="kk-KZ"/>
        </w:rPr>
        <w:t>Жобалау әдісі, Insertәдісі,Web-guestәдісі,СТОД,Венндиаграммасы,Блумтаксономиясы,Case-studyәдістері</w:t>
      </w:r>
      <w:r w:rsidRPr="0023242B">
        <w:rPr>
          <w:rFonts w:ascii="Times New Roman" w:hAnsi="Times New Roman" w:cs="Times New Roman"/>
          <w:sz w:val="28"/>
          <w:szCs w:val="28"/>
          <w:lang w:val="kk-KZ"/>
        </w:rPr>
        <w:t>,т.б.жәнекөптегенинтерактивтіәдістербойыншасабақөткізілді.</w:t>
      </w:r>
    </w:p>
    <w:p w:rsidR="004F6D6D" w:rsidRDefault="004F6D6D" w:rsidP="009400E1">
      <w:pPr>
        <w:pStyle w:val="af"/>
        <w:tabs>
          <w:tab w:val="left" w:pos="0"/>
          <w:tab w:val="left" w:pos="5688"/>
        </w:tabs>
        <w:spacing w:after="0"/>
        <w:ind w:firstLine="567"/>
        <w:jc w:val="both"/>
        <w:rPr>
          <w:rFonts w:ascii="Times New Roman" w:hAnsi="Times New Roman" w:cs="Times New Roman"/>
          <w:spacing w:val="-8"/>
          <w:sz w:val="28"/>
          <w:szCs w:val="28"/>
          <w:lang w:val="kk-KZ"/>
        </w:rPr>
      </w:pPr>
      <w:r w:rsidRPr="0023242B">
        <w:rPr>
          <w:rFonts w:ascii="Times New Roman" w:hAnsi="Times New Roman" w:cs="Times New Roman"/>
          <w:sz w:val="28"/>
          <w:szCs w:val="28"/>
          <w:lang w:val="kk-KZ"/>
        </w:rPr>
        <w:t>Студенттермен жүргізілген сабақтың мұндай түрі</w:t>
      </w:r>
      <w:r>
        <w:rPr>
          <w:rFonts w:ascii="Times New Roman" w:hAnsi="Times New Roman" w:cs="Times New Roman"/>
          <w:sz w:val="28"/>
          <w:szCs w:val="28"/>
          <w:lang w:val="kk-KZ"/>
        </w:rPr>
        <w:t>ндебілім алушылардың</w:t>
      </w:r>
      <w:r w:rsidRPr="0023242B">
        <w:rPr>
          <w:rFonts w:ascii="Times New Roman" w:hAnsi="Times New Roman" w:cs="Times New Roman"/>
          <w:sz w:val="28"/>
          <w:szCs w:val="28"/>
          <w:lang w:val="kk-KZ"/>
        </w:rPr>
        <w:t xml:space="preserve"> шығармашылықбелсенділігіартып,нәтижесінде</w:t>
      </w:r>
      <w:r>
        <w:rPr>
          <w:rFonts w:ascii="Times New Roman" w:hAnsi="Times New Roman" w:cs="Times New Roman"/>
          <w:sz w:val="28"/>
          <w:szCs w:val="28"/>
          <w:lang w:val="kk-KZ"/>
        </w:rPr>
        <w:t xml:space="preserve">білім алушылардың </w:t>
      </w:r>
      <w:r w:rsidRPr="0023242B">
        <w:rPr>
          <w:rFonts w:ascii="Times New Roman" w:hAnsi="Times New Roman" w:cs="Times New Roman"/>
          <w:sz w:val="28"/>
          <w:szCs w:val="28"/>
          <w:lang w:val="kk-KZ"/>
        </w:rPr>
        <w:t xml:space="preserve">қабілеттерінің </w:t>
      </w:r>
      <w:r>
        <w:rPr>
          <w:rFonts w:ascii="Times New Roman" w:hAnsi="Times New Roman" w:cs="Times New Roman"/>
          <w:sz w:val="28"/>
          <w:szCs w:val="28"/>
          <w:lang w:val="kk-KZ"/>
        </w:rPr>
        <w:t>төмендегідей</w:t>
      </w:r>
      <w:r w:rsidRPr="0023242B">
        <w:rPr>
          <w:rFonts w:ascii="Times New Roman" w:hAnsi="Times New Roman" w:cs="Times New Roman"/>
          <w:sz w:val="28"/>
          <w:szCs w:val="28"/>
          <w:lang w:val="kk-KZ"/>
        </w:rPr>
        <w:t>элементтері</w:t>
      </w:r>
      <w:r>
        <w:rPr>
          <w:rFonts w:ascii="Times New Roman" w:hAnsi="Times New Roman" w:cs="Times New Roman"/>
          <w:sz w:val="28"/>
          <w:szCs w:val="28"/>
          <w:lang w:val="kk-KZ"/>
        </w:rPr>
        <w:t>жетілдірілді</w:t>
      </w:r>
      <w:r w:rsidRPr="0023242B">
        <w:rPr>
          <w:rFonts w:ascii="Times New Roman" w:hAnsi="Times New Roman" w:cs="Times New Roman"/>
          <w:sz w:val="28"/>
          <w:szCs w:val="28"/>
          <w:lang w:val="kk-KZ"/>
        </w:rPr>
        <w:t>:</w:t>
      </w:r>
    </w:p>
    <w:p w:rsidR="004F6D6D" w:rsidRDefault="004F6D6D" w:rsidP="009400E1">
      <w:pPr>
        <w:pStyle w:val="af"/>
        <w:tabs>
          <w:tab w:val="left" w:pos="0"/>
          <w:tab w:val="left" w:pos="5688"/>
        </w:tabs>
        <w:spacing w:after="0"/>
        <w:ind w:firstLine="567"/>
        <w:jc w:val="both"/>
        <w:rPr>
          <w:rFonts w:ascii="Times New Roman" w:hAnsi="Times New Roman" w:cs="Times New Roman"/>
          <w:spacing w:val="-9"/>
          <w:sz w:val="28"/>
          <w:szCs w:val="28"/>
          <w:lang w:val="kk-KZ"/>
        </w:rPr>
      </w:pPr>
      <w:r>
        <w:rPr>
          <w:rFonts w:ascii="Times New Roman" w:hAnsi="Times New Roman" w:cs="Times New Roman"/>
          <w:sz w:val="28"/>
          <w:szCs w:val="28"/>
          <w:lang w:val="kk-KZ"/>
        </w:rPr>
        <w:t xml:space="preserve">- </w:t>
      </w:r>
      <w:r w:rsidRPr="00782D64">
        <w:rPr>
          <w:rFonts w:ascii="Times New Roman" w:hAnsi="Times New Roman" w:cs="Times New Roman"/>
          <w:sz w:val="28"/>
          <w:szCs w:val="28"/>
          <w:lang w:val="kk-KZ"/>
        </w:rPr>
        <w:t>зейінділік,</w:t>
      </w:r>
    </w:p>
    <w:p w:rsidR="004F6D6D" w:rsidRDefault="004F6D6D" w:rsidP="009400E1">
      <w:pPr>
        <w:pStyle w:val="af"/>
        <w:tabs>
          <w:tab w:val="left" w:pos="0"/>
          <w:tab w:val="left" w:pos="5688"/>
        </w:tabs>
        <w:spacing w:after="0"/>
        <w:ind w:firstLine="567"/>
        <w:jc w:val="both"/>
        <w:rPr>
          <w:rFonts w:ascii="Times New Roman" w:hAnsi="Times New Roman" w:cs="Times New Roman"/>
          <w:spacing w:val="-9"/>
          <w:sz w:val="28"/>
          <w:szCs w:val="28"/>
          <w:lang w:val="kk-KZ"/>
        </w:rPr>
      </w:pPr>
      <w:r>
        <w:rPr>
          <w:rFonts w:ascii="Times New Roman" w:hAnsi="Times New Roman" w:cs="Times New Roman"/>
          <w:spacing w:val="-9"/>
          <w:sz w:val="28"/>
          <w:szCs w:val="28"/>
          <w:lang w:val="kk-KZ"/>
        </w:rPr>
        <w:t xml:space="preserve">- </w:t>
      </w:r>
      <w:r w:rsidRPr="00782D64">
        <w:rPr>
          <w:rFonts w:ascii="Times New Roman" w:hAnsi="Times New Roman" w:cs="Times New Roman"/>
          <w:sz w:val="28"/>
          <w:szCs w:val="28"/>
          <w:lang w:val="kk-KZ"/>
        </w:rPr>
        <w:t>байқағыштық,</w:t>
      </w:r>
    </w:p>
    <w:p w:rsidR="004F6D6D" w:rsidRDefault="004F6D6D" w:rsidP="009400E1">
      <w:pPr>
        <w:pStyle w:val="af"/>
        <w:tabs>
          <w:tab w:val="left" w:pos="0"/>
          <w:tab w:val="left" w:pos="5688"/>
        </w:tabs>
        <w:spacing w:after="0"/>
        <w:ind w:firstLine="567"/>
        <w:jc w:val="both"/>
        <w:rPr>
          <w:rFonts w:ascii="Times New Roman" w:hAnsi="Times New Roman" w:cs="Times New Roman"/>
          <w:spacing w:val="-9"/>
          <w:sz w:val="28"/>
          <w:szCs w:val="28"/>
          <w:lang w:val="kk-KZ"/>
        </w:rPr>
      </w:pPr>
      <w:r>
        <w:rPr>
          <w:rFonts w:ascii="Times New Roman" w:hAnsi="Times New Roman" w:cs="Times New Roman"/>
          <w:spacing w:val="-9"/>
          <w:sz w:val="28"/>
          <w:szCs w:val="28"/>
          <w:lang w:val="kk-KZ"/>
        </w:rPr>
        <w:t xml:space="preserve">- </w:t>
      </w:r>
      <w:r w:rsidRPr="00782D64">
        <w:rPr>
          <w:rFonts w:ascii="Times New Roman" w:hAnsi="Times New Roman" w:cs="Times New Roman"/>
          <w:sz w:val="28"/>
          <w:szCs w:val="28"/>
          <w:lang w:val="kk-KZ"/>
        </w:rPr>
        <w:t>жасампаздық,</w:t>
      </w:r>
    </w:p>
    <w:p w:rsidR="004F6D6D" w:rsidRDefault="004F6D6D" w:rsidP="009400E1">
      <w:pPr>
        <w:pStyle w:val="af"/>
        <w:tabs>
          <w:tab w:val="left" w:pos="0"/>
          <w:tab w:val="left" w:pos="5688"/>
        </w:tabs>
        <w:spacing w:after="0"/>
        <w:ind w:firstLine="567"/>
        <w:jc w:val="both"/>
        <w:rPr>
          <w:rFonts w:ascii="Times New Roman" w:hAnsi="Times New Roman" w:cs="Times New Roman"/>
          <w:sz w:val="28"/>
          <w:szCs w:val="28"/>
          <w:lang w:val="kk-KZ"/>
        </w:rPr>
      </w:pPr>
      <w:r>
        <w:rPr>
          <w:rFonts w:ascii="Times New Roman" w:hAnsi="Times New Roman" w:cs="Times New Roman"/>
          <w:spacing w:val="-9"/>
          <w:sz w:val="28"/>
          <w:szCs w:val="28"/>
          <w:lang w:val="kk-KZ"/>
        </w:rPr>
        <w:t xml:space="preserve">- </w:t>
      </w:r>
      <w:r w:rsidRPr="00782D64">
        <w:rPr>
          <w:rFonts w:ascii="Times New Roman" w:hAnsi="Times New Roman" w:cs="Times New Roman"/>
          <w:sz w:val="28"/>
          <w:szCs w:val="28"/>
          <w:lang w:val="kk-KZ"/>
        </w:rPr>
        <w:t>сөйлеудербестігі,</w:t>
      </w:r>
    </w:p>
    <w:p w:rsidR="004F6D6D" w:rsidRPr="00782D64" w:rsidRDefault="004F6D6D" w:rsidP="009400E1">
      <w:pPr>
        <w:pStyle w:val="af"/>
        <w:tabs>
          <w:tab w:val="left" w:pos="0"/>
          <w:tab w:val="left" w:pos="5688"/>
        </w:tabs>
        <w:spacing w:after="0"/>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кәсіби</w:t>
      </w:r>
      <w:r w:rsidRPr="00782D64">
        <w:rPr>
          <w:rFonts w:ascii="Times New Roman" w:hAnsi="Times New Roman" w:cs="Times New Roman"/>
          <w:sz w:val="28"/>
          <w:szCs w:val="28"/>
          <w:lang w:val="kk-KZ"/>
        </w:rPr>
        <w:t>ойлау</w:t>
      </w:r>
      <w:r>
        <w:rPr>
          <w:rFonts w:ascii="Times New Roman" w:hAnsi="Times New Roman" w:cs="Times New Roman"/>
          <w:sz w:val="28"/>
          <w:szCs w:val="28"/>
          <w:lang w:val="kk-KZ"/>
        </w:rPr>
        <w:t>ы қалыптастырылды</w:t>
      </w:r>
      <w:r w:rsidRPr="00782D64">
        <w:rPr>
          <w:rFonts w:ascii="Times New Roman" w:hAnsi="Times New Roman" w:cs="Times New Roman"/>
          <w:sz w:val="28"/>
          <w:szCs w:val="28"/>
          <w:lang w:val="kk-KZ"/>
        </w:rPr>
        <w:t>.</w:t>
      </w:r>
    </w:p>
    <w:p w:rsidR="004F6D6D" w:rsidRDefault="004F6D6D" w:rsidP="009400E1">
      <w:pPr>
        <w:pStyle w:val="af"/>
        <w:tabs>
          <w:tab w:val="left" w:pos="0"/>
        </w:tabs>
        <w:spacing w:after="0"/>
        <w:ind w:firstLine="567"/>
        <w:jc w:val="both"/>
        <w:rPr>
          <w:rFonts w:ascii="Times New Roman" w:hAnsi="Times New Roman" w:cs="Times New Roman"/>
          <w:sz w:val="28"/>
          <w:szCs w:val="28"/>
          <w:lang w:val="kk-KZ"/>
        </w:rPr>
      </w:pPr>
      <w:r w:rsidRPr="00782D64">
        <w:rPr>
          <w:rFonts w:ascii="Times New Roman" w:hAnsi="Times New Roman" w:cs="Times New Roman"/>
          <w:sz w:val="28"/>
          <w:szCs w:val="28"/>
          <w:lang w:val="kk-KZ"/>
        </w:rPr>
        <w:t>Қалыптастырушыэксперименттіжүргізуде</w:t>
      </w:r>
      <w:r>
        <w:rPr>
          <w:rFonts w:ascii="Times New Roman" w:hAnsi="Times New Roman" w:cs="Times New Roman"/>
          <w:sz w:val="28"/>
          <w:szCs w:val="28"/>
          <w:lang w:val="kk-KZ"/>
        </w:rPr>
        <w:t xml:space="preserve">бидай қоңыр татын </w:t>
      </w:r>
      <w:r w:rsidRPr="00782D64">
        <w:rPr>
          <w:rFonts w:ascii="Times New Roman" w:hAnsi="Times New Roman" w:cs="Times New Roman"/>
          <w:sz w:val="28"/>
          <w:szCs w:val="28"/>
          <w:lang w:val="kk-KZ"/>
        </w:rPr>
        <w:t>зертханалық</w:t>
      </w:r>
      <w:r>
        <w:rPr>
          <w:rFonts w:ascii="Times New Roman" w:hAnsi="Times New Roman" w:cs="Times New Roman"/>
          <w:sz w:val="28"/>
          <w:szCs w:val="28"/>
          <w:lang w:val="kk-KZ"/>
        </w:rPr>
        <w:t xml:space="preserve">, практикалық </w:t>
      </w:r>
      <w:r w:rsidRPr="00782D64">
        <w:rPr>
          <w:rFonts w:ascii="Times New Roman" w:hAnsi="Times New Roman" w:cs="Times New Roman"/>
          <w:sz w:val="28"/>
          <w:szCs w:val="28"/>
          <w:lang w:val="kk-KZ"/>
        </w:rPr>
        <w:t>жағдайдазерттеужұмыстарыорындалды.</w:t>
      </w:r>
    </w:p>
    <w:p w:rsidR="004F6D6D" w:rsidRDefault="004F6D6D" w:rsidP="009400E1">
      <w:pPr>
        <w:pStyle w:val="af"/>
        <w:tabs>
          <w:tab w:val="left" w:pos="0"/>
        </w:tabs>
        <w:spacing w:after="0"/>
        <w:ind w:firstLine="567"/>
        <w:jc w:val="both"/>
        <w:rPr>
          <w:rFonts w:ascii="Times New Roman" w:hAnsi="Times New Roman" w:cs="Times New Roman"/>
          <w:sz w:val="28"/>
          <w:szCs w:val="28"/>
          <w:lang w:val="kk-KZ"/>
        </w:rPr>
      </w:pPr>
      <w:r w:rsidRPr="002F062F">
        <w:rPr>
          <w:rFonts w:ascii="Times New Roman" w:hAnsi="Times New Roman" w:cs="Times New Roman"/>
          <w:sz w:val="28"/>
          <w:szCs w:val="28"/>
          <w:lang w:val="kk-KZ"/>
        </w:rPr>
        <w:t>Эксперимент тобы</w:t>
      </w:r>
      <w:r>
        <w:rPr>
          <w:rFonts w:ascii="Times New Roman" w:hAnsi="Times New Roman" w:cs="Times New Roman"/>
          <w:sz w:val="28"/>
          <w:szCs w:val="28"/>
          <w:lang w:val="kk-KZ"/>
        </w:rPr>
        <w:t>мен «6В011300 – Биология» мамандығының студенттеріне Ботаника, Паразитология пәнд</w:t>
      </w:r>
      <w:r w:rsidR="00BF5CFD">
        <w:rPr>
          <w:rFonts w:ascii="Times New Roman" w:hAnsi="Times New Roman" w:cs="Times New Roman"/>
          <w:sz w:val="28"/>
          <w:szCs w:val="28"/>
          <w:lang w:val="kk-KZ"/>
        </w:rPr>
        <w:t>ерінен сабақ жүргізілді (кесте</w:t>
      </w:r>
      <w:r>
        <w:rPr>
          <w:rFonts w:ascii="Times New Roman" w:hAnsi="Times New Roman" w:cs="Times New Roman"/>
          <w:sz w:val="28"/>
          <w:szCs w:val="28"/>
          <w:lang w:val="kk-KZ"/>
        </w:rPr>
        <w:t xml:space="preserve"> 1</w:t>
      </w:r>
      <w:r w:rsidR="00F37B1A">
        <w:rPr>
          <w:rFonts w:ascii="Times New Roman" w:hAnsi="Times New Roman" w:cs="Times New Roman"/>
          <w:sz w:val="28"/>
          <w:szCs w:val="28"/>
          <w:lang w:val="kk-KZ"/>
        </w:rPr>
        <w:t>6</w:t>
      </w:r>
      <w:r>
        <w:rPr>
          <w:rFonts w:ascii="Times New Roman" w:hAnsi="Times New Roman" w:cs="Times New Roman"/>
          <w:sz w:val="28"/>
          <w:szCs w:val="28"/>
          <w:lang w:val="kk-KZ"/>
        </w:rPr>
        <w:t xml:space="preserve">). </w:t>
      </w:r>
    </w:p>
    <w:p w:rsidR="004F6D6D" w:rsidRDefault="004F6D6D" w:rsidP="009400E1">
      <w:pPr>
        <w:pStyle w:val="af"/>
        <w:tabs>
          <w:tab w:val="left" w:pos="0"/>
        </w:tabs>
        <w:spacing w:after="0"/>
        <w:ind w:firstLine="567"/>
        <w:jc w:val="both"/>
        <w:rPr>
          <w:rFonts w:ascii="Times New Roman" w:hAnsi="Times New Roman" w:cs="Times New Roman"/>
          <w:sz w:val="28"/>
          <w:szCs w:val="28"/>
          <w:lang w:val="kk-KZ"/>
        </w:rPr>
      </w:pPr>
    </w:p>
    <w:p w:rsidR="004F6D6D" w:rsidRDefault="00BF5CFD" w:rsidP="00BF5CFD">
      <w:pPr>
        <w:pStyle w:val="af"/>
        <w:tabs>
          <w:tab w:val="left" w:pos="0"/>
        </w:tabs>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4F6D6D">
        <w:rPr>
          <w:rFonts w:ascii="Times New Roman" w:hAnsi="Times New Roman" w:cs="Times New Roman"/>
          <w:sz w:val="28"/>
          <w:szCs w:val="28"/>
          <w:lang w:val="kk-KZ"/>
        </w:rPr>
        <w:t>1</w:t>
      </w:r>
      <w:r w:rsidR="00F37B1A">
        <w:rPr>
          <w:rFonts w:ascii="Times New Roman" w:hAnsi="Times New Roman" w:cs="Times New Roman"/>
          <w:sz w:val="28"/>
          <w:szCs w:val="28"/>
          <w:lang w:val="kk-KZ"/>
        </w:rPr>
        <w:t>6</w:t>
      </w:r>
      <w:r>
        <w:rPr>
          <w:rFonts w:ascii="Times New Roman" w:hAnsi="Times New Roman" w:cs="Times New Roman"/>
          <w:sz w:val="28"/>
          <w:szCs w:val="28"/>
          <w:lang w:val="kk-KZ"/>
        </w:rPr>
        <w:t xml:space="preserve"> - </w:t>
      </w:r>
      <w:r w:rsidR="004F6D6D">
        <w:rPr>
          <w:rFonts w:ascii="Times New Roman" w:hAnsi="Times New Roman" w:cs="Times New Roman"/>
          <w:sz w:val="28"/>
          <w:szCs w:val="28"/>
          <w:lang w:val="kk-KZ"/>
        </w:rPr>
        <w:t>«</w:t>
      </w:r>
      <w:r w:rsidR="004F6D6D" w:rsidRPr="002F062F">
        <w:rPr>
          <w:rFonts w:ascii="Times New Roman" w:hAnsi="Times New Roman" w:cs="Times New Roman"/>
          <w:sz w:val="28"/>
          <w:szCs w:val="28"/>
          <w:lang w:val="kk-KZ"/>
        </w:rPr>
        <w:t>Өсімдіктердегі паразитті саңырауқұлақтардың ағзаға патогенді әсері, биологиялық ерекшелігі</w:t>
      </w:r>
      <w:r w:rsidR="004F6D6D">
        <w:rPr>
          <w:rFonts w:ascii="Times New Roman" w:hAnsi="Times New Roman" w:cs="Times New Roman"/>
          <w:sz w:val="28"/>
          <w:szCs w:val="28"/>
          <w:lang w:val="kk-KZ"/>
        </w:rPr>
        <w:t>» тақырыбынд</w:t>
      </w:r>
      <w:r>
        <w:rPr>
          <w:rFonts w:ascii="Times New Roman" w:hAnsi="Times New Roman" w:cs="Times New Roman"/>
          <w:sz w:val="28"/>
          <w:szCs w:val="28"/>
          <w:lang w:val="kk-KZ"/>
        </w:rPr>
        <w:t>а жүргізілген сабақ жоспары</w:t>
      </w:r>
    </w:p>
    <w:p w:rsidR="004F6D6D" w:rsidRDefault="004F6D6D" w:rsidP="009400E1">
      <w:pPr>
        <w:pStyle w:val="af"/>
        <w:tabs>
          <w:tab w:val="left" w:pos="0"/>
        </w:tabs>
        <w:spacing w:after="0"/>
        <w:ind w:firstLine="567"/>
        <w:jc w:val="both"/>
        <w:rPr>
          <w:rFonts w:ascii="Times New Roman" w:hAnsi="Times New Roman" w:cs="Times New Roman"/>
          <w:sz w:val="28"/>
          <w:szCs w:val="28"/>
          <w:lang w:val="kk-KZ"/>
        </w:rPr>
      </w:pPr>
    </w:p>
    <w:tbl>
      <w:tblPr>
        <w:tblStyle w:val="af5"/>
        <w:tblW w:w="4891" w:type="pct"/>
        <w:tblInd w:w="108" w:type="dxa"/>
        <w:tblLayout w:type="fixed"/>
        <w:tblLook w:val="0000" w:firstRow="0" w:lastRow="0" w:firstColumn="0" w:lastColumn="0" w:noHBand="0" w:noVBand="0"/>
      </w:tblPr>
      <w:tblGrid>
        <w:gridCol w:w="2182"/>
        <w:gridCol w:w="7457"/>
      </w:tblGrid>
      <w:tr w:rsidR="004F6D6D" w:rsidRPr="00E44E35" w:rsidTr="00BF5CFD">
        <w:trPr>
          <w:trHeight w:val="395"/>
        </w:trPr>
        <w:tc>
          <w:tcPr>
            <w:tcW w:w="1132" w:type="pct"/>
          </w:tcPr>
          <w:p w:rsidR="004F6D6D" w:rsidRPr="001353B5" w:rsidRDefault="004F6D6D" w:rsidP="009400E1">
            <w:pPr>
              <w:ind w:firstLine="33"/>
              <w:rPr>
                <w:rFonts w:ascii="Times New Roman" w:hAnsi="Times New Roman" w:cs="Times New Roman"/>
                <w:lang w:val="kk-KZ"/>
              </w:rPr>
            </w:pPr>
            <w:r w:rsidRPr="001353B5">
              <w:rPr>
                <w:rFonts w:ascii="Times New Roman" w:hAnsi="Times New Roman" w:cs="Times New Roman"/>
                <w:lang w:val="kk-KZ"/>
              </w:rPr>
              <w:t>Сабақтың тақырыбы</w:t>
            </w:r>
          </w:p>
        </w:tc>
        <w:tc>
          <w:tcPr>
            <w:tcW w:w="3868" w:type="pct"/>
          </w:tcPr>
          <w:p w:rsidR="004F6D6D" w:rsidRPr="001353B5" w:rsidRDefault="004F6D6D" w:rsidP="009400E1">
            <w:pPr>
              <w:ind w:firstLine="33"/>
              <w:rPr>
                <w:rFonts w:ascii="Times New Roman" w:hAnsi="Times New Roman" w:cs="Times New Roman"/>
                <w:lang w:val="kk-KZ"/>
              </w:rPr>
            </w:pPr>
            <w:r w:rsidRPr="001353B5">
              <w:rPr>
                <w:rFonts w:ascii="Times New Roman" w:hAnsi="Times New Roman" w:cs="Times New Roman"/>
                <w:szCs w:val="28"/>
                <w:lang w:val="kk-KZ"/>
              </w:rPr>
              <w:t>Өсімдіктердегі паразитті саңырауқұлақтардың ағзаға патогенді әсері, биологиялық ерекшелігі</w:t>
            </w:r>
          </w:p>
        </w:tc>
      </w:tr>
      <w:tr w:rsidR="00BF5CFD" w:rsidRPr="007D2E25" w:rsidTr="00BF5CFD">
        <w:trPr>
          <w:trHeight w:val="70"/>
        </w:trPr>
        <w:tc>
          <w:tcPr>
            <w:tcW w:w="1132" w:type="pct"/>
          </w:tcPr>
          <w:p w:rsidR="00BF5CFD" w:rsidRPr="001353B5" w:rsidRDefault="00BF5CFD" w:rsidP="00BF5CFD">
            <w:pPr>
              <w:ind w:firstLine="33"/>
              <w:jc w:val="center"/>
              <w:rPr>
                <w:rFonts w:ascii="Times New Roman" w:hAnsi="Times New Roman" w:cs="Times New Roman"/>
                <w:lang w:val="kk-KZ"/>
              </w:rPr>
            </w:pPr>
            <w:r>
              <w:rPr>
                <w:rFonts w:ascii="Times New Roman" w:hAnsi="Times New Roman" w:cs="Times New Roman"/>
                <w:lang w:val="kk-KZ"/>
              </w:rPr>
              <w:t>1</w:t>
            </w:r>
          </w:p>
        </w:tc>
        <w:tc>
          <w:tcPr>
            <w:tcW w:w="3868" w:type="pct"/>
          </w:tcPr>
          <w:p w:rsidR="00BF5CFD" w:rsidRPr="001353B5" w:rsidRDefault="00BF5CFD" w:rsidP="00BF5CFD">
            <w:pPr>
              <w:ind w:firstLine="33"/>
              <w:jc w:val="center"/>
              <w:rPr>
                <w:rFonts w:ascii="Times New Roman" w:hAnsi="Times New Roman" w:cs="Times New Roman"/>
                <w:szCs w:val="28"/>
                <w:lang w:val="kk-KZ"/>
              </w:rPr>
            </w:pPr>
            <w:r>
              <w:rPr>
                <w:rFonts w:ascii="Times New Roman" w:hAnsi="Times New Roman" w:cs="Times New Roman"/>
                <w:szCs w:val="28"/>
                <w:lang w:val="kk-KZ"/>
              </w:rPr>
              <w:t>2</w:t>
            </w:r>
          </w:p>
        </w:tc>
      </w:tr>
      <w:tr w:rsidR="004F6D6D" w:rsidRPr="00E44E35" w:rsidTr="00BF5CFD">
        <w:trPr>
          <w:trHeight w:val="505"/>
        </w:trPr>
        <w:tc>
          <w:tcPr>
            <w:tcW w:w="1132" w:type="pct"/>
            <w:tcBorders>
              <w:bottom w:val="single" w:sz="4" w:space="0" w:color="auto"/>
            </w:tcBorders>
          </w:tcPr>
          <w:p w:rsidR="004F6D6D" w:rsidRPr="001353B5" w:rsidRDefault="004F6D6D" w:rsidP="009400E1">
            <w:pPr>
              <w:ind w:firstLine="33"/>
              <w:rPr>
                <w:rFonts w:ascii="Times New Roman" w:hAnsi="Times New Roman" w:cs="Times New Roman"/>
                <w:lang w:val="kk-KZ"/>
              </w:rPr>
            </w:pPr>
            <w:r w:rsidRPr="001353B5">
              <w:rPr>
                <w:rFonts w:ascii="Times New Roman" w:hAnsi="Times New Roman" w:cs="Times New Roman"/>
                <w:lang w:val="kk-KZ"/>
              </w:rPr>
              <w:t xml:space="preserve">Осы сабақта қол жеткізілетін оқу мақсаттары </w:t>
            </w:r>
          </w:p>
        </w:tc>
        <w:tc>
          <w:tcPr>
            <w:tcW w:w="3868" w:type="pct"/>
            <w:tcBorders>
              <w:bottom w:val="single" w:sz="4" w:space="0" w:color="auto"/>
            </w:tcBorders>
          </w:tcPr>
          <w:p w:rsidR="004F6D6D" w:rsidRPr="001353B5" w:rsidRDefault="004F6D6D" w:rsidP="009400E1">
            <w:pPr>
              <w:ind w:firstLine="33"/>
              <w:jc w:val="both"/>
              <w:rPr>
                <w:rFonts w:ascii="Times New Roman" w:hAnsi="Times New Roman" w:cs="Times New Roman"/>
                <w:lang w:val="kk-KZ"/>
              </w:rPr>
            </w:pPr>
            <w:r w:rsidRPr="001353B5">
              <w:rPr>
                <w:rFonts w:ascii="Times New Roman" w:hAnsi="Times New Roman" w:cs="Times New Roman"/>
                <w:szCs w:val="28"/>
                <w:lang w:val="kk-KZ"/>
              </w:rPr>
              <w:t>Паразитті саңырауқұлақтардың ағзаға патогенді әсері</w:t>
            </w:r>
            <w:r>
              <w:rPr>
                <w:rFonts w:ascii="Times New Roman" w:hAnsi="Times New Roman" w:cs="Times New Roman"/>
                <w:lang w:val="kk-KZ"/>
              </w:rPr>
              <w:t xml:space="preserve">н </w:t>
            </w:r>
            <w:r w:rsidRPr="001353B5">
              <w:rPr>
                <w:rFonts w:ascii="Times New Roman" w:hAnsi="Times New Roman" w:cs="Times New Roman"/>
                <w:lang w:val="kk-KZ"/>
              </w:rPr>
              <w:t>түсіндіру</w:t>
            </w:r>
          </w:p>
        </w:tc>
      </w:tr>
      <w:tr w:rsidR="004F6D6D" w:rsidRPr="00E44E35" w:rsidTr="00BF5CFD">
        <w:trPr>
          <w:trHeight w:val="603"/>
        </w:trPr>
        <w:tc>
          <w:tcPr>
            <w:tcW w:w="1132" w:type="pct"/>
            <w:tcBorders>
              <w:bottom w:val="nil"/>
            </w:tcBorders>
          </w:tcPr>
          <w:p w:rsidR="004F6D6D" w:rsidRPr="001353B5" w:rsidRDefault="004F6D6D" w:rsidP="009400E1">
            <w:pPr>
              <w:ind w:firstLine="33"/>
              <w:rPr>
                <w:rFonts w:ascii="Times New Roman" w:hAnsi="Times New Roman" w:cs="Times New Roman"/>
                <w:lang w:val="kk-KZ"/>
              </w:rPr>
            </w:pPr>
            <w:r w:rsidRPr="001353B5">
              <w:rPr>
                <w:rFonts w:ascii="Times New Roman" w:hAnsi="Times New Roman" w:cs="Times New Roman"/>
                <w:lang w:val="kk-KZ"/>
              </w:rPr>
              <w:t>Сабақтың мақсаты</w:t>
            </w:r>
          </w:p>
        </w:tc>
        <w:tc>
          <w:tcPr>
            <w:tcW w:w="3868" w:type="pct"/>
            <w:tcBorders>
              <w:bottom w:val="nil"/>
            </w:tcBorders>
          </w:tcPr>
          <w:p w:rsidR="004F6D6D" w:rsidRPr="001353B5" w:rsidRDefault="004F6D6D" w:rsidP="009400E1">
            <w:pPr>
              <w:widowControl w:val="0"/>
              <w:ind w:firstLine="33"/>
              <w:jc w:val="both"/>
              <w:rPr>
                <w:rFonts w:ascii="Times New Roman" w:eastAsia="Times New Roman" w:hAnsi="Times New Roman" w:cs="Times New Roman"/>
                <w:lang w:val="kk-KZ"/>
              </w:rPr>
            </w:pPr>
            <w:r w:rsidRPr="001353B5">
              <w:rPr>
                <w:rFonts w:ascii="Times New Roman" w:hAnsi="Times New Roman" w:cs="Times New Roman"/>
                <w:lang w:val="kk-KZ"/>
              </w:rPr>
              <w:t xml:space="preserve">Барлық </w:t>
            </w:r>
            <w:r>
              <w:rPr>
                <w:rFonts w:ascii="Times New Roman" w:hAnsi="Times New Roman" w:cs="Times New Roman"/>
                <w:lang w:val="kk-KZ"/>
              </w:rPr>
              <w:t>білім алушыларға</w:t>
            </w:r>
            <w:r w:rsidRPr="001353B5">
              <w:rPr>
                <w:rFonts w:ascii="Times New Roman" w:hAnsi="Times New Roman" w:cs="Times New Roman"/>
                <w:lang w:val="kk-KZ"/>
              </w:rPr>
              <w:t xml:space="preserve">: </w:t>
            </w:r>
            <w:r w:rsidRPr="00DF0CAD">
              <w:rPr>
                <w:rFonts w:ascii="Times New Roman" w:hAnsi="Times New Roman" w:cs="Times New Roman"/>
                <w:szCs w:val="28"/>
                <w:lang w:val="kk-KZ"/>
              </w:rPr>
              <w:t>Микофитопагенді аурулардың, қоңыр таттың тірі ағзаларға патогенді әсерін талдау</w:t>
            </w:r>
            <w:r w:rsidRPr="001353B5">
              <w:rPr>
                <w:rFonts w:ascii="Times New Roman" w:eastAsia="Times New Roman" w:hAnsi="Times New Roman" w:cs="Times New Roman"/>
                <w:lang w:val="kk-KZ"/>
              </w:rPr>
              <w:t>;</w:t>
            </w:r>
          </w:p>
          <w:p w:rsidR="004F6D6D" w:rsidRPr="001353B5" w:rsidRDefault="004F6D6D" w:rsidP="009400E1">
            <w:pPr>
              <w:widowControl w:val="0"/>
              <w:ind w:firstLine="33"/>
              <w:jc w:val="both"/>
              <w:rPr>
                <w:rFonts w:ascii="Times New Roman" w:eastAsia="Times New Roman" w:hAnsi="Times New Roman" w:cs="Times New Roman"/>
                <w:lang w:val="kk-KZ"/>
              </w:rPr>
            </w:pPr>
            <w:r w:rsidRPr="001353B5">
              <w:rPr>
                <w:rFonts w:ascii="Times New Roman" w:hAnsi="Times New Roman" w:cs="Times New Roman"/>
                <w:lang w:val="kk-KZ"/>
              </w:rPr>
              <w:t xml:space="preserve">Көптеген </w:t>
            </w:r>
            <w:r>
              <w:rPr>
                <w:rFonts w:ascii="Times New Roman" w:hAnsi="Times New Roman" w:cs="Times New Roman"/>
                <w:lang w:val="kk-KZ"/>
              </w:rPr>
              <w:t>білім алушыларға</w:t>
            </w:r>
            <w:r w:rsidRPr="001353B5">
              <w:rPr>
                <w:rFonts w:ascii="Times New Roman" w:hAnsi="Times New Roman" w:cs="Times New Roman"/>
                <w:lang w:val="kk-KZ"/>
              </w:rPr>
              <w:t xml:space="preserve">: </w:t>
            </w:r>
            <w:r w:rsidRPr="00DF0CAD">
              <w:rPr>
                <w:rFonts w:ascii="Times New Roman" w:hAnsi="Times New Roman" w:cs="Times New Roman"/>
                <w:szCs w:val="28"/>
                <w:lang w:val="kk-KZ"/>
              </w:rPr>
              <w:t xml:space="preserve">қоңыр таттың тірі ағзаларға патогенді </w:t>
            </w:r>
            <w:r w:rsidRPr="001353B5">
              <w:rPr>
                <w:rFonts w:ascii="Times New Roman" w:eastAsia="Times New Roman" w:hAnsi="Times New Roman" w:cs="Times New Roman"/>
                <w:lang w:val="kk-KZ"/>
              </w:rPr>
              <w:t>маңызын сипатта</w:t>
            </w:r>
            <w:r>
              <w:rPr>
                <w:rFonts w:ascii="Times New Roman" w:eastAsia="Times New Roman" w:hAnsi="Times New Roman" w:cs="Times New Roman"/>
                <w:lang w:val="kk-KZ"/>
              </w:rPr>
              <w:t>у</w:t>
            </w:r>
            <w:r w:rsidRPr="001353B5">
              <w:rPr>
                <w:rFonts w:ascii="Times New Roman" w:eastAsia="Times New Roman" w:hAnsi="Times New Roman" w:cs="Times New Roman"/>
                <w:lang w:val="kk-KZ"/>
              </w:rPr>
              <w:t xml:space="preserve">. </w:t>
            </w:r>
          </w:p>
          <w:p w:rsidR="004F6D6D" w:rsidRPr="001353B5" w:rsidRDefault="004F6D6D" w:rsidP="009400E1">
            <w:pPr>
              <w:widowControl w:val="0"/>
              <w:ind w:firstLine="33"/>
              <w:jc w:val="both"/>
              <w:rPr>
                <w:rFonts w:ascii="Times New Roman" w:eastAsia="Times New Roman" w:hAnsi="Times New Roman" w:cs="Times New Roman"/>
                <w:lang w:val="kk-KZ"/>
              </w:rPr>
            </w:pPr>
            <w:r w:rsidRPr="001353B5">
              <w:rPr>
                <w:rFonts w:ascii="Times New Roman" w:hAnsi="Times New Roman" w:cs="Times New Roman"/>
                <w:lang w:val="kk-KZ"/>
              </w:rPr>
              <w:t xml:space="preserve">Кейбір </w:t>
            </w:r>
            <w:r>
              <w:rPr>
                <w:rFonts w:ascii="Times New Roman" w:hAnsi="Times New Roman" w:cs="Times New Roman"/>
                <w:lang w:val="kk-KZ"/>
              </w:rPr>
              <w:t>білім алушыларға</w:t>
            </w:r>
            <w:r w:rsidRPr="001353B5">
              <w:rPr>
                <w:rFonts w:ascii="Times New Roman" w:hAnsi="Times New Roman" w:cs="Times New Roman"/>
                <w:lang w:val="kk-KZ"/>
              </w:rPr>
              <w:t xml:space="preserve">: </w:t>
            </w:r>
            <w:r w:rsidRPr="00DF0CAD">
              <w:rPr>
                <w:rFonts w:ascii="Times New Roman" w:hAnsi="Times New Roman" w:cs="Times New Roman"/>
                <w:szCs w:val="28"/>
                <w:lang w:val="kk-KZ"/>
              </w:rPr>
              <w:t xml:space="preserve">қоңыр таттың тірі ағзаларға патогенді </w:t>
            </w:r>
            <w:r w:rsidRPr="001353B5">
              <w:rPr>
                <w:rFonts w:ascii="Times New Roman" w:hAnsi="Times New Roman" w:cs="Times New Roman"/>
                <w:lang w:val="kk-KZ"/>
              </w:rPr>
              <w:t xml:space="preserve">механизмін </w:t>
            </w:r>
            <w:r>
              <w:rPr>
                <w:rFonts w:ascii="Times New Roman" w:eastAsia="Times New Roman" w:hAnsi="Times New Roman" w:cs="Times New Roman"/>
                <w:lang w:val="kk-KZ"/>
              </w:rPr>
              <w:t>ажырату</w:t>
            </w:r>
            <w:r w:rsidRPr="001353B5">
              <w:rPr>
                <w:rFonts w:ascii="Times New Roman" w:eastAsia="Times New Roman" w:hAnsi="Times New Roman" w:cs="Times New Roman"/>
                <w:lang w:val="kk-KZ"/>
              </w:rPr>
              <w:t>.</w:t>
            </w:r>
          </w:p>
        </w:tc>
      </w:tr>
    </w:tbl>
    <w:p w:rsidR="00BF5CFD" w:rsidRPr="00BF5CFD" w:rsidRDefault="00BF5CFD">
      <w:pPr>
        <w:rPr>
          <w:rFonts w:ascii="Times New Roman" w:hAnsi="Times New Roman" w:cs="Times New Roman"/>
          <w:sz w:val="28"/>
          <w:szCs w:val="28"/>
          <w:lang w:val="kk-KZ"/>
        </w:rPr>
      </w:pPr>
      <w:r w:rsidRPr="00BF5CFD">
        <w:rPr>
          <w:rFonts w:ascii="Times New Roman" w:hAnsi="Times New Roman" w:cs="Times New Roman"/>
          <w:sz w:val="28"/>
          <w:szCs w:val="28"/>
          <w:lang w:val="kk-KZ"/>
        </w:rPr>
        <w:t>16 – кестенің  жалғасы</w:t>
      </w:r>
    </w:p>
    <w:p w:rsidR="00BF5CFD" w:rsidRPr="00BF5CFD" w:rsidRDefault="00BF5CFD">
      <w:pPr>
        <w:rPr>
          <w:lang w:val="kk-KZ"/>
        </w:rPr>
      </w:pPr>
    </w:p>
    <w:tbl>
      <w:tblPr>
        <w:tblStyle w:val="af5"/>
        <w:tblW w:w="4891" w:type="pct"/>
        <w:tblInd w:w="108" w:type="dxa"/>
        <w:tblLayout w:type="fixed"/>
        <w:tblLook w:val="0000" w:firstRow="0" w:lastRow="0" w:firstColumn="0" w:lastColumn="0" w:noHBand="0" w:noVBand="0"/>
      </w:tblPr>
      <w:tblGrid>
        <w:gridCol w:w="1275"/>
        <w:gridCol w:w="1936"/>
        <w:gridCol w:w="1454"/>
        <w:gridCol w:w="2038"/>
        <w:gridCol w:w="449"/>
        <w:gridCol w:w="1207"/>
        <w:gridCol w:w="1280"/>
      </w:tblGrid>
      <w:tr w:rsidR="00BF5CFD" w:rsidRPr="007D2E25" w:rsidTr="002F1DD7">
        <w:trPr>
          <w:trHeight w:val="70"/>
        </w:trPr>
        <w:tc>
          <w:tcPr>
            <w:tcW w:w="662" w:type="pct"/>
          </w:tcPr>
          <w:p w:rsidR="00BF5CFD" w:rsidRPr="001353B5" w:rsidRDefault="00BF5CFD" w:rsidP="00BF5CFD">
            <w:pPr>
              <w:ind w:firstLine="33"/>
              <w:jc w:val="center"/>
              <w:rPr>
                <w:rFonts w:ascii="Times New Roman" w:hAnsi="Times New Roman" w:cs="Times New Roman"/>
                <w:lang w:val="kk-KZ"/>
              </w:rPr>
            </w:pPr>
            <w:r>
              <w:rPr>
                <w:rFonts w:ascii="Times New Roman" w:hAnsi="Times New Roman" w:cs="Times New Roman"/>
                <w:lang w:val="kk-KZ"/>
              </w:rPr>
              <w:t>1</w:t>
            </w:r>
          </w:p>
        </w:tc>
        <w:tc>
          <w:tcPr>
            <w:tcW w:w="4338" w:type="pct"/>
            <w:gridSpan w:val="6"/>
          </w:tcPr>
          <w:p w:rsidR="00BF5CFD" w:rsidRPr="001353B5" w:rsidRDefault="00BF5CFD" w:rsidP="00BF5CFD">
            <w:pPr>
              <w:widowControl w:val="0"/>
              <w:ind w:firstLine="33"/>
              <w:jc w:val="center"/>
              <w:rPr>
                <w:rFonts w:ascii="Times New Roman" w:hAnsi="Times New Roman" w:cs="Times New Roman"/>
                <w:lang w:val="kk-KZ"/>
              </w:rPr>
            </w:pPr>
            <w:r>
              <w:rPr>
                <w:rFonts w:ascii="Times New Roman" w:hAnsi="Times New Roman" w:cs="Times New Roman"/>
                <w:szCs w:val="28"/>
                <w:lang w:val="kk-KZ"/>
              </w:rPr>
              <w:t>2</w:t>
            </w:r>
          </w:p>
        </w:tc>
      </w:tr>
      <w:tr w:rsidR="00BF5CFD" w:rsidRPr="001353B5" w:rsidTr="00BF5CFD">
        <w:trPr>
          <w:trHeight w:val="279"/>
        </w:trPr>
        <w:tc>
          <w:tcPr>
            <w:tcW w:w="5000" w:type="pct"/>
            <w:gridSpan w:val="7"/>
          </w:tcPr>
          <w:p w:rsidR="00BF5CFD" w:rsidRPr="001353B5" w:rsidRDefault="00BF5CFD" w:rsidP="00BF5CFD">
            <w:pPr>
              <w:ind w:firstLine="33"/>
              <w:jc w:val="center"/>
              <w:rPr>
                <w:rFonts w:ascii="Times New Roman" w:hAnsi="Times New Roman" w:cs="Times New Roman"/>
                <w:lang w:val="kk-KZ"/>
              </w:rPr>
            </w:pPr>
            <w:r w:rsidRPr="001353B5">
              <w:rPr>
                <w:rFonts w:ascii="Times New Roman" w:hAnsi="Times New Roman" w:cs="Times New Roman"/>
                <w:lang w:val="kk-KZ"/>
              </w:rPr>
              <w:t>Сабақ барысы</w:t>
            </w:r>
          </w:p>
        </w:tc>
      </w:tr>
      <w:tr w:rsidR="00BF5CFD" w:rsidRPr="001353B5" w:rsidTr="002F1DD7">
        <w:trPr>
          <w:trHeight w:val="528"/>
        </w:trPr>
        <w:tc>
          <w:tcPr>
            <w:tcW w:w="662" w:type="pct"/>
          </w:tcPr>
          <w:p w:rsidR="00BF5CFD" w:rsidRPr="001353B5" w:rsidRDefault="00BF5CFD" w:rsidP="00BF5CFD">
            <w:pPr>
              <w:ind w:firstLine="33"/>
              <w:jc w:val="center"/>
              <w:rPr>
                <w:rFonts w:ascii="Times New Roman" w:hAnsi="Times New Roman" w:cs="Times New Roman"/>
              </w:rPr>
            </w:pPr>
            <w:r w:rsidRPr="001353B5">
              <w:rPr>
                <w:rFonts w:ascii="Times New Roman" w:hAnsi="Times New Roman" w:cs="Times New Roman"/>
                <w:color w:val="000000"/>
              </w:rPr>
              <w:t>Сабақтың кезеңі/ уақыт</w:t>
            </w:r>
          </w:p>
        </w:tc>
        <w:tc>
          <w:tcPr>
            <w:tcW w:w="1758" w:type="pct"/>
            <w:gridSpan w:val="2"/>
          </w:tcPr>
          <w:p w:rsidR="00BF5CFD" w:rsidRPr="001353B5" w:rsidRDefault="00BF5CFD" w:rsidP="00BF5CFD">
            <w:pPr>
              <w:ind w:firstLine="33"/>
              <w:jc w:val="center"/>
              <w:rPr>
                <w:rFonts w:ascii="Times New Roman" w:hAnsi="Times New Roman" w:cs="Times New Roman"/>
              </w:rPr>
            </w:pPr>
            <w:r w:rsidRPr="001353B5">
              <w:rPr>
                <w:rFonts w:ascii="Times New Roman" w:hAnsi="Times New Roman" w:cs="Times New Roman"/>
                <w:color w:val="000000"/>
              </w:rPr>
              <w:t>Педагогтің әрекеті</w:t>
            </w:r>
          </w:p>
        </w:tc>
        <w:tc>
          <w:tcPr>
            <w:tcW w:w="1290" w:type="pct"/>
            <w:gridSpan w:val="2"/>
          </w:tcPr>
          <w:p w:rsidR="00BF5CFD" w:rsidRPr="001353B5" w:rsidRDefault="00BF5CFD" w:rsidP="00BF5CFD">
            <w:pPr>
              <w:ind w:firstLine="33"/>
              <w:jc w:val="center"/>
              <w:rPr>
                <w:rFonts w:ascii="Times New Roman" w:hAnsi="Times New Roman" w:cs="Times New Roman"/>
              </w:rPr>
            </w:pPr>
            <w:r>
              <w:rPr>
                <w:rFonts w:ascii="Times New Roman" w:hAnsi="Times New Roman" w:cs="Times New Roman"/>
                <w:color w:val="000000"/>
                <w:lang w:val="kk-KZ"/>
              </w:rPr>
              <w:t>Білім алушының</w:t>
            </w:r>
            <w:r w:rsidRPr="001353B5">
              <w:rPr>
                <w:rFonts w:ascii="Times New Roman" w:hAnsi="Times New Roman" w:cs="Times New Roman"/>
                <w:color w:val="000000"/>
              </w:rPr>
              <w:t xml:space="preserve"> әрекеті</w:t>
            </w:r>
          </w:p>
        </w:tc>
        <w:tc>
          <w:tcPr>
            <w:tcW w:w="626" w:type="pct"/>
          </w:tcPr>
          <w:p w:rsidR="00BF5CFD" w:rsidRPr="001353B5" w:rsidRDefault="00BF5CFD" w:rsidP="00BF5CFD">
            <w:pPr>
              <w:ind w:firstLine="33"/>
              <w:jc w:val="center"/>
              <w:rPr>
                <w:rFonts w:ascii="Times New Roman" w:hAnsi="Times New Roman" w:cs="Times New Roman"/>
              </w:rPr>
            </w:pPr>
            <w:r w:rsidRPr="001353B5">
              <w:rPr>
                <w:rFonts w:ascii="Times New Roman" w:hAnsi="Times New Roman" w:cs="Times New Roman"/>
                <w:color w:val="000000"/>
              </w:rPr>
              <w:t>Бағалау</w:t>
            </w:r>
          </w:p>
        </w:tc>
        <w:tc>
          <w:tcPr>
            <w:tcW w:w="664" w:type="pct"/>
          </w:tcPr>
          <w:p w:rsidR="00BF5CFD" w:rsidRPr="001353B5" w:rsidRDefault="00BF5CFD" w:rsidP="00BF5CFD">
            <w:pPr>
              <w:ind w:firstLine="33"/>
              <w:jc w:val="center"/>
              <w:rPr>
                <w:rFonts w:ascii="Times New Roman" w:hAnsi="Times New Roman" w:cs="Times New Roman"/>
              </w:rPr>
            </w:pPr>
            <w:r w:rsidRPr="001353B5">
              <w:rPr>
                <w:rFonts w:ascii="Times New Roman" w:hAnsi="Times New Roman" w:cs="Times New Roman"/>
                <w:color w:val="000000"/>
              </w:rPr>
              <w:t>Ресурстар</w:t>
            </w:r>
          </w:p>
        </w:tc>
      </w:tr>
      <w:tr w:rsidR="00BF5CFD" w:rsidRPr="00BF5CFD" w:rsidTr="002F1DD7">
        <w:trPr>
          <w:trHeight w:val="1152"/>
        </w:trPr>
        <w:tc>
          <w:tcPr>
            <w:tcW w:w="662" w:type="pct"/>
          </w:tcPr>
          <w:p w:rsidR="00BF5CFD" w:rsidRPr="00BF5CFD" w:rsidRDefault="00BF5CFD" w:rsidP="00BF5CFD">
            <w:pPr>
              <w:ind w:firstLine="33"/>
              <w:jc w:val="center"/>
              <w:rPr>
                <w:rFonts w:ascii="Times New Roman" w:hAnsi="Times New Roman" w:cs="Times New Roman"/>
                <w:lang w:val="kk-KZ"/>
              </w:rPr>
            </w:pPr>
            <w:r w:rsidRPr="00BF5CFD">
              <w:rPr>
                <w:rFonts w:ascii="Times New Roman" w:hAnsi="Times New Roman" w:cs="Times New Roman"/>
                <w:lang w:val="kk-KZ"/>
              </w:rPr>
              <w:t>Басы</w:t>
            </w:r>
          </w:p>
          <w:p w:rsidR="00BF5CFD" w:rsidRPr="00BF5CFD" w:rsidRDefault="00BF5CFD" w:rsidP="00BF5CFD">
            <w:pPr>
              <w:ind w:firstLine="33"/>
              <w:jc w:val="center"/>
              <w:rPr>
                <w:rFonts w:ascii="Times New Roman" w:hAnsi="Times New Roman" w:cs="Times New Roman"/>
                <w:lang w:val="kk-KZ"/>
              </w:rPr>
            </w:pPr>
            <w:r w:rsidRPr="00BF5CFD">
              <w:rPr>
                <w:rFonts w:ascii="Times New Roman" w:hAnsi="Times New Roman" w:cs="Times New Roman"/>
                <w:lang w:val="kk-KZ"/>
              </w:rPr>
              <w:t>5  минут</w:t>
            </w:r>
          </w:p>
        </w:tc>
        <w:tc>
          <w:tcPr>
            <w:tcW w:w="1758" w:type="pct"/>
            <w:gridSpan w:val="2"/>
          </w:tcPr>
          <w:p w:rsidR="00BF5CFD" w:rsidRPr="00BF5CFD" w:rsidRDefault="00BF5CFD" w:rsidP="00BF5CFD">
            <w:pPr>
              <w:ind w:firstLine="33"/>
              <w:rPr>
                <w:rFonts w:ascii="Times New Roman" w:hAnsi="Times New Roman" w:cs="Times New Roman"/>
                <w:lang w:val="kk-KZ"/>
              </w:rPr>
            </w:pPr>
            <w:r w:rsidRPr="00BF5CFD">
              <w:rPr>
                <w:rFonts w:ascii="Times New Roman" w:hAnsi="Times New Roman" w:cs="Times New Roman"/>
                <w:lang w:val="kk-KZ"/>
              </w:rPr>
              <w:t>Ұйымдастыру сәті:</w:t>
            </w:r>
          </w:p>
          <w:p w:rsidR="00BF5CFD" w:rsidRPr="00BF5CFD" w:rsidRDefault="00BF5CFD" w:rsidP="00BF5CFD">
            <w:pPr>
              <w:widowControl w:val="0"/>
              <w:ind w:firstLine="33"/>
              <w:rPr>
                <w:rFonts w:ascii="Times New Roman" w:eastAsia="Times New Roman" w:hAnsi="Times New Roman" w:cs="Times New Roman"/>
                <w:lang w:val="kk-KZ"/>
              </w:rPr>
            </w:pPr>
            <w:r w:rsidRPr="00BF5CFD">
              <w:rPr>
                <w:rFonts w:ascii="Times New Roman" w:eastAsia="Times New Roman" w:hAnsi="Times New Roman" w:cs="Times New Roman"/>
                <w:lang w:val="kk-KZ"/>
              </w:rPr>
              <w:t xml:space="preserve">Ынтымақтастыру атмосферасын құру. </w:t>
            </w:r>
          </w:p>
          <w:p w:rsidR="00BF5CFD" w:rsidRPr="00BF5CFD" w:rsidRDefault="00BF5CFD" w:rsidP="00BF5CFD">
            <w:pPr>
              <w:widowControl w:val="0"/>
              <w:ind w:firstLine="33"/>
              <w:rPr>
                <w:rFonts w:ascii="Times New Roman" w:hAnsi="Times New Roman" w:cs="Times New Roman"/>
                <w:lang w:val="kk-KZ"/>
              </w:rPr>
            </w:pPr>
            <w:r w:rsidRPr="00BF5CFD">
              <w:rPr>
                <w:rFonts w:ascii="Times New Roman" w:hAnsi="Times New Roman" w:cs="Times New Roman"/>
                <w:lang w:val="kk-KZ"/>
              </w:rPr>
              <w:t>Білім алушы</w:t>
            </w:r>
            <w:r w:rsidRPr="00BF5CFD">
              <w:rPr>
                <w:rFonts w:ascii="Times New Roman" w:eastAsia="Times New Roman" w:hAnsi="Times New Roman" w:cs="Times New Roman"/>
                <w:lang w:val="kk-KZ"/>
              </w:rPr>
              <w:t xml:space="preserve">лармен амандасып, көңіл – күйлерін қалыптастыру. </w:t>
            </w:r>
          </w:p>
        </w:tc>
        <w:tc>
          <w:tcPr>
            <w:tcW w:w="1290" w:type="pct"/>
            <w:gridSpan w:val="2"/>
          </w:tcPr>
          <w:p w:rsidR="00BF5CFD" w:rsidRPr="00BF5CFD" w:rsidRDefault="00BF5CFD" w:rsidP="00BF5CFD">
            <w:pPr>
              <w:ind w:firstLine="33"/>
              <w:rPr>
                <w:rFonts w:ascii="Times New Roman" w:hAnsi="Times New Roman" w:cs="Times New Roman"/>
                <w:lang w:val="kk-KZ"/>
              </w:rPr>
            </w:pPr>
            <w:r w:rsidRPr="00BF5CFD">
              <w:rPr>
                <w:rFonts w:ascii="Times New Roman" w:hAnsi="Times New Roman" w:cs="Times New Roman"/>
                <w:lang w:val="kk-KZ"/>
              </w:rPr>
              <w:t>Амандасу</w:t>
            </w:r>
          </w:p>
          <w:p w:rsidR="00BF5CFD" w:rsidRPr="00BF5CFD" w:rsidRDefault="00BF5CFD" w:rsidP="00BF5CFD">
            <w:pPr>
              <w:ind w:firstLine="33"/>
              <w:rPr>
                <w:rFonts w:ascii="Times New Roman" w:hAnsi="Times New Roman" w:cs="Times New Roman"/>
                <w:lang w:val="kk-KZ"/>
              </w:rPr>
            </w:pPr>
          </w:p>
        </w:tc>
        <w:tc>
          <w:tcPr>
            <w:tcW w:w="626" w:type="pct"/>
            <w:vMerge w:val="restart"/>
          </w:tcPr>
          <w:p w:rsidR="00BF5CFD" w:rsidRPr="00BF5CFD" w:rsidRDefault="00BF5CFD" w:rsidP="00BF5CFD">
            <w:pPr>
              <w:ind w:firstLine="33"/>
              <w:rPr>
                <w:rFonts w:ascii="Times New Roman" w:hAnsi="Times New Roman" w:cs="Times New Roman"/>
                <w:lang w:val="kk-KZ"/>
              </w:rPr>
            </w:pPr>
          </w:p>
          <w:p w:rsidR="00BF5CFD" w:rsidRPr="00BF5CFD" w:rsidRDefault="00BF5CFD" w:rsidP="00BF5CFD">
            <w:pPr>
              <w:ind w:firstLine="33"/>
              <w:rPr>
                <w:rFonts w:ascii="Times New Roman" w:hAnsi="Times New Roman" w:cs="Times New Roman"/>
                <w:lang w:val="kk-KZ"/>
              </w:rPr>
            </w:pPr>
            <w:r w:rsidRPr="00BF5CFD">
              <w:rPr>
                <w:rFonts w:ascii="Times New Roman" w:hAnsi="Times New Roman" w:cs="Times New Roman"/>
                <w:lang w:val="kk-KZ"/>
              </w:rPr>
              <w:t>«Айна» әдісі арқылы өз әрекеттерінің нәтижесін алады.</w:t>
            </w:r>
          </w:p>
        </w:tc>
        <w:tc>
          <w:tcPr>
            <w:tcW w:w="664" w:type="pct"/>
            <w:vMerge w:val="restart"/>
          </w:tcPr>
          <w:p w:rsidR="00BF5CFD" w:rsidRPr="00BF5CFD" w:rsidRDefault="00BF5CFD" w:rsidP="00BF5CFD">
            <w:pPr>
              <w:ind w:firstLine="33"/>
              <w:rPr>
                <w:rFonts w:ascii="Times New Roman" w:hAnsi="Times New Roman" w:cs="Times New Roman"/>
                <w:lang w:val="kk-KZ"/>
              </w:rPr>
            </w:pPr>
          </w:p>
          <w:p w:rsidR="00BF5CFD" w:rsidRPr="00BF5CFD" w:rsidRDefault="00BF5CFD" w:rsidP="00BF5CFD">
            <w:pPr>
              <w:ind w:firstLine="33"/>
              <w:rPr>
                <w:rFonts w:ascii="Times New Roman" w:hAnsi="Times New Roman" w:cs="Times New Roman"/>
                <w:lang w:val="kk-KZ"/>
              </w:rPr>
            </w:pPr>
          </w:p>
          <w:p w:rsidR="00BF5CFD" w:rsidRPr="00BF5CFD" w:rsidRDefault="00BF5CFD" w:rsidP="00BF5CFD">
            <w:pPr>
              <w:ind w:firstLine="33"/>
              <w:rPr>
                <w:rFonts w:ascii="Times New Roman" w:hAnsi="Times New Roman" w:cs="Times New Roman"/>
                <w:lang w:val="kk-KZ"/>
              </w:rPr>
            </w:pPr>
            <w:r w:rsidRPr="00BF5CFD">
              <w:rPr>
                <w:rFonts w:ascii="Times New Roman" w:hAnsi="Times New Roman" w:cs="Times New Roman"/>
                <w:lang w:val="kk-KZ"/>
              </w:rPr>
              <w:t>Таратпа материалдар,</w:t>
            </w:r>
          </w:p>
          <w:p w:rsidR="00BF5CFD" w:rsidRPr="00BF5CFD" w:rsidRDefault="00BF5CFD" w:rsidP="00BF5CFD">
            <w:pPr>
              <w:ind w:firstLine="33"/>
              <w:rPr>
                <w:rFonts w:ascii="Times New Roman" w:hAnsi="Times New Roman" w:cs="Times New Roman"/>
                <w:lang w:val="kk-KZ"/>
              </w:rPr>
            </w:pPr>
            <w:r w:rsidRPr="00BF5CFD">
              <w:rPr>
                <w:rFonts w:ascii="Times New Roman" w:hAnsi="Times New Roman" w:cs="Times New Roman"/>
                <w:lang w:val="kk-KZ"/>
              </w:rPr>
              <w:t xml:space="preserve">стикерлер </w:t>
            </w:r>
          </w:p>
          <w:p w:rsidR="00BF5CFD" w:rsidRPr="00BF5CFD" w:rsidRDefault="00BF5CFD" w:rsidP="00BF5CFD">
            <w:pPr>
              <w:ind w:firstLine="33"/>
              <w:rPr>
                <w:rFonts w:ascii="Times New Roman" w:hAnsi="Times New Roman" w:cs="Times New Roman"/>
                <w:lang w:val="kk-KZ"/>
              </w:rPr>
            </w:pPr>
            <w:r w:rsidRPr="00BF5CFD">
              <w:rPr>
                <w:rFonts w:ascii="Times New Roman" w:hAnsi="Times New Roman" w:cs="Times New Roman"/>
                <w:lang w:val="kk-KZ"/>
              </w:rPr>
              <w:t>АКТ</w:t>
            </w:r>
          </w:p>
          <w:p w:rsidR="00BF5CFD" w:rsidRPr="00BF5CFD" w:rsidRDefault="00BF5CFD" w:rsidP="00BF5CFD">
            <w:pPr>
              <w:ind w:firstLine="33"/>
              <w:rPr>
                <w:rFonts w:ascii="Times New Roman" w:hAnsi="Times New Roman" w:cs="Times New Roman"/>
                <w:lang w:val="kk-KZ"/>
              </w:rPr>
            </w:pPr>
            <w:r w:rsidRPr="00BF5CFD">
              <w:rPr>
                <w:rFonts w:ascii="Times New Roman" w:hAnsi="Times New Roman" w:cs="Times New Roman"/>
                <w:lang w:val="kk-KZ"/>
              </w:rPr>
              <w:t>құралдары</w:t>
            </w:r>
          </w:p>
          <w:p w:rsidR="00BF5CFD" w:rsidRPr="00BF5CFD" w:rsidRDefault="00BF5CFD" w:rsidP="00BF5CFD">
            <w:pPr>
              <w:ind w:firstLine="33"/>
              <w:rPr>
                <w:rFonts w:ascii="Times New Roman" w:hAnsi="Times New Roman" w:cs="Times New Roman"/>
                <w:lang w:val="kk-KZ"/>
              </w:rPr>
            </w:pPr>
          </w:p>
          <w:p w:rsidR="00BF5CFD" w:rsidRPr="00BF5CFD" w:rsidRDefault="00BF5CFD" w:rsidP="00BF5CFD">
            <w:pPr>
              <w:ind w:firstLine="33"/>
              <w:rPr>
                <w:rFonts w:ascii="Times New Roman" w:hAnsi="Times New Roman" w:cs="Times New Roman"/>
                <w:lang w:val="kk-KZ"/>
              </w:rPr>
            </w:pPr>
          </w:p>
          <w:p w:rsidR="00BF5CFD" w:rsidRPr="00BF5CFD" w:rsidRDefault="00BF5CFD" w:rsidP="00BF5CFD">
            <w:pPr>
              <w:ind w:firstLine="33"/>
              <w:rPr>
                <w:rFonts w:ascii="Times New Roman" w:hAnsi="Times New Roman" w:cs="Times New Roman"/>
                <w:lang w:val="kk-KZ"/>
              </w:rPr>
            </w:pPr>
          </w:p>
          <w:p w:rsidR="00BF5CFD" w:rsidRPr="00BF5CFD" w:rsidRDefault="00BF5CFD" w:rsidP="00BF5CFD">
            <w:pPr>
              <w:ind w:firstLine="33"/>
              <w:rPr>
                <w:rFonts w:ascii="Times New Roman" w:hAnsi="Times New Roman" w:cs="Times New Roman"/>
                <w:lang w:val="kk-KZ"/>
              </w:rPr>
            </w:pPr>
            <w:r w:rsidRPr="00BF5CFD">
              <w:rPr>
                <w:rFonts w:ascii="Times New Roman" w:hAnsi="Times New Roman" w:cs="Times New Roman"/>
                <w:lang w:val="kk-KZ"/>
              </w:rPr>
              <w:t>https://www.purposegames.com/game/respiratory-system-labeling-interactive-game</w:t>
            </w:r>
          </w:p>
        </w:tc>
      </w:tr>
      <w:tr w:rsidR="00BF5CFD" w:rsidRPr="00E44E35" w:rsidTr="002F1DD7">
        <w:trPr>
          <w:trHeight w:val="840"/>
        </w:trPr>
        <w:tc>
          <w:tcPr>
            <w:tcW w:w="662" w:type="pct"/>
          </w:tcPr>
          <w:p w:rsidR="00BF5CFD" w:rsidRPr="00BF5CFD" w:rsidRDefault="00BF5CFD" w:rsidP="00BF5CFD">
            <w:pPr>
              <w:ind w:firstLine="33"/>
              <w:jc w:val="center"/>
              <w:rPr>
                <w:rFonts w:ascii="Times New Roman" w:hAnsi="Times New Roman" w:cs="Times New Roman"/>
                <w:lang w:val="kk-KZ"/>
              </w:rPr>
            </w:pPr>
          </w:p>
          <w:p w:rsidR="00BF5CFD" w:rsidRPr="00BF5CFD" w:rsidRDefault="00BF5CFD" w:rsidP="00BF5CFD">
            <w:pPr>
              <w:ind w:firstLine="33"/>
              <w:jc w:val="center"/>
              <w:rPr>
                <w:rFonts w:ascii="Times New Roman" w:hAnsi="Times New Roman" w:cs="Times New Roman"/>
                <w:lang w:val="kk-KZ"/>
              </w:rPr>
            </w:pPr>
            <w:r w:rsidRPr="00BF5CFD">
              <w:rPr>
                <w:rFonts w:ascii="Times New Roman" w:hAnsi="Times New Roman" w:cs="Times New Roman"/>
                <w:lang w:val="kk-KZ"/>
              </w:rPr>
              <w:t xml:space="preserve">Негізгі бөлім </w:t>
            </w:r>
          </w:p>
          <w:p w:rsidR="00BF5CFD" w:rsidRPr="00BF5CFD" w:rsidRDefault="00BF5CFD" w:rsidP="00BF5CFD">
            <w:pPr>
              <w:ind w:firstLine="33"/>
              <w:jc w:val="center"/>
              <w:rPr>
                <w:rFonts w:ascii="Times New Roman" w:hAnsi="Times New Roman" w:cs="Times New Roman"/>
                <w:lang w:val="kk-KZ"/>
              </w:rPr>
            </w:pPr>
          </w:p>
          <w:p w:rsidR="00BF5CFD" w:rsidRPr="00BF5CFD" w:rsidRDefault="00BF5CFD" w:rsidP="00BF5CFD">
            <w:pPr>
              <w:ind w:firstLine="33"/>
              <w:jc w:val="center"/>
              <w:rPr>
                <w:rFonts w:ascii="Times New Roman" w:hAnsi="Times New Roman" w:cs="Times New Roman"/>
                <w:lang w:val="kk-KZ"/>
              </w:rPr>
            </w:pPr>
          </w:p>
          <w:p w:rsidR="00BF5CFD" w:rsidRPr="00BF5CFD" w:rsidRDefault="00BF5CFD" w:rsidP="00BF5CFD">
            <w:pPr>
              <w:ind w:firstLine="33"/>
              <w:jc w:val="center"/>
              <w:rPr>
                <w:rFonts w:ascii="Times New Roman" w:hAnsi="Times New Roman" w:cs="Times New Roman"/>
                <w:lang w:val="kk-KZ"/>
              </w:rPr>
            </w:pPr>
            <w:r w:rsidRPr="00BF5CFD">
              <w:rPr>
                <w:rFonts w:ascii="Times New Roman" w:hAnsi="Times New Roman" w:cs="Times New Roman"/>
                <w:lang w:val="kk-KZ"/>
              </w:rPr>
              <w:t>30 мин</w:t>
            </w:r>
          </w:p>
        </w:tc>
        <w:tc>
          <w:tcPr>
            <w:tcW w:w="1758" w:type="pct"/>
            <w:gridSpan w:val="2"/>
          </w:tcPr>
          <w:p w:rsidR="00BF5CFD" w:rsidRPr="00BF5CFD" w:rsidRDefault="00BF5CFD" w:rsidP="00BF5CFD">
            <w:pPr>
              <w:ind w:firstLine="33"/>
              <w:rPr>
                <w:rFonts w:ascii="Times New Roman" w:hAnsi="Times New Roman" w:cs="Times New Roman"/>
                <w:lang w:val="kk-KZ"/>
              </w:rPr>
            </w:pPr>
            <w:r w:rsidRPr="00BF5CFD">
              <w:rPr>
                <w:rFonts w:ascii="Times New Roman" w:hAnsi="Times New Roman" w:cs="Times New Roman"/>
                <w:lang w:val="kk-KZ"/>
              </w:rPr>
              <w:t>Жаңа сабақты түсіндіру. Видеосабақ ұсынамын.</w:t>
            </w:r>
          </w:p>
          <w:p w:rsidR="00BF5CFD" w:rsidRPr="00BF5CFD" w:rsidRDefault="00BF5CFD" w:rsidP="00BF5CFD">
            <w:pPr>
              <w:ind w:firstLine="33"/>
              <w:rPr>
                <w:rFonts w:ascii="Times New Roman" w:hAnsi="Times New Roman" w:cs="Times New Roman"/>
                <w:lang w:val="kk-KZ"/>
              </w:rPr>
            </w:pPr>
          </w:p>
          <w:p w:rsidR="00BF5CFD" w:rsidRPr="00BF5CFD" w:rsidRDefault="00BF5CFD" w:rsidP="00BF5CFD">
            <w:pPr>
              <w:ind w:firstLine="33"/>
              <w:rPr>
                <w:rFonts w:ascii="Times New Roman" w:hAnsi="Times New Roman" w:cs="Times New Roman"/>
                <w:lang w:val="kk-KZ"/>
              </w:rPr>
            </w:pPr>
            <w:r w:rsidRPr="00BF5CFD">
              <w:rPr>
                <w:rFonts w:ascii="Times New Roman" w:hAnsi="Times New Roman" w:cs="Times New Roman"/>
                <w:lang w:val="kk-KZ"/>
              </w:rPr>
              <w:t xml:space="preserve">1. </w:t>
            </w:r>
            <w:r w:rsidRPr="00BF5CFD">
              <w:rPr>
                <w:rFonts w:ascii="Times New Roman" w:hAnsi="Times New Roman"/>
                <w:kern w:val="24"/>
                <w:lang w:val="kk-KZ"/>
              </w:rPr>
              <w:t>Эдвард Де Бононың «Ойлаудың алты қалпағы», «Ойлан тап!»,«Инсерт әдісі», «Өрмекші торы» әдістері</w:t>
            </w:r>
          </w:p>
          <w:p w:rsidR="00BF5CFD" w:rsidRPr="00BF5CFD" w:rsidRDefault="00BF5CFD" w:rsidP="00BF5CFD">
            <w:pPr>
              <w:pStyle w:val="ad"/>
              <w:shd w:val="clear" w:color="auto" w:fill="FFFFFF"/>
              <w:ind w:firstLine="33"/>
              <w:rPr>
                <w:rFonts w:ascii="Times New Roman" w:hAnsi="Times New Roman" w:cs="Times New Roman"/>
                <w:lang w:val="kk-KZ"/>
              </w:rPr>
            </w:pPr>
            <w:r w:rsidRPr="00BF5CFD">
              <w:rPr>
                <w:rFonts w:ascii="Times New Roman" w:hAnsi="Times New Roman" w:cs="Times New Roman"/>
                <w:lang w:val="kk-KZ"/>
              </w:rPr>
              <w:t>Дескриптор: Білім алушылар әдебиеттермен жұмыс жасайды, топ бойынша мәтінін бірге талқылайды.</w:t>
            </w:r>
          </w:p>
          <w:p w:rsidR="00BF5CFD" w:rsidRPr="00BF5CFD" w:rsidRDefault="00BF5CFD" w:rsidP="00BF5CFD">
            <w:pPr>
              <w:pStyle w:val="ad"/>
              <w:shd w:val="clear" w:color="auto" w:fill="FFFFFF"/>
              <w:ind w:firstLine="33"/>
              <w:rPr>
                <w:rFonts w:ascii="Times New Roman" w:hAnsi="Times New Roman" w:cs="Times New Roman"/>
                <w:lang w:val="kk-KZ"/>
              </w:rPr>
            </w:pPr>
          </w:p>
          <w:p w:rsidR="00BF5CFD" w:rsidRPr="00BF5CFD" w:rsidRDefault="00BF5CFD" w:rsidP="00BF5CFD">
            <w:pPr>
              <w:ind w:firstLine="33"/>
              <w:rPr>
                <w:rFonts w:ascii="Times New Roman" w:hAnsi="Times New Roman" w:cs="Times New Roman"/>
                <w:lang w:val="kk-KZ"/>
              </w:rPr>
            </w:pPr>
            <w:bookmarkStart w:id="1" w:name="_Hlk90208132"/>
            <w:r w:rsidRPr="00BF5CFD">
              <w:rPr>
                <w:rFonts w:ascii="Times New Roman" w:hAnsi="Times New Roman" w:cs="Times New Roman"/>
                <w:lang w:val="kk-KZ"/>
              </w:rPr>
              <w:t xml:space="preserve">2.ТапсырмаTerminology. </w:t>
            </w:r>
          </w:p>
          <w:p w:rsidR="00BF5CFD" w:rsidRPr="00BF5CFD" w:rsidRDefault="00BF5CFD" w:rsidP="00BF5CFD">
            <w:pPr>
              <w:ind w:firstLine="33"/>
              <w:rPr>
                <w:rFonts w:ascii="Times New Roman" w:hAnsi="Times New Roman" w:cs="Times New Roman"/>
                <w:lang w:val="kk-KZ"/>
              </w:rPr>
            </w:pPr>
          </w:p>
          <w:p w:rsidR="00BF5CFD" w:rsidRPr="00BF5CFD" w:rsidRDefault="00BF5CFD" w:rsidP="00BF5CFD">
            <w:pPr>
              <w:ind w:firstLine="33"/>
              <w:rPr>
                <w:rFonts w:ascii="Times New Roman" w:hAnsi="Times New Roman" w:cs="Times New Roman"/>
                <w:lang w:val="kk-KZ"/>
              </w:rPr>
            </w:pPr>
            <w:r w:rsidRPr="00BF5CFD">
              <w:rPr>
                <w:rFonts w:ascii="Times New Roman" w:hAnsi="Times New Roman" w:cs="Times New Roman"/>
                <w:lang w:val="kk-KZ"/>
              </w:rPr>
              <w:t>Дескриптор: тірек сөздердің үштілде атауын таба біледі.</w:t>
            </w:r>
          </w:p>
          <w:bookmarkEnd w:id="1"/>
          <w:p w:rsidR="00BF5CFD" w:rsidRPr="00BF5CFD" w:rsidRDefault="00BF5CFD" w:rsidP="00BF5CFD">
            <w:pPr>
              <w:ind w:firstLine="33"/>
              <w:rPr>
                <w:rFonts w:ascii="Times New Roman" w:hAnsi="Times New Roman" w:cs="Times New Roman"/>
                <w:lang w:val="kk-KZ"/>
              </w:rPr>
            </w:pPr>
            <w:r w:rsidRPr="00BF5CFD">
              <w:rPr>
                <w:rFonts w:ascii="Times New Roman" w:hAnsi="Times New Roman" w:cs="Times New Roman"/>
                <w:bCs/>
                <w:lang w:val="kk-KZ"/>
              </w:rPr>
              <w:t>Сергіту сәті: «Ассоциацияның көмегімен көрініс»</w:t>
            </w:r>
          </w:p>
          <w:p w:rsidR="00BF5CFD" w:rsidRPr="00BF5CFD" w:rsidRDefault="00BF5CFD" w:rsidP="00BF5CFD">
            <w:pPr>
              <w:ind w:firstLine="33"/>
              <w:rPr>
                <w:rFonts w:ascii="Times New Roman" w:hAnsi="Times New Roman" w:cs="Times New Roman"/>
                <w:lang w:val="kk-KZ"/>
              </w:rPr>
            </w:pPr>
            <w:r w:rsidRPr="00BF5CFD">
              <w:rPr>
                <w:rFonts w:ascii="Times New Roman" w:hAnsi="Times New Roman" w:cs="Times New Roman"/>
                <w:lang w:val="kk-KZ"/>
              </w:rPr>
              <w:t>Олқылықтармен жұмыс: «Белсенді бол» әдісі</w:t>
            </w:r>
          </w:p>
          <w:p w:rsidR="00BF5CFD" w:rsidRPr="00BF5CFD" w:rsidRDefault="00BF5CFD" w:rsidP="00BF5CFD">
            <w:pPr>
              <w:ind w:firstLine="33"/>
              <w:rPr>
                <w:rFonts w:ascii="Times New Roman" w:hAnsi="Times New Roman" w:cs="Times New Roman"/>
                <w:lang w:val="kk-KZ"/>
              </w:rPr>
            </w:pPr>
            <w:r w:rsidRPr="00BF5CFD">
              <w:rPr>
                <w:rFonts w:ascii="Times New Roman" w:hAnsi="Times New Roman" w:cs="Times New Roman"/>
                <w:lang w:val="kk-KZ"/>
              </w:rPr>
              <w:t>Дескриптор: QUIZ тапсырмасы арқылы білім алушылар терминдерді жылдам тауып, айқындайды.</w:t>
            </w:r>
          </w:p>
        </w:tc>
        <w:tc>
          <w:tcPr>
            <w:tcW w:w="1290" w:type="pct"/>
            <w:gridSpan w:val="2"/>
          </w:tcPr>
          <w:p w:rsidR="00BF5CFD" w:rsidRPr="00BF5CFD" w:rsidRDefault="00BF5CFD" w:rsidP="00BF5CFD">
            <w:pPr>
              <w:pStyle w:val="ad"/>
              <w:shd w:val="clear" w:color="auto" w:fill="FFFFFF"/>
              <w:ind w:firstLine="33"/>
              <w:rPr>
                <w:rFonts w:ascii="Times New Roman" w:hAnsi="Times New Roman" w:cs="Times New Roman"/>
                <w:lang w:val="kk-KZ"/>
              </w:rPr>
            </w:pPr>
            <w:r w:rsidRPr="00BF5CFD">
              <w:rPr>
                <w:rFonts w:ascii="Times New Roman" w:hAnsi="Times New Roman" w:cs="Times New Roman"/>
                <w:lang w:val="kk-KZ"/>
              </w:rPr>
              <w:t xml:space="preserve"> Əр білім алушылар не жауабы бар, не сұрағы бар қағаз беріледі. Білім алушылар сəйкес келетін сұрақ пен жауапты іздейді, әріптесін тауып мәтінін бірге айтады.</w:t>
            </w:r>
          </w:p>
          <w:p w:rsidR="00BF5CFD" w:rsidRPr="00BF5CFD" w:rsidRDefault="00BF5CFD" w:rsidP="00BF5CFD">
            <w:pPr>
              <w:ind w:firstLine="33"/>
              <w:rPr>
                <w:rFonts w:ascii="Times New Roman" w:hAnsi="Times New Roman" w:cs="Times New Roman"/>
                <w:lang w:val="kk-KZ"/>
              </w:rPr>
            </w:pPr>
          </w:p>
          <w:p w:rsidR="00BF5CFD" w:rsidRPr="00BF5CFD" w:rsidRDefault="00BF5CFD" w:rsidP="00BF5CFD">
            <w:pPr>
              <w:pStyle w:val="ad"/>
              <w:shd w:val="clear" w:color="auto" w:fill="FFFFFF"/>
              <w:ind w:firstLine="33"/>
              <w:rPr>
                <w:rFonts w:ascii="Times New Roman" w:hAnsi="Times New Roman" w:cs="Times New Roman"/>
                <w:lang w:val="kk-KZ"/>
              </w:rPr>
            </w:pPr>
          </w:p>
          <w:p w:rsidR="00BF5CFD" w:rsidRPr="00BF5CFD" w:rsidRDefault="00BF5CFD" w:rsidP="00BF5CFD">
            <w:pPr>
              <w:pStyle w:val="ad"/>
              <w:shd w:val="clear" w:color="auto" w:fill="FFFFFF"/>
              <w:ind w:firstLine="33"/>
              <w:rPr>
                <w:rFonts w:ascii="Times New Roman" w:hAnsi="Times New Roman" w:cs="Times New Roman"/>
                <w:lang w:val="kk-KZ"/>
              </w:rPr>
            </w:pPr>
            <w:r w:rsidRPr="00BF5CFD">
              <w:rPr>
                <w:rFonts w:ascii="Times New Roman" w:hAnsi="Times New Roman" w:cs="Times New Roman"/>
                <w:lang w:val="kk-KZ"/>
              </w:rPr>
              <w:t>Білім алушылар өздерінің есімдері мен қоса бір затты ұйқастырып айту керек. Мысалы: Есімім – Алтынай, ұнататын жемісім құлпынай  т.с.с.</w:t>
            </w:r>
          </w:p>
          <w:p w:rsidR="00BF5CFD" w:rsidRPr="00BF5CFD" w:rsidRDefault="00BF5CFD" w:rsidP="00BF5CFD">
            <w:pPr>
              <w:pStyle w:val="ad"/>
              <w:shd w:val="clear" w:color="auto" w:fill="FFFFFF"/>
              <w:ind w:firstLine="33"/>
              <w:rPr>
                <w:rFonts w:ascii="Times New Roman" w:hAnsi="Times New Roman" w:cs="Times New Roman"/>
                <w:lang w:val="kk-KZ"/>
              </w:rPr>
            </w:pPr>
            <w:r w:rsidRPr="00BF5CFD">
              <w:rPr>
                <w:rFonts w:ascii="Times New Roman" w:hAnsi="Times New Roman" w:cs="Times New Roman"/>
                <w:lang w:val="kk-KZ"/>
              </w:rPr>
              <w:t>Сабақта өтілген ұғымдарды өз есімдерімен байланыстырып айтады.</w:t>
            </w:r>
          </w:p>
        </w:tc>
        <w:tc>
          <w:tcPr>
            <w:tcW w:w="626" w:type="pct"/>
            <w:vMerge/>
          </w:tcPr>
          <w:p w:rsidR="00BF5CFD" w:rsidRPr="00BF5CFD" w:rsidRDefault="00BF5CFD" w:rsidP="00BF5CFD">
            <w:pPr>
              <w:ind w:firstLine="33"/>
              <w:rPr>
                <w:rFonts w:ascii="Times New Roman" w:hAnsi="Times New Roman" w:cs="Times New Roman"/>
                <w:lang w:val="kk-KZ"/>
              </w:rPr>
            </w:pPr>
          </w:p>
        </w:tc>
        <w:tc>
          <w:tcPr>
            <w:tcW w:w="664" w:type="pct"/>
            <w:vMerge/>
          </w:tcPr>
          <w:p w:rsidR="00BF5CFD" w:rsidRPr="00BF5CFD" w:rsidRDefault="00BF5CFD" w:rsidP="00BF5CFD">
            <w:pPr>
              <w:ind w:firstLine="33"/>
              <w:rPr>
                <w:rFonts w:ascii="Times New Roman" w:hAnsi="Times New Roman" w:cs="Times New Roman"/>
                <w:lang w:val="kk-KZ"/>
              </w:rPr>
            </w:pPr>
          </w:p>
        </w:tc>
      </w:tr>
      <w:tr w:rsidR="00BF5CFD" w:rsidRPr="00BF5CFD" w:rsidTr="002F1DD7">
        <w:trPr>
          <w:trHeight w:val="2000"/>
        </w:trPr>
        <w:tc>
          <w:tcPr>
            <w:tcW w:w="662" w:type="pct"/>
          </w:tcPr>
          <w:p w:rsidR="00BF5CFD" w:rsidRPr="00BF5CFD" w:rsidRDefault="00BF5CFD" w:rsidP="00BF5CFD">
            <w:pPr>
              <w:ind w:firstLine="33"/>
              <w:jc w:val="center"/>
              <w:rPr>
                <w:rFonts w:ascii="Times New Roman" w:hAnsi="Times New Roman" w:cs="Times New Roman"/>
                <w:lang w:val="kk-KZ"/>
              </w:rPr>
            </w:pPr>
            <w:r w:rsidRPr="00BF5CFD">
              <w:rPr>
                <w:rFonts w:ascii="Times New Roman" w:hAnsi="Times New Roman" w:cs="Times New Roman"/>
                <w:lang w:val="kk-KZ"/>
              </w:rPr>
              <w:t>Соңы</w:t>
            </w:r>
          </w:p>
          <w:p w:rsidR="00BF5CFD" w:rsidRPr="00BF5CFD" w:rsidRDefault="00BF5CFD" w:rsidP="00BF5CFD">
            <w:pPr>
              <w:ind w:firstLine="33"/>
              <w:jc w:val="center"/>
              <w:rPr>
                <w:rFonts w:ascii="Times New Roman" w:hAnsi="Times New Roman" w:cs="Times New Roman"/>
                <w:lang w:val="kk-KZ"/>
              </w:rPr>
            </w:pPr>
            <w:r w:rsidRPr="00BF5CFD">
              <w:rPr>
                <w:rFonts w:ascii="Times New Roman" w:hAnsi="Times New Roman" w:cs="Times New Roman"/>
                <w:lang w:val="kk-KZ"/>
              </w:rPr>
              <w:t>10 минут</w:t>
            </w:r>
          </w:p>
        </w:tc>
        <w:tc>
          <w:tcPr>
            <w:tcW w:w="1758" w:type="pct"/>
            <w:gridSpan w:val="2"/>
          </w:tcPr>
          <w:p w:rsidR="00BF5CFD" w:rsidRPr="00BF5CFD" w:rsidRDefault="00BF5CFD" w:rsidP="00BF5CFD">
            <w:pPr>
              <w:ind w:firstLine="33"/>
              <w:rPr>
                <w:rFonts w:ascii="Times New Roman" w:hAnsi="Times New Roman" w:cs="Times New Roman"/>
                <w:lang w:val="kk-KZ"/>
              </w:rPr>
            </w:pPr>
            <w:r w:rsidRPr="00BF5CFD">
              <w:rPr>
                <w:rFonts w:ascii="Times New Roman" w:hAnsi="Times New Roman" w:cs="Times New Roman"/>
                <w:lang w:val="kk-KZ"/>
              </w:rPr>
              <w:t xml:space="preserve">Бекіту. 3.Модельдеу жұмысы  </w:t>
            </w:r>
          </w:p>
          <w:p w:rsidR="00BF5CFD" w:rsidRPr="00BF5CFD" w:rsidRDefault="00BF5CFD" w:rsidP="00BF5CFD">
            <w:pPr>
              <w:ind w:firstLine="33"/>
              <w:rPr>
                <w:rFonts w:ascii="Times New Roman" w:hAnsi="Times New Roman" w:cs="Times New Roman"/>
                <w:lang w:val="kk-KZ"/>
              </w:rPr>
            </w:pPr>
            <w:r w:rsidRPr="00BF5CFD">
              <w:rPr>
                <w:rFonts w:ascii="Times New Roman" w:hAnsi="Times New Roman" w:cs="Times New Roman"/>
                <w:lang w:val="kk-KZ"/>
              </w:rPr>
              <w:t xml:space="preserve">Үйге тапсырма:  </w:t>
            </w:r>
            <w:r w:rsidRPr="00BF5CFD">
              <w:rPr>
                <w:rFonts w:ascii="Times New Roman" w:hAnsi="Times New Roman" w:cs="Times New Roman"/>
                <w:szCs w:val="28"/>
                <w:lang w:val="kk-KZ"/>
              </w:rPr>
              <w:t>Микофитопатгендер бөлетін токсинді заттардың ағзаға зиянды немесе кері әсерін мазмұндау</w:t>
            </w:r>
          </w:p>
          <w:p w:rsidR="00BF5CFD" w:rsidRPr="00BF5CFD" w:rsidRDefault="00BF5CFD" w:rsidP="00BF5CFD">
            <w:pPr>
              <w:ind w:firstLine="33"/>
              <w:rPr>
                <w:rFonts w:ascii="Times New Roman" w:hAnsi="Times New Roman" w:cs="Times New Roman"/>
                <w:lang w:val="kk-KZ" w:eastAsia="en-GB"/>
              </w:rPr>
            </w:pPr>
            <w:r w:rsidRPr="00BF5CFD">
              <w:rPr>
                <w:rFonts w:ascii="Times New Roman" w:hAnsi="Times New Roman" w:cs="Times New Roman"/>
                <w:lang w:val="kk-KZ" w:eastAsia="en-GB"/>
              </w:rPr>
              <w:t xml:space="preserve">БАҒАЛАУ </w:t>
            </w:r>
          </w:p>
          <w:p w:rsidR="00BF5CFD" w:rsidRPr="00BF5CFD" w:rsidRDefault="00BF5CFD" w:rsidP="00BF5CFD">
            <w:pPr>
              <w:ind w:firstLine="33"/>
              <w:rPr>
                <w:rFonts w:ascii="Times New Roman" w:hAnsi="Times New Roman" w:cs="Times New Roman"/>
                <w:lang w:val="kk-KZ" w:eastAsia="en-GB"/>
              </w:rPr>
            </w:pPr>
            <w:r w:rsidRPr="00BF5CFD">
              <w:rPr>
                <w:rFonts w:ascii="Times New Roman" w:hAnsi="Times New Roman" w:cs="Times New Roman"/>
                <w:lang w:val="kk-KZ" w:eastAsia="en-GB"/>
              </w:rPr>
              <w:t>Рефлексия  әдісі:</w:t>
            </w:r>
            <w:r w:rsidRPr="00BF5CFD">
              <w:rPr>
                <w:rFonts w:ascii="Times New Roman" w:hAnsi="Times New Roman" w:cs="Times New Roman"/>
                <w:lang w:val="kk-KZ"/>
              </w:rPr>
              <w:t>«Белгілер» әдісі</w:t>
            </w:r>
          </w:p>
        </w:tc>
        <w:tc>
          <w:tcPr>
            <w:tcW w:w="1290" w:type="pct"/>
            <w:gridSpan w:val="2"/>
          </w:tcPr>
          <w:p w:rsidR="00BF5CFD" w:rsidRPr="00BF5CFD" w:rsidRDefault="00BF5CFD" w:rsidP="00BF5CFD">
            <w:pPr>
              <w:ind w:firstLine="33"/>
              <w:rPr>
                <w:rFonts w:ascii="Times New Roman" w:hAnsi="Times New Roman" w:cs="Times New Roman"/>
                <w:lang w:val="kk-KZ"/>
              </w:rPr>
            </w:pPr>
            <w:r w:rsidRPr="00BF5CFD">
              <w:rPr>
                <w:rFonts w:ascii="Times New Roman" w:hAnsi="Times New Roman" w:cs="Times New Roman"/>
                <w:lang w:val="kk-KZ"/>
              </w:rPr>
              <w:t xml:space="preserve"> «Белгілер» әдісі білім алушылар берілген белгі нұсқасына байланысын жазып іледі.</w:t>
            </w:r>
          </w:p>
        </w:tc>
        <w:tc>
          <w:tcPr>
            <w:tcW w:w="626" w:type="pct"/>
            <w:vMerge/>
          </w:tcPr>
          <w:p w:rsidR="00BF5CFD" w:rsidRPr="00BF5CFD" w:rsidRDefault="00BF5CFD" w:rsidP="00BF5CFD">
            <w:pPr>
              <w:ind w:firstLine="33"/>
              <w:rPr>
                <w:rFonts w:ascii="Times New Roman" w:hAnsi="Times New Roman" w:cs="Times New Roman"/>
                <w:lang w:val="kk-KZ"/>
              </w:rPr>
            </w:pPr>
          </w:p>
        </w:tc>
        <w:tc>
          <w:tcPr>
            <w:tcW w:w="664" w:type="pct"/>
          </w:tcPr>
          <w:p w:rsidR="00BF5CFD" w:rsidRPr="00BF5CFD" w:rsidRDefault="00E44E35" w:rsidP="00BF5CFD">
            <w:pPr>
              <w:ind w:firstLine="33"/>
              <w:rPr>
                <w:rFonts w:ascii="Times New Roman" w:hAnsi="Times New Roman" w:cs="Times New Roman"/>
                <w:lang w:val="kk-KZ"/>
              </w:rPr>
            </w:pPr>
            <w:hyperlink r:id="rId99" w:history="1">
              <w:r w:rsidR="00BF5CFD" w:rsidRPr="00BF5CFD">
                <w:rPr>
                  <w:rStyle w:val="ac"/>
                  <w:rFonts w:ascii="Times New Roman" w:hAnsi="Times New Roman" w:cs="Times New Roman"/>
                  <w:color w:val="auto"/>
                  <w:u w:val="none"/>
                  <w:lang w:val="kk-KZ"/>
                </w:rPr>
                <w:t>https://youtu.be/fybV8zIGyu8</w:t>
              </w:r>
            </w:hyperlink>
          </w:p>
        </w:tc>
      </w:tr>
      <w:tr w:rsidR="00BF5CFD" w:rsidRPr="00E44E35" w:rsidTr="00BF5CFD">
        <w:trPr>
          <w:trHeight w:val="839"/>
        </w:trPr>
        <w:tc>
          <w:tcPr>
            <w:tcW w:w="1666" w:type="pct"/>
            <w:gridSpan w:val="2"/>
          </w:tcPr>
          <w:p w:rsidR="00BF5CFD" w:rsidRPr="00BF5CFD" w:rsidRDefault="00BF5CFD" w:rsidP="00BF5CFD">
            <w:pPr>
              <w:ind w:firstLine="33"/>
              <w:jc w:val="both"/>
              <w:rPr>
                <w:rFonts w:ascii="Times New Roman" w:hAnsi="Times New Roman" w:cs="Times New Roman"/>
                <w:lang w:val="kk-KZ"/>
              </w:rPr>
            </w:pPr>
            <w:r w:rsidRPr="00BF5CFD">
              <w:rPr>
                <w:rFonts w:ascii="Times New Roman" w:hAnsi="Times New Roman" w:cs="Times New Roman"/>
                <w:lang w:val="kk-KZ"/>
              </w:rPr>
              <w:t>Саралау – білім алушыларға қалай  көбірек қолдау көрсетуді  жоспарлау</w:t>
            </w:r>
          </w:p>
        </w:tc>
        <w:tc>
          <w:tcPr>
            <w:tcW w:w="1811" w:type="pct"/>
            <w:gridSpan w:val="2"/>
          </w:tcPr>
          <w:p w:rsidR="00BF5CFD" w:rsidRPr="00BF5CFD" w:rsidRDefault="00BF5CFD" w:rsidP="00BF5CFD">
            <w:pPr>
              <w:ind w:firstLine="33"/>
              <w:jc w:val="center"/>
              <w:rPr>
                <w:rFonts w:ascii="Times New Roman" w:hAnsi="Times New Roman" w:cs="Times New Roman"/>
                <w:lang w:val="kk-KZ"/>
              </w:rPr>
            </w:pPr>
            <w:r w:rsidRPr="00BF5CFD">
              <w:rPr>
                <w:rFonts w:ascii="Times New Roman" w:hAnsi="Times New Roman" w:cs="Times New Roman"/>
                <w:lang w:val="kk-KZ"/>
              </w:rPr>
              <w:t>Бағалау – білім алушылардың материалды меңгеру деңгейін қалай  тексеруді жоспарлау</w:t>
            </w:r>
          </w:p>
        </w:tc>
        <w:tc>
          <w:tcPr>
            <w:tcW w:w="1523" w:type="pct"/>
            <w:gridSpan w:val="3"/>
          </w:tcPr>
          <w:p w:rsidR="00BF5CFD" w:rsidRPr="00BF5CFD" w:rsidRDefault="00BF5CFD" w:rsidP="00BF5CFD">
            <w:pPr>
              <w:ind w:firstLine="33"/>
              <w:jc w:val="center"/>
              <w:rPr>
                <w:rFonts w:ascii="Times New Roman" w:hAnsi="Times New Roman" w:cs="Times New Roman"/>
                <w:highlight w:val="yellow"/>
                <w:lang w:val="kk-KZ"/>
              </w:rPr>
            </w:pPr>
            <w:r w:rsidRPr="00BF5CFD">
              <w:rPr>
                <w:rFonts w:ascii="Times New Roman" w:hAnsi="Times New Roman" w:cs="Times New Roman"/>
                <w:lang w:val="kk-KZ"/>
              </w:rPr>
              <w:t>Денсаулық және қауіпсіздік техникасының сақтау</w:t>
            </w:r>
          </w:p>
        </w:tc>
      </w:tr>
    </w:tbl>
    <w:p w:rsidR="004F6D6D" w:rsidRPr="00BF5CFD" w:rsidRDefault="004F6D6D" w:rsidP="009400E1">
      <w:pPr>
        <w:tabs>
          <w:tab w:val="left" w:pos="0"/>
        </w:tabs>
        <w:ind w:firstLine="567"/>
        <w:jc w:val="both"/>
        <w:rPr>
          <w:rFonts w:ascii="Times New Roman" w:hAnsi="Times New Roman"/>
          <w:sz w:val="28"/>
          <w:lang w:val="kk-KZ"/>
        </w:rPr>
      </w:pPr>
    </w:p>
    <w:p w:rsidR="004F6D6D" w:rsidRPr="00602541" w:rsidRDefault="004F6D6D" w:rsidP="002F1DD7">
      <w:pPr>
        <w:tabs>
          <w:tab w:val="left" w:pos="0"/>
        </w:tabs>
        <w:ind w:firstLine="567"/>
        <w:jc w:val="both"/>
        <w:rPr>
          <w:rFonts w:ascii="Times New Roman" w:hAnsi="Times New Roman"/>
          <w:sz w:val="28"/>
          <w:lang w:val="kk-KZ"/>
        </w:rPr>
      </w:pPr>
      <w:r w:rsidRPr="00BF5CFD">
        <w:rPr>
          <w:rFonts w:ascii="Times New Roman" w:hAnsi="Times New Roman"/>
          <w:sz w:val="28"/>
          <w:lang w:val="kk-KZ"/>
        </w:rPr>
        <w:t xml:space="preserve">Қатысушы студенттер тақтада ілініп тұрған әртүрлі түстегі стикерлерді таңдау арқылы 6 топқа бөлінеді. Топқа бөліну бойынша тақырыптың мазмұнын </w:t>
      </w:r>
      <w:r w:rsidRPr="00BF5CFD">
        <w:rPr>
          <w:rFonts w:ascii="Times New Roman" w:hAnsi="Times New Roman"/>
          <w:sz w:val="28"/>
          <w:lang w:val="kk-KZ"/>
        </w:rPr>
        <w:lastRenderedPageBreak/>
        <w:t xml:space="preserve">ашады. Эдвард Де Бононың «Ойлаудың алты қалпағы» әдісі </w:t>
      </w:r>
      <w:r w:rsidRPr="00602541">
        <w:rPr>
          <w:rFonts w:ascii="Times New Roman" w:hAnsi="Times New Roman"/>
          <w:sz w:val="28"/>
          <w:lang w:val="kk-KZ"/>
        </w:rPr>
        <w:t>арқылы тапсырмаларды орындайды</w:t>
      </w:r>
      <w:r w:rsidR="002F1DD7">
        <w:rPr>
          <w:rFonts w:ascii="Times New Roman" w:hAnsi="Times New Roman"/>
          <w:sz w:val="28"/>
          <w:lang w:val="kk-KZ"/>
        </w:rPr>
        <w:t xml:space="preserve"> (кесте</w:t>
      </w:r>
      <w:r>
        <w:rPr>
          <w:rFonts w:ascii="Times New Roman" w:hAnsi="Times New Roman"/>
          <w:sz w:val="28"/>
          <w:lang w:val="kk-KZ"/>
        </w:rPr>
        <w:t xml:space="preserve"> 1</w:t>
      </w:r>
      <w:r w:rsidR="00F37B1A">
        <w:rPr>
          <w:rFonts w:ascii="Times New Roman" w:hAnsi="Times New Roman"/>
          <w:sz w:val="28"/>
          <w:lang w:val="kk-KZ"/>
        </w:rPr>
        <w:t>7</w:t>
      </w:r>
      <w:r>
        <w:rPr>
          <w:rFonts w:ascii="Times New Roman" w:hAnsi="Times New Roman"/>
          <w:sz w:val="28"/>
          <w:lang w:val="kk-KZ"/>
        </w:rPr>
        <w:t>)</w:t>
      </w:r>
      <w:r w:rsidR="002F1DD7">
        <w:rPr>
          <w:rFonts w:ascii="Times New Roman" w:hAnsi="Times New Roman"/>
          <w:sz w:val="28"/>
          <w:lang w:val="kk-KZ"/>
        </w:rPr>
        <w:t>.</w:t>
      </w:r>
    </w:p>
    <w:p w:rsidR="004F6D6D" w:rsidRDefault="004F6D6D" w:rsidP="009400E1">
      <w:pPr>
        <w:tabs>
          <w:tab w:val="left" w:pos="0"/>
        </w:tabs>
        <w:ind w:firstLine="567"/>
        <w:jc w:val="both"/>
        <w:rPr>
          <w:rFonts w:ascii="Times New Roman" w:hAnsi="Times New Roman"/>
          <w:lang w:val="kk-KZ"/>
        </w:rPr>
      </w:pPr>
    </w:p>
    <w:p w:rsidR="004F6D6D" w:rsidRPr="002F1DD7" w:rsidRDefault="002F1DD7" w:rsidP="002F1DD7">
      <w:pPr>
        <w:tabs>
          <w:tab w:val="left" w:pos="0"/>
        </w:tabs>
        <w:jc w:val="both"/>
        <w:rPr>
          <w:rFonts w:ascii="Times New Roman" w:hAnsi="Times New Roman"/>
          <w:sz w:val="28"/>
          <w:lang w:val="kk-KZ"/>
        </w:rPr>
      </w:pPr>
      <w:r>
        <w:rPr>
          <w:rFonts w:ascii="Times New Roman" w:hAnsi="Times New Roman"/>
          <w:sz w:val="28"/>
          <w:szCs w:val="28"/>
          <w:lang w:val="kk-KZ"/>
        </w:rPr>
        <w:t xml:space="preserve">Кесте </w:t>
      </w:r>
      <w:r w:rsidR="004F6D6D">
        <w:rPr>
          <w:rFonts w:ascii="Times New Roman" w:hAnsi="Times New Roman"/>
          <w:sz w:val="28"/>
          <w:szCs w:val="28"/>
          <w:lang w:val="kk-KZ"/>
        </w:rPr>
        <w:t>1</w:t>
      </w:r>
      <w:r w:rsidR="00F37B1A">
        <w:rPr>
          <w:rFonts w:ascii="Times New Roman" w:hAnsi="Times New Roman"/>
          <w:sz w:val="28"/>
          <w:szCs w:val="28"/>
          <w:lang w:val="kk-KZ"/>
        </w:rPr>
        <w:t>7</w:t>
      </w:r>
      <w:r>
        <w:rPr>
          <w:rFonts w:ascii="Times New Roman" w:hAnsi="Times New Roman"/>
          <w:sz w:val="28"/>
          <w:szCs w:val="28"/>
          <w:lang w:val="kk-KZ"/>
        </w:rPr>
        <w:t xml:space="preserve"> - </w:t>
      </w:r>
      <w:r w:rsidR="004F6D6D" w:rsidRPr="002F1DD7">
        <w:rPr>
          <w:rFonts w:ascii="Times New Roman" w:hAnsi="Times New Roman"/>
          <w:sz w:val="28"/>
          <w:szCs w:val="28"/>
          <w:lang w:val="kk-KZ"/>
        </w:rPr>
        <w:t>Эдвард</w:t>
      </w:r>
      <w:r w:rsidR="004F6D6D" w:rsidRPr="002F1DD7">
        <w:rPr>
          <w:rFonts w:ascii="Times New Roman" w:hAnsi="Times New Roman"/>
          <w:sz w:val="28"/>
          <w:lang w:val="kk-KZ"/>
        </w:rPr>
        <w:t xml:space="preserve"> Де Боно бойынша «</w:t>
      </w:r>
      <w:r w:rsidR="004F6D6D" w:rsidRPr="002F1DD7">
        <w:rPr>
          <w:rFonts w:ascii="Times New Roman" w:hAnsi="Times New Roman"/>
          <w:sz w:val="28"/>
          <w:szCs w:val="20"/>
          <w:lang w:val="kk-KZ"/>
        </w:rPr>
        <w:t>Ақылдың алты ойлау қалпағы</w:t>
      </w:r>
      <w:r w:rsidR="004F6D6D" w:rsidRPr="002F1DD7">
        <w:rPr>
          <w:rFonts w:ascii="Times New Roman" w:hAnsi="Times New Roman"/>
          <w:sz w:val="28"/>
          <w:lang w:val="kk-KZ"/>
        </w:rPr>
        <w:t>» әдісі</w:t>
      </w:r>
    </w:p>
    <w:p w:rsidR="004F6D6D" w:rsidRDefault="004F6D6D" w:rsidP="009400E1">
      <w:pPr>
        <w:tabs>
          <w:tab w:val="left" w:pos="0"/>
        </w:tabs>
        <w:ind w:firstLine="567"/>
        <w:rPr>
          <w:rFonts w:ascii="Times New Roman" w:hAnsi="Times New Roman"/>
          <w:sz w:val="28"/>
          <w:lang w:val="kk-KZ"/>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969"/>
        <w:gridCol w:w="5670"/>
      </w:tblGrid>
      <w:tr w:rsidR="004F6D6D" w:rsidRPr="00BF56D4" w:rsidTr="002F1DD7">
        <w:tc>
          <w:tcPr>
            <w:tcW w:w="3969" w:type="dxa"/>
          </w:tcPr>
          <w:p w:rsidR="004F6D6D" w:rsidRPr="00BF56D4" w:rsidRDefault="004F6D6D" w:rsidP="009400E1">
            <w:pPr>
              <w:pStyle w:val="af7"/>
              <w:tabs>
                <w:tab w:val="left" w:pos="0"/>
              </w:tabs>
              <w:ind w:firstLine="567"/>
              <w:jc w:val="center"/>
              <w:rPr>
                <w:rFonts w:ascii="Times New Roman" w:hAnsi="Times New Roman"/>
                <w:sz w:val="24"/>
                <w:szCs w:val="24"/>
                <w:lang w:val="kk-KZ"/>
              </w:rPr>
            </w:pPr>
            <w:r w:rsidRPr="00BF56D4">
              <w:rPr>
                <w:rFonts w:ascii="Times New Roman" w:hAnsi="Times New Roman"/>
                <w:sz w:val="24"/>
                <w:szCs w:val="24"/>
                <w:lang w:val="kk-KZ"/>
              </w:rPr>
              <w:t>Мақсаты</w:t>
            </w:r>
          </w:p>
        </w:tc>
        <w:tc>
          <w:tcPr>
            <w:tcW w:w="5670" w:type="dxa"/>
          </w:tcPr>
          <w:p w:rsidR="004F6D6D" w:rsidRPr="00BF56D4" w:rsidRDefault="004F6D6D" w:rsidP="009400E1">
            <w:pPr>
              <w:pStyle w:val="af7"/>
              <w:tabs>
                <w:tab w:val="left" w:pos="0"/>
              </w:tabs>
              <w:ind w:firstLine="567"/>
              <w:jc w:val="center"/>
              <w:rPr>
                <w:rFonts w:ascii="Times New Roman" w:hAnsi="Times New Roman"/>
                <w:sz w:val="24"/>
                <w:szCs w:val="24"/>
                <w:lang w:val="kk-KZ"/>
              </w:rPr>
            </w:pPr>
            <w:r w:rsidRPr="00BF56D4">
              <w:rPr>
                <w:rFonts w:ascii="Times New Roman" w:hAnsi="Times New Roman"/>
                <w:sz w:val="24"/>
                <w:szCs w:val="24"/>
                <w:lang w:val="kk-KZ"/>
              </w:rPr>
              <w:t>Тиімділігі</w:t>
            </w:r>
          </w:p>
        </w:tc>
      </w:tr>
      <w:tr w:rsidR="004F6D6D" w:rsidRPr="00E44E35" w:rsidTr="002F1DD7">
        <w:tc>
          <w:tcPr>
            <w:tcW w:w="3969" w:type="dxa"/>
          </w:tcPr>
          <w:p w:rsidR="00682594" w:rsidRPr="00BF56D4" w:rsidRDefault="00682594" w:rsidP="00682594">
            <w:pPr>
              <w:pStyle w:val="af7"/>
              <w:tabs>
                <w:tab w:val="left" w:pos="0"/>
              </w:tabs>
              <w:ind w:firstLine="567"/>
              <w:jc w:val="both"/>
              <w:rPr>
                <w:rFonts w:ascii="Times New Roman" w:hAnsi="Times New Roman"/>
                <w:sz w:val="24"/>
                <w:szCs w:val="24"/>
                <w:lang w:val="kk-KZ"/>
              </w:rPr>
            </w:pPr>
            <w:r>
              <w:rPr>
                <w:rFonts w:ascii="Times New Roman" w:hAnsi="Times New Roman"/>
                <w:sz w:val="24"/>
                <w:szCs w:val="24"/>
                <w:lang w:val="kk-KZ"/>
              </w:rPr>
              <w:t>Б</w:t>
            </w:r>
            <w:r w:rsidRPr="00BF56D4">
              <w:rPr>
                <w:rFonts w:ascii="Times New Roman" w:hAnsi="Times New Roman"/>
                <w:sz w:val="24"/>
                <w:szCs w:val="24"/>
                <w:lang w:val="kk-KZ"/>
              </w:rPr>
              <w:t xml:space="preserve">ілім алушының  сыни тұрғыдан ойлауын дамыту. Мәселені </w:t>
            </w:r>
            <w:r w:rsidRPr="001F58EC">
              <w:rPr>
                <w:rFonts w:ascii="Times New Roman" w:hAnsi="Times New Roman"/>
                <w:sz w:val="24"/>
                <w:szCs w:val="24"/>
                <w:lang w:val="kk-KZ"/>
              </w:rPr>
              <w:t>6</w:t>
            </w:r>
            <w:r w:rsidRPr="00BF56D4">
              <w:rPr>
                <w:rFonts w:ascii="Times New Roman" w:hAnsi="Times New Roman"/>
                <w:sz w:val="24"/>
                <w:szCs w:val="24"/>
                <w:lang w:val="kk-KZ"/>
              </w:rPr>
              <w:t>арынша мұқият талқылап, оқушының жалпы ойлау қызметін жетілдіру үшін ойдың/сананың түрлі аспектілерін жандандыру мақсатында қолдану.</w:t>
            </w:r>
          </w:p>
          <w:p w:rsidR="004F6D6D" w:rsidRPr="00BF56D4" w:rsidRDefault="004F6D6D" w:rsidP="009400E1">
            <w:pPr>
              <w:pStyle w:val="af7"/>
              <w:tabs>
                <w:tab w:val="left" w:pos="0"/>
              </w:tabs>
              <w:ind w:firstLine="567"/>
              <w:rPr>
                <w:rFonts w:ascii="Times New Roman" w:hAnsi="Times New Roman"/>
                <w:sz w:val="24"/>
                <w:szCs w:val="24"/>
                <w:lang w:val="kk-KZ"/>
              </w:rPr>
            </w:pPr>
          </w:p>
        </w:tc>
        <w:tc>
          <w:tcPr>
            <w:tcW w:w="5670" w:type="dxa"/>
          </w:tcPr>
          <w:p w:rsidR="004F6D6D" w:rsidRPr="00BF56D4" w:rsidRDefault="004F6D6D" w:rsidP="009400E1">
            <w:pPr>
              <w:pStyle w:val="af7"/>
              <w:tabs>
                <w:tab w:val="left" w:pos="0"/>
              </w:tabs>
              <w:ind w:firstLine="567"/>
              <w:jc w:val="both"/>
              <w:rPr>
                <w:rFonts w:ascii="Times New Roman" w:hAnsi="Times New Roman"/>
                <w:sz w:val="24"/>
                <w:szCs w:val="24"/>
                <w:lang w:val="kk-KZ"/>
              </w:rPr>
            </w:pPr>
            <w:r w:rsidRPr="00BF56D4">
              <w:rPr>
                <w:rFonts w:ascii="Times New Roman" w:hAnsi="Times New Roman"/>
                <w:sz w:val="24"/>
                <w:szCs w:val="24"/>
                <w:lang w:val="kk-KZ"/>
              </w:rPr>
              <w:t>Ұсынылған</w:t>
            </w:r>
            <w:r w:rsidR="00682594">
              <w:rPr>
                <w:rFonts w:ascii="Times New Roman" w:hAnsi="Times New Roman"/>
                <w:sz w:val="24"/>
                <w:szCs w:val="24"/>
                <w:lang w:val="kk-KZ"/>
              </w:rPr>
              <w:t xml:space="preserve"> мәселе 6</w:t>
            </w:r>
            <w:r w:rsidRPr="00BF56D4">
              <w:rPr>
                <w:rFonts w:ascii="Times New Roman" w:hAnsi="Times New Roman"/>
                <w:sz w:val="24"/>
                <w:szCs w:val="24"/>
                <w:lang w:val="kk-KZ"/>
              </w:rPr>
              <w:t>ойынша өз ойына талдау жасайды. Жасалған жұмыс бойынша өз көзқарасына  рефлексия жасай біледі, толыққанды, жан-жақты түй</w:t>
            </w:r>
            <w:r w:rsidR="0021244D">
              <w:rPr>
                <w:rFonts w:ascii="Times New Roman" w:hAnsi="Times New Roman"/>
                <w:sz w:val="24"/>
                <w:szCs w:val="24"/>
                <w:lang w:val="kk-KZ"/>
              </w:rPr>
              <w:t>індеме жасайды, жасалған жұмыс 6</w:t>
            </w:r>
            <w:r w:rsidRPr="00BF56D4">
              <w:rPr>
                <w:rFonts w:ascii="Times New Roman" w:hAnsi="Times New Roman"/>
                <w:sz w:val="24"/>
                <w:szCs w:val="24"/>
                <w:lang w:val="kk-KZ"/>
              </w:rPr>
              <w:t>ойынша өзінің шығармашылық қатынасын көрсетеді, таным әрекеті үрдісінде қарым-қатынас шеберлігі артады.</w:t>
            </w:r>
          </w:p>
        </w:tc>
      </w:tr>
      <w:tr w:rsidR="004F6D6D" w:rsidRPr="00E44E35" w:rsidTr="002F1DD7">
        <w:tc>
          <w:tcPr>
            <w:tcW w:w="3969" w:type="dxa"/>
          </w:tcPr>
          <w:p w:rsidR="004F6D6D" w:rsidRPr="00BF56D4" w:rsidRDefault="004F6D6D" w:rsidP="009400E1">
            <w:pPr>
              <w:pStyle w:val="af7"/>
              <w:tabs>
                <w:tab w:val="left" w:pos="0"/>
              </w:tabs>
              <w:jc w:val="center"/>
              <w:rPr>
                <w:rFonts w:ascii="Times New Roman" w:hAnsi="Times New Roman"/>
                <w:sz w:val="24"/>
                <w:szCs w:val="24"/>
                <w:lang w:val="kk-KZ"/>
              </w:rPr>
            </w:pPr>
            <w:r w:rsidRPr="00BF56D4">
              <w:rPr>
                <w:rFonts w:ascii="Times New Roman" w:hAnsi="Times New Roman"/>
                <w:sz w:val="24"/>
                <w:szCs w:val="24"/>
                <w:lang w:val="kk-KZ"/>
              </w:rPr>
              <w:t>Қолданылуы</w:t>
            </w:r>
          </w:p>
        </w:tc>
        <w:tc>
          <w:tcPr>
            <w:tcW w:w="5670" w:type="dxa"/>
          </w:tcPr>
          <w:p w:rsidR="004F6D6D" w:rsidRPr="00BF56D4" w:rsidRDefault="004F6D6D" w:rsidP="0021244D">
            <w:pPr>
              <w:pStyle w:val="af7"/>
              <w:tabs>
                <w:tab w:val="left" w:pos="0"/>
              </w:tabs>
              <w:jc w:val="both"/>
              <w:rPr>
                <w:rFonts w:ascii="Times New Roman" w:hAnsi="Times New Roman"/>
                <w:sz w:val="24"/>
                <w:szCs w:val="24"/>
                <w:lang w:val="kk-KZ"/>
              </w:rPr>
            </w:pPr>
            <w:r w:rsidRPr="00BF56D4">
              <w:rPr>
                <w:rFonts w:ascii="Times New Roman" w:hAnsi="Times New Roman"/>
                <w:sz w:val="24"/>
                <w:szCs w:val="24"/>
                <w:lang w:val="kk-KZ"/>
              </w:rPr>
              <w:t xml:space="preserve">Алты қалпақтың әрқайсысы ойлаудың түрлі элементтерін, аспектілерін </w:t>
            </w:r>
            <w:r w:rsidR="0021244D">
              <w:rPr>
                <w:rFonts w:ascii="Times New Roman" w:hAnsi="Times New Roman"/>
                <w:sz w:val="24"/>
                <w:szCs w:val="24"/>
                <w:lang w:val="kk-KZ"/>
              </w:rPr>
              <w:t>білдіреді. Студенттерге қалпақ 6</w:t>
            </w:r>
            <w:r w:rsidRPr="00BF56D4">
              <w:rPr>
                <w:rFonts w:ascii="Times New Roman" w:hAnsi="Times New Roman"/>
                <w:sz w:val="24"/>
                <w:szCs w:val="24"/>
                <w:lang w:val="kk-KZ"/>
              </w:rPr>
              <w:t>еріледі (рас қалпақ немесе ойдан шығарылғ</w:t>
            </w:r>
            <w:r w:rsidR="0021244D">
              <w:rPr>
                <w:rFonts w:ascii="Times New Roman" w:hAnsi="Times New Roman"/>
                <w:sz w:val="24"/>
                <w:szCs w:val="24"/>
                <w:lang w:val="kk-KZ"/>
              </w:rPr>
              <w:t>ан), олардан мәселені талқылау 6арысында 6</w:t>
            </w:r>
            <w:r w:rsidRPr="00BF56D4">
              <w:rPr>
                <w:rFonts w:ascii="Times New Roman" w:hAnsi="Times New Roman"/>
                <w:sz w:val="24"/>
                <w:szCs w:val="24"/>
                <w:lang w:val="kk-KZ"/>
              </w:rPr>
              <w:t>арлық ой оп</w:t>
            </w:r>
            <w:r w:rsidR="0021244D">
              <w:rPr>
                <w:rFonts w:ascii="Times New Roman" w:hAnsi="Times New Roman"/>
                <w:sz w:val="24"/>
                <w:szCs w:val="24"/>
                <w:lang w:val="kk-KZ"/>
              </w:rPr>
              <w:t>ерацияларын (ойлану, талдау т.6</w:t>
            </w:r>
            <w:r w:rsidRPr="00BF56D4">
              <w:rPr>
                <w:rFonts w:ascii="Times New Roman" w:hAnsi="Times New Roman"/>
                <w:sz w:val="24"/>
                <w:szCs w:val="24"/>
                <w:lang w:val="kk-KZ"/>
              </w:rPr>
              <w:t>.) осы қалпақтың түсіне сәйкес келетін шекте жүр</w:t>
            </w:r>
            <w:r w:rsidR="0021244D">
              <w:rPr>
                <w:rFonts w:ascii="Times New Roman" w:hAnsi="Times New Roman"/>
                <w:sz w:val="24"/>
                <w:szCs w:val="24"/>
                <w:lang w:val="kk-KZ"/>
              </w:rPr>
              <w:t>гізу сұралады.  Сынып топтарға 6</w:t>
            </w:r>
            <w:r w:rsidRPr="00BF56D4">
              <w:rPr>
                <w:rFonts w:ascii="Times New Roman" w:hAnsi="Times New Roman"/>
                <w:sz w:val="24"/>
                <w:szCs w:val="24"/>
                <w:lang w:val="kk-KZ"/>
              </w:rPr>
              <w:t xml:space="preserve">өлініп, </w:t>
            </w:r>
            <w:r w:rsidR="0021244D">
              <w:rPr>
                <w:rFonts w:ascii="Times New Roman" w:hAnsi="Times New Roman"/>
                <w:sz w:val="24"/>
                <w:szCs w:val="24"/>
                <w:lang w:val="kk-KZ"/>
              </w:rPr>
              <w:t>6ір топқа 6ір түсті қалпақ 6</w:t>
            </w:r>
            <w:r w:rsidRPr="00BF56D4">
              <w:rPr>
                <w:rFonts w:ascii="Times New Roman" w:hAnsi="Times New Roman"/>
                <w:sz w:val="24"/>
                <w:szCs w:val="24"/>
                <w:lang w:val="kk-KZ"/>
              </w:rPr>
              <w:t>ерілед</w:t>
            </w:r>
            <w:r w:rsidR="0021244D">
              <w:rPr>
                <w:rFonts w:ascii="Times New Roman" w:hAnsi="Times New Roman"/>
                <w:sz w:val="24"/>
                <w:szCs w:val="24"/>
                <w:lang w:val="kk-KZ"/>
              </w:rPr>
              <w:t>і. Мұғалім әңгімені жүргізеді, 6</w:t>
            </w:r>
            <w:r w:rsidRPr="00BF56D4">
              <w:rPr>
                <w:rFonts w:ascii="Times New Roman" w:hAnsi="Times New Roman"/>
                <w:sz w:val="24"/>
                <w:szCs w:val="24"/>
                <w:lang w:val="kk-KZ"/>
              </w:rPr>
              <w:t>ағыттайды.</w:t>
            </w:r>
          </w:p>
        </w:tc>
      </w:tr>
      <w:tr w:rsidR="004F6D6D" w:rsidRPr="00E44E35" w:rsidTr="002F1DD7">
        <w:tc>
          <w:tcPr>
            <w:tcW w:w="3969" w:type="dxa"/>
          </w:tcPr>
          <w:p w:rsidR="004F6D6D" w:rsidRPr="00BF56D4" w:rsidRDefault="004F6D6D" w:rsidP="009400E1">
            <w:pPr>
              <w:pStyle w:val="af7"/>
              <w:tabs>
                <w:tab w:val="left" w:pos="0"/>
              </w:tabs>
              <w:rPr>
                <w:rFonts w:ascii="Times New Roman" w:hAnsi="Times New Roman"/>
                <w:sz w:val="24"/>
                <w:szCs w:val="24"/>
                <w:lang w:val="kk-KZ"/>
              </w:rPr>
            </w:pPr>
            <w:r w:rsidRPr="00BF56D4">
              <w:rPr>
                <w:noProof/>
                <w:sz w:val="24"/>
                <w:szCs w:val="24"/>
                <w:lang w:eastAsia="ru-RU"/>
              </w:rPr>
              <w:drawing>
                <wp:inline distT="0" distB="0" distL="0" distR="0">
                  <wp:extent cx="462861" cy="36195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0" cstate="print">
                            <a:extLst>
                              <a:ext uri="{28A0092B-C50C-407E-A947-70E740481C1C}">
                                <a14:useLocalDpi xmlns:a14="http://schemas.microsoft.com/office/drawing/2010/main" val="0"/>
                              </a:ext>
                            </a:extLst>
                          </a:blip>
                          <a:srcRect l="2879" t="5614" r="81889" b="77301"/>
                          <a:stretch>
                            <a:fillRect/>
                          </a:stretch>
                        </pic:blipFill>
                        <pic:spPr bwMode="auto">
                          <a:xfrm>
                            <a:off x="0" y="0"/>
                            <a:ext cx="463811" cy="362693"/>
                          </a:xfrm>
                          <a:prstGeom prst="rect">
                            <a:avLst/>
                          </a:prstGeom>
                          <a:noFill/>
                          <a:ln>
                            <a:noFill/>
                          </a:ln>
                        </pic:spPr>
                      </pic:pic>
                    </a:graphicData>
                  </a:graphic>
                </wp:inline>
              </w:drawing>
            </w:r>
            <w:r w:rsidRPr="00BF56D4">
              <w:rPr>
                <w:rFonts w:ascii="Times New Roman" w:hAnsi="Times New Roman"/>
                <w:bCs/>
                <w:sz w:val="24"/>
                <w:szCs w:val="24"/>
                <w:lang w:val="kk-KZ"/>
              </w:rPr>
              <w:t>Ақ қалпақ</w:t>
            </w:r>
          </w:p>
        </w:tc>
        <w:tc>
          <w:tcPr>
            <w:tcW w:w="5670" w:type="dxa"/>
          </w:tcPr>
          <w:p w:rsidR="004F6D6D" w:rsidRPr="00BF56D4" w:rsidRDefault="004F6D6D" w:rsidP="009400E1">
            <w:pPr>
              <w:pStyle w:val="a4"/>
              <w:tabs>
                <w:tab w:val="left" w:pos="0"/>
              </w:tabs>
              <w:ind w:left="0"/>
              <w:jc w:val="both"/>
              <w:rPr>
                <w:rFonts w:ascii="Times New Roman" w:hAnsi="Times New Roman" w:cs="Times New Roman"/>
                <w:bCs/>
                <w:lang w:val="kk-KZ"/>
              </w:rPr>
            </w:pPr>
            <w:r w:rsidRPr="00BF56D4">
              <w:rPr>
                <w:rFonts w:ascii="Times New Roman" w:hAnsi="Times New Roman" w:cs="Times New Roman"/>
                <w:bCs/>
                <w:lang w:val="kk-KZ"/>
              </w:rPr>
              <w:t>Сабақ бойынша фактілер мен цифрлар араласқан ойлар айтылады.</w:t>
            </w:r>
          </w:p>
        </w:tc>
      </w:tr>
      <w:tr w:rsidR="004F6D6D" w:rsidRPr="00E44E35" w:rsidTr="002F1DD7">
        <w:tc>
          <w:tcPr>
            <w:tcW w:w="3969" w:type="dxa"/>
          </w:tcPr>
          <w:p w:rsidR="004F6D6D" w:rsidRPr="00BF56D4" w:rsidRDefault="004F6D6D" w:rsidP="009400E1">
            <w:pPr>
              <w:pStyle w:val="af7"/>
              <w:tabs>
                <w:tab w:val="left" w:pos="0"/>
              </w:tabs>
              <w:jc w:val="both"/>
              <w:rPr>
                <w:rFonts w:ascii="Times New Roman" w:hAnsi="Times New Roman"/>
                <w:sz w:val="24"/>
                <w:szCs w:val="24"/>
                <w:lang w:val="kk-KZ"/>
              </w:rPr>
            </w:pPr>
            <w:r w:rsidRPr="00BF56D4">
              <w:rPr>
                <w:noProof/>
                <w:sz w:val="24"/>
                <w:szCs w:val="24"/>
                <w:lang w:eastAsia="ru-RU"/>
              </w:rPr>
              <w:drawing>
                <wp:inline distT="0" distB="0" distL="0" distR="0">
                  <wp:extent cx="419100" cy="440837"/>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26631" cy="448759"/>
                          </a:xfrm>
                          <a:prstGeom prst="rect">
                            <a:avLst/>
                          </a:prstGeom>
                          <a:noFill/>
                          <a:ln>
                            <a:noFill/>
                          </a:ln>
                        </pic:spPr>
                      </pic:pic>
                    </a:graphicData>
                  </a:graphic>
                </wp:inline>
              </w:drawing>
            </w:r>
            <w:r w:rsidRPr="00BF56D4">
              <w:rPr>
                <w:rFonts w:ascii="Times New Roman" w:hAnsi="Times New Roman"/>
                <w:sz w:val="24"/>
                <w:szCs w:val="24"/>
                <w:lang w:val="kk-KZ"/>
              </w:rPr>
              <w:t>Қызыл қалпақ</w:t>
            </w:r>
          </w:p>
        </w:tc>
        <w:tc>
          <w:tcPr>
            <w:tcW w:w="5670" w:type="dxa"/>
          </w:tcPr>
          <w:p w:rsidR="004F6D6D" w:rsidRPr="00BF56D4" w:rsidRDefault="004F6D6D" w:rsidP="009400E1">
            <w:pPr>
              <w:pStyle w:val="a4"/>
              <w:tabs>
                <w:tab w:val="left" w:pos="0"/>
              </w:tabs>
              <w:ind w:left="0"/>
              <w:jc w:val="both"/>
              <w:rPr>
                <w:rFonts w:ascii="Times New Roman" w:hAnsi="Times New Roman" w:cs="Times New Roman"/>
                <w:bCs/>
                <w:lang w:val="kk-KZ"/>
              </w:rPr>
            </w:pPr>
            <w:r w:rsidRPr="00BF56D4">
              <w:rPr>
                <w:rFonts w:ascii="Times New Roman" w:hAnsi="Times New Roman" w:cs="Times New Roman"/>
                <w:lang w:val="kk-KZ"/>
              </w:rPr>
              <w:t xml:space="preserve">Сезімді, болжамды және ішкі түйсікті білдіреді. </w:t>
            </w:r>
          </w:p>
        </w:tc>
      </w:tr>
      <w:tr w:rsidR="004F6D6D" w:rsidRPr="00E44E35" w:rsidTr="002F1DD7">
        <w:tc>
          <w:tcPr>
            <w:tcW w:w="3969" w:type="dxa"/>
          </w:tcPr>
          <w:p w:rsidR="004F6D6D" w:rsidRPr="00BF56D4" w:rsidRDefault="004F6D6D" w:rsidP="009400E1">
            <w:pPr>
              <w:pStyle w:val="af7"/>
              <w:tabs>
                <w:tab w:val="left" w:pos="0"/>
              </w:tabs>
              <w:jc w:val="both"/>
              <w:rPr>
                <w:rFonts w:ascii="Times New Roman" w:hAnsi="Times New Roman"/>
                <w:sz w:val="24"/>
                <w:szCs w:val="24"/>
                <w:lang w:val="kk-KZ"/>
              </w:rPr>
            </w:pPr>
            <w:r w:rsidRPr="00BF56D4">
              <w:rPr>
                <w:noProof/>
                <w:sz w:val="24"/>
                <w:szCs w:val="24"/>
                <w:lang w:eastAsia="ru-RU"/>
              </w:rPr>
              <w:drawing>
                <wp:inline distT="0" distB="0" distL="0" distR="0">
                  <wp:extent cx="476250" cy="405403"/>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00" cstate="print">
                            <a:extLst>
                              <a:ext uri="{28A0092B-C50C-407E-A947-70E740481C1C}">
                                <a14:useLocalDpi xmlns:a14="http://schemas.microsoft.com/office/drawing/2010/main" val="0"/>
                              </a:ext>
                            </a:extLst>
                          </a:blip>
                          <a:srcRect l="2200" t="38055" r="82742" b="43646"/>
                          <a:stretch>
                            <a:fillRect/>
                          </a:stretch>
                        </pic:blipFill>
                        <pic:spPr bwMode="auto">
                          <a:xfrm>
                            <a:off x="0" y="0"/>
                            <a:ext cx="479626" cy="408277"/>
                          </a:xfrm>
                          <a:prstGeom prst="rect">
                            <a:avLst/>
                          </a:prstGeom>
                          <a:noFill/>
                          <a:ln>
                            <a:noFill/>
                          </a:ln>
                        </pic:spPr>
                      </pic:pic>
                    </a:graphicData>
                  </a:graphic>
                </wp:inline>
              </w:drawing>
            </w:r>
            <w:r w:rsidRPr="00BF56D4">
              <w:rPr>
                <w:rFonts w:ascii="Times New Roman" w:hAnsi="Times New Roman"/>
                <w:sz w:val="24"/>
                <w:szCs w:val="24"/>
                <w:lang w:val="kk-KZ"/>
              </w:rPr>
              <w:t>Қара қалпақ</w:t>
            </w:r>
          </w:p>
        </w:tc>
        <w:tc>
          <w:tcPr>
            <w:tcW w:w="5670" w:type="dxa"/>
          </w:tcPr>
          <w:p w:rsidR="004F6D6D" w:rsidRPr="00BF56D4" w:rsidRDefault="004F6D6D" w:rsidP="009400E1">
            <w:pPr>
              <w:pStyle w:val="a4"/>
              <w:widowControl w:val="0"/>
              <w:tabs>
                <w:tab w:val="left" w:pos="0"/>
              </w:tabs>
              <w:autoSpaceDE w:val="0"/>
              <w:autoSpaceDN w:val="0"/>
              <w:ind w:left="0"/>
              <w:jc w:val="both"/>
              <w:rPr>
                <w:rFonts w:ascii="Times New Roman" w:hAnsi="Times New Roman" w:cs="Times New Roman"/>
                <w:bCs/>
                <w:lang w:val="kk-KZ"/>
              </w:rPr>
            </w:pPr>
            <w:r w:rsidRPr="00BF56D4">
              <w:rPr>
                <w:rFonts w:ascii="Times New Roman" w:hAnsi="Times New Roman" w:cs="Times New Roman"/>
                <w:lang w:val="kk-KZ"/>
              </w:rPr>
              <w:t xml:space="preserve">Бұл сабақ бойынша сын – пікір, келесі сабаққа ұсыныс. </w:t>
            </w:r>
          </w:p>
        </w:tc>
      </w:tr>
      <w:tr w:rsidR="004F6D6D" w:rsidRPr="00E44E35" w:rsidTr="002F1DD7">
        <w:tc>
          <w:tcPr>
            <w:tcW w:w="3969" w:type="dxa"/>
          </w:tcPr>
          <w:p w:rsidR="004F6D6D" w:rsidRPr="00BF56D4" w:rsidRDefault="004F6D6D" w:rsidP="009400E1">
            <w:pPr>
              <w:pStyle w:val="af7"/>
              <w:tabs>
                <w:tab w:val="left" w:pos="0"/>
              </w:tabs>
              <w:jc w:val="both"/>
              <w:rPr>
                <w:rFonts w:ascii="Times New Roman" w:hAnsi="Times New Roman"/>
                <w:sz w:val="24"/>
                <w:szCs w:val="24"/>
                <w:lang w:val="kk-KZ"/>
              </w:rPr>
            </w:pPr>
            <w:r w:rsidRPr="00BF56D4">
              <w:rPr>
                <w:noProof/>
                <w:sz w:val="24"/>
                <w:szCs w:val="24"/>
                <w:lang w:eastAsia="ru-RU"/>
              </w:rPr>
              <w:drawing>
                <wp:inline distT="0" distB="0" distL="0" distR="0">
                  <wp:extent cx="390525" cy="40494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00" cstate="print">
                            <a:extLst>
                              <a:ext uri="{28A0092B-C50C-407E-A947-70E740481C1C}">
                                <a14:useLocalDpi xmlns:a14="http://schemas.microsoft.com/office/drawing/2010/main" val="0"/>
                              </a:ext>
                            </a:extLst>
                          </a:blip>
                          <a:srcRect l="16747" t="49271" r="67860" b="28049"/>
                          <a:stretch>
                            <a:fillRect/>
                          </a:stretch>
                        </pic:blipFill>
                        <pic:spPr bwMode="auto">
                          <a:xfrm>
                            <a:off x="0" y="0"/>
                            <a:ext cx="394590" cy="409160"/>
                          </a:xfrm>
                          <a:prstGeom prst="rect">
                            <a:avLst/>
                          </a:prstGeom>
                          <a:noFill/>
                          <a:ln>
                            <a:noFill/>
                          </a:ln>
                        </pic:spPr>
                      </pic:pic>
                    </a:graphicData>
                  </a:graphic>
                </wp:inline>
              </w:drawing>
            </w:r>
            <w:r w:rsidRPr="00BF56D4">
              <w:rPr>
                <w:rFonts w:ascii="Times New Roman" w:hAnsi="Times New Roman"/>
                <w:sz w:val="24"/>
                <w:szCs w:val="24"/>
                <w:lang w:val="kk-KZ"/>
              </w:rPr>
              <w:t>Сары қалпақ</w:t>
            </w:r>
          </w:p>
        </w:tc>
        <w:tc>
          <w:tcPr>
            <w:tcW w:w="5670" w:type="dxa"/>
          </w:tcPr>
          <w:p w:rsidR="004F6D6D" w:rsidRPr="00BF56D4" w:rsidRDefault="004F6D6D" w:rsidP="009400E1">
            <w:pPr>
              <w:widowControl w:val="0"/>
              <w:tabs>
                <w:tab w:val="left" w:pos="0"/>
              </w:tabs>
              <w:autoSpaceDE w:val="0"/>
              <w:autoSpaceDN w:val="0"/>
              <w:jc w:val="both"/>
              <w:rPr>
                <w:rFonts w:ascii="Times New Roman" w:hAnsi="Times New Roman" w:cs="Times New Roman"/>
                <w:lang w:val="kk-KZ"/>
              </w:rPr>
            </w:pPr>
            <w:r w:rsidRPr="00BF56D4">
              <w:rPr>
                <w:rFonts w:ascii="Times New Roman" w:hAnsi="Times New Roman" w:cs="Times New Roman"/>
                <w:lang w:val="kk-KZ"/>
              </w:rPr>
              <w:t xml:space="preserve">Бүгінгі сабақ тақырыбының өмірімен байланыстылығы, қажеттілігі. </w:t>
            </w:r>
          </w:p>
        </w:tc>
      </w:tr>
      <w:tr w:rsidR="004F6D6D" w:rsidRPr="00BF56D4" w:rsidTr="002F1DD7">
        <w:tc>
          <w:tcPr>
            <w:tcW w:w="3969" w:type="dxa"/>
          </w:tcPr>
          <w:p w:rsidR="004F6D6D" w:rsidRPr="00BF56D4" w:rsidRDefault="004F6D6D" w:rsidP="009400E1">
            <w:pPr>
              <w:pStyle w:val="af7"/>
              <w:tabs>
                <w:tab w:val="left" w:pos="0"/>
              </w:tabs>
              <w:jc w:val="both"/>
              <w:rPr>
                <w:noProof/>
                <w:sz w:val="24"/>
                <w:szCs w:val="24"/>
                <w:lang w:eastAsia="ru-RU"/>
              </w:rPr>
            </w:pPr>
            <w:r w:rsidRPr="00BF56D4">
              <w:rPr>
                <w:noProof/>
                <w:sz w:val="24"/>
                <w:szCs w:val="24"/>
                <w:lang w:eastAsia="ru-RU"/>
              </w:rPr>
              <w:drawing>
                <wp:inline distT="0" distB="0" distL="0" distR="0">
                  <wp:extent cx="381000" cy="339930"/>
                  <wp:effectExtent l="0" t="0" r="0" b="317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00" cstate="print">
                            <a:extLst>
                              <a:ext uri="{28A0092B-C50C-407E-A947-70E740481C1C}">
                                <a14:useLocalDpi xmlns:a14="http://schemas.microsoft.com/office/drawing/2010/main" val="0"/>
                              </a:ext>
                            </a:extLst>
                          </a:blip>
                          <a:srcRect l="1692" t="66579" r="83865" b="14819"/>
                          <a:stretch>
                            <a:fillRect/>
                          </a:stretch>
                        </pic:blipFill>
                        <pic:spPr bwMode="auto">
                          <a:xfrm>
                            <a:off x="0" y="0"/>
                            <a:ext cx="385062" cy="343555"/>
                          </a:xfrm>
                          <a:prstGeom prst="rect">
                            <a:avLst/>
                          </a:prstGeom>
                          <a:noFill/>
                          <a:ln>
                            <a:noFill/>
                          </a:ln>
                        </pic:spPr>
                      </pic:pic>
                    </a:graphicData>
                  </a:graphic>
                </wp:inline>
              </w:drawing>
            </w:r>
            <w:r w:rsidRPr="00BF56D4">
              <w:rPr>
                <w:rFonts w:ascii="Times New Roman" w:hAnsi="Times New Roman"/>
                <w:sz w:val="24"/>
                <w:szCs w:val="24"/>
                <w:lang w:val="kk-KZ"/>
              </w:rPr>
              <w:t xml:space="preserve"> Жасыл қалпақ</w:t>
            </w:r>
          </w:p>
        </w:tc>
        <w:tc>
          <w:tcPr>
            <w:tcW w:w="5670" w:type="dxa"/>
          </w:tcPr>
          <w:p w:rsidR="004F6D6D" w:rsidRPr="00BF56D4" w:rsidRDefault="004F6D6D" w:rsidP="009400E1">
            <w:pPr>
              <w:widowControl w:val="0"/>
              <w:tabs>
                <w:tab w:val="left" w:pos="0"/>
              </w:tabs>
              <w:autoSpaceDE w:val="0"/>
              <w:autoSpaceDN w:val="0"/>
              <w:jc w:val="both"/>
              <w:rPr>
                <w:rFonts w:ascii="Times New Roman" w:hAnsi="Times New Roman" w:cs="Times New Roman"/>
                <w:lang w:val="kk-KZ"/>
              </w:rPr>
            </w:pPr>
            <w:r w:rsidRPr="00BF56D4">
              <w:rPr>
                <w:rFonts w:ascii="Times New Roman" w:hAnsi="Times New Roman" w:cs="Times New Roman"/>
                <w:lang w:val="kk-KZ"/>
              </w:rPr>
              <w:t>Шығармашылық жұмыс, сабақтағы жаңа ұғымдар.</w:t>
            </w:r>
          </w:p>
        </w:tc>
      </w:tr>
      <w:tr w:rsidR="004F6D6D" w:rsidRPr="00E44E35" w:rsidTr="002F1DD7">
        <w:tc>
          <w:tcPr>
            <w:tcW w:w="3969" w:type="dxa"/>
          </w:tcPr>
          <w:p w:rsidR="004F6D6D" w:rsidRPr="00BF56D4" w:rsidRDefault="004F6D6D" w:rsidP="009400E1">
            <w:pPr>
              <w:pStyle w:val="af7"/>
              <w:tabs>
                <w:tab w:val="left" w:pos="0"/>
              </w:tabs>
              <w:jc w:val="both"/>
              <w:rPr>
                <w:rFonts w:ascii="Times New Roman" w:hAnsi="Times New Roman"/>
                <w:sz w:val="24"/>
                <w:szCs w:val="24"/>
                <w:lang w:val="kk-KZ"/>
              </w:rPr>
            </w:pPr>
            <w:r w:rsidRPr="00BF56D4">
              <w:rPr>
                <w:rFonts w:ascii="Times New Roman" w:hAnsi="Times New Roman"/>
                <w:noProof/>
                <w:sz w:val="24"/>
                <w:szCs w:val="24"/>
                <w:lang w:eastAsia="ru-RU"/>
              </w:rPr>
              <w:drawing>
                <wp:inline distT="0" distB="0" distL="0" distR="0">
                  <wp:extent cx="495300" cy="465744"/>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00">
                            <a:extLst>
                              <a:ext uri="{28A0092B-C50C-407E-A947-70E740481C1C}">
                                <a14:useLocalDpi xmlns:a14="http://schemas.microsoft.com/office/drawing/2010/main" val="0"/>
                              </a:ext>
                            </a:extLst>
                          </a:blip>
                          <a:srcRect l="19130" t="82439" r="68707" b="1208"/>
                          <a:stretch>
                            <a:fillRect/>
                          </a:stretch>
                        </pic:blipFill>
                        <pic:spPr bwMode="auto">
                          <a:xfrm>
                            <a:off x="0" y="0"/>
                            <a:ext cx="497214" cy="467544"/>
                          </a:xfrm>
                          <a:prstGeom prst="rect">
                            <a:avLst/>
                          </a:prstGeom>
                          <a:noFill/>
                          <a:ln>
                            <a:noFill/>
                          </a:ln>
                        </pic:spPr>
                      </pic:pic>
                    </a:graphicData>
                  </a:graphic>
                </wp:inline>
              </w:drawing>
            </w:r>
            <w:r w:rsidRPr="00BF56D4">
              <w:rPr>
                <w:rFonts w:ascii="Times New Roman" w:hAnsi="Times New Roman"/>
                <w:sz w:val="24"/>
                <w:szCs w:val="24"/>
                <w:lang w:val="kk-KZ"/>
              </w:rPr>
              <w:t>Көк қалпақ</w:t>
            </w:r>
          </w:p>
        </w:tc>
        <w:tc>
          <w:tcPr>
            <w:tcW w:w="5670" w:type="dxa"/>
          </w:tcPr>
          <w:p w:rsidR="004F6D6D" w:rsidRPr="00BF56D4" w:rsidRDefault="004F6D6D" w:rsidP="009400E1">
            <w:pPr>
              <w:tabs>
                <w:tab w:val="left" w:pos="0"/>
              </w:tabs>
              <w:jc w:val="both"/>
              <w:rPr>
                <w:rFonts w:ascii="Times New Roman" w:hAnsi="Times New Roman" w:cs="Times New Roman"/>
                <w:lang w:val="kk-KZ"/>
              </w:rPr>
            </w:pPr>
            <w:r w:rsidRPr="00BF56D4">
              <w:rPr>
                <w:rFonts w:ascii="Times New Roman" w:hAnsi="Times New Roman" w:cs="Times New Roman"/>
                <w:lang w:val="kk-KZ"/>
              </w:rPr>
              <w:t xml:space="preserve">Барлық 6 қалпақтың пікірлерін тыңдай отырып, сабақ бойынша қорытыды ойы. </w:t>
            </w:r>
          </w:p>
        </w:tc>
      </w:tr>
    </w:tbl>
    <w:p w:rsidR="002F1DD7" w:rsidRDefault="002F1DD7" w:rsidP="009400E1">
      <w:pPr>
        <w:tabs>
          <w:tab w:val="left" w:pos="0"/>
        </w:tabs>
        <w:ind w:firstLine="567"/>
        <w:jc w:val="both"/>
        <w:rPr>
          <w:rFonts w:ascii="Times New Roman" w:hAnsi="Times New Roman" w:cs="Times New Roman"/>
          <w:bCs/>
          <w:sz w:val="28"/>
          <w:lang w:val="kk-KZ"/>
        </w:rPr>
      </w:pPr>
    </w:p>
    <w:p w:rsidR="004F6D6D" w:rsidRDefault="004F6D6D" w:rsidP="009400E1">
      <w:pPr>
        <w:tabs>
          <w:tab w:val="left" w:pos="0"/>
        </w:tabs>
        <w:ind w:firstLine="567"/>
        <w:jc w:val="both"/>
        <w:rPr>
          <w:rFonts w:ascii="Times New Roman" w:hAnsi="Times New Roman" w:cs="Times New Roman"/>
          <w:bCs/>
          <w:sz w:val="28"/>
          <w:lang w:val="kk-KZ"/>
        </w:rPr>
      </w:pPr>
      <w:r w:rsidRPr="00D223A6">
        <w:rPr>
          <w:rFonts w:ascii="Times New Roman" w:hAnsi="Times New Roman" w:cs="Times New Roman"/>
          <w:bCs/>
          <w:sz w:val="28"/>
          <w:lang w:val="kk-KZ"/>
        </w:rPr>
        <w:t>Соңғы жылдары отандық және шетелдік ғалымдар мен практикалық мамандар топырақта, ауада және суда кездесетін саңырауқұлақтардың үлкен тобына ерекше назар аудара бастады. Бұл саңырауқұлақтар сапрофиттер ғана емес, сонымен қатар өсімдіктердің, адамдардың, жануарлардың көптеген ауруларының қоздырғыштары болып табылатындығына байланысты. Саңырауқұлақтар даму процесі барысында тірі ағзалардың ұлпаларын және мүшелерін залалдайды. Адамның, жануардың, өсімдіктердің ағзасында әртүрлі микотоксикоздық процестердің туындауына әкелетін миотоксиндер бөледі</w:t>
      </w:r>
      <w:r>
        <w:rPr>
          <w:rFonts w:ascii="Times New Roman" w:hAnsi="Times New Roman" w:cs="Times New Roman"/>
          <w:bCs/>
          <w:sz w:val="28"/>
          <w:lang w:val="kk-KZ"/>
        </w:rPr>
        <w:t xml:space="preserve"> . </w:t>
      </w:r>
    </w:p>
    <w:p w:rsidR="004F6D6D" w:rsidRDefault="004F6D6D" w:rsidP="009400E1">
      <w:pPr>
        <w:tabs>
          <w:tab w:val="left" w:pos="0"/>
        </w:tabs>
        <w:ind w:firstLine="567"/>
        <w:jc w:val="both"/>
        <w:rPr>
          <w:rFonts w:ascii="Times New Roman" w:hAnsi="Times New Roman" w:cs="Times New Roman"/>
          <w:bCs/>
          <w:sz w:val="28"/>
          <w:lang w:val="kk-KZ"/>
        </w:rPr>
      </w:pPr>
      <w:r>
        <w:rPr>
          <w:rFonts w:ascii="Times New Roman" w:hAnsi="Times New Roman" w:cs="Times New Roman"/>
          <w:bCs/>
          <w:sz w:val="28"/>
          <w:lang w:val="kk-KZ"/>
        </w:rPr>
        <w:t>Микотоксиндер т</w:t>
      </w:r>
      <w:r w:rsidRPr="00657596">
        <w:rPr>
          <w:rFonts w:ascii="Times New Roman" w:hAnsi="Times New Roman" w:cs="Times New Roman"/>
          <w:bCs/>
          <w:sz w:val="28"/>
          <w:lang w:val="kk-KZ"/>
        </w:rPr>
        <w:t>үрлері</w:t>
      </w:r>
      <w:r>
        <w:rPr>
          <w:rFonts w:ascii="Times New Roman" w:hAnsi="Times New Roman" w:cs="Times New Roman"/>
          <w:bCs/>
          <w:sz w:val="28"/>
          <w:lang w:val="kk-KZ"/>
        </w:rPr>
        <w:t xml:space="preserve"> мен әсер ету механизмдері 1</w:t>
      </w:r>
      <w:r w:rsidR="00F37B1A">
        <w:rPr>
          <w:rFonts w:ascii="Times New Roman" w:hAnsi="Times New Roman" w:cs="Times New Roman"/>
          <w:bCs/>
          <w:sz w:val="28"/>
          <w:lang w:val="kk-KZ"/>
        </w:rPr>
        <w:t>8</w:t>
      </w:r>
      <w:r>
        <w:rPr>
          <w:rFonts w:ascii="Times New Roman" w:hAnsi="Times New Roman" w:cs="Times New Roman"/>
          <w:bCs/>
          <w:sz w:val="28"/>
          <w:lang w:val="kk-KZ"/>
        </w:rPr>
        <w:t>- кестеде берілген.</w:t>
      </w:r>
    </w:p>
    <w:p w:rsidR="004F6D6D" w:rsidRDefault="004F6D6D" w:rsidP="009400E1">
      <w:pPr>
        <w:tabs>
          <w:tab w:val="left" w:pos="0"/>
        </w:tabs>
        <w:ind w:firstLine="567"/>
        <w:jc w:val="both"/>
        <w:rPr>
          <w:rFonts w:ascii="Times New Roman" w:hAnsi="Times New Roman" w:cs="Times New Roman"/>
          <w:bCs/>
          <w:sz w:val="28"/>
          <w:lang w:val="kk-KZ"/>
        </w:rPr>
      </w:pPr>
    </w:p>
    <w:p w:rsidR="004F6D6D" w:rsidRPr="00BF56D4" w:rsidRDefault="002F1DD7" w:rsidP="002F1DD7">
      <w:pPr>
        <w:tabs>
          <w:tab w:val="left" w:pos="0"/>
        </w:tabs>
        <w:jc w:val="both"/>
        <w:rPr>
          <w:bCs/>
          <w:sz w:val="28"/>
          <w:lang w:val="kk-KZ"/>
        </w:rPr>
      </w:pPr>
      <w:r>
        <w:rPr>
          <w:rFonts w:ascii="Times New Roman" w:hAnsi="Times New Roman" w:cs="Times New Roman"/>
          <w:bCs/>
          <w:sz w:val="28"/>
          <w:lang w:val="kk-KZ"/>
        </w:rPr>
        <w:lastRenderedPageBreak/>
        <w:t xml:space="preserve">Кесте </w:t>
      </w:r>
      <w:r w:rsidR="004F6D6D">
        <w:rPr>
          <w:rFonts w:ascii="Times New Roman" w:hAnsi="Times New Roman" w:cs="Times New Roman"/>
          <w:bCs/>
          <w:sz w:val="28"/>
          <w:lang w:val="kk-KZ"/>
        </w:rPr>
        <w:t xml:space="preserve"> 1</w:t>
      </w:r>
      <w:r w:rsidR="00F37B1A">
        <w:rPr>
          <w:rFonts w:ascii="Times New Roman" w:hAnsi="Times New Roman" w:cs="Times New Roman"/>
          <w:bCs/>
          <w:sz w:val="28"/>
          <w:lang w:val="kk-KZ"/>
        </w:rPr>
        <w:t>8</w:t>
      </w:r>
      <w:r>
        <w:rPr>
          <w:rFonts w:ascii="Times New Roman" w:hAnsi="Times New Roman" w:cs="Times New Roman"/>
          <w:bCs/>
          <w:sz w:val="28"/>
          <w:lang w:val="kk-KZ"/>
        </w:rPr>
        <w:t xml:space="preserve"> -</w:t>
      </w:r>
      <w:r w:rsidR="004F6D6D">
        <w:rPr>
          <w:rFonts w:ascii="Times New Roman" w:hAnsi="Times New Roman" w:cs="Times New Roman"/>
          <w:bCs/>
          <w:sz w:val="28"/>
          <w:lang w:val="kk-KZ"/>
        </w:rPr>
        <w:t xml:space="preserve"> Микотоксиндер т</w:t>
      </w:r>
      <w:r w:rsidR="004F6D6D" w:rsidRPr="00657596">
        <w:rPr>
          <w:rFonts w:ascii="Times New Roman" w:hAnsi="Times New Roman" w:cs="Times New Roman"/>
          <w:bCs/>
          <w:sz w:val="28"/>
          <w:lang w:val="kk-KZ"/>
        </w:rPr>
        <w:t>үрлері</w:t>
      </w:r>
      <w:r w:rsidR="004F6D6D">
        <w:rPr>
          <w:rFonts w:ascii="Times New Roman" w:hAnsi="Times New Roman" w:cs="Times New Roman"/>
          <w:bCs/>
          <w:sz w:val="28"/>
          <w:lang w:val="kk-KZ"/>
        </w:rPr>
        <w:t xml:space="preserve"> мен әсер ету механизмдері</w:t>
      </w:r>
    </w:p>
    <w:p w:rsidR="004F6D6D" w:rsidRDefault="004F6D6D" w:rsidP="009400E1">
      <w:pPr>
        <w:tabs>
          <w:tab w:val="left" w:pos="0"/>
        </w:tabs>
        <w:ind w:firstLine="567"/>
        <w:jc w:val="both"/>
        <w:rPr>
          <w:rFonts w:ascii="Times New Roman" w:hAnsi="Times New Roman" w:cs="Times New Roman"/>
          <w:bCs/>
          <w:sz w:val="28"/>
          <w:lang w:val="kk-KZ"/>
        </w:rPr>
      </w:pPr>
    </w:p>
    <w:tbl>
      <w:tblPr>
        <w:tblStyle w:val="af5"/>
        <w:tblW w:w="0" w:type="auto"/>
        <w:tblInd w:w="108" w:type="dxa"/>
        <w:tblLook w:val="04A0" w:firstRow="1" w:lastRow="0" w:firstColumn="1" w:lastColumn="0" w:noHBand="0" w:noVBand="1"/>
      </w:tblPr>
      <w:tblGrid>
        <w:gridCol w:w="1829"/>
        <w:gridCol w:w="4692"/>
        <w:gridCol w:w="3118"/>
      </w:tblGrid>
      <w:tr w:rsidR="004F6D6D" w:rsidRPr="00BF56D4" w:rsidTr="002F1DD7">
        <w:tc>
          <w:tcPr>
            <w:tcW w:w="1829" w:type="dxa"/>
          </w:tcPr>
          <w:p w:rsidR="004F6D6D" w:rsidRPr="002F1DD7" w:rsidRDefault="004F6D6D" w:rsidP="009400E1">
            <w:pPr>
              <w:tabs>
                <w:tab w:val="left" w:pos="0"/>
              </w:tabs>
              <w:ind w:firstLine="34"/>
              <w:jc w:val="center"/>
              <w:rPr>
                <w:rFonts w:ascii="Times New Roman" w:hAnsi="Times New Roman" w:cs="Times New Roman"/>
                <w:bCs/>
                <w:lang w:val="kk-KZ"/>
              </w:rPr>
            </w:pPr>
            <w:r w:rsidRPr="002F1DD7">
              <w:rPr>
                <w:rFonts w:ascii="Times New Roman" w:eastAsia="Times New Roman" w:hAnsi="Times New Roman" w:cs="Times New Roman"/>
                <w:bCs/>
                <w:kern w:val="24"/>
                <w:lang w:val="kk-KZ" w:eastAsia="ru-RU"/>
              </w:rPr>
              <w:t>Саңырауқұлақ туысы</w:t>
            </w:r>
          </w:p>
        </w:tc>
        <w:tc>
          <w:tcPr>
            <w:tcW w:w="4692" w:type="dxa"/>
          </w:tcPr>
          <w:p w:rsidR="004F6D6D" w:rsidRPr="002F1DD7" w:rsidRDefault="004F6D6D" w:rsidP="009400E1">
            <w:pPr>
              <w:tabs>
                <w:tab w:val="left" w:pos="0"/>
              </w:tabs>
              <w:ind w:firstLine="34"/>
              <w:jc w:val="center"/>
              <w:rPr>
                <w:rFonts w:ascii="Times New Roman" w:hAnsi="Times New Roman" w:cs="Times New Roman"/>
                <w:bCs/>
                <w:lang w:val="kk-KZ"/>
              </w:rPr>
            </w:pPr>
            <w:r w:rsidRPr="002F1DD7">
              <w:rPr>
                <w:rFonts w:ascii="Times New Roman" w:eastAsia="Times New Roman" w:hAnsi="Times New Roman" w:cs="Times New Roman"/>
                <w:bCs/>
                <w:kern w:val="24"/>
                <w:lang w:val="kk-KZ" w:eastAsia="ru-RU"/>
              </w:rPr>
              <w:t>Түзетін</w:t>
            </w:r>
            <w:r w:rsidRPr="002F1DD7">
              <w:rPr>
                <w:rFonts w:ascii="Times New Roman" w:eastAsia="Times New Roman" w:hAnsi="Times New Roman" w:cs="Times New Roman"/>
                <w:bCs/>
                <w:kern w:val="24"/>
                <w:lang w:val="kk-KZ" w:eastAsia="ru-RU"/>
              </w:rPr>
              <w:br/>
              <w:t>микотоксиндері</w:t>
            </w:r>
          </w:p>
        </w:tc>
        <w:tc>
          <w:tcPr>
            <w:tcW w:w="3118" w:type="dxa"/>
          </w:tcPr>
          <w:p w:rsidR="004F6D6D" w:rsidRPr="002F1DD7" w:rsidRDefault="004F6D6D" w:rsidP="009400E1">
            <w:pPr>
              <w:tabs>
                <w:tab w:val="left" w:pos="0"/>
              </w:tabs>
              <w:ind w:firstLine="34"/>
              <w:jc w:val="center"/>
              <w:rPr>
                <w:rFonts w:ascii="Times New Roman" w:hAnsi="Times New Roman" w:cs="Times New Roman"/>
                <w:bCs/>
                <w:lang w:val="kk-KZ"/>
              </w:rPr>
            </w:pPr>
            <w:r w:rsidRPr="002F1DD7">
              <w:rPr>
                <w:rFonts w:ascii="Times New Roman" w:eastAsia="Times New Roman" w:hAnsi="Times New Roman" w:cs="Times New Roman"/>
                <w:bCs/>
                <w:kern w:val="24"/>
                <w:lang w:val="kk-KZ" w:eastAsia="ru-RU"/>
              </w:rPr>
              <w:t>Әсе</w:t>
            </w:r>
            <w:r w:rsidRPr="002F1DD7">
              <w:rPr>
                <w:rFonts w:ascii="Times New Roman" w:eastAsia="Times New Roman" w:hAnsi="Times New Roman" w:cs="Times New Roman"/>
                <w:bCs/>
                <w:kern w:val="24"/>
                <w:lang w:eastAsia="ru-RU"/>
              </w:rPr>
              <w:t>р ету механизмі</w:t>
            </w:r>
          </w:p>
        </w:tc>
      </w:tr>
      <w:tr w:rsidR="004F6D6D" w:rsidRPr="00E44E35" w:rsidTr="002F1DD7">
        <w:tc>
          <w:tcPr>
            <w:tcW w:w="1829" w:type="dxa"/>
          </w:tcPr>
          <w:p w:rsidR="004F6D6D" w:rsidRPr="002F1DD7" w:rsidRDefault="004F6D6D" w:rsidP="009400E1">
            <w:pPr>
              <w:tabs>
                <w:tab w:val="left" w:pos="0"/>
              </w:tabs>
              <w:ind w:firstLine="34"/>
              <w:jc w:val="both"/>
              <w:rPr>
                <w:rFonts w:ascii="Times New Roman" w:hAnsi="Times New Roman" w:cs="Times New Roman"/>
                <w:bCs/>
                <w:lang w:val="kk-KZ"/>
              </w:rPr>
            </w:pPr>
            <w:r w:rsidRPr="002F1DD7">
              <w:rPr>
                <w:rFonts w:ascii="Times New Roman" w:eastAsia="Times New Roman" w:hAnsi="Times New Roman" w:cs="Times New Roman"/>
                <w:bCs/>
                <w:iCs/>
                <w:color w:val="212121"/>
                <w:kern w:val="24"/>
                <w:lang w:val="la-Latn" w:eastAsia="ru-RU"/>
              </w:rPr>
              <w:t>Aspergillus</w:t>
            </w:r>
          </w:p>
        </w:tc>
        <w:tc>
          <w:tcPr>
            <w:tcW w:w="4692" w:type="dxa"/>
          </w:tcPr>
          <w:p w:rsidR="004F6D6D" w:rsidRPr="002F1DD7" w:rsidRDefault="004F6D6D" w:rsidP="009400E1">
            <w:pPr>
              <w:tabs>
                <w:tab w:val="left" w:pos="0"/>
              </w:tabs>
              <w:ind w:firstLine="34"/>
              <w:jc w:val="both"/>
              <w:rPr>
                <w:rFonts w:ascii="Times New Roman" w:eastAsia="Times New Roman" w:hAnsi="Times New Roman" w:cs="Times New Roman"/>
                <w:bCs/>
                <w:color w:val="212121"/>
                <w:kern w:val="24"/>
                <w:lang w:val="kk-KZ" w:eastAsia="ru-RU"/>
              </w:rPr>
            </w:pPr>
            <w:r w:rsidRPr="002F1DD7">
              <w:rPr>
                <w:rFonts w:ascii="Times New Roman" w:eastAsia="Times New Roman" w:hAnsi="Times New Roman" w:cs="Times New Roman"/>
                <w:bCs/>
                <w:color w:val="212121"/>
                <w:kern w:val="24"/>
                <w:lang w:eastAsia="ru-RU"/>
              </w:rPr>
              <w:t>Афлатоксиндер</w:t>
            </w:r>
            <w:r w:rsidRPr="002F1DD7">
              <w:rPr>
                <w:rFonts w:ascii="Times New Roman" w:eastAsia="Times New Roman" w:hAnsi="Times New Roman" w:cs="Times New Roman"/>
                <w:bCs/>
                <w:color w:val="212121"/>
                <w:kern w:val="24"/>
                <w:lang w:val="kk-KZ" w:eastAsia="ru-RU"/>
              </w:rPr>
              <w:t xml:space="preserve">, </w:t>
            </w:r>
            <w:r w:rsidRPr="002F1DD7">
              <w:rPr>
                <w:rFonts w:ascii="Times New Roman" w:eastAsia="Times New Roman" w:hAnsi="Times New Roman" w:cs="Times New Roman"/>
                <w:bCs/>
                <w:color w:val="212121"/>
                <w:kern w:val="24"/>
                <w:lang w:eastAsia="ru-RU"/>
              </w:rPr>
              <w:t>Охратоксин А</w:t>
            </w:r>
            <w:r w:rsidRPr="002F1DD7">
              <w:rPr>
                <w:rFonts w:ascii="Times New Roman" w:eastAsia="Times New Roman" w:hAnsi="Times New Roman" w:cs="Times New Roman"/>
                <w:bCs/>
                <w:color w:val="212121"/>
                <w:kern w:val="24"/>
                <w:lang w:val="kk-KZ" w:eastAsia="ru-RU"/>
              </w:rPr>
              <w:t xml:space="preserve">, </w:t>
            </w:r>
          </w:p>
          <w:p w:rsidR="004F6D6D" w:rsidRPr="002F1DD7" w:rsidRDefault="004F6D6D" w:rsidP="009400E1">
            <w:pPr>
              <w:tabs>
                <w:tab w:val="left" w:pos="0"/>
              </w:tabs>
              <w:ind w:firstLine="34"/>
              <w:jc w:val="both"/>
              <w:rPr>
                <w:rFonts w:ascii="Times New Roman" w:eastAsia="Times New Roman" w:hAnsi="Times New Roman" w:cs="Times New Roman"/>
                <w:bCs/>
                <w:color w:val="212121"/>
                <w:kern w:val="24"/>
                <w:lang w:val="kk-KZ" w:eastAsia="ru-RU"/>
              </w:rPr>
            </w:pPr>
            <w:r w:rsidRPr="002F1DD7">
              <w:rPr>
                <w:rFonts w:ascii="Times New Roman" w:eastAsia="Times New Roman" w:hAnsi="Times New Roman" w:cs="Times New Roman"/>
                <w:bCs/>
                <w:color w:val="212121"/>
                <w:kern w:val="24"/>
                <w:lang w:eastAsia="ru-RU"/>
              </w:rPr>
              <w:t>Стеригматоцистин</w:t>
            </w:r>
            <w:r w:rsidRPr="002F1DD7">
              <w:rPr>
                <w:rFonts w:ascii="Times New Roman" w:eastAsia="Times New Roman" w:hAnsi="Times New Roman" w:cs="Times New Roman"/>
                <w:bCs/>
                <w:color w:val="212121"/>
                <w:kern w:val="24"/>
                <w:lang w:val="kk-KZ" w:eastAsia="ru-RU"/>
              </w:rPr>
              <w:t>,</w:t>
            </w:r>
          </w:p>
          <w:p w:rsidR="004F6D6D" w:rsidRPr="002F1DD7" w:rsidRDefault="004F6D6D" w:rsidP="009400E1">
            <w:pPr>
              <w:tabs>
                <w:tab w:val="left" w:pos="0"/>
              </w:tabs>
              <w:ind w:firstLine="34"/>
              <w:jc w:val="both"/>
              <w:rPr>
                <w:rFonts w:ascii="Times New Roman" w:hAnsi="Times New Roman" w:cs="Times New Roman"/>
                <w:bCs/>
                <w:lang w:val="kk-KZ"/>
              </w:rPr>
            </w:pPr>
            <w:r w:rsidRPr="002F1DD7">
              <w:rPr>
                <w:rFonts w:ascii="Times New Roman" w:eastAsia="Times New Roman" w:hAnsi="Times New Roman" w:cs="Times New Roman"/>
                <w:bCs/>
                <w:color w:val="212121"/>
                <w:kern w:val="24"/>
                <w:lang w:eastAsia="ru-RU"/>
              </w:rPr>
              <w:t>Циклопиазон қышқылы</w:t>
            </w:r>
          </w:p>
        </w:tc>
        <w:tc>
          <w:tcPr>
            <w:tcW w:w="3118" w:type="dxa"/>
          </w:tcPr>
          <w:p w:rsidR="004F6D6D" w:rsidRPr="002F1DD7" w:rsidRDefault="004F6D6D" w:rsidP="009400E1">
            <w:pPr>
              <w:tabs>
                <w:tab w:val="left" w:pos="0"/>
              </w:tabs>
              <w:ind w:firstLine="34"/>
              <w:jc w:val="both"/>
              <w:rPr>
                <w:rFonts w:ascii="Times New Roman" w:eastAsia="Times New Roman" w:hAnsi="Times New Roman" w:cs="Times New Roman"/>
                <w:bCs/>
                <w:color w:val="212121"/>
                <w:kern w:val="24"/>
                <w:lang w:val="kk-KZ" w:eastAsia="ru-RU"/>
              </w:rPr>
            </w:pPr>
            <w:r w:rsidRPr="002F1DD7">
              <w:rPr>
                <w:rFonts w:ascii="Times New Roman" w:eastAsia="Times New Roman" w:hAnsi="Times New Roman" w:cs="Times New Roman"/>
                <w:bCs/>
                <w:color w:val="212121"/>
                <w:kern w:val="24"/>
                <w:lang w:val="kk-KZ" w:eastAsia="ru-RU"/>
              </w:rPr>
              <w:t xml:space="preserve">Гепатоканцерогенное (бауырды) зақымдайды, нефротоксин </w:t>
            </w:r>
          </w:p>
          <w:p w:rsidR="004F6D6D" w:rsidRPr="002F1DD7" w:rsidRDefault="004F6D6D" w:rsidP="009400E1">
            <w:pPr>
              <w:tabs>
                <w:tab w:val="left" w:pos="0"/>
              </w:tabs>
              <w:ind w:firstLine="34"/>
              <w:jc w:val="both"/>
              <w:rPr>
                <w:rFonts w:ascii="Times New Roman" w:hAnsi="Times New Roman" w:cs="Times New Roman"/>
                <w:bCs/>
                <w:lang w:val="kk-KZ"/>
              </w:rPr>
            </w:pPr>
            <w:r w:rsidRPr="002F1DD7">
              <w:rPr>
                <w:rFonts w:ascii="Times New Roman" w:eastAsia="Times New Roman" w:hAnsi="Times New Roman" w:cs="Times New Roman"/>
                <w:bCs/>
                <w:color w:val="212121"/>
                <w:kern w:val="24"/>
                <w:lang w:val="kk-KZ" w:eastAsia="ru-RU"/>
              </w:rPr>
              <w:t>(бүйректі) зақымдайды.</w:t>
            </w:r>
          </w:p>
        </w:tc>
      </w:tr>
      <w:tr w:rsidR="004F6D6D" w:rsidRPr="00BF56D4" w:rsidTr="002F1DD7">
        <w:tc>
          <w:tcPr>
            <w:tcW w:w="1829" w:type="dxa"/>
          </w:tcPr>
          <w:p w:rsidR="004F6D6D" w:rsidRPr="002F1DD7" w:rsidRDefault="004F6D6D" w:rsidP="009400E1">
            <w:pPr>
              <w:tabs>
                <w:tab w:val="left" w:pos="0"/>
              </w:tabs>
              <w:ind w:firstLine="34"/>
              <w:jc w:val="both"/>
              <w:rPr>
                <w:rFonts w:ascii="Times New Roman" w:hAnsi="Times New Roman" w:cs="Times New Roman"/>
                <w:bCs/>
                <w:lang w:val="kk-KZ"/>
              </w:rPr>
            </w:pPr>
            <w:r w:rsidRPr="002F1DD7">
              <w:rPr>
                <w:rFonts w:ascii="Times New Roman" w:eastAsia="Times New Roman" w:hAnsi="Times New Roman" w:cs="Times New Roman"/>
                <w:bCs/>
                <w:iCs/>
                <w:color w:val="212121"/>
                <w:kern w:val="24"/>
                <w:lang w:val="la-Latn" w:eastAsia="ru-RU"/>
              </w:rPr>
              <w:t>Penicillium</w:t>
            </w:r>
          </w:p>
        </w:tc>
        <w:tc>
          <w:tcPr>
            <w:tcW w:w="4692" w:type="dxa"/>
          </w:tcPr>
          <w:p w:rsidR="004F6D6D" w:rsidRPr="002F1DD7" w:rsidRDefault="004F6D6D" w:rsidP="009400E1">
            <w:pPr>
              <w:tabs>
                <w:tab w:val="left" w:pos="0"/>
              </w:tabs>
              <w:ind w:firstLine="34"/>
              <w:jc w:val="both"/>
              <w:rPr>
                <w:rFonts w:ascii="Times New Roman" w:hAnsi="Times New Roman" w:cs="Times New Roman"/>
                <w:bCs/>
                <w:lang w:val="kk-KZ"/>
              </w:rPr>
            </w:pPr>
            <w:r w:rsidRPr="002F1DD7">
              <w:rPr>
                <w:rFonts w:ascii="Times New Roman" w:eastAsia="Times New Roman" w:hAnsi="Times New Roman" w:cs="Times New Roman"/>
                <w:bCs/>
                <w:color w:val="212121"/>
                <w:kern w:val="24"/>
                <w:lang w:eastAsia="ru-RU"/>
              </w:rPr>
              <w:t>Охратоксин</w:t>
            </w:r>
            <w:r w:rsidRPr="002F1DD7">
              <w:rPr>
                <w:rFonts w:ascii="Times New Roman" w:eastAsia="Times New Roman" w:hAnsi="Times New Roman" w:cs="Times New Roman"/>
                <w:bCs/>
                <w:color w:val="212121"/>
                <w:kern w:val="24"/>
                <w:lang w:val="kk-KZ" w:eastAsia="ru-RU"/>
              </w:rPr>
              <w:t xml:space="preserve">, </w:t>
            </w:r>
            <w:r w:rsidRPr="002F1DD7">
              <w:rPr>
                <w:rFonts w:ascii="Times New Roman" w:eastAsia="Times New Roman" w:hAnsi="Times New Roman" w:cs="Times New Roman"/>
                <w:bCs/>
                <w:color w:val="212121"/>
                <w:kern w:val="24"/>
                <w:lang w:eastAsia="ru-RU"/>
              </w:rPr>
              <w:t>Ацитринин</w:t>
            </w:r>
            <w:r w:rsidRPr="002F1DD7">
              <w:rPr>
                <w:rFonts w:ascii="Times New Roman" w:eastAsia="Times New Roman" w:hAnsi="Times New Roman" w:cs="Times New Roman"/>
                <w:bCs/>
                <w:color w:val="212121"/>
                <w:kern w:val="24"/>
                <w:lang w:val="kk-KZ" w:eastAsia="ru-RU"/>
              </w:rPr>
              <w:t xml:space="preserve">, </w:t>
            </w:r>
            <w:r w:rsidRPr="002F1DD7">
              <w:rPr>
                <w:rFonts w:ascii="Times New Roman" w:eastAsia="Times New Roman" w:hAnsi="Times New Roman" w:cs="Times New Roman"/>
                <w:bCs/>
                <w:color w:val="212121"/>
                <w:kern w:val="24"/>
                <w:lang w:eastAsia="ru-RU"/>
              </w:rPr>
              <w:t>Патулин</w:t>
            </w:r>
          </w:p>
        </w:tc>
        <w:tc>
          <w:tcPr>
            <w:tcW w:w="3118" w:type="dxa"/>
          </w:tcPr>
          <w:p w:rsidR="004F6D6D" w:rsidRPr="002F1DD7" w:rsidRDefault="004F6D6D" w:rsidP="002F1DD7">
            <w:pPr>
              <w:tabs>
                <w:tab w:val="left" w:pos="0"/>
              </w:tabs>
              <w:ind w:firstLine="34"/>
              <w:jc w:val="both"/>
              <w:rPr>
                <w:rFonts w:ascii="Times New Roman" w:eastAsia="Times New Roman" w:hAnsi="Times New Roman" w:cs="Times New Roman"/>
                <w:bCs/>
                <w:color w:val="212121"/>
                <w:kern w:val="24"/>
                <w:lang w:val="kk-KZ" w:eastAsia="ru-RU"/>
              </w:rPr>
            </w:pPr>
            <w:r w:rsidRPr="002F1DD7">
              <w:rPr>
                <w:rFonts w:ascii="Times New Roman" w:eastAsia="Times New Roman" w:hAnsi="Times New Roman" w:cs="Times New Roman"/>
                <w:bCs/>
                <w:color w:val="212121"/>
                <w:kern w:val="24"/>
                <w:lang w:val="kk-KZ" w:eastAsia="ru-RU"/>
              </w:rPr>
              <w:t>тератогент мутагендіәсер береді</w:t>
            </w:r>
          </w:p>
        </w:tc>
      </w:tr>
      <w:tr w:rsidR="004F6D6D" w:rsidRPr="00E44E35" w:rsidTr="002F1DD7">
        <w:tc>
          <w:tcPr>
            <w:tcW w:w="1829" w:type="dxa"/>
          </w:tcPr>
          <w:p w:rsidR="004F6D6D" w:rsidRPr="002F1DD7" w:rsidRDefault="004F6D6D" w:rsidP="009400E1">
            <w:pPr>
              <w:tabs>
                <w:tab w:val="left" w:pos="0"/>
              </w:tabs>
              <w:ind w:firstLine="34"/>
              <w:jc w:val="both"/>
              <w:rPr>
                <w:rFonts w:ascii="Times New Roman" w:hAnsi="Times New Roman" w:cs="Times New Roman"/>
                <w:bCs/>
                <w:lang w:val="kk-KZ"/>
              </w:rPr>
            </w:pPr>
            <w:r w:rsidRPr="002F1DD7">
              <w:rPr>
                <w:rFonts w:ascii="Times New Roman" w:eastAsia="Times New Roman" w:hAnsi="Times New Roman" w:cs="Times New Roman"/>
                <w:bCs/>
                <w:iCs/>
                <w:color w:val="212121"/>
                <w:kern w:val="24"/>
                <w:lang w:val="la-Latn" w:eastAsia="ru-RU"/>
              </w:rPr>
              <w:t>Fusarium</w:t>
            </w:r>
          </w:p>
        </w:tc>
        <w:tc>
          <w:tcPr>
            <w:tcW w:w="4692" w:type="dxa"/>
          </w:tcPr>
          <w:p w:rsidR="004F6D6D" w:rsidRPr="002F1DD7" w:rsidRDefault="004F6D6D" w:rsidP="009400E1">
            <w:pPr>
              <w:tabs>
                <w:tab w:val="left" w:pos="0"/>
              </w:tabs>
              <w:ind w:firstLine="34"/>
              <w:jc w:val="both"/>
              <w:rPr>
                <w:rFonts w:ascii="Times New Roman" w:hAnsi="Times New Roman" w:cs="Times New Roman"/>
                <w:bCs/>
                <w:lang w:val="kk-KZ"/>
              </w:rPr>
            </w:pPr>
            <w:r w:rsidRPr="002F1DD7">
              <w:rPr>
                <w:rFonts w:ascii="Times New Roman" w:hAnsi="Times New Roman" w:cs="Times New Roman"/>
                <w:bCs/>
                <w:lang w:val="kk-KZ"/>
              </w:rPr>
              <w:t>А тобының трихотецендері:</w:t>
            </w:r>
          </w:p>
          <w:p w:rsidR="004F6D6D" w:rsidRPr="002F1DD7" w:rsidRDefault="004F6D6D" w:rsidP="009400E1">
            <w:pPr>
              <w:tabs>
                <w:tab w:val="left" w:pos="0"/>
              </w:tabs>
              <w:ind w:firstLine="34"/>
              <w:jc w:val="both"/>
              <w:rPr>
                <w:rFonts w:ascii="Times New Roman" w:hAnsi="Times New Roman" w:cs="Times New Roman"/>
                <w:bCs/>
                <w:lang w:val="kk-KZ"/>
              </w:rPr>
            </w:pPr>
            <w:r w:rsidRPr="002F1DD7">
              <w:rPr>
                <w:rFonts w:ascii="Times New Roman" w:hAnsi="Times New Roman" w:cs="Times New Roman"/>
                <w:bCs/>
                <w:lang w:val="kk-KZ"/>
              </w:rPr>
              <w:t>Т-2 және НТ-2 токсиндері,</w:t>
            </w:r>
          </w:p>
          <w:p w:rsidR="004F6D6D" w:rsidRPr="002F1DD7" w:rsidRDefault="002F1DD7" w:rsidP="002F1DD7">
            <w:pPr>
              <w:tabs>
                <w:tab w:val="left" w:pos="0"/>
              </w:tabs>
              <w:ind w:firstLine="34"/>
              <w:jc w:val="both"/>
              <w:rPr>
                <w:rFonts w:ascii="Times New Roman" w:hAnsi="Times New Roman" w:cs="Times New Roman"/>
                <w:bCs/>
                <w:lang w:val="kk-KZ"/>
              </w:rPr>
            </w:pPr>
            <w:r>
              <w:rPr>
                <w:rFonts w:ascii="Times New Roman" w:hAnsi="Times New Roman" w:cs="Times New Roman"/>
                <w:bCs/>
                <w:lang w:val="kk-KZ"/>
              </w:rPr>
              <w:t>диацетоксисцирпенол</w:t>
            </w:r>
          </w:p>
          <w:p w:rsidR="004F6D6D" w:rsidRPr="002F1DD7" w:rsidRDefault="004F6D6D" w:rsidP="009400E1">
            <w:pPr>
              <w:tabs>
                <w:tab w:val="left" w:pos="0"/>
              </w:tabs>
              <w:ind w:firstLine="34"/>
              <w:jc w:val="both"/>
              <w:rPr>
                <w:rFonts w:ascii="Times New Roman" w:hAnsi="Times New Roman" w:cs="Times New Roman"/>
                <w:bCs/>
                <w:lang w:val="kk-KZ"/>
              </w:rPr>
            </w:pPr>
            <w:r w:rsidRPr="002F1DD7">
              <w:rPr>
                <w:rFonts w:ascii="Times New Roman" w:hAnsi="Times New Roman" w:cs="Times New Roman"/>
                <w:bCs/>
                <w:lang w:val="kk-KZ"/>
              </w:rPr>
              <w:t>В тобының трихотецендері:</w:t>
            </w:r>
          </w:p>
          <w:p w:rsidR="004F6D6D" w:rsidRPr="002F1DD7" w:rsidRDefault="004F6D6D" w:rsidP="009400E1">
            <w:pPr>
              <w:tabs>
                <w:tab w:val="left" w:pos="0"/>
              </w:tabs>
              <w:ind w:firstLine="34"/>
              <w:jc w:val="both"/>
              <w:rPr>
                <w:rFonts w:ascii="Times New Roman" w:hAnsi="Times New Roman" w:cs="Times New Roman"/>
                <w:bCs/>
                <w:lang w:val="kk-KZ"/>
              </w:rPr>
            </w:pPr>
            <w:r w:rsidRPr="002F1DD7">
              <w:rPr>
                <w:rFonts w:ascii="Times New Roman" w:hAnsi="Times New Roman" w:cs="Times New Roman"/>
                <w:bCs/>
                <w:lang w:val="kk-KZ"/>
              </w:rPr>
              <w:t>ниваленол, дезоксиниваленол,</w:t>
            </w:r>
          </w:p>
          <w:p w:rsidR="004F6D6D" w:rsidRPr="002F1DD7" w:rsidRDefault="004F6D6D" w:rsidP="009400E1">
            <w:pPr>
              <w:tabs>
                <w:tab w:val="left" w:pos="0"/>
              </w:tabs>
              <w:ind w:firstLine="34"/>
              <w:jc w:val="both"/>
              <w:rPr>
                <w:rFonts w:ascii="Times New Roman" w:hAnsi="Times New Roman" w:cs="Times New Roman"/>
                <w:bCs/>
                <w:lang w:val="kk-KZ"/>
              </w:rPr>
            </w:pPr>
            <w:r w:rsidRPr="002F1DD7">
              <w:rPr>
                <w:rFonts w:ascii="Times New Roman" w:hAnsi="Times New Roman" w:cs="Times New Roman"/>
                <w:bCs/>
                <w:lang w:val="kk-KZ"/>
              </w:rPr>
              <w:t>зеараленон, фумонизиндер (В1, В2, В3, В4), монилиформин</w:t>
            </w:r>
          </w:p>
        </w:tc>
        <w:tc>
          <w:tcPr>
            <w:tcW w:w="3118" w:type="dxa"/>
          </w:tcPr>
          <w:p w:rsidR="004F6D6D" w:rsidRPr="002F1DD7" w:rsidRDefault="004F6D6D" w:rsidP="009400E1">
            <w:pPr>
              <w:tabs>
                <w:tab w:val="left" w:pos="0"/>
              </w:tabs>
              <w:ind w:firstLine="34"/>
              <w:jc w:val="both"/>
              <w:rPr>
                <w:rFonts w:ascii="Times New Roman" w:hAnsi="Times New Roman" w:cs="Times New Roman"/>
                <w:bCs/>
                <w:lang w:val="kk-KZ"/>
              </w:rPr>
            </w:pPr>
            <w:r w:rsidRPr="002F1DD7">
              <w:rPr>
                <w:rFonts w:ascii="Times New Roman" w:eastAsia="Times New Roman" w:hAnsi="Times New Roman" w:cs="Times New Roman"/>
                <w:bCs/>
                <w:color w:val="212121"/>
                <w:kern w:val="24"/>
                <w:lang w:val="kk-KZ" w:eastAsia="ru-RU"/>
              </w:rPr>
              <w:t>Иммуносупрессивті,</w:t>
            </w:r>
            <w:r w:rsidRPr="002F1DD7">
              <w:rPr>
                <w:rFonts w:ascii="Times New Roman" w:eastAsia="Times New Roman" w:hAnsi="Times New Roman" w:cs="Times New Roman"/>
                <w:bCs/>
                <w:color w:val="212121"/>
                <w:kern w:val="24"/>
                <w:lang w:val="kk-KZ" w:eastAsia="ru-RU"/>
              </w:rPr>
              <w:br/>
              <w:t>нефротоксинді,</w:t>
            </w:r>
            <w:r w:rsidRPr="002F1DD7">
              <w:rPr>
                <w:rFonts w:ascii="Times New Roman" w:eastAsia="Times New Roman" w:hAnsi="Times New Roman" w:cs="Times New Roman"/>
                <w:bCs/>
                <w:color w:val="212121"/>
                <w:kern w:val="24"/>
                <w:lang w:val="kk-KZ" w:eastAsia="ru-RU"/>
              </w:rPr>
              <w:br/>
              <w:t>канцерогенді әсері жоғары</w:t>
            </w:r>
          </w:p>
        </w:tc>
      </w:tr>
    </w:tbl>
    <w:p w:rsidR="004F6D6D" w:rsidRDefault="004F6D6D" w:rsidP="009400E1">
      <w:pPr>
        <w:tabs>
          <w:tab w:val="left" w:pos="0"/>
        </w:tabs>
        <w:ind w:firstLine="567"/>
        <w:jc w:val="both"/>
        <w:rPr>
          <w:rFonts w:ascii="Times New Roman" w:hAnsi="Times New Roman"/>
          <w:bCs/>
          <w:sz w:val="28"/>
          <w:lang w:val="kk-KZ"/>
        </w:rPr>
      </w:pPr>
    </w:p>
    <w:p w:rsidR="004F6D6D" w:rsidRDefault="004F6D6D" w:rsidP="002F1DD7">
      <w:pPr>
        <w:tabs>
          <w:tab w:val="left" w:pos="0"/>
        </w:tabs>
        <w:ind w:firstLine="567"/>
        <w:jc w:val="both"/>
        <w:rPr>
          <w:rFonts w:ascii="Times New Roman" w:hAnsi="Times New Roman"/>
          <w:bCs/>
          <w:sz w:val="28"/>
          <w:lang w:val="kk-KZ"/>
        </w:rPr>
      </w:pPr>
      <w:r w:rsidRPr="00D223A6">
        <w:rPr>
          <w:rFonts w:ascii="Times New Roman" w:hAnsi="Times New Roman"/>
          <w:bCs/>
          <w:sz w:val="28"/>
          <w:lang w:val="kk-KZ"/>
        </w:rPr>
        <w:t xml:space="preserve">Микотоксикоз – саңырауқұлақтар бөлетін токсигенді немесе улы метаболиттерді бар мал азығын тұтынудан туындайтын аурулар. Микотоксикоздар әлемде көптеген елдерде тіркелген үй жануарларының, құстардың, балықтардың барлық түрлерінде кездеседі. Микотоксиндер - бұл фитопатогенді саңырауқұлақтардың қауіпті метаболиттері, ауылшаруашылық өсімдіктерінің барлық түрлеріне және дәнді дақылдарға, көкөністер мен жеміс-жидек дақылдарына әсер етеді. Ауылшаруашылық өнімдерінің токсиногенді саңырауқұлақтардан және микотоксинмен ластануынан дүниежүзілік шығындары соңғы 10 жылда 9 есеге өсіп, жылына 22 миллиард долларға жетті, </w:t>
      </w:r>
      <w:r>
        <w:rPr>
          <w:rFonts w:ascii="Times New Roman" w:hAnsi="Times New Roman"/>
          <w:bCs/>
          <w:sz w:val="28"/>
          <w:lang w:val="kk-KZ"/>
        </w:rPr>
        <w:t xml:space="preserve">ал, </w:t>
      </w:r>
      <w:r w:rsidRPr="00D223A6">
        <w:rPr>
          <w:rFonts w:ascii="Times New Roman" w:hAnsi="Times New Roman"/>
          <w:bCs/>
          <w:sz w:val="28"/>
          <w:lang w:val="kk-KZ"/>
        </w:rPr>
        <w:t>Ресейде шамамен 7 миллиард рубль</w:t>
      </w:r>
      <w:r>
        <w:rPr>
          <w:rFonts w:ascii="Times New Roman" w:hAnsi="Times New Roman"/>
          <w:bCs/>
          <w:sz w:val="28"/>
          <w:lang w:val="kk-KZ"/>
        </w:rPr>
        <w:t xml:space="preserve">ді, ал, Қазақстанда 17 миллион теңгені құрайды. </w:t>
      </w:r>
    </w:p>
    <w:p w:rsidR="004F6D6D" w:rsidRPr="00657596" w:rsidRDefault="004F6D6D" w:rsidP="009400E1">
      <w:pPr>
        <w:tabs>
          <w:tab w:val="left" w:pos="0"/>
        </w:tabs>
        <w:ind w:firstLine="567"/>
        <w:jc w:val="both"/>
        <w:rPr>
          <w:rFonts w:ascii="Times New Roman" w:hAnsi="Times New Roman"/>
          <w:sz w:val="28"/>
          <w:lang w:val="kk-KZ"/>
        </w:rPr>
      </w:pPr>
      <w:r w:rsidRPr="00657596">
        <w:rPr>
          <w:rFonts w:ascii="Times New Roman" w:hAnsi="Times New Roman"/>
          <w:sz w:val="28"/>
          <w:lang w:val="kk-KZ"/>
        </w:rPr>
        <w:t xml:space="preserve">Микотоксиндер халықтың денсаулығы мен ауылшаруашылық өнімдерінің сапасына үлкен әсер етеді, егер олар жемде болса жануарларда иммуносупрессияны тудырады. Жануарлардың иммунитеті төмендеуінен әртүрлі жұқпалы аурулар пайда болады. Қазіргі уақытта 100-ден астам улы метаболиттер белгілі. Жоғары уыттылықпен қатар кейбір микотоксиндердің мутагендік, канцерогендік және тератогендік қасиеттері бар.  Микотоксиндер ағзаға зияны: спорофузариотоксиндер, Т-2 және НТ-2 токсиндер қан айналымы мүшелерін,  патулин  микотоксин токсині бұлшық ет  жүйесінің, афлатоксин микотоксин бауыр ұлпасының, дендродохиндер қан тамырларының, патулин эрготоксиндер нерв ұлпасының, охратоксин  бүйрек ұлпасының  қызметінің бұзылуына әкеледі. </w:t>
      </w:r>
    </w:p>
    <w:p w:rsidR="004F6D6D" w:rsidRPr="00D223A6" w:rsidRDefault="004F6D6D" w:rsidP="009400E1">
      <w:pPr>
        <w:tabs>
          <w:tab w:val="left" w:pos="0"/>
        </w:tabs>
        <w:ind w:firstLine="567"/>
        <w:jc w:val="both"/>
        <w:rPr>
          <w:rFonts w:ascii="Times New Roman" w:hAnsi="Times New Roman"/>
          <w:sz w:val="28"/>
          <w:lang w:val="kk-KZ"/>
        </w:rPr>
      </w:pPr>
      <w:r w:rsidRPr="00657596">
        <w:rPr>
          <w:rFonts w:ascii="Times New Roman" w:hAnsi="Times New Roman"/>
          <w:sz w:val="28"/>
          <w:lang w:val="kk-KZ"/>
        </w:rPr>
        <w:t xml:space="preserve">Адамдарда микотоксикоздың ең көп тараған  түрі бұл </w:t>
      </w:r>
      <w:r w:rsidRPr="00657596">
        <w:rPr>
          <w:rFonts w:ascii="Times New Roman" w:hAnsi="Times New Roman"/>
          <w:i/>
          <w:iCs/>
          <w:sz w:val="28"/>
          <w:lang w:val="la-Latn"/>
        </w:rPr>
        <w:t>Aspergillus</w:t>
      </w:r>
      <w:r w:rsidRPr="00657596">
        <w:rPr>
          <w:rFonts w:ascii="Times New Roman" w:hAnsi="Times New Roman"/>
          <w:sz w:val="28"/>
          <w:lang w:val="kk-KZ"/>
        </w:rPr>
        <w:t>түрінің микотоксинінен болатын зақымдануы. Аспергиллус микотоксиндері күріште, жүгеріде, бидайда және басқа да астық дақылдарының дәндерінде,  нан құрамында болуы мүмкін. Жануарларға жемімен берілген бұл афлаткозин микотосин  кейін сүтте, жұмыртқада, етте және ішкі органдарда болады да адамға жұғады</w:t>
      </w:r>
      <w:r>
        <w:rPr>
          <w:rFonts w:ascii="Times New Roman" w:hAnsi="Times New Roman"/>
          <w:sz w:val="28"/>
          <w:lang w:val="kk-KZ"/>
        </w:rPr>
        <w:t xml:space="preserve">. </w:t>
      </w:r>
    </w:p>
    <w:p w:rsidR="004F6D6D" w:rsidRDefault="004F6D6D" w:rsidP="009400E1">
      <w:pPr>
        <w:tabs>
          <w:tab w:val="left" w:pos="0"/>
        </w:tabs>
        <w:ind w:firstLine="567"/>
        <w:jc w:val="both"/>
        <w:rPr>
          <w:rFonts w:ascii="Times New Roman" w:hAnsi="Times New Roman"/>
          <w:sz w:val="28"/>
          <w:lang w:val="kk-KZ"/>
        </w:rPr>
      </w:pPr>
      <w:r w:rsidRPr="00657596">
        <w:rPr>
          <w:rFonts w:ascii="Times New Roman" w:hAnsi="Times New Roman"/>
          <w:bCs/>
          <w:iCs/>
          <w:sz w:val="28"/>
          <w:lang w:val="kk-KZ"/>
        </w:rPr>
        <w:lastRenderedPageBreak/>
        <w:t xml:space="preserve">Микофитопатоген </w:t>
      </w:r>
      <w:r w:rsidRPr="00657596">
        <w:rPr>
          <w:rFonts w:ascii="Times New Roman" w:hAnsi="Times New Roman"/>
          <w:bCs/>
          <w:iCs/>
          <w:sz w:val="28"/>
          <w:lang w:val="la-Latn"/>
        </w:rPr>
        <w:t xml:space="preserve">aspergillus </w:t>
      </w:r>
      <w:r w:rsidRPr="00657596">
        <w:rPr>
          <w:rFonts w:ascii="Times New Roman" w:hAnsi="Times New Roman"/>
          <w:bCs/>
          <w:iCs/>
          <w:sz w:val="28"/>
          <w:lang w:val="kk-KZ"/>
        </w:rPr>
        <w:t xml:space="preserve"> микотоксиндерінің микотоксикоз процесі</w:t>
      </w:r>
      <w:r>
        <w:rPr>
          <w:rFonts w:ascii="Times New Roman" w:hAnsi="Times New Roman"/>
          <w:bCs/>
          <w:iCs/>
          <w:sz w:val="28"/>
          <w:lang w:val="kk-KZ"/>
        </w:rPr>
        <w:t xml:space="preserve">: </w:t>
      </w:r>
      <w:r w:rsidRPr="00657596">
        <w:rPr>
          <w:rFonts w:ascii="Times New Roman" w:hAnsi="Times New Roman"/>
          <w:i/>
          <w:iCs/>
          <w:sz w:val="28"/>
          <w:lang w:val="la-Latn"/>
        </w:rPr>
        <w:t xml:space="preserve">Aspergillus flavus </w:t>
      </w:r>
      <w:r w:rsidRPr="00657596">
        <w:rPr>
          <w:rFonts w:ascii="Times New Roman" w:hAnsi="Times New Roman"/>
          <w:sz w:val="28"/>
          <w:lang w:val="la-Latn"/>
        </w:rPr>
        <w:t xml:space="preserve">toxins </w:t>
      </w:r>
      <w:r w:rsidRPr="00657596">
        <w:rPr>
          <w:rFonts w:ascii="Times New Roman" w:hAnsi="Times New Roman"/>
          <w:sz w:val="28"/>
          <w:lang w:val="kk-KZ"/>
        </w:rPr>
        <w:t xml:space="preserve">бөлетін барлық мико-афлатоксиндердің 4 түрі және олардың метаболиттерінің 10 түрі бар. </w:t>
      </w:r>
      <w:r w:rsidRPr="0023242B">
        <w:rPr>
          <w:rFonts w:ascii="Times New Roman" w:hAnsi="Times New Roman"/>
          <w:sz w:val="28"/>
          <w:lang w:val="kk-KZ"/>
        </w:rPr>
        <w:t xml:space="preserve">Олардың адам ағзасындағы бауыр ұлпасын зақымдайды. Бауыр клеткаларын өлтіріп май ұлпасымен тез араласады да жүректің, көкбауырдың, бүйректін қызметін бұзатын </w:t>
      </w:r>
      <w:r w:rsidRPr="00657596">
        <w:rPr>
          <w:rFonts w:ascii="Times New Roman" w:hAnsi="Times New Roman"/>
          <w:sz w:val="28"/>
          <w:lang w:val="la-Latn"/>
        </w:rPr>
        <w:t xml:space="preserve">B1 </w:t>
      </w:r>
      <w:r w:rsidRPr="0023242B">
        <w:rPr>
          <w:rFonts w:ascii="Times New Roman" w:hAnsi="Times New Roman"/>
          <w:sz w:val="28"/>
          <w:lang w:val="kk-KZ"/>
        </w:rPr>
        <w:t xml:space="preserve">афлатоксиндері бөледі.. Сонымен қатар, егер афлотоксин </w:t>
      </w:r>
      <w:r w:rsidRPr="00657596">
        <w:rPr>
          <w:rFonts w:ascii="Times New Roman" w:hAnsi="Times New Roman"/>
          <w:sz w:val="28"/>
          <w:lang w:val="la-Latn"/>
        </w:rPr>
        <w:t xml:space="preserve">B1 </w:t>
      </w:r>
      <w:r w:rsidRPr="0023242B">
        <w:rPr>
          <w:rFonts w:ascii="Times New Roman" w:hAnsi="Times New Roman"/>
          <w:sz w:val="28"/>
          <w:lang w:val="kk-KZ"/>
        </w:rPr>
        <w:t xml:space="preserve">сүтті сиырларға жемшөппен жетсе, онда оның метаболиті - афлатоксин </w:t>
      </w:r>
      <w:r w:rsidRPr="00657596">
        <w:rPr>
          <w:rFonts w:ascii="Times New Roman" w:hAnsi="Times New Roman"/>
          <w:sz w:val="28"/>
          <w:lang w:val="la-Latn"/>
        </w:rPr>
        <w:t xml:space="preserve">M1 </w:t>
      </w:r>
      <w:r w:rsidRPr="0023242B">
        <w:rPr>
          <w:rFonts w:ascii="Times New Roman" w:hAnsi="Times New Roman"/>
          <w:sz w:val="28"/>
          <w:lang w:val="kk-KZ"/>
        </w:rPr>
        <w:t xml:space="preserve">сүтте болады. Адамдарға қауіптілік сонымен қатар </w:t>
      </w:r>
      <w:r w:rsidRPr="00657596">
        <w:rPr>
          <w:rFonts w:ascii="Times New Roman" w:hAnsi="Times New Roman"/>
          <w:sz w:val="28"/>
          <w:lang w:val="la-Latn"/>
        </w:rPr>
        <w:t xml:space="preserve">M1 </w:t>
      </w:r>
      <w:r w:rsidRPr="0023242B">
        <w:rPr>
          <w:rFonts w:ascii="Times New Roman" w:hAnsi="Times New Roman"/>
          <w:sz w:val="28"/>
          <w:lang w:val="kk-KZ"/>
        </w:rPr>
        <w:t xml:space="preserve">микотоксині тек сүтте ғана емес, сонымен қатар ашытылған сүт өнімдерінде және диеталық тағам өнімдерінде де кездеседі. болады. Ересек адам үшін өлім дозасы - 75 мг / кг, ал жедел қатты улану пайда болатын улы доза - 1,7 мг / кг. Осы микотоксинмен летальды уланған жағдайда, 2 тәулік ішінде бүйрек қызметінің жетіспеушілігінен өлімге әкеледі. </w:t>
      </w:r>
      <w:r w:rsidRPr="00657596">
        <w:rPr>
          <w:rFonts w:ascii="Times New Roman" w:hAnsi="Times New Roman"/>
          <w:sz w:val="28"/>
          <w:lang w:val="kk-KZ"/>
        </w:rPr>
        <w:t xml:space="preserve">Афлатоксиндермен созылмалы уланудан ағзада D дәрумені метаболизмінің бұзылуына байланысты сүйектің беріктігі кемиді, өт тұздарының синтезі айтарлықтай төмендейді, липидтердің сіңуі және пигменттер синтезі баяулайды, темірде, мыс пен фосфор айналымы бұзылады. Күнделікті өмірде афлатоксинмен уланудың алдын-алудың негізгі шарасы өнімнің сақталу мерзіміне, сонымен қатар бөтен иістердің болмауына және сонымен қатар көгерудің болуына назар аудару, сонымен қатар тағамды дұрыс сақтау болып табылады </w:t>
      </w:r>
      <w:r>
        <w:rPr>
          <w:rFonts w:ascii="Times New Roman" w:hAnsi="Times New Roman"/>
          <w:sz w:val="28"/>
          <w:lang w:val="kk-KZ"/>
        </w:rPr>
        <w:t>(</w:t>
      </w:r>
      <w:r w:rsidR="002F1DD7">
        <w:rPr>
          <w:rFonts w:ascii="Times New Roman" w:hAnsi="Times New Roman"/>
          <w:sz w:val="28"/>
          <w:lang w:val="kk-KZ"/>
        </w:rPr>
        <w:t>с</w:t>
      </w:r>
      <w:r>
        <w:rPr>
          <w:rFonts w:ascii="Times New Roman" w:hAnsi="Times New Roman"/>
          <w:sz w:val="28"/>
          <w:lang w:val="kk-KZ"/>
        </w:rPr>
        <w:t xml:space="preserve">урет 30). </w:t>
      </w:r>
    </w:p>
    <w:p w:rsidR="004F6D6D" w:rsidRDefault="004F6D6D" w:rsidP="009400E1">
      <w:pPr>
        <w:tabs>
          <w:tab w:val="left" w:pos="0"/>
        </w:tabs>
        <w:ind w:firstLine="567"/>
        <w:jc w:val="both"/>
        <w:rPr>
          <w:rFonts w:ascii="Times New Roman" w:hAnsi="Times New Roman"/>
          <w:sz w:val="28"/>
          <w:lang w:val="kk-KZ"/>
        </w:rPr>
      </w:pPr>
    </w:p>
    <w:p w:rsidR="004F6D6D" w:rsidRDefault="004F6D6D" w:rsidP="009400E1">
      <w:pPr>
        <w:tabs>
          <w:tab w:val="left" w:pos="0"/>
        </w:tabs>
        <w:jc w:val="center"/>
        <w:rPr>
          <w:rFonts w:ascii="Times New Roman" w:hAnsi="Times New Roman"/>
          <w:b/>
          <w:bCs/>
          <w:sz w:val="28"/>
          <w:lang w:val="kk-KZ"/>
        </w:rPr>
      </w:pPr>
      <w:r w:rsidRPr="0023242B">
        <w:rPr>
          <w:rFonts w:ascii="Times New Roman" w:hAnsi="Times New Roman"/>
          <w:b/>
          <w:bCs/>
          <w:noProof/>
          <w:sz w:val="28"/>
          <w:lang w:eastAsia="ru-RU"/>
        </w:rPr>
        <w:drawing>
          <wp:inline distT="0" distB="0" distL="0" distR="0">
            <wp:extent cx="5314949" cy="2428875"/>
            <wp:effectExtent l="0" t="0" r="63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6089" t="15101" r="4489" b="12243"/>
                    <a:stretch/>
                  </pic:blipFill>
                  <pic:spPr bwMode="auto">
                    <a:xfrm>
                      <a:off x="0" y="0"/>
                      <a:ext cx="5312111" cy="2427578"/>
                    </a:xfrm>
                    <a:prstGeom prst="rect">
                      <a:avLst/>
                    </a:prstGeom>
                    <a:ln>
                      <a:noFill/>
                    </a:ln>
                    <a:extLst>
                      <a:ext uri="{53640926-AAD7-44D8-BBD7-CCE9431645EC}">
                        <a14:shadowObscured xmlns:a14="http://schemas.microsoft.com/office/drawing/2010/main"/>
                      </a:ext>
                    </a:extLst>
                  </pic:spPr>
                </pic:pic>
              </a:graphicData>
            </a:graphic>
          </wp:inline>
        </w:drawing>
      </w:r>
    </w:p>
    <w:p w:rsidR="004F6D6D" w:rsidRDefault="004F6D6D" w:rsidP="009400E1">
      <w:pPr>
        <w:tabs>
          <w:tab w:val="left" w:pos="0"/>
        </w:tabs>
        <w:ind w:firstLine="567"/>
        <w:jc w:val="both"/>
        <w:rPr>
          <w:rFonts w:ascii="Times New Roman" w:hAnsi="Times New Roman"/>
          <w:b/>
          <w:bCs/>
          <w:sz w:val="28"/>
          <w:lang w:val="kk-KZ"/>
        </w:rPr>
      </w:pPr>
    </w:p>
    <w:p w:rsidR="004F6D6D" w:rsidRPr="0023242B" w:rsidRDefault="002F1DD7" w:rsidP="002F1DD7">
      <w:pPr>
        <w:tabs>
          <w:tab w:val="left" w:pos="0"/>
        </w:tabs>
        <w:jc w:val="center"/>
        <w:rPr>
          <w:rFonts w:ascii="Times New Roman" w:hAnsi="Times New Roman"/>
          <w:sz w:val="28"/>
          <w:lang w:val="kk-KZ"/>
        </w:rPr>
      </w:pPr>
      <w:r>
        <w:rPr>
          <w:rFonts w:ascii="Times New Roman" w:hAnsi="Times New Roman"/>
          <w:bCs/>
          <w:sz w:val="28"/>
          <w:lang w:val="kk-KZ"/>
        </w:rPr>
        <w:t xml:space="preserve">        Сурет  30 -</w:t>
      </w:r>
      <w:r w:rsidR="004F6D6D" w:rsidRPr="0023242B">
        <w:rPr>
          <w:rFonts w:ascii="Times New Roman" w:hAnsi="Times New Roman"/>
          <w:bCs/>
          <w:sz w:val="28"/>
          <w:lang w:val="kk-KZ"/>
        </w:rPr>
        <w:t>Микотоксиндермен тағамдық өнімдердің залалдануы</w:t>
      </w:r>
    </w:p>
    <w:p w:rsidR="004F6D6D" w:rsidRDefault="004F6D6D" w:rsidP="009400E1">
      <w:pPr>
        <w:tabs>
          <w:tab w:val="left" w:pos="0"/>
        </w:tabs>
        <w:ind w:firstLine="567"/>
        <w:jc w:val="both"/>
        <w:rPr>
          <w:rFonts w:ascii="Times New Roman" w:hAnsi="Times New Roman"/>
          <w:sz w:val="28"/>
          <w:lang w:val="kk-KZ"/>
        </w:rPr>
      </w:pPr>
    </w:p>
    <w:p w:rsidR="004F6D6D" w:rsidRPr="0023242B" w:rsidRDefault="004F6D6D" w:rsidP="009400E1">
      <w:pPr>
        <w:tabs>
          <w:tab w:val="left" w:pos="0"/>
        </w:tabs>
        <w:ind w:firstLine="567"/>
        <w:jc w:val="both"/>
        <w:rPr>
          <w:rFonts w:ascii="Times New Roman" w:hAnsi="Times New Roman"/>
          <w:sz w:val="28"/>
          <w:lang w:val="kk-KZ"/>
        </w:rPr>
      </w:pPr>
      <w:r w:rsidRPr="0023242B">
        <w:rPr>
          <w:rFonts w:ascii="Times New Roman" w:hAnsi="Times New Roman"/>
          <w:sz w:val="28"/>
          <w:lang w:val="kk-KZ"/>
        </w:rPr>
        <w:t>Фитопатогенді тат аурулары да астық дақылдарын зияның тигізумен қатар үй жануарлары ағзасына да кері әсерін тигізетінің атап өтсек болады. В.П. Чуприна татпен зақымданған өсімдік жапырақтарында жылы қанды жануарларға улы болып табылатының анықтады. Татпен ауырған өсімдік жапырақтарынан бөлінетін микотоксиндердің  әлсіз болғаныме</w:t>
      </w:r>
      <w:r>
        <w:rPr>
          <w:rFonts w:ascii="Times New Roman" w:hAnsi="Times New Roman"/>
          <w:sz w:val="28"/>
          <w:lang w:val="kk-KZ"/>
        </w:rPr>
        <w:t>н</w:t>
      </w:r>
      <w:r w:rsidRPr="0023242B">
        <w:rPr>
          <w:rFonts w:ascii="Times New Roman" w:hAnsi="Times New Roman"/>
          <w:sz w:val="28"/>
          <w:lang w:val="kk-KZ"/>
        </w:rPr>
        <w:t xml:space="preserve"> шөп қоректі жылы қандыға жататын ағзалыларда  улану салдарынан тері қабатында өзгерістер және асқазан-ішек жолдарында  метобализмдік процестің бұзылыстары байқалады. Өсімдіктердің жер беткі вегетативтік мүшелері: сабағы, жапырағы және масағын залаладаған қоңыр тат спорасы жел арқылы тез, жүздеген километр қашықтықтарға таралады.  Өсімдіктер арқылы </w:t>
      </w:r>
      <w:r w:rsidRPr="0023242B">
        <w:rPr>
          <w:rFonts w:ascii="Times New Roman" w:hAnsi="Times New Roman"/>
          <w:sz w:val="28"/>
          <w:lang w:val="kk-KZ"/>
        </w:rPr>
        <w:lastRenderedPageBreak/>
        <w:t>жануарларға берілгенде ауру симптомы бастапқы кезде байқалмағанымен біртіндеп тері қабатында, қан айналым жүйесінде, асқазан ішек жолдарында патологиялық белгілер пайда болады</w:t>
      </w:r>
      <w:r>
        <w:rPr>
          <w:rFonts w:ascii="Times New Roman" w:hAnsi="Times New Roman"/>
          <w:sz w:val="28"/>
          <w:lang w:val="kk-KZ"/>
        </w:rPr>
        <w:t xml:space="preserve"> (сурет 31)</w:t>
      </w:r>
      <w:r w:rsidRPr="0023242B">
        <w:rPr>
          <w:rFonts w:ascii="Times New Roman" w:hAnsi="Times New Roman"/>
          <w:sz w:val="28"/>
          <w:lang w:val="kk-KZ"/>
        </w:rPr>
        <w:t xml:space="preserve">. </w:t>
      </w:r>
    </w:p>
    <w:p w:rsidR="004F6D6D" w:rsidRPr="0023242B" w:rsidRDefault="004F6D6D" w:rsidP="009400E1">
      <w:pPr>
        <w:tabs>
          <w:tab w:val="left" w:pos="0"/>
        </w:tabs>
        <w:ind w:firstLine="567"/>
        <w:jc w:val="both"/>
        <w:rPr>
          <w:rFonts w:ascii="Times New Roman" w:hAnsi="Times New Roman"/>
          <w:sz w:val="28"/>
          <w:lang w:val="kk-KZ"/>
        </w:rPr>
      </w:pPr>
    </w:p>
    <w:p w:rsidR="004F6D6D" w:rsidRPr="002F062F" w:rsidRDefault="004F6D6D" w:rsidP="002F1DD7">
      <w:pPr>
        <w:tabs>
          <w:tab w:val="left" w:pos="0"/>
        </w:tabs>
        <w:jc w:val="center"/>
        <w:rPr>
          <w:rFonts w:ascii="Times New Roman" w:hAnsi="Times New Roman"/>
          <w:lang w:val="kk-KZ"/>
        </w:rPr>
      </w:pPr>
      <w:r w:rsidRPr="00657596">
        <w:rPr>
          <w:rFonts w:ascii="Times New Roman" w:hAnsi="Times New Roman" w:cs="Times New Roman"/>
          <w:noProof/>
          <w:sz w:val="28"/>
          <w:szCs w:val="28"/>
          <w:lang w:eastAsia="ru-RU"/>
        </w:rPr>
        <w:drawing>
          <wp:inline distT="0" distB="0" distL="0" distR="0">
            <wp:extent cx="5057774" cy="273367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6090" t="14247" r="8815" b="10247"/>
                    <a:stretch/>
                  </pic:blipFill>
                  <pic:spPr bwMode="auto">
                    <a:xfrm>
                      <a:off x="0" y="0"/>
                      <a:ext cx="5055073" cy="2732215"/>
                    </a:xfrm>
                    <a:prstGeom prst="rect">
                      <a:avLst/>
                    </a:prstGeom>
                    <a:ln>
                      <a:noFill/>
                    </a:ln>
                    <a:extLst>
                      <a:ext uri="{53640926-AAD7-44D8-BBD7-CCE9431645EC}">
                        <a14:shadowObscured xmlns:a14="http://schemas.microsoft.com/office/drawing/2010/main"/>
                      </a:ext>
                    </a:extLst>
                  </pic:spPr>
                </pic:pic>
              </a:graphicData>
            </a:graphic>
          </wp:inline>
        </w:drawing>
      </w:r>
    </w:p>
    <w:p w:rsidR="004F6D6D" w:rsidRDefault="004F6D6D" w:rsidP="009400E1">
      <w:pPr>
        <w:tabs>
          <w:tab w:val="left" w:pos="0"/>
        </w:tabs>
        <w:ind w:firstLine="567"/>
        <w:jc w:val="center"/>
        <w:rPr>
          <w:rFonts w:ascii="Times New Roman" w:hAnsi="Times New Roman"/>
          <w:sz w:val="28"/>
          <w:lang w:val="kk-KZ"/>
        </w:rPr>
      </w:pPr>
    </w:p>
    <w:p w:rsidR="004F6D6D" w:rsidRPr="0023242B" w:rsidRDefault="002F1DD7" w:rsidP="002F1DD7">
      <w:pPr>
        <w:tabs>
          <w:tab w:val="left" w:pos="0"/>
        </w:tabs>
        <w:ind w:firstLine="142"/>
        <w:jc w:val="center"/>
        <w:rPr>
          <w:rFonts w:ascii="Times New Roman" w:hAnsi="Times New Roman"/>
          <w:sz w:val="28"/>
          <w:lang w:val="kk-KZ"/>
        </w:rPr>
      </w:pPr>
      <w:r>
        <w:rPr>
          <w:rFonts w:ascii="Times New Roman" w:hAnsi="Times New Roman"/>
          <w:bCs/>
          <w:sz w:val="28"/>
          <w:lang w:val="kk-KZ"/>
        </w:rPr>
        <w:t xml:space="preserve">Сурет  31 - </w:t>
      </w:r>
      <w:r w:rsidR="004F6D6D" w:rsidRPr="0023242B">
        <w:rPr>
          <w:rFonts w:ascii="Times New Roman" w:hAnsi="Times New Roman"/>
          <w:bCs/>
          <w:sz w:val="28"/>
          <w:lang w:val="kk-KZ"/>
        </w:rPr>
        <w:t>Қоңыр тат ауруының өсімдіктен жылы қанды жануарларды зардаптауы</w:t>
      </w:r>
    </w:p>
    <w:p w:rsidR="004F6D6D" w:rsidRDefault="004F6D6D" w:rsidP="009400E1">
      <w:pPr>
        <w:tabs>
          <w:tab w:val="left" w:pos="0"/>
        </w:tabs>
        <w:ind w:firstLine="567"/>
        <w:jc w:val="both"/>
        <w:rPr>
          <w:rFonts w:ascii="Times New Roman" w:hAnsi="Times New Roman"/>
          <w:b/>
          <w:sz w:val="28"/>
          <w:lang w:val="kk-KZ"/>
        </w:rPr>
      </w:pPr>
    </w:p>
    <w:p w:rsidR="004F6D6D" w:rsidRPr="00CF3491" w:rsidRDefault="004F6D6D" w:rsidP="009400E1">
      <w:pPr>
        <w:tabs>
          <w:tab w:val="left" w:pos="0"/>
        </w:tabs>
        <w:ind w:firstLine="567"/>
        <w:jc w:val="both"/>
        <w:rPr>
          <w:rFonts w:ascii="Times New Roman" w:hAnsi="Times New Roman"/>
          <w:sz w:val="28"/>
          <w:lang w:val="kk-KZ"/>
        </w:rPr>
      </w:pPr>
      <w:r w:rsidRPr="005E0E1A">
        <w:rPr>
          <w:rFonts w:ascii="Times New Roman" w:hAnsi="Times New Roman"/>
          <w:sz w:val="28"/>
          <w:lang w:val="kk-KZ"/>
        </w:rPr>
        <w:t>Жоғарыда көрсетілген сабақ жоспарының негізінде</w:t>
      </w:r>
      <w:r>
        <w:rPr>
          <w:rFonts w:ascii="Times New Roman" w:hAnsi="Times New Roman"/>
          <w:b/>
          <w:sz w:val="28"/>
          <w:lang w:val="kk-KZ"/>
        </w:rPr>
        <w:t xml:space="preserve"> з</w:t>
      </w:r>
      <w:r w:rsidRPr="00CF3491">
        <w:rPr>
          <w:rFonts w:ascii="Times New Roman" w:hAnsi="Times New Roman"/>
          <w:sz w:val="28"/>
          <w:lang w:val="kk-KZ"/>
        </w:rPr>
        <w:t>ертханалық сабақта білім алушылар бидай қоңыр татының ауруларымен танысады және бидай сорт-үлгілері</w:t>
      </w:r>
      <w:r>
        <w:rPr>
          <w:rFonts w:ascii="Times New Roman" w:hAnsi="Times New Roman"/>
          <w:sz w:val="28"/>
          <w:lang w:val="kk-KZ"/>
        </w:rPr>
        <w:t>н егу  әдістерімен жұмыстарын жүргізеді</w:t>
      </w:r>
      <w:r w:rsidRPr="00CF3491">
        <w:rPr>
          <w:rFonts w:ascii="Times New Roman" w:hAnsi="Times New Roman"/>
          <w:sz w:val="28"/>
          <w:lang w:val="kk-KZ"/>
        </w:rPr>
        <w:t xml:space="preserve">. </w:t>
      </w:r>
    </w:p>
    <w:p w:rsidR="0021244D" w:rsidRPr="00CF3491" w:rsidRDefault="0021244D" w:rsidP="0021244D">
      <w:pPr>
        <w:tabs>
          <w:tab w:val="left" w:pos="0"/>
        </w:tabs>
        <w:ind w:firstLine="567"/>
        <w:jc w:val="both"/>
        <w:rPr>
          <w:rFonts w:ascii="Times New Roman" w:hAnsi="Times New Roman"/>
          <w:sz w:val="28"/>
          <w:lang w:val="kk-KZ"/>
        </w:rPr>
      </w:pPr>
      <w:r w:rsidRPr="00CF3491">
        <w:rPr>
          <w:rFonts w:ascii="Times New Roman" w:hAnsi="Times New Roman"/>
          <w:sz w:val="28"/>
          <w:lang w:val="kk-KZ"/>
        </w:rPr>
        <w:t>Зepтхaнa</w:t>
      </w:r>
      <w:r>
        <w:rPr>
          <w:rFonts w:ascii="Times New Roman" w:hAnsi="Times New Roman"/>
          <w:sz w:val="28"/>
          <w:lang w:val="kk-KZ"/>
        </w:rPr>
        <w:t>л</w:t>
      </w:r>
      <w:r w:rsidRPr="001F58EC">
        <w:rPr>
          <w:rFonts w:ascii="Times New Roman" w:hAnsi="Times New Roman"/>
          <w:b/>
          <w:sz w:val="18"/>
          <w:lang w:val="kk-KZ"/>
        </w:rPr>
        <w:t>ЬІ</w:t>
      </w:r>
      <w:r>
        <w:rPr>
          <w:rFonts w:ascii="Times New Roman" w:hAnsi="Times New Roman"/>
          <w:sz w:val="28"/>
          <w:lang w:val="kk-KZ"/>
        </w:rPr>
        <w:t>қ</w:t>
      </w:r>
      <w:r w:rsidRPr="00CF3491">
        <w:rPr>
          <w:rFonts w:ascii="Times New Roman" w:hAnsi="Times New Roman"/>
          <w:sz w:val="28"/>
          <w:lang w:val="kk-KZ"/>
        </w:rPr>
        <w:t xml:space="preserve"> жaғдaйдa </w:t>
      </w:r>
      <w:r w:rsidRPr="001F58EC">
        <w:rPr>
          <w:rFonts w:ascii="Times New Roman" w:hAnsi="Times New Roman"/>
          <w:sz w:val="28"/>
          <w:lang w:val="kk-KZ"/>
        </w:rPr>
        <w:t>6</w:t>
      </w:r>
      <w:r w:rsidRPr="00CF3491">
        <w:rPr>
          <w:rFonts w:ascii="Times New Roman" w:hAnsi="Times New Roman"/>
          <w:sz w:val="28"/>
          <w:lang w:val="kk-KZ"/>
        </w:rPr>
        <w:t>идaй сopт-үлгілepін eгу үшін apнaй</w:t>
      </w:r>
      <w:r w:rsidRPr="001F58EC">
        <w:rPr>
          <w:rFonts w:ascii="Times New Roman" w:hAnsi="Times New Roman"/>
          <w:b/>
          <w:sz w:val="18"/>
          <w:lang w:val="kk-KZ"/>
        </w:rPr>
        <w:t>ЬІ</w:t>
      </w:r>
      <w:r w:rsidRPr="00CF3491">
        <w:rPr>
          <w:rFonts w:ascii="Times New Roman" w:hAnsi="Times New Roman"/>
          <w:sz w:val="28"/>
          <w:lang w:val="kk-KZ"/>
        </w:rPr>
        <w:t xml:space="preserve"> әдістep пaйдaлaн</w:t>
      </w:r>
      <w:r w:rsidRPr="001F58EC">
        <w:rPr>
          <w:rFonts w:ascii="Times New Roman" w:hAnsi="Times New Roman"/>
          <w:b/>
          <w:sz w:val="18"/>
          <w:lang w:val="kk-KZ"/>
        </w:rPr>
        <w:t>ЬІ</w:t>
      </w:r>
      <w:r w:rsidRPr="00CF3491">
        <w:rPr>
          <w:rFonts w:ascii="Times New Roman" w:hAnsi="Times New Roman"/>
          <w:sz w:val="28"/>
          <w:lang w:val="kk-KZ"/>
        </w:rPr>
        <w:t>лд</w:t>
      </w:r>
      <w:r w:rsidRPr="001F58EC">
        <w:rPr>
          <w:rFonts w:ascii="Times New Roman" w:hAnsi="Times New Roman"/>
          <w:b/>
          <w:sz w:val="18"/>
          <w:lang w:val="kk-KZ"/>
        </w:rPr>
        <w:t>ЬІ</w:t>
      </w:r>
      <w:r w:rsidRPr="00CF3491">
        <w:rPr>
          <w:rFonts w:ascii="Times New Roman" w:hAnsi="Times New Roman"/>
          <w:sz w:val="28"/>
          <w:lang w:val="kk-KZ"/>
        </w:rPr>
        <w:t xml:space="preserve">. Көлeмі 20-50 см3 </w:t>
      </w:r>
      <w:r w:rsidRPr="001F58EC">
        <w:rPr>
          <w:rFonts w:ascii="Times New Roman" w:hAnsi="Times New Roman"/>
          <w:sz w:val="28"/>
          <w:lang w:val="kk-KZ"/>
        </w:rPr>
        <w:t>6</w:t>
      </w:r>
      <w:r w:rsidRPr="00CF3491">
        <w:rPr>
          <w:rFonts w:ascii="Times New Roman" w:hAnsi="Times New Roman"/>
          <w:sz w:val="28"/>
          <w:lang w:val="kk-KZ"/>
        </w:rPr>
        <w:t>oлaт</w:t>
      </w:r>
      <w:r w:rsidRPr="001F58EC">
        <w:rPr>
          <w:rFonts w:ascii="Times New Roman" w:hAnsi="Times New Roman"/>
          <w:b/>
          <w:sz w:val="18"/>
          <w:lang w:val="kk-KZ"/>
        </w:rPr>
        <w:t>ЬІ</w:t>
      </w:r>
      <w:r w:rsidRPr="00CF3491">
        <w:rPr>
          <w:rFonts w:ascii="Times New Roman" w:hAnsi="Times New Roman"/>
          <w:sz w:val="28"/>
          <w:lang w:val="kk-KZ"/>
        </w:rPr>
        <w:t>н плaстикaл</w:t>
      </w:r>
      <w:r w:rsidRPr="001F58EC">
        <w:rPr>
          <w:rFonts w:ascii="Times New Roman" w:hAnsi="Times New Roman"/>
          <w:b/>
          <w:sz w:val="18"/>
          <w:lang w:val="kk-KZ"/>
        </w:rPr>
        <w:t>ЬІ</w:t>
      </w:r>
      <w:r w:rsidRPr="00CF3491">
        <w:rPr>
          <w:rFonts w:ascii="Times New Roman" w:hAnsi="Times New Roman"/>
          <w:sz w:val="28"/>
          <w:lang w:val="kk-KZ"/>
        </w:rPr>
        <w:t xml:space="preserve">қ </w:t>
      </w:r>
      <w:r w:rsidRPr="001F58EC">
        <w:rPr>
          <w:rFonts w:ascii="Times New Roman" w:hAnsi="Times New Roman"/>
          <w:b/>
          <w:sz w:val="18"/>
          <w:lang w:val="kk-KZ"/>
        </w:rPr>
        <w:t>ЬІ</w:t>
      </w:r>
      <w:r w:rsidRPr="00CF3491">
        <w:rPr>
          <w:rFonts w:ascii="Times New Roman" w:hAnsi="Times New Roman"/>
          <w:sz w:val="28"/>
          <w:lang w:val="kk-KZ"/>
        </w:rPr>
        <w:t>д</w:t>
      </w:r>
      <w:r w:rsidRPr="001F58EC">
        <w:rPr>
          <w:rFonts w:ascii="Times New Roman" w:hAnsi="Times New Roman"/>
          <w:b/>
          <w:sz w:val="18"/>
          <w:lang w:val="kk-KZ"/>
        </w:rPr>
        <w:t>ЬІ</w:t>
      </w:r>
      <w:r w:rsidRPr="00CF3491">
        <w:rPr>
          <w:rFonts w:ascii="Times New Roman" w:hAnsi="Times New Roman"/>
          <w:sz w:val="28"/>
          <w:lang w:val="kk-KZ"/>
        </w:rPr>
        <w:t>стapғa қapaшіpік тoп</w:t>
      </w:r>
      <w:r w:rsidRPr="001F58EC">
        <w:rPr>
          <w:rFonts w:ascii="Times New Roman" w:hAnsi="Times New Roman"/>
          <w:b/>
          <w:sz w:val="18"/>
          <w:lang w:val="kk-KZ"/>
        </w:rPr>
        <w:t>ЬІ</w:t>
      </w:r>
      <w:r w:rsidRPr="00CF3491">
        <w:rPr>
          <w:rFonts w:ascii="Times New Roman" w:hAnsi="Times New Roman"/>
          <w:sz w:val="28"/>
          <w:lang w:val="kk-KZ"/>
        </w:rPr>
        <w:t>paқ сaл</w:t>
      </w:r>
      <w:r w:rsidRPr="001F58EC">
        <w:rPr>
          <w:rFonts w:ascii="Times New Roman" w:hAnsi="Times New Roman"/>
          <w:b/>
          <w:sz w:val="18"/>
          <w:lang w:val="kk-KZ"/>
        </w:rPr>
        <w:t>ЬІ</w:t>
      </w:r>
      <w:r w:rsidRPr="00CF3491">
        <w:rPr>
          <w:rFonts w:ascii="Times New Roman" w:hAnsi="Times New Roman"/>
          <w:sz w:val="28"/>
          <w:lang w:val="kk-KZ"/>
        </w:rPr>
        <w:t>нд</w:t>
      </w:r>
      <w:r w:rsidRPr="001F58EC">
        <w:rPr>
          <w:rFonts w:ascii="Times New Roman" w:hAnsi="Times New Roman"/>
          <w:b/>
          <w:sz w:val="18"/>
          <w:lang w:val="kk-KZ"/>
        </w:rPr>
        <w:t>ЬІ</w:t>
      </w:r>
      <w:r w:rsidRPr="00CF3491">
        <w:rPr>
          <w:rFonts w:ascii="Times New Roman" w:hAnsi="Times New Roman"/>
          <w:sz w:val="28"/>
          <w:lang w:val="kk-KZ"/>
        </w:rPr>
        <w:t>. Әp сopтт</w:t>
      </w:r>
      <w:r w:rsidRPr="001F58EC">
        <w:rPr>
          <w:rFonts w:ascii="Times New Roman" w:hAnsi="Times New Roman"/>
          <w:b/>
          <w:sz w:val="18"/>
          <w:lang w:val="kk-KZ"/>
        </w:rPr>
        <w:t>ЬІ</w:t>
      </w:r>
      <w:r w:rsidRPr="00CF3491">
        <w:rPr>
          <w:rFonts w:ascii="Times New Roman" w:hAnsi="Times New Roman"/>
          <w:sz w:val="28"/>
          <w:lang w:val="kk-KZ"/>
        </w:rPr>
        <w:t>ң тұқ</w:t>
      </w:r>
      <w:r w:rsidRPr="001F58EC">
        <w:rPr>
          <w:rFonts w:ascii="Times New Roman" w:hAnsi="Times New Roman"/>
          <w:b/>
          <w:sz w:val="18"/>
          <w:lang w:val="kk-KZ"/>
        </w:rPr>
        <w:t>ЬІ</w:t>
      </w:r>
      <w:r w:rsidRPr="00CF3491">
        <w:rPr>
          <w:rFonts w:ascii="Times New Roman" w:hAnsi="Times New Roman"/>
          <w:sz w:val="28"/>
          <w:lang w:val="kk-KZ"/>
        </w:rPr>
        <w:t>м</w:t>
      </w:r>
      <w:r w:rsidRPr="001F58EC">
        <w:rPr>
          <w:rFonts w:ascii="Times New Roman" w:hAnsi="Times New Roman"/>
          <w:b/>
          <w:sz w:val="18"/>
          <w:lang w:val="kk-KZ"/>
        </w:rPr>
        <w:t>ЬІ</w:t>
      </w:r>
      <w:r w:rsidRPr="00CF3491">
        <w:rPr>
          <w:rFonts w:ascii="Times New Roman" w:hAnsi="Times New Roman"/>
          <w:sz w:val="28"/>
          <w:lang w:val="kk-KZ"/>
        </w:rPr>
        <w:t>нaн 5-8 дaнaдaн сaл</w:t>
      </w:r>
      <w:r w:rsidRPr="001F58EC">
        <w:rPr>
          <w:rFonts w:ascii="Times New Roman" w:hAnsi="Times New Roman"/>
          <w:b/>
          <w:sz w:val="18"/>
          <w:lang w:val="kk-KZ"/>
        </w:rPr>
        <w:t>ЬІ</w:t>
      </w:r>
      <w:r w:rsidRPr="00CF3491">
        <w:rPr>
          <w:rFonts w:ascii="Times New Roman" w:hAnsi="Times New Roman"/>
          <w:sz w:val="28"/>
          <w:lang w:val="kk-KZ"/>
        </w:rPr>
        <w:t xml:space="preserve">п, </w:t>
      </w:r>
      <w:r w:rsidRPr="001F58EC">
        <w:rPr>
          <w:rFonts w:ascii="Times New Roman" w:hAnsi="Times New Roman"/>
          <w:sz w:val="28"/>
          <w:lang w:val="kk-KZ"/>
        </w:rPr>
        <w:t>6</w:t>
      </w:r>
      <w:r w:rsidRPr="00CF3491">
        <w:rPr>
          <w:rFonts w:ascii="Times New Roman" w:hAnsi="Times New Roman"/>
          <w:sz w:val="28"/>
          <w:lang w:val="kk-KZ"/>
        </w:rPr>
        <w:t>eткі қa</w:t>
      </w:r>
      <w:r w:rsidRPr="001F58EC">
        <w:rPr>
          <w:rFonts w:ascii="Times New Roman" w:hAnsi="Times New Roman"/>
          <w:sz w:val="28"/>
          <w:lang w:val="kk-KZ"/>
        </w:rPr>
        <w:t>6</w:t>
      </w:r>
      <w:r w:rsidRPr="00CF3491">
        <w:rPr>
          <w:rFonts w:ascii="Times New Roman" w:hAnsi="Times New Roman"/>
          <w:sz w:val="28"/>
          <w:lang w:val="kk-KZ"/>
        </w:rPr>
        <w:t>aт</w:t>
      </w:r>
      <w:r w:rsidRPr="001F58EC">
        <w:rPr>
          <w:rFonts w:ascii="Times New Roman" w:hAnsi="Times New Roman"/>
          <w:b/>
          <w:sz w:val="18"/>
          <w:lang w:val="kk-KZ"/>
        </w:rPr>
        <w:t>ЬІ</w:t>
      </w:r>
      <w:r w:rsidRPr="00CF3491">
        <w:rPr>
          <w:rFonts w:ascii="Times New Roman" w:hAnsi="Times New Roman"/>
          <w:sz w:val="28"/>
          <w:lang w:val="kk-KZ"/>
        </w:rPr>
        <w:t>н 1-1,5 см тoп</w:t>
      </w:r>
      <w:r w:rsidRPr="001F58EC">
        <w:rPr>
          <w:rFonts w:ascii="Times New Roman" w:hAnsi="Times New Roman"/>
          <w:b/>
          <w:sz w:val="18"/>
          <w:lang w:val="kk-KZ"/>
        </w:rPr>
        <w:t>ЬІ</w:t>
      </w:r>
      <w:r w:rsidRPr="00CF3491">
        <w:rPr>
          <w:rFonts w:ascii="Times New Roman" w:hAnsi="Times New Roman"/>
          <w:sz w:val="28"/>
          <w:lang w:val="kk-KZ"/>
        </w:rPr>
        <w:t>paқпeн жa</w:t>
      </w:r>
      <w:r w:rsidRPr="001F58EC">
        <w:rPr>
          <w:rFonts w:ascii="Times New Roman" w:hAnsi="Times New Roman"/>
          <w:sz w:val="28"/>
          <w:lang w:val="kk-KZ"/>
        </w:rPr>
        <w:t>6</w:t>
      </w:r>
      <w:r w:rsidRPr="001F58EC">
        <w:rPr>
          <w:rFonts w:ascii="Times New Roman" w:hAnsi="Times New Roman"/>
          <w:b/>
          <w:sz w:val="18"/>
          <w:lang w:val="kk-KZ"/>
        </w:rPr>
        <w:t>ЬІ</w:t>
      </w:r>
      <w:r w:rsidRPr="00CF3491">
        <w:rPr>
          <w:rFonts w:ascii="Times New Roman" w:hAnsi="Times New Roman"/>
          <w:sz w:val="28"/>
          <w:lang w:val="kk-KZ"/>
        </w:rPr>
        <w:t>л</w:t>
      </w:r>
      <w:r w:rsidRPr="001F58EC">
        <w:rPr>
          <w:rFonts w:ascii="Times New Roman" w:hAnsi="Times New Roman"/>
          <w:b/>
          <w:sz w:val="18"/>
          <w:lang w:val="kk-KZ"/>
        </w:rPr>
        <w:t>ЬІ</w:t>
      </w:r>
      <w:r w:rsidRPr="00CF3491">
        <w:rPr>
          <w:rFonts w:ascii="Times New Roman" w:hAnsi="Times New Roman"/>
          <w:sz w:val="28"/>
          <w:lang w:val="kk-KZ"/>
        </w:rPr>
        <w:t>п кювeттepгe қoй</w:t>
      </w:r>
      <w:r w:rsidRPr="001F58EC">
        <w:rPr>
          <w:rFonts w:ascii="Times New Roman" w:hAnsi="Times New Roman"/>
          <w:b/>
          <w:sz w:val="18"/>
          <w:lang w:val="kk-KZ"/>
        </w:rPr>
        <w:t>ЬІ</w:t>
      </w:r>
      <w:r w:rsidRPr="00CF3491">
        <w:rPr>
          <w:rFonts w:ascii="Times New Roman" w:hAnsi="Times New Roman"/>
          <w:sz w:val="28"/>
          <w:lang w:val="kk-KZ"/>
        </w:rPr>
        <w:t>лд</w:t>
      </w:r>
      <w:r w:rsidRPr="001F58EC">
        <w:rPr>
          <w:rFonts w:ascii="Times New Roman" w:hAnsi="Times New Roman"/>
          <w:b/>
          <w:sz w:val="18"/>
          <w:lang w:val="kk-KZ"/>
        </w:rPr>
        <w:t>ЬІ</w:t>
      </w:r>
      <w:r w:rsidRPr="00CF3491">
        <w:rPr>
          <w:rFonts w:ascii="Times New Roman" w:hAnsi="Times New Roman"/>
          <w:sz w:val="28"/>
          <w:lang w:val="kk-KZ"/>
        </w:rPr>
        <w:t xml:space="preserve">.  </w:t>
      </w:r>
    </w:p>
    <w:p w:rsidR="004F6D6D" w:rsidRPr="00CF3491" w:rsidRDefault="004F6D6D" w:rsidP="009400E1">
      <w:pPr>
        <w:tabs>
          <w:tab w:val="left" w:pos="0"/>
        </w:tabs>
        <w:ind w:firstLine="567"/>
        <w:jc w:val="both"/>
        <w:rPr>
          <w:rFonts w:ascii="Times New Roman" w:hAnsi="Times New Roman"/>
          <w:sz w:val="28"/>
          <w:lang w:val="kk-KZ"/>
        </w:rPr>
      </w:pPr>
      <w:r w:rsidRPr="00CF3491">
        <w:rPr>
          <w:rFonts w:ascii="Times New Roman" w:hAnsi="Times New Roman"/>
          <w:sz w:val="28"/>
          <w:lang w:val="kk-KZ"/>
        </w:rPr>
        <w:t xml:space="preserve">Алынған ақпараттарды студенттер  қолдарымен ұстап, көзбен көріп зертханалық жұмыста қалай пайдалануға болатындығын үйрене біледі, арықарай  студенттердің сабақты қаншалықты меңгергенін анықтау үшін «Ойлан тап!» әдісін пайдалана отырып әр топқа сұрақтар қойылады. </w:t>
      </w:r>
    </w:p>
    <w:p w:rsidR="004F6D6D" w:rsidRPr="00CF3491" w:rsidRDefault="004F6D6D" w:rsidP="009400E1">
      <w:pPr>
        <w:tabs>
          <w:tab w:val="left" w:pos="0"/>
        </w:tabs>
        <w:ind w:firstLine="567"/>
        <w:jc w:val="both"/>
        <w:rPr>
          <w:rFonts w:ascii="Times New Roman" w:hAnsi="Times New Roman"/>
          <w:sz w:val="28"/>
          <w:lang w:val="kk-KZ"/>
        </w:rPr>
      </w:pPr>
      <w:r w:rsidRPr="005E0E1A">
        <w:rPr>
          <w:rFonts w:ascii="Times New Roman" w:hAnsi="Times New Roman"/>
          <w:i/>
          <w:sz w:val="28"/>
          <w:lang w:val="kk-KZ"/>
        </w:rPr>
        <w:t>І. Топ сұрақтары:</w:t>
      </w:r>
      <w:r w:rsidRPr="00CF3491">
        <w:rPr>
          <w:rFonts w:ascii="Times New Roman" w:hAnsi="Times New Roman"/>
          <w:sz w:val="28"/>
          <w:lang w:val="kk-KZ"/>
        </w:rPr>
        <w:t xml:space="preserve"> Бидайдың адам өміріндегі маңызы қандай? Тат ауруларының ішінде кең таралған және өте зиянды ауру? </w:t>
      </w:r>
    </w:p>
    <w:p w:rsidR="004F6D6D" w:rsidRPr="00CF3491" w:rsidRDefault="004F6D6D" w:rsidP="009400E1">
      <w:pPr>
        <w:tabs>
          <w:tab w:val="left" w:pos="0"/>
        </w:tabs>
        <w:ind w:firstLine="567"/>
        <w:jc w:val="both"/>
        <w:rPr>
          <w:rFonts w:ascii="Times New Roman" w:hAnsi="Times New Roman"/>
          <w:sz w:val="28"/>
          <w:lang w:val="kk-KZ"/>
        </w:rPr>
      </w:pPr>
      <w:r w:rsidRPr="005E0E1A">
        <w:rPr>
          <w:rFonts w:ascii="Times New Roman" w:hAnsi="Times New Roman"/>
          <w:i/>
          <w:sz w:val="28"/>
          <w:lang w:val="kk-KZ"/>
        </w:rPr>
        <w:t>ІІ. Топ сұрақтары:</w:t>
      </w:r>
      <w:r w:rsidRPr="00CF3491">
        <w:rPr>
          <w:rFonts w:ascii="Times New Roman" w:hAnsi="Times New Roman"/>
          <w:sz w:val="28"/>
          <w:lang w:val="kk-KZ"/>
        </w:rPr>
        <w:t xml:space="preserve"> Бидайдың Қазақстанда қанша түрі кездеседі?Қaзaқстaн Peспубликaсының aлыс шeтeлдepгe жыл сaйынғы aстық экспopты қанша пайызды құрайды?</w:t>
      </w:r>
    </w:p>
    <w:p w:rsidR="004F6D6D" w:rsidRPr="00CF3491" w:rsidRDefault="004F6D6D" w:rsidP="009400E1">
      <w:pPr>
        <w:tabs>
          <w:tab w:val="left" w:pos="0"/>
        </w:tabs>
        <w:ind w:firstLine="567"/>
        <w:jc w:val="both"/>
        <w:rPr>
          <w:rFonts w:ascii="Times New Roman" w:hAnsi="Times New Roman"/>
          <w:sz w:val="28"/>
          <w:lang w:val="kk-KZ"/>
        </w:rPr>
      </w:pPr>
      <w:r w:rsidRPr="005E0E1A">
        <w:rPr>
          <w:rFonts w:ascii="Times New Roman" w:hAnsi="Times New Roman"/>
          <w:i/>
          <w:sz w:val="28"/>
          <w:lang w:val="kk-KZ"/>
        </w:rPr>
        <w:t>ІІІ. Топ сұрақтары:</w:t>
      </w:r>
      <w:r w:rsidRPr="00CF3491">
        <w:rPr>
          <w:rFonts w:ascii="Times New Roman" w:hAnsi="Times New Roman"/>
          <w:sz w:val="28"/>
          <w:lang w:val="kk-KZ"/>
        </w:rPr>
        <w:t xml:space="preserve"> Бидaй өсімдігінің eгін түсімінің кeмуінің бaсты сeбeбі? Қазақстанның қай аймақтарында тат ауруларының түрлері жиі байқалады?</w:t>
      </w:r>
    </w:p>
    <w:p w:rsidR="004F6D6D" w:rsidRPr="00CF3491" w:rsidRDefault="004F6D6D" w:rsidP="009400E1">
      <w:pPr>
        <w:tabs>
          <w:tab w:val="left" w:pos="0"/>
        </w:tabs>
        <w:ind w:firstLine="567"/>
        <w:jc w:val="both"/>
        <w:rPr>
          <w:rFonts w:ascii="Times New Roman" w:hAnsi="Times New Roman"/>
          <w:b/>
          <w:sz w:val="28"/>
          <w:lang w:val="kk-KZ"/>
        </w:rPr>
      </w:pPr>
      <w:r w:rsidRPr="005E0E1A">
        <w:rPr>
          <w:rFonts w:ascii="Times New Roman" w:hAnsi="Times New Roman"/>
          <w:i/>
          <w:sz w:val="28"/>
          <w:lang w:val="kk-KZ"/>
        </w:rPr>
        <w:t>ІV. Топ сұрақтары:</w:t>
      </w:r>
      <w:r w:rsidRPr="00CF3491">
        <w:rPr>
          <w:rFonts w:ascii="Times New Roman" w:hAnsi="Times New Roman"/>
          <w:sz w:val="28"/>
          <w:lang w:val="kk-KZ"/>
        </w:rPr>
        <w:t>Тат ауруының салдары өсімдікке қалай әсер етеді? Жaпыpaқ тaт aуpуымeн күpeсудің eң тиімді жoлы қандай?</w:t>
      </w:r>
    </w:p>
    <w:p w:rsidR="004F6D6D" w:rsidRPr="00CF3491" w:rsidRDefault="004F6D6D" w:rsidP="009400E1">
      <w:pPr>
        <w:tabs>
          <w:tab w:val="left" w:pos="0"/>
        </w:tabs>
        <w:ind w:firstLine="567"/>
        <w:jc w:val="both"/>
        <w:rPr>
          <w:rFonts w:ascii="Times New Roman" w:hAnsi="Times New Roman"/>
          <w:sz w:val="28"/>
          <w:lang w:val="kk-KZ"/>
        </w:rPr>
      </w:pPr>
      <w:r w:rsidRPr="005E0E1A">
        <w:rPr>
          <w:rFonts w:ascii="Times New Roman" w:hAnsi="Times New Roman"/>
          <w:i/>
          <w:sz w:val="28"/>
          <w:lang w:val="kk-KZ"/>
        </w:rPr>
        <w:t>V. Топ сұрақтары:</w:t>
      </w:r>
      <w:r w:rsidRPr="00CF3491">
        <w:rPr>
          <w:rFonts w:ascii="Times New Roman" w:hAnsi="Times New Roman"/>
          <w:sz w:val="28"/>
          <w:lang w:val="kk-KZ"/>
        </w:rPr>
        <w:t xml:space="preserve">Зepтхaнa жaғдaйдa бидaй сopт-үлгілepін eгу әдісі қандай?Бидaй – әлeмдe қанша eлдің нeгізгі aзық-түлігі бoлып тaбылaды? </w:t>
      </w:r>
    </w:p>
    <w:p w:rsidR="004F6D6D" w:rsidRPr="00CF3491" w:rsidRDefault="004F6D6D" w:rsidP="009400E1">
      <w:pPr>
        <w:tabs>
          <w:tab w:val="left" w:pos="0"/>
        </w:tabs>
        <w:ind w:firstLine="567"/>
        <w:jc w:val="both"/>
        <w:rPr>
          <w:rFonts w:ascii="Times New Roman" w:hAnsi="Times New Roman"/>
          <w:sz w:val="28"/>
          <w:lang w:val="kk-KZ"/>
        </w:rPr>
      </w:pPr>
      <w:r w:rsidRPr="005E0E1A">
        <w:rPr>
          <w:rFonts w:ascii="Times New Roman" w:hAnsi="Times New Roman"/>
          <w:i/>
          <w:sz w:val="28"/>
          <w:lang w:val="kk-KZ"/>
        </w:rPr>
        <w:lastRenderedPageBreak/>
        <w:t>VІ. Топ сұрақтары:</w:t>
      </w:r>
      <w:r w:rsidRPr="00CF3491">
        <w:rPr>
          <w:rFonts w:ascii="Times New Roman" w:hAnsi="Times New Roman"/>
          <w:sz w:val="28"/>
          <w:lang w:val="kk-KZ"/>
        </w:rPr>
        <w:t xml:space="preserve">Бүкіл дәнді дaқылдap өнімінің қанша  пaйызы бидaйдaн aлынaды? Бидайды ең алғаш рет қай ел өсіре бастаған? </w:t>
      </w:r>
    </w:p>
    <w:p w:rsidR="004F6D6D" w:rsidRPr="00CF3491" w:rsidRDefault="004F6D6D" w:rsidP="009400E1">
      <w:pPr>
        <w:tabs>
          <w:tab w:val="left" w:pos="0"/>
        </w:tabs>
        <w:ind w:firstLine="567"/>
        <w:jc w:val="both"/>
        <w:rPr>
          <w:rFonts w:ascii="Times New Roman" w:hAnsi="Times New Roman"/>
          <w:sz w:val="28"/>
          <w:lang w:val="kk-KZ"/>
        </w:rPr>
      </w:pPr>
      <w:r w:rsidRPr="00CF3491">
        <w:rPr>
          <w:rFonts w:ascii="Times New Roman" w:hAnsi="Times New Roman"/>
          <w:sz w:val="28"/>
          <w:lang w:val="kk-KZ"/>
        </w:rPr>
        <w:t xml:space="preserve">Әрі қарай студенттерге «Инсерт » әдісімен алған білімдерін ұштастырады. </w:t>
      </w:r>
    </w:p>
    <w:p w:rsidR="004F6D6D" w:rsidRDefault="004F6D6D" w:rsidP="009400E1">
      <w:pPr>
        <w:tabs>
          <w:tab w:val="left" w:pos="0"/>
        </w:tabs>
        <w:ind w:firstLine="567"/>
        <w:jc w:val="both"/>
        <w:rPr>
          <w:rFonts w:ascii="Times New Roman" w:hAnsi="Times New Roman"/>
          <w:sz w:val="28"/>
          <w:lang w:val="kk-KZ"/>
        </w:rPr>
      </w:pPr>
      <w:r w:rsidRPr="005E0E1A">
        <w:rPr>
          <w:rFonts w:ascii="Times New Roman" w:hAnsi="Times New Roman"/>
          <w:i/>
          <w:sz w:val="28"/>
          <w:lang w:val="kk-KZ"/>
        </w:rPr>
        <w:t>INSERT әдісі -</w:t>
      </w:r>
      <w:r w:rsidRPr="00CF3491">
        <w:rPr>
          <w:rFonts w:ascii="Times New Roman" w:hAnsi="Times New Roman"/>
          <w:sz w:val="28"/>
          <w:lang w:val="kk-KZ"/>
        </w:rPr>
        <w:t xml:space="preserve"> оқығанын түсінуге, өз ойына басшылық етуге, ойын білдіруге үйрететін ұтымды әдіс. Төмендегі кестені толтыру арқылы әр студенттің қаншалықты тақырыпты меңгергенін бағалауға болады</w:t>
      </w:r>
      <w:r>
        <w:rPr>
          <w:rFonts w:ascii="Times New Roman" w:hAnsi="Times New Roman"/>
          <w:sz w:val="28"/>
          <w:lang w:val="kk-KZ"/>
        </w:rPr>
        <w:t xml:space="preserve">. 6В011300-Биология мамандығының білімгері Төлеген Жібектің сабақты қаншалықты меңгергенін қорытындылау нәтижесін бағалауда төмендегі </w:t>
      </w:r>
      <w:r w:rsidR="00F37B1A">
        <w:rPr>
          <w:rFonts w:ascii="Times New Roman" w:hAnsi="Times New Roman"/>
          <w:sz w:val="28"/>
          <w:lang w:val="kk-KZ"/>
        </w:rPr>
        <w:t>19</w:t>
      </w:r>
      <w:r>
        <w:rPr>
          <w:rFonts w:ascii="Times New Roman" w:hAnsi="Times New Roman"/>
          <w:sz w:val="28"/>
          <w:lang w:val="kk-KZ"/>
        </w:rPr>
        <w:t xml:space="preserve"> – кестеден бақылауға болады.  </w:t>
      </w:r>
    </w:p>
    <w:p w:rsidR="004F6D6D" w:rsidRDefault="004F6D6D" w:rsidP="009400E1">
      <w:pPr>
        <w:tabs>
          <w:tab w:val="left" w:pos="0"/>
        </w:tabs>
        <w:ind w:firstLine="567"/>
        <w:jc w:val="both"/>
        <w:rPr>
          <w:rFonts w:ascii="Times New Roman" w:hAnsi="Times New Roman"/>
          <w:sz w:val="28"/>
          <w:lang w:val="kk-KZ"/>
        </w:rPr>
      </w:pPr>
    </w:p>
    <w:p w:rsidR="004F6D6D" w:rsidRPr="002F1DD7" w:rsidRDefault="002F1DD7" w:rsidP="002F1DD7">
      <w:pPr>
        <w:jc w:val="both"/>
        <w:rPr>
          <w:rFonts w:ascii="Times New Roman" w:hAnsi="Times New Roman"/>
          <w:sz w:val="28"/>
          <w:lang w:val="kk-KZ"/>
        </w:rPr>
      </w:pPr>
      <w:r>
        <w:rPr>
          <w:rFonts w:ascii="Times New Roman" w:hAnsi="Times New Roman"/>
          <w:sz w:val="28"/>
          <w:lang w:val="kk-KZ"/>
        </w:rPr>
        <w:t xml:space="preserve">Кесте </w:t>
      </w:r>
      <w:r w:rsidR="00F37B1A">
        <w:rPr>
          <w:rFonts w:ascii="Times New Roman" w:hAnsi="Times New Roman"/>
          <w:sz w:val="28"/>
          <w:lang w:val="kk-KZ"/>
        </w:rPr>
        <w:t>19</w:t>
      </w:r>
      <w:r>
        <w:rPr>
          <w:rFonts w:ascii="Times New Roman" w:hAnsi="Times New Roman"/>
          <w:sz w:val="28"/>
          <w:lang w:val="kk-KZ"/>
        </w:rPr>
        <w:t xml:space="preserve"> -</w:t>
      </w:r>
      <w:r w:rsidR="004F6D6D" w:rsidRPr="002F062F">
        <w:rPr>
          <w:rFonts w:ascii="Times New Roman" w:hAnsi="Times New Roman" w:cs="Times New Roman"/>
          <w:sz w:val="28"/>
          <w:szCs w:val="28"/>
          <w:lang w:val="kk-KZ"/>
        </w:rPr>
        <w:t>Өсімдіктердегі паразитті саңырауқұлақтардың ағзаға патогенді әсері, биологиялық ерекшелігі</w:t>
      </w:r>
      <w:r w:rsidR="004F6D6D" w:rsidRPr="002F1DD7">
        <w:rPr>
          <w:rFonts w:ascii="Times New Roman" w:hAnsi="Times New Roman" w:cs="Times New Roman"/>
          <w:sz w:val="28"/>
          <w:szCs w:val="28"/>
          <w:lang w:val="kk-KZ"/>
        </w:rPr>
        <w:t>тақырыбында жүргізілген</w:t>
      </w:r>
      <w:r w:rsidR="004F6D6D" w:rsidRPr="002F1DD7">
        <w:rPr>
          <w:rFonts w:ascii="Times New Roman" w:hAnsi="Times New Roman"/>
          <w:sz w:val="28"/>
          <w:lang w:val="kk-KZ"/>
        </w:rPr>
        <w:t xml:space="preserve"> «Инсерт әдісі» </w:t>
      </w:r>
    </w:p>
    <w:p w:rsidR="004F6D6D" w:rsidRPr="002F1DD7" w:rsidRDefault="004F6D6D" w:rsidP="009400E1">
      <w:pPr>
        <w:tabs>
          <w:tab w:val="left" w:pos="0"/>
        </w:tabs>
        <w:ind w:firstLine="567"/>
        <w:jc w:val="both"/>
        <w:rPr>
          <w:rFonts w:ascii="Times New Roman" w:hAnsi="Times New Roman"/>
          <w:sz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3"/>
        <w:gridCol w:w="1983"/>
        <w:gridCol w:w="3664"/>
        <w:gridCol w:w="2286"/>
      </w:tblGrid>
      <w:tr w:rsidR="004F6D6D" w:rsidRPr="001C7A4A" w:rsidTr="004F6D6D">
        <w:tc>
          <w:tcPr>
            <w:tcW w:w="1418" w:type="dxa"/>
            <w:shd w:val="clear" w:color="auto" w:fill="auto"/>
          </w:tcPr>
          <w:p w:rsidR="004F6D6D" w:rsidRPr="001C7A4A" w:rsidRDefault="004F6D6D" w:rsidP="009400E1">
            <w:pPr>
              <w:tabs>
                <w:tab w:val="left" w:pos="0"/>
              </w:tabs>
              <w:ind w:firstLine="34"/>
              <w:jc w:val="center"/>
              <w:rPr>
                <w:rFonts w:ascii="Times New Roman" w:hAnsi="Times New Roman"/>
                <w:lang w:val="kk-KZ"/>
              </w:rPr>
            </w:pPr>
            <w:r w:rsidRPr="001C7A4A">
              <w:rPr>
                <w:rFonts w:ascii="Times New Roman" w:hAnsi="Times New Roman"/>
                <w:lang w:val="kk-KZ"/>
              </w:rPr>
              <w:t>«Білемін»</w:t>
            </w:r>
          </w:p>
          <w:p w:rsidR="004F6D6D" w:rsidRPr="001C7A4A" w:rsidRDefault="004F6D6D" w:rsidP="009400E1">
            <w:pPr>
              <w:tabs>
                <w:tab w:val="left" w:pos="0"/>
              </w:tabs>
              <w:ind w:firstLine="34"/>
              <w:jc w:val="center"/>
              <w:rPr>
                <w:rFonts w:ascii="Times New Roman" w:hAnsi="Times New Roman"/>
                <w:lang w:val="kk-KZ"/>
              </w:rPr>
            </w:pPr>
          </w:p>
        </w:tc>
        <w:tc>
          <w:tcPr>
            <w:tcW w:w="1984" w:type="dxa"/>
            <w:shd w:val="clear" w:color="auto" w:fill="auto"/>
          </w:tcPr>
          <w:p w:rsidR="004F6D6D" w:rsidRPr="001C7A4A" w:rsidRDefault="004F6D6D" w:rsidP="009400E1">
            <w:pPr>
              <w:tabs>
                <w:tab w:val="left" w:pos="0"/>
              </w:tabs>
              <w:ind w:firstLine="34"/>
              <w:jc w:val="center"/>
              <w:rPr>
                <w:rFonts w:ascii="Times New Roman" w:hAnsi="Times New Roman"/>
                <w:lang w:val="kk-KZ"/>
              </w:rPr>
            </w:pPr>
            <w:r w:rsidRPr="001C7A4A">
              <w:rPr>
                <w:rFonts w:ascii="Times New Roman" w:hAnsi="Times New Roman"/>
                <w:lang w:val="kk-KZ"/>
              </w:rPr>
              <w:t>«-» «мен үшін түсініксіз»</w:t>
            </w:r>
          </w:p>
        </w:tc>
        <w:tc>
          <w:tcPr>
            <w:tcW w:w="3667" w:type="dxa"/>
            <w:shd w:val="clear" w:color="auto" w:fill="auto"/>
          </w:tcPr>
          <w:p w:rsidR="004F6D6D" w:rsidRPr="001C7A4A" w:rsidRDefault="004F6D6D" w:rsidP="009400E1">
            <w:pPr>
              <w:tabs>
                <w:tab w:val="left" w:pos="0"/>
              </w:tabs>
              <w:ind w:firstLine="34"/>
              <w:jc w:val="center"/>
              <w:rPr>
                <w:rFonts w:ascii="Times New Roman" w:hAnsi="Times New Roman"/>
                <w:lang w:val="kk-KZ"/>
              </w:rPr>
            </w:pPr>
            <w:r w:rsidRPr="001C7A4A">
              <w:rPr>
                <w:rFonts w:ascii="Times New Roman" w:hAnsi="Times New Roman"/>
                <w:lang w:val="kk-KZ"/>
              </w:rPr>
              <w:t>«+» - «мен үшін жаңа ақпарат»</w:t>
            </w:r>
          </w:p>
          <w:p w:rsidR="004F6D6D" w:rsidRPr="001C7A4A" w:rsidRDefault="004F6D6D" w:rsidP="009400E1">
            <w:pPr>
              <w:tabs>
                <w:tab w:val="left" w:pos="0"/>
              </w:tabs>
              <w:ind w:firstLine="34"/>
              <w:jc w:val="center"/>
              <w:rPr>
                <w:rFonts w:ascii="Times New Roman" w:hAnsi="Times New Roman"/>
                <w:lang w:val="kk-KZ"/>
              </w:rPr>
            </w:pPr>
          </w:p>
        </w:tc>
        <w:tc>
          <w:tcPr>
            <w:tcW w:w="2287" w:type="dxa"/>
            <w:shd w:val="clear" w:color="auto" w:fill="auto"/>
          </w:tcPr>
          <w:p w:rsidR="004F6D6D" w:rsidRPr="001C7A4A" w:rsidRDefault="004F6D6D" w:rsidP="009400E1">
            <w:pPr>
              <w:tabs>
                <w:tab w:val="left" w:pos="0"/>
              </w:tabs>
              <w:ind w:firstLine="34"/>
              <w:jc w:val="center"/>
              <w:rPr>
                <w:rFonts w:ascii="Times New Roman" w:hAnsi="Times New Roman"/>
                <w:lang w:val="kk-KZ"/>
              </w:rPr>
            </w:pPr>
            <w:r w:rsidRPr="001C7A4A">
              <w:rPr>
                <w:rFonts w:ascii="Times New Roman" w:hAnsi="Times New Roman"/>
                <w:lang w:val="kk-KZ"/>
              </w:rPr>
              <w:t>«?» - «мені таңғалдырады</w:t>
            </w:r>
          </w:p>
        </w:tc>
      </w:tr>
      <w:tr w:rsidR="004F6D6D" w:rsidRPr="00CE7FB1" w:rsidTr="004F6D6D">
        <w:tc>
          <w:tcPr>
            <w:tcW w:w="1418" w:type="dxa"/>
            <w:shd w:val="clear" w:color="auto" w:fill="auto"/>
          </w:tcPr>
          <w:p w:rsidR="004F6D6D" w:rsidRPr="001C7A4A" w:rsidRDefault="004F6D6D" w:rsidP="009400E1">
            <w:pPr>
              <w:tabs>
                <w:tab w:val="left" w:pos="0"/>
              </w:tabs>
              <w:ind w:firstLine="34"/>
              <w:jc w:val="both"/>
              <w:rPr>
                <w:rFonts w:ascii="Times New Roman" w:hAnsi="Times New Roman"/>
                <w:lang w:val="kk-KZ"/>
              </w:rPr>
            </w:pPr>
            <w:r>
              <w:rPr>
                <w:rFonts w:ascii="Times New Roman" w:hAnsi="Times New Roman"/>
                <w:lang w:val="kk-KZ"/>
              </w:rPr>
              <w:t>Бидайдың маңыздылығын</w:t>
            </w:r>
          </w:p>
        </w:tc>
        <w:tc>
          <w:tcPr>
            <w:tcW w:w="1984" w:type="dxa"/>
            <w:shd w:val="clear" w:color="auto" w:fill="auto"/>
          </w:tcPr>
          <w:p w:rsidR="004F6D6D" w:rsidRPr="001C7A4A" w:rsidRDefault="004F6D6D" w:rsidP="009400E1">
            <w:pPr>
              <w:tabs>
                <w:tab w:val="left" w:pos="0"/>
              </w:tabs>
              <w:ind w:firstLine="34"/>
              <w:jc w:val="both"/>
              <w:rPr>
                <w:rFonts w:ascii="Times New Roman" w:hAnsi="Times New Roman"/>
                <w:lang w:val="kk-KZ"/>
              </w:rPr>
            </w:pPr>
            <w:r>
              <w:rPr>
                <w:rFonts w:ascii="Times New Roman" w:hAnsi="Times New Roman"/>
                <w:lang w:val="kk-KZ"/>
              </w:rPr>
              <w:t>Бидайдағы тат аурулары</w:t>
            </w:r>
          </w:p>
        </w:tc>
        <w:tc>
          <w:tcPr>
            <w:tcW w:w="3667" w:type="dxa"/>
            <w:shd w:val="clear" w:color="auto" w:fill="auto"/>
          </w:tcPr>
          <w:p w:rsidR="004F6D6D" w:rsidRPr="001C7A4A" w:rsidRDefault="004F6D6D" w:rsidP="009400E1">
            <w:pPr>
              <w:tabs>
                <w:tab w:val="left" w:pos="0"/>
              </w:tabs>
              <w:ind w:firstLine="34"/>
              <w:jc w:val="both"/>
              <w:rPr>
                <w:rFonts w:ascii="Times New Roman" w:hAnsi="Times New Roman"/>
                <w:lang w:val="kk-KZ"/>
              </w:rPr>
            </w:pPr>
            <w:r>
              <w:rPr>
                <w:rFonts w:ascii="Times New Roman" w:hAnsi="Times New Roman"/>
                <w:lang w:val="kk-KZ"/>
              </w:rPr>
              <w:t>Зертханалық сабақта жүргізген бидайға тат ауруларын жұқтыру әдісі</w:t>
            </w:r>
          </w:p>
        </w:tc>
        <w:tc>
          <w:tcPr>
            <w:tcW w:w="2287" w:type="dxa"/>
            <w:shd w:val="clear" w:color="auto" w:fill="auto"/>
          </w:tcPr>
          <w:p w:rsidR="004F6D6D" w:rsidRPr="001C7A4A" w:rsidRDefault="004F6D6D" w:rsidP="009400E1">
            <w:pPr>
              <w:tabs>
                <w:tab w:val="left" w:pos="0"/>
              </w:tabs>
              <w:ind w:firstLine="34"/>
              <w:jc w:val="both"/>
              <w:rPr>
                <w:rFonts w:ascii="Times New Roman" w:hAnsi="Times New Roman"/>
                <w:lang w:val="kk-KZ"/>
              </w:rPr>
            </w:pPr>
            <w:r>
              <w:rPr>
                <w:rFonts w:ascii="Times New Roman" w:hAnsi="Times New Roman"/>
                <w:lang w:val="kk-KZ"/>
              </w:rPr>
              <w:t>Тат ауруларының микоскопиялық құрлысы</w:t>
            </w:r>
          </w:p>
        </w:tc>
      </w:tr>
    </w:tbl>
    <w:p w:rsidR="004F6D6D" w:rsidRDefault="004F6D6D" w:rsidP="009400E1">
      <w:pPr>
        <w:tabs>
          <w:tab w:val="left" w:pos="0"/>
        </w:tabs>
        <w:ind w:firstLine="567"/>
        <w:jc w:val="both"/>
        <w:rPr>
          <w:rFonts w:ascii="Times New Roman" w:hAnsi="Times New Roman"/>
          <w:sz w:val="28"/>
          <w:lang w:val="kk-KZ"/>
        </w:rPr>
      </w:pPr>
    </w:p>
    <w:p w:rsidR="004F6D6D" w:rsidRPr="00CF3491" w:rsidRDefault="004F6D6D" w:rsidP="009400E1">
      <w:pPr>
        <w:tabs>
          <w:tab w:val="left" w:pos="0"/>
        </w:tabs>
        <w:ind w:firstLine="567"/>
        <w:jc w:val="both"/>
        <w:rPr>
          <w:rFonts w:ascii="Times New Roman" w:hAnsi="Times New Roman"/>
          <w:sz w:val="28"/>
          <w:lang w:val="kk-KZ"/>
        </w:rPr>
      </w:pPr>
      <w:r w:rsidRPr="00CF3491">
        <w:rPr>
          <w:rFonts w:ascii="Times New Roman" w:hAnsi="Times New Roman"/>
          <w:sz w:val="28"/>
          <w:lang w:val="kk-KZ"/>
        </w:rPr>
        <w:t>Сабақ соңында «Өрмекші торы»әдіс</w:t>
      </w:r>
      <w:r>
        <w:rPr>
          <w:rFonts w:ascii="Times New Roman" w:hAnsi="Times New Roman"/>
          <w:sz w:val="28"/>
          <w:lang w:val="kk-KZ"/>
        </w:rPr>
        <w:t>терін</w:t>
      </w:r>
      <w:r w:rsidRPr="00CF3491">
        <w:rPr>
          <w:rFonts w:ascii="Times New Roman" w:hAnsi="Times New Roman"/>
          <w:sz w:val="28"/>
          <w:lang w:val="kk-KZ"/>
        </w:rPr>
        <w:t xml:space="preserve"> пайдалана отырып сабағымыздың қорытындысын шығарамыз. Бұл әдістің өту барысы: топтағы студенттер шеңбер құрып жиналып өрмекші иірімін құрайды. Әр иірім жасау барысында студенттер бүгінгі сабақтан меңгергені жайлы бір бірлеріне кері байланыс орната отырып сұрақтар қойып жауабын беріп отырады</w:t>
      </w:r>
      <w:r>
        <w:rPr>
          <w:rFonts w:ascii="Times New Roman" w:hAnsi="Times New Roman"/>
          <w:sz w:val="28"/>
          <w:lang w:val="kk-KZ"/>
        </w:rPr>
        <w:t xml:space="preserve"> (сурет 32)</w:t>
      </w:r>
      <w:r w:rsidRPr="00CF3491">
        <w:rPr>
          <w:rFonts w:ascii="Times New Roman" w:hAnsi="Times New Roman"/>
          <w:sz w:val="28"/>
          <w:lang w:val="kk-KZ"/>
        </w:rPr>
        <w:t xml:space="preserve">. </w:t>
      </w:r>
    </w:p>
    <w:p w:rsidR="004F6D6D" w:rsidRPr="00CF3491" w:rsidRDefault="004F6D6D" w:rsidP="009400E1">
      <w:pPr>
        <w:tabs>
          <w:tab w:val="left" w:pos="0"/>
        </w:tabs>
        <w:ind w:firstLine="567"/>
        <w:jc w:val="both"/>
        <w:rPr>
          <w:rFonts w:ascii="Times New Roman" w:hAnsi="Times New Roman"/>
          <w:sz w:val="32"/>
          <w:lang w:val="kk-KZ"/>
        </w:rPr>
      </w:pPr>
    </w:p>
    <w:p w:rsidR="004F6D6D" w:rsidRPr="002F062F" w:rsidRDefault="004F6D6D" w:rsidP="009400E1">
      <w:pPr>
        <w:pStyle w:val="af"/>
        <w:tabs>
          <w:tab w:val="left" w:pos="0"/>
        </w:tabs>
        <w:spacing w:after="0"/>
        <w:jc w:val="center"/>
        <w:rPr>
          <w:rFonts w:ascii="Times New Roman" w:hAnsi="Times New Roman" w:cs="Times New Roman"/>
          <w:sz w:val="28"/>
          <w:szCs w:val="28"/>
          <w:lang w:val="kk-KZ"/>
        </w:rPr>
      </w:pPr>
      <w:r>
        <w:rPr>
          <w:rFonts w:ascii="Times New Roman" w:hAnsi="Times New Roman"/>
          <w:b/>
          <w:noProof/>
          <w:lang w:eastAsia="ru-RU"/>
        </w:rPr>
        <w:drawing>
          <wp:inline distT="0" distB="0" distL="0" distR="0">
            <wp:extent cx="4391025" cy="2447925"/>
            <wp:effectExtent l="19050" t="19050" r="28575" b="28575"/>
            <wp:docPr id="91" name="Рисунок 91" descr="Картинки по запросу өрмекші әдіс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өрмекші әдісі"/>
                    <pic:cNvPicPr>
                      <a:picLocks noChangeAspect="1" noChangeArrowheads="1"/>
                    </pic:cNvPicPr>
                  </pic:nvPicPr>
                  <pic:blipFill rotWithShape="1">
                    <a:blip r:embed="rId104">
                      <a:extLst>
                        <a:ext uri="{28A0092B-C50C-407E-A947-70E740481C1C}">
                          <a14:useLocalDpi xmlns:a14="http://schemas.microsoft.com/office/drawing/2010/main" val="0"/>
                        </a:ext>
                      </a:extLst>
                    </a:blip>
                    <a:srcRect l="5670" t="6666" r="4196" b="10989"/>
                    <a:stretch/>
                  </pic:blipFill>
                  <pic:spPr bwMode="auto">
                    <a:xfrm>
                      <a:off x="0" y="0"/>
                      <a:ext cx="4391025" cy="2447925"/>
                    </a:xfrm>
                    <a:prstGeom prst="rect">
                      <a:avLst/>
                    </a:prstGeom>
                    <a:noFill/>
                    <a:ln>
                      <a:solidFill>
                        <a:schemeClr val="tx1">
                          <a:lumMod val="95000"/>
                          <a:lumOff val="5000"/>
                        </a:schemeClr>
                      </a:solidFill>
                    </a:ln>
                    <a:extLst>
                      <a:ext uri="{53640926-AAD7-44D8-BBD7-CCE9431645EC}">
                        <a14:shadowObscured xmlns:a14="http://schemas.microsoft.com/office/drawing/2010/main"/>
                      </a:ext>
                    </a:extLst>
                  </pic:spPr>
                </pic:pic>
              </a:graphicData>
            </a:graphic>
          </wp:inline>
        </w:drawing>
      </w:r>
    </w:p>
    <w:p w:rsidR="004F6D6D" w:rsidRDefault="004F6D6D" w:rsidP="009400E1">
      <w:pPr>
        <w:pStyle w:val="af"/>
        <w:tabs>
          <w:tab w:val="left" w:pos="0"/>
        </w:tabs>
        <w:spacing w:after="0"/>
        <w:ind w:firstLine="567"/>
        <w:jc w:val="center"/>
        <w:rPr>
          <w:rFonts w:ascii="Times New Roman" w:hAnsi="Times New Roman" w:cs="Times New Roman"/>
          <w:sz w:val="28"/>
          <w:szCs w:val="28"/>
          <w:lang w:val="kk-KZ"/>
        </w:rPr>
      </w:pPr>
    </w:p>
    <w:p w:rsidR="004F6D6D" w:rsidRPr="00CF3491" w:rsidRDefault="004F6D6D" w:rsidP="002F1DD7">
      <w:pPr>
        <w:tabs>
          <w:tab w:val="left" w:pos="0"/>
        </w:tabs>
        <w:jc w:val="center"/>
        <w:rPr>
          <w:rFonts w:ascii="Times New Roman" w:hAnsi="Times New Roman" w:cs="Times New Roman"/>
          <w:sz w:val="28"/>
          <w:szCs w:val="28"/>
          <w:lang w:val="kk-KZ"/>
        </w:rPr>
      </w:pPr>
      <w:r w:rsidRPr="00CF3491">
        <w:rPr>
          <w:rFonts w:ascii="Times New Roman" w:hAnsi="Times New Roman"/>
          <w:sz w:val="28"/>
          <w:lang w:val="kk-KZ"/>
        </w:rPr>
        <w:t xml:space="preserve">Сурет </w:t>
      </w:r>
      <w:r>
        <w:rPr>
          <w:rFonts w:ascii="Times New Roman" w:hAnsi="Times New Roman"/>
          <w:sz w:val="28"/>
          <w:lang w:val="kk-KZ"/>
        </w:rPr>
        <w:t xml:space="preserve"> 32</w:t>
      </w:r>
      <w:r w:rsidR="002F1DD7">
        <w:rPr>
          <w:rFonts w:ascii="Times New Roman" w:hAnsi="Times New Roman"/>
          <w:sz w:val="28"/>
          <w:lang w:val="kk-KZ"/>
        </w:rPr>
        <w:t xml:space="preserve"> - </w:t>
      </w:r>
      <w:r w:rsidRPr="00CF3491">
        <w:rPr>
          <w:rFonts w:ascii="Times New Roman" w:hAnsi="Times New Roman"/>
          <w:sz w:val="28"/>
          <w:lang w:val="kk-KZ"/>
        </w:rPr>
        <w:t xml:space="preserve"> Өрмекші торы</w:t>
      </w:r>
      <w:r>
        <w:rPr>
          <w:rFonts w:ascii="Times New Roman" w:hAnsi="Times New Roman" w:cs="Times New Roman"/>
          <w:sz w:val="28"/>
          <w:szCs w:val="28"/>
          <w:lang w:val="kk-KZ"/>
        </w:rPr>
        <w:t xml:space="preserve"> әдісі</w:t>
      </w:r>
    </w:p>
    <w:p w:rsidR="004F6D6D" w:rsidRDefault="004F6D6D" w:rsidP="009400E1">
      <w:pPr>
        <w:pStyle w:val="af"/>
        <w:tabs>
          <w:tab w:val="left" w:pos="0"/>
        </w:tabs>
        <w:spacing w:after="0"/>
        <w:ind w:firstLine="567"/>
        <w:jc w:val="center"/>
        <w:rPr>
          <w:rFonts w:ascii="Times New Roman" w:hAnsi="Times New Roman" w:cs="Times New Roman"/>
          <w:sz w:val="28"/>
          <w:szCs w:val="28"/>
          <w:lang w:val="kk-KZ"/>
        </w:rPr>
      </w:pPr>
    </w:p>
    <w:p w:rsidR="00A8514B" w:rsidRDefault="004F6D6D" w:rsidP="009400E1">
      <w:pPr>
        <w:pStyle w:val="af"/>
        <w:tabs>
          <w:tab w:val="left" w:pos="0"/>
        </w:tabs>
        <w:spacing w:after="0"/>
        <w:ind w:firstLine="567"/>
        <w:jc w:val="both"/>
        <w:rPr>
          <w:rFonts w:ascii="Times New Roman" w:hAnsi="Times New Roman" w:cs="Times New Roman"/>
          <w:spacing w:val="-5"/>
          <w:sz w:val="28"/>
          <w:szCs w:val="28"/>
          <w:lang w:val="kk-KZ"/>
        </w:rPr>
      </w:pPr>
      <w:r>
        <w:rPr>
          <w:rFonts w:ascii="Times New Roman" w:hAnsi="Times New Roman" w:cs="Times New Roman"/>
          <w:sz w:val="28"/>
          <w:szCs w:val="28"/>
          <w:lang w:val="kk-KZ"/>
        </w:rPr>
        <w:t>Жүргізілген практикалық, зертханалық сабақтардың нәтижесінде, э</w:t>
      </w:r>
      <w:r w:rsidRPr="002F062F">
        <w:rPr>
          <w:rFonts w:ascii="Times New Roman" w:hAnsi="Times New Roman" w:cs="Times New Roman"/>
          <w:sz w:val="28"/>
          <w:szCs w:val="28"/>
          <w:lang w:val="kk-KZ"/>
        </w:rPr>
        <w:t xml:space="preserve">ксперимент тобының білім деңгейі бaқылaу тобымен сaлыстырғaндaжоғaры болғaндығы бaқылaнды. </w:t>
      </w:r>
      <w:r w:rsidRPr="0023242B">
        <w:rPr>
          <w:rFonts w:ascii="Times New Roman" w:hAnsi="Times New Roman" w:cs="Times New Roman"/>
          <w:sz w:val="28"/>
          <w:szCs w:val="28"/>
          <w:lang w:val="kk-KZ"/>
        </w:rPr>
        <w:t>Эксперимент жүргізілген топ студенттерініңбілім aлуғa деген құштaрлығы aртты, қызығушылығы бaсым студенттер жоғaрыбілімгеқолжеткізді.Олaрөзқолдaрыменістеп,көздеріменкөргендіктенәрбі</w:t>
      </w:r>
      <w:r w:rsidRPr="0023242B">
        <w:rPr>
          <w:rFonts w:ascii="Times New Roman" w:hAnsi="Times New Roman" w:cs="Times New Roman"/>
          <w:sz w:val="28"/>
          <w:szCs w:val="28"/>
          <w:lang w:val="kk-KZ"/>
        </w:rPr>
        <w:lastRenderedPageBreak/>
        <w:t>р</w:t>
      </w:r>
      <w:r w:rsidRPr="0080684B">
        <w:rPr>
          <w:rFonts w:ascii="Times New Roman" w:hAnsi="Times New Roman" w:cs="Times New Roman"/>
          <w:sz w:val="28"/>
          <w:szCs w:val="28"/>
          <w:lang w:val="kk-KZ"/>
        </w:rPr>
        <w:t>терминдіжететүсінебілдіжәне</w:t>
      </w:r>
      <w:r w:rsidR="00A8514B">
        <w:rPr>
          <w:rFonts w:ascii="Times New Roman" w:hAnsi="Times New Roman" w:cs="Times New Roman"/>
          <w:sz w:val="28"/>
          <w:szCs w:val="28"/>
          <w:lang w:val="kk-KZ"/>
        </w:rPr>
        <w:t xml:space="preserve">білімдерін </w:t>
      </w:r>
      <w:r w:rsidRPr="0080684B">
        <w:rPr>
          <w:rFonts w:ascii="Times New Roman" w:hAnsi="Times New Roman" w:cs="Times New Roman"/>
          <w:sz w:val="28"/>
          <w:szCs w:val="28"/>
          <w:lang w:val="kk-KZ"/>
        </w:rPr>
        <w:t>aрттыру бaрысындa ізденуге,түсінбегенсұрaқтaрдықоюғaтaлпынды.</w:t>
      </w:r>
    </w:p>
    <w:p w:rsidR="004F6D6D" w:rsidRPr="00A8514B" w:rsidRDefault="004F6D6D" w:rsidP="009400E1">
      <w:pPr>
        <w:pStyle w:val="af"/>
        <w:tabs>
          <w:tab w:val="left" w:pos="0"/>
        </w:tabs>
        <w:spacing w:after="0"/>
        <w:ind w:firstLine="567"/>
        <w:jc w:val="both"/>
        <w:rPr>
          <w:rFonts w:ascii="Times New Roman" w:hAnsi="Times New Roman" w:cs="Times New Roman"/>
          <w:sz w:val="28"/>
          <w:szCs w:val="28"/>
          <w:lang w:val="kk-KZ"/>
        </w:rPr>
      </w:pPr>
      <w:r w:rsidRPr="00EB3E76">
        <w:rPr>
          <w:rFonts w:ascii="Times New Roman" w:hAnsi="Times New Roman" w:cs="Times New Roman"/>
          <w:sz w:val="28"/>
          <w:lang w:val="kk-KZ"/>
        </w:rPr>
        <w:t>«</w:t>
      </w:r>
      <w:r>
        <w:rPr>
          <w:rFonts w:ascii="Times New Roman" w:hAnsi="Times New Roman" w:cs="Times New Roman"/>
          <w:sz w:val="28"/>
          <w:lang w:val="kk-KZ"/>
        </w:rPr>
        <w:t>Ботаника</w:t>
      </w:r>
      <w:r w:rsidRPr="00EB3E76">
        <w:rPr>
          <w:rFonts w:ascii="Times New Roman" w:hAnsi="Times New Roman" w:cs="Times New Roman"/>
          <w:sz w:val="28"/>
          <w:lang w:val="kk-KZ"/>
        </w:rPr>
        <w:t>»</w:t>
      </w:r>
      <w:r>
        <w:rPr>
          <w:rFonts w:ascii="Times New Roman" w:hAnsi="Times New Roman" w:cs="Times New Roman"/>
          <w:sz w:val="28"/>
          <w:lang w:val="kk-KZ"/>
        </w:rPr>
        <w:t>, «Паразитология»пәндері</w:t>
      </w:r>
      <w:r w:rsidR="00A8514B">
        <w:rPr>
          <w:rFonts w:ascii="Times New Roman" w:hAnsi="Times New Roman" w:cs="Times New Roman"/>
          <w:sz w:val="28"/>
          <w:lang w:val="kk-KZ"/>
        </w:rPr>
        <w:t xml:space="preserve"> бойынша 1,</w:t>
      </w:r>
      <w:r>
        <w:rPr>
          <w:rFonts w:ascii="Times New Roman" w:hAnsi="Times New Roman" w:cs="Times New Roman"/>
          <w:sz w:val="28"/>
          <w:lang w:val="kk-KZ"/>
        </w:rPr>
        <w:t>3</w:t>
      </w:r>
      <w:r w:rsidRPr="00EB3E76">
        <w:rPr>
          <w:rFonts w:ascii="Times New Roman" w:hAnsi="Times New Roman" w:cs="Times New Roman"/>
          <w:sz w:val="28"/>
          <w:lang w:val="kk-KZ"/>
        </w:rPr>
        <w:t>курсстуденттерініңбиологиялықбілімдерінің</w:t>
      </w:r>
      <w:r>
        <w:rPr>
          <w:rFonts w:ascii="Times New Roman" w:hAnsi="Times New Roman" w:cs="Times New Roman"/>
          <w:sz w:val="28"/>
          <w:lang w:val="kk-KZ"/>
        </w:rPr>
        <w:t xml:space="preserve">деңгейін </w:t>
      </w:r>
      <w:r w:rsidRPr="00EB3E76">
        <w:rPr>
          <w:rFonts w:ascii="Times New Roman" w:hAnsi="Times New Roman" w:cs="Times New Roman"/>
          <w:sz w:val="28"/>
          <w:lang w:val="kk-KZ"/>
        </w:rPr>
        <w:t>aнықтaу мaқсaтындacтуденттерaрaсындa</w:t>
      </w:r>
      <w:r w:rsidR="007B6D59">
        <w:rPr>
          <w:rFonts w:ascii="Times New Roman" w:hAnsi="Times New Roman" w:cs="Times New Roman"/>
          <w:sz w:val="28"/>
          <w:lang w:val="kk-KZ"/>
        </w:rPr>
        <w:t>сауалнамаларды</w:t>
      </w:r>
      <w:r w:rsidRPr="00EB3E76">
        <w:rPr>
          <w:rFonts w:ascii="Times New Roman" w:hAnsi="Times New Roman" w:cs="Times New Roman"/>
          <w:sz w:val="28"/>
          <w:lang w:val="kk-KZ"/>
        </w:rPr>
        <w:t xml:space="preserve"> қолдaнa отырып,</w:t>
      </w:r>
      <w:r w:rsidR="007B6D59">
        <w:rPr>
          <w:rFonts w:ascii="Times New Roman" w:hAnsi="Times New Roman" w:cs="Times New Roman"/>
          <w:sz w:val="28"/>
          <w:lang w:val="kk-KZ"/>
        </w:rPr>
        <w:t>сауалнама жүргізу</w:t>
      </w:r>
      <w:r w:rsidRPr="00EB3E76">
        <w:rPr>
          <w:rFonts w:ascii="Times New Roman" w:hAnsi="Times New Roman" w:cs="Times New Roman"/>
          <w:sz w:val="28"/>
          <w:lang w:val="kk-KZ"/>
        </w:rPr>
        <w:t>әдісіжүргізілді.Биологиялықтүсініктімеңгерудеңгейітөмендегікөрсеткіштербойыншaaнықтaлды:</w:t>
      </w:r>
    </w:p>
    <w:p w:rsidR="004F6D6D" w:rsidRPr="0080684B" w:rsidRDefault="004F6D6D" w:rsidP="009400E1">
      <w:pPr>
        <w:tabs>
          <w:tab w:val="left" w:pos="0"/>
        </w:tabs>
        <w:ind w:firstLine="567"/>
        <w:jc w:val="both"/>
        <w:rPr>
          <w:rFonts w:ascii="Times New Roman" w:hAnsi="Times New Roman" w:cs="Times New Roman"/>
          <w:sz w:val="28"/>
          <w:szCs w:val="28"/>
          <w:lang w:val="kk-KZ"/>
        </w:rPr>
      </w:pPr>
      <w:r w:rsidRPr="0080684B">
        <w:rPr>
          <w:rFonts w:ascii="Times New Roman" w:hAnsi="Times New Roman" w:cs="Times New Roman"/>
          <w:sz w:val="28"/>
          <w:szCs w:val="28"/>
          <w:lang w:val="kk-KZ"/>
        </w:rPr>
        <w:t>100</w:t>
      </w:r>
      <w:r w:rsidRPr="0080684B">
        <w:rPr>
          <w:rFonts w:ascii="Times New Roman" w:hAnsi="Times New Roman" w:cs="Times New Roman"/>
          <w:b/>
          <w:sz w:val="28"/>
          <w:szCs w:val="28"/>
          <w:lang w:val="kk-KZ"/>
        </w:rPr>
        <w:t>-</w:t>
      </w:r>
      <w:r w:rsidRPr="0080684B">
        <w:rPr>
          <w:rFonts w:ascii="Times New Roman" w:hAnsi="Times New Roman" w:cs="Times New Roman"/>
          <w:sz w:val="28"/>
          <w:szCs w:val="28"/>
          <w:lang w:val="kk-KZ"/>
        </w:rPr>
        <w:t>90%–жоғaры;</w:t>
      </w:r>
    </w:p>
    <w:p w:rsidR="004F6D6D" w:rsidRPr="0080684B" w:rsidRDefault="004F6D6D" w:rsidP="009400E1">
      <w:pPr>
        <w:pStyle w:val="af"/>
        <w:tabs>
          <w:tab w:val="left" w:pos="0"/>
        </w:tabs>
        <w:spacing w:after="0"/>
        <w:ind w:firstLine="567"/>
        <w:jc w:val="both"/>
        <w:rPr>
          <w:rFonts w:ascii="Times New Roman" w:hAnsi="Times New Roman" w:cs="Times New Roman"/>
          <w:sz w:val="28"/>
          <w:szCs w:val="28"/>
          <w:lang w:val="kk-KZ"/>
        </w:rPr>
      </w:pPr>
      <w:r w:rsidRPr="0080684B">
        <w:rPr>
          <w:rFonts w:ascii="Times New Roman" w:hAnsi="Times New Roman" w:cs="Times New Roman"/>
          <w:sz w:val="28"/>
          <w:szCs w:val="28"/>
          <w:lang w:val="kk-KZ"/>
        </w:rPr>
        <w:t xml:space="preserve">89 </w:t>
      </w:r>
      <w:r w:rsidRPr="0080684B">
        <w:rPr>
          <w:rFonts w:ascii="Times New Roman" w:hAnsi="Times New Roman" w:cs="Times New Roman"/>
          <w:b/>
          <w:sz w:val="28"/>
          <w:szCs w:val="28"/>
          <w:lang w:val="kk-KZ"/>
        </w:rPr>
        <w:t xml:space="preserve">- </w:t>
      </w:r>
      <w:r>
        <w:rPr>
          <w:rFonts w:ascii="Times New Roman" w:hAnsi="Times New Roman" w:cs="Times New Roman"/>
          <w:sz w:val="28"/>
          <w:szCs w:val="28"/>
          <w:lang w:val="kk-KZ"/>
        </w:rPr>
        <w:t>61</w:t>
      </w:r>
      <w:r w:rsidRPr="0080684B">
        <w:rPr>
          <w:rFonts w:ascii="Times New Roman" w:hAnsi="Times New Roman" w:cs="Times New Roman"/>
          <w:sz w:val="28"/>
          <w:szCs w:val="28"/>
          <w:lang w:val="kk-KZ"/>
        </w:rPr>
        <w:t>%– ортa;</w:t>
      </w:r>
    </w:p>
    <w:p w:rsidR="004F6D6D" w:rsidRPr="0080684B" w:rsidRDefault="004F6D6D" w:rsidP="009400E1">
      <w:pPr>
        <w:pStyle w:val="af"/>
        <w:tabs>
          <w:tab w:val="left" w:pos="0"/>
        </w:tabs>
        <w:spacing w:after="0"/>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60</w:t>
      </w:r>
      <w:r w:rsidRPr="0080684B">
        <w:rPr>
          <w:rFonts w:ascii="Times New Roman" w:hAnsi="Times New Roman" w:cs="Times New Roman"/>
          <w:b/>
          <w:sz w:val="28"/>
          <w:szCs w:val="28"/>
          <w:lang w:val="kk-KZ"/>
        </w:rPr>
        <w:t>-</w:t>
      </w:r>
      <w:r w:rsidRPr="0080684B">
        <w:rPr>
          <w:rFonts w:ascii="Times New Roman" w:hAnsi="Times New Roman" w:cs="Times New Roman"/>
          <w:sz w:val="28"/>
          <w:szCs w:val="28"/>
          <w:lang w:val="kk-KZ"/>
        </w:rPr>
        <w:t>0%–төмен.</w:t>
      </w:r>
    </w:p>
    <w:p w:rsidR="00EA2753" w:rsidRDefault="004F6D6D" w:rsidP="003401D7">
      <w:pPr>
        <w:pStyle w:val="af"/>
        <w:tabs>
          <w:tab w:val="left" w:pos="0"/>
        </w:tabs>
        <w:spacing w:after="0"/>
        <w:ind w:firstLine="567"/>
        <w:jc w:val="both"/>
        <w:rPr>
          <w:rFonts w:ascii="Times New Roman" w:hAnsi="Times New Roman" w:cs="Times New Roman"/>
          <w:sz w:val="28"/>
          <w:szCs w:val="28"/>
          <w:lang w:val="kk-KZ"/>
        </w:rPr>
      </w:pPr>
      <w:r w:rsidRPr="0080684B">
        <w:rPr>
          <w:rFonts w:ascii="Times New Roman" w:hAnsi="Times New Roman" w:cs="Times New Roman"/>
          <w:sz w:val="28"/>
          <w:szCs w:val="28"/>
          <w:lang w:val="kk-KZ"/>
        </w:rPr>
        <w:t>Соныменбұлкезеңбіздіңзерттеужұмысымыздaғытеориялықжәнеәдістемеліктұрғыдaғынегізгіжaғдaйболып</w:t>
      </w:r>
      <w:r w:rsidR="003401D7">
        <w:rPr>
          <w:rFonts w:ascii="Times New Roman" w:hAnsi="Times New Roman" w:cs="Times New Roman"/>
          <w:sz w:val="28"/>
          <w:szCs w:val="28"/>
          <w:lang w:val="kk-KZ"/>
        </w:rPr>
        <w:t>сaнaлады.</w:t>
      </w:r>
      <w:r w:rsidRPr="0080684B">
        <w:rPr>
          <w:rFonts w:ascii="Times New Roman" w:hAnsi="Times New Roman" w:cs="Times New Roman"/>
          <w:sz w:val="28"/>
          <w:szCs w:val="28"/>
          <w:lang w:val="kk-KZ"/>
        </w:rPr>
        <w:t>Тәжірибе жұмысымызда міндетті және элективті курстарды оқытубарысында жаңа ақпараттық технологияларды қолдануда студенттергешығармашылық тапсырмаларды орындату, оны оқу үрдісінде тексеру, олардыңоқуға деген қызығушылығын қалыптастыру негізінде шығармашылықбелсенділігі дамып, нәтижелер алынды. Қалыптастыру экспериментінің</w:t>
      </w:r>
      <w:r w:rsidR="00EA2753">
        <w:rPr>
          <w:rFonts w:ascii="Times New Roman" w:hAnsi="Times New Roman" w:cs="Times New Roman"/>
          <w:sz w:val="28"/>
          <w:szCs w:val="28"/>
          <w:lang w:val="kk-KZ"/>
        </w:rPr>
        <w:t xml:space="preserve"> </w:t>
      </w:r>
      <w:r w:rsidRPr="0080684B">
        <w:rPr>
          <w:rFonts w:ascii="Times New Roman" w:hAnsi="Times New Roman" w:cs="Times New Roman"/>
          <w:sz w:val="28"/>
          <w:szCs w:val="28"/>
          <w:lang w:val="kk-KZ"/>
        </w:rPr>
        <w:t>барысында</w:t>
      </w:r>
      <w:r w:rsidR="00EA2753">
        <w:rPr>
          <w:rFonts w:ascii="Times New Roman" w:hAnsi="Times New Roman" w:cs="Times New Roman"/>
          <w:sz w:val="28"/>
          <w:szCs w:val="28"/>
          <w:lang w:val="kk-KZ"/>
        </w:rPr>
        <w:t xml:space="preserve"> </w:t>
      </w:r>
      <w:r w:rsidRPr="0080684B">
        <w:rPr>
          <w:rFonts w:ascii="Times New Roman" w:hAnsi="Times New Roman" w:cs="Times New Roman"/>
          <w:sz w:val="28"/>
          <w:szCs w:val="28"/>
          <w:lang w:val="kk-KZ"/>
        </w:rPr>
        <w:t>студенттердің</w:t>
      </w:r>
      <w:r w:rsidR="00EA2753">
        <w:rPr>
          <w:rFonts w:ascii="Times New Roman" w:hAnsi="Times New Roman" w:cs="Times New Roman"/>
          <w:sz w:val="28"/>
          <w:szCs w:val="28"/>
          <w:lang w:val="kk-KZ"/>
        </w:rPr>
        <w:t xml:space="preserve"> </w:t>
      </w:r>
      <w:r w:rsidRPr="0080684B">
        <w:rPr>
          <w:rFonts w:ascii="Times New Roman" w:hAnsi="Times New Roman" w:cs="Times New Roman"/>
          <w:sz w:val="28"/>
          <w:szCs w:val="28"/>
          <w:lang w:val="kk-KZ"/>
        </w:rPr>
        <w:t>инновациялық</w:t>
      </w:r>
      <w:r w:rsidR="00EA2753">
        <w:rPr>
          <w:rFonts w:ascii="Times New Roman" w:hAnsi="Times New Roman" w:cs="Times New Roman"/>
          <w:sz w:val="28"/>
          <w:szCs w:val="28"/>
          <w:lang w:val="kk-KZ"/>
        </w:rPr>
        <w:t xml:space="preserve"> </w:t>
      </w:r>
      <w:r w:rsidRPr="0080684B">
        <w:rPr>
          <w:rFonts w:ascii="Times New Roman" w:hAnsi="Times New Roman" w:cs="Times New Roman"/>
          <w:sz w:val="28"/>
          <w:szCs w:val="28"/>
          <w:lang w:val="kk-KZ"/>
        </w:rPr>
        <w:t>ойлауын</w:t>
      </w:r>
      <w:r w:rsidR="00EA2753">
        <w:rPr>
          <w:rFonts w:ascii="Times New Roman" w:hAnsi="Times New Roman" w:cs="Times New Roman"/>
          <w:sz w:val="28"/>
          <w:szCs w:val="28"/>
          <w:lang w:val="kk-KZ"/>
        </w:rPr>
        <w:t xml:space="preserve"> </w:t>
      </w:r>
      <w:r w:rsidRPr="0080684B">
        <w:rPr>
          <w:rFonts w:ascii="Times New Roman" w:hAnsi="Times New Roman" w:cs="Times New Roman"/>
          <w:sz w:val="28"/>
          <w:szCs w:val="28"/>
          <w:lang w:val="kk-KZ"/>
        </w:rPr>
        <w:t>дамыту</w:t>
      </w:r>
      <w:r w:rsidR="00EA2753">
        <w:rPr>
          <w:rFonts w:ascii="Times New Roman" w:hAnsi="Times New Roman" w:cs="Times New Roman"/>
          <w:sz w:val="28"/>
          <w:szCs w:val="28"/>
          <w:lang w:val="kk-KZ"/>
        </w:rPr>
        <w:t xml:space="preserve"> </w:t>
      </w:r>
      <w:r w:rsidRPr="0080684B">
        <w:rPr>
          <w:rFonts w:ascii="Times New Roman" w:hAnsi="Times New Roman" w:cs="Times New Roman"/>
          <w:sz w:val="28"/>
          <w:szCs w:val="28"/>
          <w:lang w:val="kk-KZ"/>
        </w:rPr>
        <w:t>үшін</w:t>
      </w:r>
      <w:r w:rsidR="00EA2753">
        <w:rPr>
          <w:rFonts w:ascii="Times New Roman" w:hAnsi="Times New Roman" w:cs="Times New Roman"/>
          <w:sz w:val="28"/>
          <w:szCs w:val="28"/>
          <w:lang w:val="kk-KZ"/>
        </w:rPr>
        <w:t xml:space="preserve"> </w:t>
      </w:r>
      <w:r w:rsidRPr="0080684B">
        <w:rPr>
          <w:rFonts w:ascii="Times New Roman" w:hAnsi="Times New Roman" w:cs="Times New Roman"/>
          <w:sz w:val="28"/>
          <w:szCs w:val="28"/>
          <w:lang w:val="kk-KZ"/>
        </w:rPr>
        <w:t>жасалған</w:t>
      </w:r>
      <w:r w:rsidR="00EA2753">
        <w:rPr>
          <w:rFonts w:ascii="Times New Roman" w:hAnsi="Times New Roman" w:cs="Times New Roman"/>
          <w:sz w:val="28"/>
          <w:szCs w:val="28"/>
          <w:lang w:val="kk-KZ"/>
        </w:rPr>
        <w:t xml:space="preserve"> </w:t>
      </w:r>
      <w:r w:rsidRPr="0080684B">
        <w:rPr>
          <w:rFonts w:ascii="Times New Roman" w:hAnsi="Times New Roman" w:cs="Times New Roman"/>
          <w:sz w:val="28"/>
          <w:szCs w:val="28"/>
          <w:lang w:val="kk-KZ"/>
        </w:rPr>
        <w:t>арнайы</w:t>
      </w:r>
      <w:r w:rsidR="00EA2753">
        <w:rPr>
          <w:rFonts w:ascii="Times New Roman" w:hAnsi="Times New Roman" w:cs="Times New Roman"/>
          <w:sz w:val="28"/>
          <w:szCs w:val="28"/>
          <w:lang w:val="kk-KZ"/>
        </w:rPr>
        <w:t xml:space="preserve"> </w:t>
      </w:r>
      <w:r w:rsidRPr="0080684B">
        <w:rPr>
          <w:rFonts w:ascii="Times New Roman" w:hAnsi="Times New Roman" w:cs="Times New Roman"/>
          <w:sz w:val="28"/>
          <w:szCs w:val="28"/>
          <w:lang w:val="kk-KZ"/>
        </w:rPr>
        <w:t>әдістеменің</w:t>
      </w:r>
      <w:r w:rsidR="00EA2753">
        <w:rPr>
          <w:rFonts w:ascii="Times New Roman" w:hAnsi="Times New Roman" w:cs="Times New Roman"/>
          <w:sz w:val="28"/>
          <w:szCs w:val="28"/>
          <w:lang w:val="kk-KZ"/>
        </w:rPr>
        <w:t xml:space="preserve"> </w:t>
      </w:r>
      <w:r w:rsidRPr="0080684B">
        <w:rPr>
          <w:rFonts w:ascii="Times New Roman" w:hAnsi="Times New Roman" w:cs="Times New Roman"/>
          <w:sz w:val="28"/>
          <w:szCs w:val="28"/>
          <w:lang w:val="kk-KZ"/>
        </w:rPr>
        <w:t>нәтижелері,</w:t>
      </w:r>
      <w:r w:rsidR="00EA2753">
        <w:rPr>
          <w:rFonts w:ascii="Times New Roman" w:hAnsi="Times New Roman" w:cs="Times New Roman"/>
          <w:sz w:val="28"/>
          <w:szCs w:val="28"/>
          <w:lang w:val="kk-KZ"/>
        </w:rPr>
        <w:t xml:space="preserve"> </w:t>
      </w:r>
      <w:r w:rsidRPr="0080684B">
        <w:rPr>
          <w:rFonts w:ascii="Times New Roman" w:hAnsi="Times New Roman" w:cs="Times New Roman"/>
          <w:sz w:val="28"/>
          <w:szCs w:val="28"/>
          <w:lang w:val="kk-KZ"/>
        </w:rPr>
        <w:t>қорытындылары</w:t>
      </w:r>
      <w:r w:rsidR="00EA2753">
        <w:rPr>
          <w:rFonts w:ascii="Times New Roman" w:hAnsi="Times New Roman" w:cs="Times New Roman"/>
          <w:sz w:val="28"/>
          <w:szCs w:val="28"/>
          <w:lang w:val="kk-KZ"/>
        </w:rPr>
        <w:t xml:space="preserve"> </w:t>
      </w:r>
      <w:r w:rsidRPr="0080684B">
        <w:rPr>
          <w:rFonts w:ascii="Times New Roman" w:hAnsi="Times New Roman" w:cs="Times New Roman"/>
          <w:sz w:val="28"/>
          <w:szCs w:val="28"/>
          <w:lang w:val="kk-KZ"/>
        </w:rPr>
        <w:t>талқыланды.</w:t>
      </w:r>
      <w:r w:rsidR="00EA2753">
        <w:rPr>
          <w:rFonts w:ascii="Times New Roman" w:hAnsi="Times New Roman" w:cs="Times New Roman"/>
          <w:sz w:val="28"/>
          <w:szCs w:val="28"/>
          <w:lang w:val="kk-KZ"/>
        </w:rPr>
        <w:t xml:space="preserve"> </w:t>
      </w:r>
    </w:p>
    <w:p w:rsidR="00EA2753" w:rsidRPr="003401D7" w:rsidRDefault="00EA2753" w:rsidP="00EA2753">
      <w:pPr>
        <w:pStyle w:val="af"/>
        <w:tabs>
          <w:tab w:val="left" w:pos="0"/>
        </w:tabs>
        <w:spacing w:after="0"/>
        <w:ind w:firstLine="567"/>
        <w:jc w:val="both"/>
        <w:rPr>
          <w:rFonts w:ascii="Times New Roman" w:hAnsi="Times New Roman" w:cs="Times New Roman"/>
          <w:sz w:val="28"/>
          <w:szCs w:val="28"/>
          <w:lang w:val="kk-KZ"/>
        </w:rPr>
      </w:pPr>
      <w:r w:rsidRPr="00EB3E76">
        <w:rPr>
          <w:rFonts w:ascii="Times New Roman" w:eastAsiaTheme="minorHAnsi" w:hAnsi="Times New Roman" w:cs="Times New Roman"/>
          <w:color w:val="000000"/>
          <w:sz w:val="28"/>
          <w:szCs w:val="28"/>
          <w:lang w:val="kk-KZ" w:eastAsia="en-US"/>
        </w:rPr>
        <w:t>Сауалнама негізінде студенттердің жауаптар</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 xml:space="preserve"> мен ор</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ндаған жұм</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стар</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на анализ жасау, қор</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т</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нд</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лау нәтижел</w:t>
      </w:r>
      <w:r>
        <w:rPr>
          <w:rFonts w:ascii="Times New Roman" w:eastAsiaTheme="minorHAnsi" w:hAnsi="Times New Roman" w:cs="Times New Roman"/>
          <w:color w:val="000000"/>
          <w:sz w:val="28"/>
          <w:szCs w:val="28"/>
          <w:lang w:val="kk-KZ" w:eastAsia="en-US"/>
        </w:rPr>
        <w:t>ерін талдау жұм</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с</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 xml:space="preserve"> жүргізілді.</w:t>
      </w:r>
      <w:r w:rsidRPr="00EB3E76">
        <w:rPr>
          <w:rFonts w:ascii="Times New Roman" w:eastAsiaTheme="minorHAnsi" w:hAnsi="Times New Roman" w:cs="Times New Roman"/>
          <w:color w:val="000000"/>
          <w:sz w:val="28"/>
          <w:szCs w:val="28"/>
          <w:lang w:val="kk-KZ" w:eastAsia="en-US"/>
        </w:rPr>
        <w:t xml:space="preserve">Студенттердің пікірінше </w:t>
      </w:r>
      <w:r>
        <w:rPr>
          <w:rFonts w:ascii="Times New Roman" w:eastAsiaTheme="minorHAnsi" w:hAnsi="Times New Roman" w:cs="Times New Roman"/>
          <w:color w:val="000000"/>
          <w:sz w:val="28"/>
          <w:szCs w:val="28"/>
          <w:lang w:val="kk-KZ" w:eastAsia="en-US"/>
        </w:rPr>
        <w:t>зерттеу жұм</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с</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м</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зд</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ң</w:t>
      </w:r>
      <w:r w:rsidRPr="00EB3E76">
        <w:rPr>
          <w:rFonts w:ascii="Times New Roman" w:eastAsiaTheme="minorHAnsi" w:hAnsi="Times New Roman" w:cs="Times New Roman"/>
          <w:color w:val="000000"/>
          <w:sz w:val="28"/>
          <w:szCs w:val="28"/>
          <w:lang w:val="kk-KZ" w:eastAsia="en-US"/>
        </w:rPr>
        <w:t xml:space="preserve"> материалдард</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 xml:space="preserve"> жинаудағ</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 xml:space="preserve"> </w:t>
      </w:r>
      <w:r w:rsidRPr="001F58EC">
        <w:rPr>
          <w:rFonts w:ascii="Times New Roman" w:eastAsiaTheme="minorHAnsi" w:hAnsi="Times New Roman" w:cs="Times New Roman"/>
          <w:color w:val="000000"/>
          <w:sz w:val="28"/>
          <w:szCs w:val="28"/>
          <w:lang w:val="kk-KZ" w:eastAsia="en-US"/>
        </w:rPr>
        <w:t>6</w:t>
      </w:r>
      <w:r w:rsidRPr="00EB3E76">
        <w:rPr>
          <w:rFonts w:ascii="Times New Roman" w:eastAsiaTheme="minorHAnsi" w:hAnsi="Times New Roman" w:cs="Times New Roman"/>
          <w:color w:val="000000"/>
          <w:sz w:val="28"/>
          <w:szCs w:val="28"/>
          <w:lang w:val="kk-KZ" w:eastAsia="en-US"/>
        </w:rPr>
        <w:t>аст</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 xml:space="preserve"> қи</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нд</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қтар экспериментке керекті техникал</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қ құралдард</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 xml:space="preserve">ң жеткіліксіздігі. </w:t>
      </w:r>
      <w:r>
        <w:rPr>
          <w:rFonts w:ascii="Times New Roman" w:eastAsiaTheme="minorHAnsi" w:hAnsi="Times New Roman" w:cs="Times New Roman"/>
          <w:color w:val="000000"/>
          <w:sz w:val="28"/>
          <w:szCs w:val="28"/>
          <w:lang w:val="kk-KZ" w:eastAsia="en-US"/>
        </w:rPr>
        <w:t>Тат аурулар</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н</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ң</w:t>
      </w:r>
      <w:r w:rsidRPr="00EB3E76">
        <w:rPr>
          <w:rFonts w:ascii="Times New Roman" w:eastAsiaTheme="minorHAnsi" w:hAnsi="Times New Roman" w:cs="Times New Roman"/>
          <w:color w:val="000000"/>
          <w:sz w:val="28"/>
          <w:szCs w:val="28"/>
          <w:lang w:val="kk-KZ" w:eastAsia="en-US"/>
        </w:rPr>
        <w:t xml:space="preserve"> материалдард</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 xml:space="preserve"> жинауд</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ң әдістерін меңгерген студенттер 68 пай</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зд</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 xml:space="preserve"> құрад</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 xml:space="preserve">. </w:t>
      </w:r>
    </w:p>
    <w:p w:rsidR="00EA2753" w:rsidRPr="00EB3E76" w:rsidRDefault="00EA2753" w:rsidP="00EA2753">
      <w:pPr>
        <w:tabs>
          <w:tab w:val="left" w:pos="0"/>
        </w:tabs>
        <w:suppressAutoHyphens w:val="0"/>
        <w:autoSpaceDE w:val="0"/>
        <w:autoSpaceDN w:val="0"/>
        <w:adjustRightInd w:val="0"/>
        <w:ind w:firstLine="567"/>
        <w:jc w:val="both"/>
        <w:rPr>
          <w:rFonts w:ascii="Times New Roman" w:eastAsiaTheme="minorHAnsi" w:hAnsi="Times New Roman" w:cs="Times New Roman"/>
          <w:color w:val="000000"/>
          <w:sz w:val="28"/>
          <w:szCs w:val="28"/>
          <w:lang w:val="kk-KZ" w:eastAsia="en-US"/>
        </w:rPr>
      </w:pPr>
      <w:r w:rsidRPr="00EB3E76">
        <w:rPr>
          <w:rFonts w:ascii="Times New Roman" w:eastAsiaTheme="minorHAnsi" w:hAnsi="Times New Roman" w:cs="Times New Roman"/>
          <w:color w:val="000000"/>
          <w:sz w:val="28"/>
          <w:szCs w:val="28"/>
          <w:lang w:val="kk-KZ" w:eastAsia="en-US"/>
        </w:rPr>
        <w:t>Студенттер арас</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нда сауалнама жүргізу м</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нандай ерекшеліктерд</w:t>
      </w:r>
      <w:r>
        <w:rPr>
          <w:rFonts w:ascii="Times New Roman" w:eastAsiaTheme="minorHAnsi" w:hAnsi="Times New Roman" w:cs="Times New Roman"/>
          <w:color w:val="000000"/>
          <w:sz w:val="28"/>
          <w:szCs w:val="28"/>
          <w:lang w:val="kk-KZ" w:eastAsia="en-US"/>
        </w:rPr>
        <w:t xml:space="preserve">і </w:t>
      </w:r>
      <w:r w:rsidRPr="001F58EC">
        <w:rPr>
          <w:rFonts w:ascii="Times New Roman" w:eastAsiaTheme="minorHAnsi" w:hAnsi="Times New Roman" w:cs="Times New Roman"/>
          <w:color w:val="000000"/>
          <w:sz w:val="28"/>
          <w:szCs w:val="28"/>
          <w:lang w:val="kk-KZ" w:eastAsia="en-US"/>
        </w:rPr>
        <w:t>6</w:t>
      </w:r>
      <w:r>
        <w:rPr>
          <w:rFonts w:ascii="Times New Roman" w:eastAsiaTheme="minorHAnsi" w:hAnsi="Times New Roman" w:cs="Times New Roman"/>
          <w:color w:val="000000"/>
          <w:sz w:val="28"/>
          <w:szCs w:val="28"/>
          <w:lang w:val="kk-KZ" w:eastAsia="en-US"/>
        </w:rPr>
        <w:t xml:space="preserve">өліп алуға мүмкіндік </w:t>
      </w:r>
      <w:r w:rsidRPr="001F58EC">
        <w:rPr>
          <w:rFonts w:ascii="Times New Roman" w:eastAsiaTheme="minorHAnsi" w:hAnsi="Times New Roman" w:cs="Times New Roman"/>
          <w:color w:val="000000"/>
          <w:sz w:val="28"/>
          <w:szCs w:val="28"/>
          <w:lang w:val="kk-KZ" w:eastAsia="en-US"/>
        </w:rPr>
        <w:t>6</w:t>
      </w:r>
      <w:r>
        <w:rPr>
          <w:rFonts w:ascii="Times New Roman" w:eastAsiaTheme="minorHAnsi" w:hAnsi="Times New Roman" w:cs="Times New Roman"/>
          <w:color w:val="000000"/>
          <w:sz w:val="28"/>
          <w:szCs w:val="28"/>
          <w:lang w:val="kk-KZ" w:eastAsia="en-US"/>
        </w:rPr>
        <w:t xml:space="preserve">ерді: </w:t>
      </w:r>
      <w:r w:rsidRPr="001F58EC">
        <w:rPr>
          <w:rFonts w:ascii="Times New Roman" w:eastAsiaTheme="minorHAnsi" w:hAnsi="Times New Roman" w:cs="Times New Roman"/>
          <w:color w:val="000000"/>
          <w:sz w:val="28"/>
          <w:szCs w:val="28"/>
          <w:lang w:val="kk-KZ" w:eastAsia="en-US"/>
        </w:rPr>
        <w:t>6</w:t>
      </w:r>
      <w:r>
        <w:rPr>
          <w:rFonts w:ascii="Times New Roman" w:eastAsiaTheme="minorHAnsi" w:hAnsi="Times New Roman" w:cs="Times New Roman"/>
          <w:color w:val="000000"/>
          <w:sz w:val="28"/>
          <w:szCs w:val="28"/>
          <w:lang w:val="kk-KZ" w:eastAsia="en-US"/>
        </w:rPr>
        <w:t>идай қоң</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 xml:space="preserve">р тат </w:t>
      </w:r>
      <w:r w:rsidRPr="00825E53">
        <w:rPr>
          <w:rFonts w:ascii="Times New Roman" w:hAnsi="Times New Roman"/>
          <w:sz w:val="28"/>
          <w:lang w:val="kk-KZ"/>
        </w:rPr>
        <w:t>(</w:t>
      </w:r>
      <w:r w:rsidRPr="00825E53">
        <w:rPr>
          <w:rFonts w:ascii="Times New Roman" w:hAnsi="Times New Roman"/>
          <w:i/>
          <w:sz w:val="28"/>
          <w:lang w:val="kk-KZ"/>
        </w:rPr>
        <w:t xml:space="preserve">Puccinia </w:t>
      </w:r>
      <w:r w:rsidRPr="00825E53">
        <w:rPr>
          <w:rFonts w:ascii="Times New Roman" w:hAnsi="Times New Roman"/>
          <w:color w:val="000000"/>
          <w:sz w:val="28"/>
          <w:lang w:val="kk-KZ"/>
        </w:rPr>
        <w:t>reconditа f.sp. tritici)</w:t>
      </w:r>
      <w:r>
        <w:rPr>
          <w:rFonts w:ascii="Times New Roman" w:eastAsiaTheme="minorHAnsi" w:hAnsi="Times New Roman" w:cs="Times New Roman"/>
          <w:color w:val="000000"/>
          <w:sz w:val="28"/>
          <w:szCs w:val="28"/>
          <w:lang w:val="kk-KZ" w:eastAsia="en-US"/>
        </w:rPr>
        <w:t xml:space="preserve"> аурулар</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н</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ң</w:t>
      </w:r>
      <w:r w:rsidRPr="00EB3E76">
        <w:rPr>
          <w:rFonts w:ascii="Times New Roman" w:eastAsiaTheme="minorHAnsi" w:hAnsi="Times New Roman" w:cs="Times New Roman"/>
          <w:color w:val="000000"/>
          <w:sz w:val="28"/>
          <w:szCs w:val="28"/>
          <w:lang w:val="kk-KZ" w:eastAsia="en-US"/>
        </w:rPr>
        <w:t xml:space="preserve"> </w:t>
      </w:r>
      <w:r w:rsidRPr="001F58EC">
        <w:rPr>
          <w:rFonts w:ascii="Times New Roman" w:eastAsiaTheme="minorHAnsi" w:hAnsi="Times New Roman" w:cs="Times New Roman"/>
          <w:color w:val="000000"/>
          <w:sz w:val="28"/>
          <w:szCs w:val="28"/>
          <w:lang w:val="kk-KZ" w:eastAsia="en-US"/>
        </w:rPr>
        <w:t>6</w:t>
      </w:r>
      <w:r w:rsidRPr="00EB3E76">
        <w:rPr>
          <w:rFonts w:ascii="Times New Roman" w:eastAsiaTheme="minorHAnsi" w:hAnsi="Times New Roman" w:cs="Times New Roman"/>
          <w:color w:val="000000"/>
          <w:sz w:val="28"/>
          <w:szCs w:val="28"/>
          <w:lang w:val="kk-KZ" w:eastAsia="en-US"/>
        </w:rPr>
        <w:t>иоэкологиял</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қ ерекшеліктері турал</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 xml:space="preserve"> зерттеушілік жұм</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стар</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н ұй</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мдаст</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 xml:space="preserve">руда әдістемелік </w:t>
      </w:r>
      <w:r w:rsidRPr="001F58EC">
        <w:rPr>
          <w:rFonts w:ascii="Times New Roman" w:eastAsiaTheme="minorHAnsi" w:hAnsi="Times New Roman" w:cs="Times New Roman"/>
          <w:color w:val="000000"/>
          <w:sz w:val="28"/>
          <w:szCs w:val="28"/>
          <w:lang w:val="kk-KZ" w:eastAsia="en-US"/>
        </w:rPr>
        <w:t>6</w:t>
      </w:r>
      <w:r w:rsidRPr="00EB3E76">
        <w:rPr>
          <w:rFonts w:ascii="Times New Roman" w:eastAsiaTheme="minorHAnsi" w:hAnsi="Times New Roman" w:cs="Times New Roman"/>
          <w:color w:val="000000"/>
          <w:sz w:val="28"/>
          <w:szCs w:val="28"/>
          <w:lang w:val="kk-KZ" w:eastAsia="en-US"/>
        </w:rPr>
        <w:t>ілім мен дағд</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лард</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 xml:space="preserve"> қал</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птаст</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рудағ</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 xml:space="preserve"> кездесетін қи</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нд</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қтард</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 xml:space="preserve"> ан</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қтад</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 xml:space="preserve">. </w:t>
      </w:r>
    </w:p>
    <w:p w:rsidR="00EA2753" w:rsidRPr="00EB3E76" w:rsidRDefault="00EA2753" w:rsidP="00EA2753">
      <w:pPr>
        <w:tabs>
          <w:tab w:val="left" w:pos="0"/>
        </w:tabs>
        <w:suppressAutoHyphens w:val="0"/>
        <w:autoSpaceDE w:val="0"/>
        <w:autoSpaceDN w:val="0"/>
        <w:adjustRightInd w:val="0"/>
        <w:ind w:firstLine="567"/>
        <w:jc w:val="both"/>
        <w:rPr>
          <w:rFonts w:ascii="Times New Roman" w:eastAsiaTheme="minorHAnsi" w:hAnsi="Times New Roman" w:cs="Times New Roman"/>
          <w:color w:val="000000"/>
          <w:sz w:val="28"/>
          <w:szCs w:val="28"/>
          <w:lang w:val="kk-KZ" w:eastAsia="en-US"/>
        </w:rPr>
      </w:pPr>
      <w:r w:rsidRPr="00EB3E76">
        <w:rPr>
          <w:rFonts w:ascii="Times New Roman" w:eastAsiaTheme="minorHAnsi" w:hAnsi="Times New Roman" w:cs="Times New Roman"/>
          <w:color w:val="000000"/>
          <w:sz w:val="28"/>
          <w:szCs w:val="28"/>
          <w:lang w:val="kk-KZ" w:eastAsia="en-US"/>
        </w:rPr>
        <w:t xml:space="preserve">Эксперименттің </w:t>
      </w:r>
      <w:r>
        <w:rPr>
          <w:rFonts w:ascii="Times New Roman" w:eastAsiaTheme="minorHAnsi" w:hAnsi="Times New Roman" w:cs="Times New Roman"/>
          <w:color w:val="000000"/>
          <w:sz w:val="28"/>
          <w:szCs w:val="28"/>
          <w:lang w:val="kk-KZ" w:eastAsia="en-US"/>
        </w:rPr>
        <w:t>қал</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птаст</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руш</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 xml:space="preserve"> кезеңінде студенттер сауалнамас</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н</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ң нәтижелерін талдау жұм</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с</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 xml:space="preserve"> келесідей </w:t>
      </w:r>
      <w:r w:rsidRPr="001F58EC">
        <w:rPr>
          <w:rFonts w:ascii="Times New Roman" w:eastAsiaTheme="minorHAnsi" w:hAnsi="Times New Roman" w:cs="Times New Roman"/>
          <w:color w:val="000000"/>
          <w:sz w:val="28"/>
          <w:szCs w:val="28"/>
          <w:lang w:val="kk-KZ" w:eastAsia="en-US"/>
        </w:rPr>
        <w:t>6</w:t>
      </w:r>
      <w:r w:rsidRPr="00EB3E76">
        <w:rPr>
          <w:rFonts w:ascii="Times New Roman" w:eastAsiaTheme="minorHAnsi" w:hAnsi="Times New Roman" w:cs="Times New Roman"/>
          <w:color w:val="000000"/>
          <w:sz w:val="28"/>
          <w:szCs w:val="28"/>
          <w:lang w:val="kk-KZ" w:eastAsia="en-US"/>
        </w:rPr>
        <w:t>олд</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 xml:space="preserve">: </w:t>
      </w:r>
    </w:p>
    <w:p w:rsidR="00EA2753" w:rsidRPr="00EB3E76" w:rsidRDefault="00EA2753" w:rsidP="00EA2753">
      <w:pPr>
        <w:tabs>
          <w:tab w:val="left" w:pos="0"/>
        </w:tabs>
        <w:suppressAutoHyphens w:val="0"/>
        <w:autoSpaceDE w:val="0"/>
        <w:autoSpaceDN w:val="0"/>
        <w:adjustRightInd w:val="0"/>
        <w:ind w:firstLine="567"/>
        <w:jc w:val="both"/>
        <w:rPr>
          <w:rFonts w:ascii="Times New Roman" w:eastAsiaTheme="minorHAnsi" w:hAnsi="Times New Roman" w:cs="Times New Roman"/>
          <w:color w:val="000000"/>
          <w:sz w:val="28"/>
          <w:szCs w:val="28"/>
          <w:lang w:val="kk-KZ" w:eastAsia="en-US"/>
        </w:rPr>
      </w:pPr>
      <w:r w:rsidRPr="00EB3E76">
        <w:rPr>
          <w:rFonts w:ascii="Times New Roman" w:eastAsiaTheme="minorHAnsi" w:hAnsi="Times New Roman" w:cs="Times New Roman"/>
          <w:color w:val="000000"/>
          <w:sz w:val="28"/>
          <w:szCs w:val="28"/>
          <w:lang w:val="kk-KZ" w:eastAsia="en-US"/>
        </w:rPr>
        <w:t>- сауалнамаға қат</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суш</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лард</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ң жарт</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с</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нан астам</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 xml:space="preserve"> - 60% қой</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лған сұрақтар мен тапс</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рмалард</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 xml:space="preserve"> дұр</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с ор</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ндад</w:t>
      </w:r>
      <w:r w:rsidRPr="001F58EC">
        <w:rPr>
          <w:rFonts w:ascii="Times New Roman" w:eastAsiaTheme="minorHAnsi" w:hAnsi="Times New Roman" w:cs="Times New Roman"/>
          <w:b/>
          <w:color w:val="000000"/>
          <w:sz w:val="18"/>
          <w:szCs w:val="28"/>
          <w:lang w:val="kk-KZ" w:eastAsia="en-US"/>
        </w:rPr>
        <w:t>ЬІ</w:t>
      </w:r>
      <w:r w:rsidRPr="00EB3E76">
        <w:rPr>
          <w:rFonts w:ascii="Times New Roman" w:eastAsiaTheme="minorHAnsi" w:hAnsi="Times New Roman" w:cs="Times New Roman"/>
          <w:color w:val="000000"/>
          <w:sz w:val="28"/>
          <w:szCs w:val="28"/>
          <w:lang w:val="kk-KZ" w:eastAsia="en-US"/>
        </w:rPr>
        <w:t xml:space="preserve">; </w:t>
      </w:r>
    </w:p>
    <w:p w:rsidR="00EA2753" w:rsidRDefault="00EA2753" w:rsidP="00EA2753">
      <w:pPr>
        <w:pStyle w:val="af"/>
        <w:tabs>
          <w:tab w:val="left" w:pos="0"/>
        </w:tabs>
        <w:spacing w:after="0"/>
        <w:ind w:firstLine="567"/>
        <w:jc w:val="both"/>
        <w:rPr>
          <w:rFonts w:ascii="Times New Roman" w:eastAsiaTheme="minorHAnsi" w:hAnsi="Times New Roman" w:cs="Times New Roman"/>
          <w:color w:val="000000"/>
          <w:sz w:val="28"/>
          <w:szCs w:val="28"/>
          <w:lang w:val="kk-KZ" w:eastAsia="en-US"/>
        </w:rPr>
      </w:pPr>
      <w:r w:rsidRPr="00825E53">
        <w:rPr>
          <w:rFonts w:ascii="Times New Roman" w:eastAsiaTheme="minorHAnsi" w:hAnsi="Times New Roman" w:cs="Times New Roman"/>
          <w:color w:val="000000"/>
          <w:sz w:val="28"/>
          <w:szCs w:val="28"/>
          <w:lang w:val="kk-KZ" w:eastAsia="en-US"/>
        </w:rPr>
        <w:t xml:space="preserve">- </w:t>
      </w:r>
      <w:r w:rsidRPr="001F58EC">
        <w:rPr>
          <w:rFonts w:ascii="Times New Roman" w:hAnsi="Times New Roman"/>
          <w:sz w:val="28"/>
          <w:lang w:val="kk-KZ"/>
        </w:rPr>
        <w:t>6</w:t>
      </w:r>
      <w:r w:rsidRPr="00825E53">
        <w:rPr>
          <w:rFonts w:ascii="Times New Roman" w:hAnsi="Times New Roman"/>
          <w:sz w:val="28"/>
          <w:lang w:val="kk-KZ"/>
        </w:rPr>
        <w:t>идай қоң</w:t>
      </w:r>
      <w:r w:rsidRPr="001F58EC">
        <w:rPr>
          <w:rFonts w:ascii="Times New Roman" w:hAnsi="Times New Roman"/>
          <w:b/>
          <w:sz w:val="18"/>
          <w:lang w:val="kk-KZ"/>
        </w:rPr>
        <w:t>ЬІ</w:t>
      </w:r>
      <w:r w:rsidRPr="00825E53">
        <w:rPr>
          <w:rFonts w:ascii="Times New Roman" w:hAnsi="Times New Roman"/>
          <w:sz w:val="28"/>
          <w:lang w:val="kk-KZ"/>
        </w:rPr>
        <w:t>р тат</w:t>
      </w:r>
      <w:r w:rsidRPr="001F58EC">
        <w:rPr>
          <w:rFonts w:ascii="Times New Roman" w:hAnsi="Times New Roman"/>
          <w:b/>
          <w:sz w:val="18"/>
          <w:lang w:val="kk-KZ"/>
        </w:rPr>
        <w:t>ЬІ</w:t>
      </w:r>
      <w:r w:rsidRPr="00825E53">
        <w:rPr>
          <w:rFonts w:ascii="Times New Roman" w:hAnsi="Times New Roman"/>
          <w:sz w:val="28"/>
          <w:lang w:val="kk-KZ"/>
        </w:rPr>
        <w:t xml:space="preserve"> (</w:t>
      </w:r>
      <w:r w:rsidRPr="00825E53">
        <w:rPr>
          <w:rFonts w:ascii="Times New Roman" w:hAnsi="Times New Roman"/>
          <w:i/>
          <w:sz w:val="28"/>
          <w:lang w:val="kk-KZ"/>
        </w:rPr>
        <w:t xml:space="preserve">Puccinia </w:t>
      </w:r>
      <w:r w:rsidRPr="00825E53">
        <w:rPr>
          <w:rFonts w:ascii="Times New Roman" w:hAnsi="Times New Roman"/>
          <w:color w:val="000000"/>
          <w:sz w:val="28"/>
          <w:lang w:val="kk-KZ"/>
        </w:rPr>
        <w:t>reconditа f.sp. tritici)</w:t>
      </w:r>
      <w:r w:rsidRPr="00825E53">
        <w:rPr>
          <w:rFonts w:ascii="Times New Roman" w:eastAsiaTheme="minorHAnsi" w:hAnsi="Times New Roman" w:cs="Times New Roman"/>
          <w:color w:val="000000"/>
          <w:sz w:val="28"/>
          <w:szCs w:val="28"/>
          <w:lang w:val="kk-KZ" w:eastAsia="en-US"/>
        </w:rPr>
        <w:t>популяцияс</w:t>
      </w:r>
      <w:r w:rsidRPr="001F58EC">
        <w:rPr>
          <w:rFonts w:ascii="Times New Roman" w:eastAsiaTheme="minorHAnsi" w:hAnsi="Times New Roman" w:cs="Times New Roman"/>
          <w:b/>
          <w:color w:val="000000"/>
          <w:sz w:val="18"/>
          <w:szCs w:val="28"/>
          <w:lang w:val="kk-KZ" w:eastAsia="en-US"/>
        </w:rPr>
        <w:t>ЬІ</w:t>
      </w:r>
      <w:r w:rsidRPr="00825E53">
        <w:rPr>
          <w:rFonts w:ascii="Times New Roman" w:eastAsiaTheme="minorHAnsi" w:hAnsi="Times New Roman" w:cs="Times New Roman"/>
          <w:color w:val="000000"/>
          <w:sz w:val="28"/>
          <w:szCs w:val="28"/>
          <w:lang w:val="kk-KZ" w:eastAsia="en-US"/>
        </w:rPr>
        <w:t>н</w:t>
      </w:r>
      <w:r w:rsidRPr="001F58EC">
        <w:rPr>
          <w:rFonts w:ascii="Times New Roman" w:eastAsiaTheme="minorHAnsi" w:hAnsi="Times New Roman" w:cs="Times New Roman"/>
          <w:b/>
          <w:color w:val="000000"/>
          <w:sz w:val="18"/>
          <w:szCs w:val="28"/>
          <w:lang w:val="kk-KZ" w:eastAsia="en-US"/>
        </w:rPr>
        <w:t>ЬІ</w:t>
      </w:r>
      <w:r w:rsidRPr="00825E53">
        <w:rPr>
          <w:rFonts w:ascii="Times New Roman" w:eastAsiaTheme="minorHAnsi" w:hAnsi="Times New Roman" w:cs="Times New Roman"/>
          <w:color w:val="000000"/>
          <w:sz w:val="28"/>
          <w:szCs w:val="28"/>
          <w:lang w:val="kk-KZ" w:eastAsia="en-US"/>
        </w:rPr>
        <w:t>ң сан</w:t>
      </w:r>
      <w:r w:rsidRPr="001F58EC">
        <w:rPr>
          <w:rFonts w:ascii="Times New Roman" w:eastAsiaTheme="minorHAnsi" w:hAnsi="Times New Roman" w:cs="Times New Roman"/>
          <w:b/>
          <w:color w:val="000000"/>
          <w:sz w:val="18"/>
          <w:szCs w:val="28"/>
          <w:lang w:val="kk-KZ" w:eastAsia="en-US"/>
        </w:rPr>
        <w:t>ЬІ</w:t>
      </w:r>
      <w:r w:rsidRPr="00825E53">
        <w:rPr>
          <w:rFonts w:ascii="Times New Roman" w:eastAsiaTheme="minorHAnsi" w:hAnsi="Times New Roman" w:cs="Times New Roman"/>
          <w:color w:val="000000"/>
          <w:sz w:val="28"/>
          <w:szCs w:val="28"/>
          <w:lang w:val="kk-KZ" w:eastAsia="en-US"/>
        </w:rPr>
        <w:t>н реттеу керектігі турал</w:t>
      </w:r>
      <w:r w:rsidRPr="001F58EC">
        <w:rPr>
          <w:rFonts w:ascii="Times New Roman" w:eastAsiaTheme="minorHAnsi" w:hAnsi="Times New Roman" w:cs="Times New Roman"/>
          <w:b/>
          <w:color w:val="000000"/>
          <w:sz w:val="18"/>
          <w:szCs w:val="28"/>
          <w:lang w:val="kk-KZ" w:eastAsia="en-US"/>
        </w:rPr>
        <w:t>ЬІ</w:t>
      </w:r>
      <w:r w:rsidRPr="00825E53">
        <w:rPr>
          <w:rFonts w:ascii="Times New Roman" w:eastAsiaTheme="minorHAnsi" w:hAnsi="Times New Roman" w:cs="Times New Roman"/>
          <w:color w:val="000000"/>
          <w:sz w:val="28"/>
          <w:szCs w:val="28"/>
          <w:lang w:val="kk-KZ" w:eastAsia="en-US"/>
        </w:rPr>
        <w:t xml:space="preserve"> сауалға жарт</w:t>
      </w:r>
      <w:r w:rsidRPr="001F58EC">
        <w:rPr>
          <w:rFonts w:ascii="Times New Roman" w:eastAsiaTheme="minorHAnsi" w:hAnsi="Times New Roman" w:cs="Times New Roman"/>
          <w:b/>
          <w:color w:val="000000"/>
          <w:sz w:val="18"/>
          <w:szCs w:val="28"/>
          <w:lang w:val="kk-KZ" w:eastAsia="en-US"/>
        </w:rPr>
        <w:t>ЬІ</w:t>
      </w:r>
      <w:r w:rsidRPr="00825E53">
        <w:rPr>
          <w:rFonts w:ascii="Times New Roman" w:eastAsiaTheme="minorHAnsi" w:hAnsi="Times New Roman" w:cs="Times New Roman"/>
          <w:color w:val="000000"/>
          <w:sz w:val="28"/>
          <w:szCs w:val="28"/>
          <w:lang w:val="kk-KZ" w:eastAsia="en-US"/>
        </w:rPr>
        <w:t>с</w:t>
      </w:r>
      <w:r w:rsidRPr="001F58EC">
        <w:rPr>
          <w:rFonts w:ascii="Times New Roman" w:eastAsiaTheme="minorHAnsi" w:hAnsi="Times New Roman" w:cs="Times New Roman"/>
          <w:b/>
          <w:color w:val="000000"/>
          <w:sz w:val="18"/>
          <w:szCs w:val="28"/>
          <w:lang w:val="kk-KZ" w:eastAsia="en-US"/>
        </w:rPr>
        <w:t>ЬІ</w:t>
      </w:r>
      <w:r w:rsidRPr="00825E53">
        <w:rPr>
          <w:rFonts w:ascii="Times New Roman" w:eastAsiaTheme="minorHAnsi" w:hAnsi="Times New Roman" w:cs="Times New Roman"/>
          <w:color w:val="000000"/>
          <w:sz w:val="28"/>
          <w:szCs w:val="28"/>
          <w:lang w:val="kk-KZ" w:eastAsia="en-US"/>
        </w:rPr>
        <w:t>нан астам</w:t>
      </w:r>
      <w:r w:rsidRPr="001F58EC">
        <w:rPr>
          <w:rFonts w:ascii="Times New Roman" w:eastAsiaTheme="minorHAnsi" w:hAnsi="Times New Roman" w:cs="Times New Roman"/>
          <w:b/>
          <w:color w:val="000000"/>
          <w:sz w:val="18"/>
          <w:szCs w:val="28"/>
          <w:lang w:val="kk-KZ" w:eastAsia="en-US"/>
        </w:rPr>
        <w:t>ЬІ</w:t>
      </w:r>
      <w:r w:rsidRPr="00825E53">
        <w:rPr>
          <w:rFonts w:ascii="Times New Roman" w:eastAsiaTheme="minorHAnsi" w:hAnsi="Times New Roman" w:cs="Times New Roman"/>
          <w:color w:val="000000"/>
          <w:sz w:val="28"/>
          <w:szCs w:val="28"/>
          <w:lang w:val="kk-KZ" w:eastAsia="en-US"/>
        </w:rPr>
        <w:t xml:space="preserve"> реттеудің қажеттілігін қолдад</w:t>
      </w:r>
      <w:r w:rsidRPr="001F58EC">
        <w:rPr>
          <w:rFonts w:ascii="Times New Roman" w:eastAsiaTheme="minorHAnsi" w:hAnsi="Times New Roman" w:cs="Times New Roman"/>
          <w:b/>
          <w:color w:val="000000"/>
          <w:sz w:val="18"/>
          <w:szCs w:val="28"/>
          <w:lang w:val="kk-KZ" w:eastAsia="en-US"/>
        </w:rPr>
        <w:t>ЬІ</w:t>
      </w:r>
      <w:r w:rsidRPr="00825E53">
        <w:rPr>
          <w:rFonts w:ascii="Times New Roman" w:eastAsiaTheme="minorHAnsi" w:hAnsi="Times New Roman" w:cs="Times New Roman"/>
          <w:color w:val="000000"/>
          <w:sz w:val="28"/>
          <w:szCs w:val="28"/>
          <w:lang w:val="kk-KZ" w:eastAsia="en-US"/>
        </w:rPr>
        <w:t xml:space="preserve"> (60%), қалған</w:t>
      </w:r>
      <w:r w:rsidRPr="001F58EC">
        <w:rPr>
          <w:rFonts w:ascii="Times New Roman" w:eastAsiaTheme="minorHAnsi" w:hAnsi="Times New Roman" w:cs="Times New Roman"/>
          <w:b/>
          <w:color w:val="000000"/>
          <w:sz w:val="18"/>
          <w:szCs w:val="28"/>
          <w:lang w:val="kk-KZ" w:eastAsia="en-US"/>
        </w:rPr>
        <w:t>ЬІ</w:t>
      </w:r>
      <w:r w:rsidRPr="00825E53">
        <w:rPr>
          <w:rFonts w:ascii="Times New Roman" w:eastAsiaTheme="minorHAnsi" w:hAnsi="Times New Roman" w:cs="Times New Roman"/>
          <w:color w:val="000000"/>
          <w:sz w:val="28"/>
          <w:szCs w:val="28"/>
          <w:lang w:val="kk-KZ" w:eastAsia="en-US"/>
        </w:rPr>
        <w:t xml:space="preserve"> (37%) реттеу міндетті емес екендігін және қой</w:t>
      </w:r>
      <w:r w:rsidRPr="001F58EC">
        <w:rPr>
          <w:rFonts w:ascii="Times New Roman" w:eastAsiaTheme="minorHAnsi" w:hAnsi="Times New Roman" w:cs="Times New Roman"/>
          <w:b/>
          <w:color w:val="000000"/>
          <w:sz w:val="18"/>
          <w:szCs w:val="28"/>
          <w:lang w:val="kk-KZ" w:eastAsia="en-US"/>
        </w:rPr>
        <w:t>ЬІ</w:t>
      </w:r>
      <w:r w:rsidRPr="00825E53">
        <w:rPr>
          <w:rFonts w:ascii="Times New Roman" w:eastAsiaTheme="minorHAnsi" w:hAnsi="Times New Roman" w:cs="Times New Roman"/>
          <w:color w:val="000000"/>
          <w:sz w:val="28"/>
          <w:szCs w:val="28"/>
          <w:lang w:val="kk-KZ" w:eastAsia="en-US"/>
        </w:rPr>
        <w:t xml:space="preserve">лған сұраққа жауап </w:t>
      </w:r>
      <w:r w:rsidRPr="001F58EC">
        <w:rPr>
          <w:rFonts w:ascii="Times New Roman" w:eastAsiaTheme="minorHAnsi" w:hAnsi="Times New Roman" w:cs="Times New Roman"/>
          <w:color w:val="000000"/>
          <w:sz w:val="28"/>
          <w:szCs w:val="28"/>
          <w:lang w:val="kk-KZ" w:eastAsia="en-US"/>
        </w:rPr>
        <w:t>6</w:t>
      </w:r>
      <w:r w:rsidRPr="00825E53">
        <w:rPr>
          <w:rFonts w:ascii="Times New Roman" w:eastAsiaTheme="minorHAnsi" w:hAnsi="Times New Roman" w:cs="Times New Roman"/>
          <w:color w:val="000000"/>
          <w:sz w:val="28"/>
          <w:szCs w:val="28"/>
          <w:lang w:val="kk-KZ" w:eastAsia="en-US"/>
        </w:rPr>
        <w:t>еруге қиналат</w:t>
      </w:r>
      <w:r w:rsidRPr="001F58EC">
        <w:rPr>
          <w:rFonts w:ascii="Times New Roman" w:eastAsiaTheme="minorHAnsi" w:hAnsi="Times New Roman" w:cs="Times New Roman"/>
          <w:b/>
          <w:color w:val="000000"/>
          <w:sz w:val="18"/>
          <w:szCs w:val="28"/>
          <w:lang w:val="kk-KZ" w:eastAsia="en-US"/>
        </w:rPr>
        <w:t>ЬІ</w:t>
      </w:r>
      <w:r w:rsidRPr="00825E53">
        <w:rPr>
          <w:rFonts w:ascii="Times New Roman" w:eastAsiaTheme="minorHAnsi" w:hAnsi="Times New Roman" w:cs="Times New Roman"/>
          <w:color w:val="000000"/>
          <w:sz w:val="28"/>
          <w:szCs w:val="28"/>
          <w:lang w:val="kk-KZ" w:eastAsia="en-US"/>
        </w:rPr>
        <w:t>нд</w:t>
      </w:r>
      <w:r w:rsidRPr="001F58EC">
        <w:rPr>
          <w:rFonts w:ascii="Times New Roman" w:eastAsiaTheme="minorHAnsi" w:hAnsi="Times New Roman" w:cs="Times New Roman"/>
          <w:b/>
          <w:color w:val="000000"/>
          <w:sz w:val="18"/>
          <w:szCs w:val="28"/>
          <w:lang w:val="kk-KZ" w:eastAsia="en-US"/>
        </w:rPr>
        <w:t>ЬІ</w:t>
      </w:r>
      <w:r w:rsidRPr="00825E53">
        <w:rPr>
          <w:rFonts w:ascii="Times New Roman" w:eastAsiaTheme="minorHAnsi" w:hAnsi="Times New Roman" w:cs="Times New Roman"/>
          <w:color w:val="000000"/>
          <w:sz w:val="28"/>
          <w:szCs w:val="28"/>
          <w:lang w:val="kk-KZ" w:eastAsia="en-US"/>
        </w:rPr>
        <w:t>ғ</w:t>
      </w:r>
      <w:r w:rsidRPr="001F58EC">
        <w:rPr>
          <w:rFonts w:ascii="Times New Roman" w:eastAsiaTheme="minorHAnsi" w:hAnsi="Times New Roman" w:cs="Times New Roman"/>
          <w:b/>
          <w:color w:val="000000"/>
          <w:sz w:val="18"/>
          <w:szCs w:val="28"/>
          <w:lang w:val="kk-KZ" w:eastAsia="en-US"/>
        </w:rPr>
        <w:t>ЬІ</w:t>
      </w:r>
      <w:r w:rsidRPr="00825E53">
        <w:rPr>
          <w:rFonts w:ascii="Times New Roman" w:eastAsiaTheme="minorHAnsi" w:hAnsi="Times New Roman" w:cs="Times New Roman"/>
          <w:color w:val="000000"/>
          <w:sz w:val="28"/>
          <w:szCs w:val="28"/>
          <w:lang w:val="kk-KZ" w:eastAsia="en-US"/>
        </w:rPr>
        <w:t>н көрсетті (3%).</w:t>
      </w:r>
    </w:p>
    <w:p w:rsidR="00EA2753" w:rsidRPr="005B3083" w:rsidRDefault="00EA2753" w:rsidP="00EA2753">
      <w:pPr>
        <w:tabs>
          <w:tab w:val="left" w:pos="0"/>
        </w:tabs>
        <w:suppressAutoHyphens w:val="0"/>
        <w:autoSpaceDE w:val="0"/>
        <w:autoSpaceDN w:val="0"/>
        <w:adjustRightInd w:val="0"/>
        <w:ind w:firstLine="567"/>
        <w:jc w:val="both"/>
        <w:rPr>
          <w:rFonts w:ascii="Times New Roman" w:eastAsiaTheme="minorHAnsi" w:hAnsi="Times New Roman" w:cs="Times New Roman"/>
          <w:color w:val="000000"/>
          <w:sz w:val="28"/>
          <w:szCs w:val="28"/>
          <w:lang w:val="kk-KZ" w:eastAsia="en-US"/>
        </w:rPr>
      </w:pPr>
      <w:r w:rsidRPr="005B3083">
        <w:rPr>
          <w:rFonts w:ascii="Times New Roman" w:eastAsiaTheme="minorHAnsi" w:hAnsi="Times New Roman" w:cs="Times New Roman"/>
          <w:color w:val="000000"/>
          <w:sz w:val="28"/>
          <w:szCs w:val="28"/>
          <w:lang w:val="kk-KZ" w:eastAsia="en-US"/>
        </w:rPr>
        <w:t>Тәжіри</w:t>
      </w:r>
      <w:r w:rsidRPr="001F58EC">
        <w:rPr>
          <w:rFonts w:ascii="Times New Roman" w:eastAsiaTheme="minorHAnsi" w:hAnsi="Times New Roman" w:cs="Times New Roman"/>
          <w:color w:val="000000"/>
          <w:sz w:val="28"/>
          <w:szCs w:val="28"/>
          <w:lang w:val="kk-KZ" w:eastAsia="en-US"/>
        </w:rPr>
        <w:t>6</w:t>
      </w:r>
      <w:r w:rsidRPr="005B3083">
        <w:rPr>
          <w:rFonts w:ascii="Times New Roman" w:eastAsiaTheme="minorHAnsi" w:hAnsi="Times New Roman" w:cs="Times New Roman"/>
          <w:color w:val="000000"/>
          <w:sz w:val="28"/>
          <w:szCs w:val="28"/>
          <w:lang w:val="kk-KZ" w:eastAsia="en-US"/>
        </w:rPr>
        <w:t>елік-эксперименттік жұм</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 xml:space="preserve">с </w:t>
      </w:r>
      <w:r w:rsidRPr="001F58EC">
        <w:rPr>
          <w:rFonts w:ascii="Times New Roman" w:eastAsiaTheme="minorHAnsi" w:hAnsi="Times New Roman" w:cs="Times New Roman"/>
          <w:color w:val="000000"/>
          <w:sz w:val="28"/>
          <w:szCs w:val="28"/>
          <w:lang w:val="kk-KZ" w:eastAsia="en-US"/>
        </w:rPr>
        <w:t>6</w:t>
      </w:r>
      <w:r w:rsidRPr="005B3083">
        <w:rPr>
          <w:rFonts w:ascii="Times New Roman" w:eastAsiaTheme="minorHAnsi" w:hAnsi="Times New Roman" w:cs="Times New Roman"/>
          <w:color w:val="000000"/>
          <w:sz w:val="28"/>
          <w:szCs w:val="28"/>
          <w:lang w:val="kk-KZ" w:eastAsia="en-US"/>
        </w:rPr>
        <w:t>ар</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с</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нда ан</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қтаған</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м</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 xml:space="preserve">здай, сауалнамаға жауап </w:t>
      </w:r>
      <w:r w:rsidRPr="001F58EC">
        <w:rPr>
          <w:rFonts w:ascii="Times New Roman" w:eastAsiaTheme="minorHAnsi" w:hAnsi="Times New Roman" w:cs="Times New Roman"/>
          <w:color w:val="000000"/>
          <w:sz w:val="28"/>
          <w:szCs w:val="28"/>
          <w:lang w:val="kk-KZ" w:eastAsia="en-US"/>
        </w:rPr>
        <w:t>6</w:t>
      </w:r>
      <w:r w:rsidRPr="005B3083">
        <w:rPr>
          <w:rFonts w:ascii="Times New Roman" w:eastAsiaTheme="minorHAnsi" w:hAnsi="Times New Roman" w:cs="Times New Roman"/>
          <w:color w:val="000000"/>
          <w:sz w:val="28"/>
          <w:szCs w:val="28"/>
          <w:lang w:val="kk-KZ" w:eastAsia="en-US"/>
        </w:rPr>
        <w:t xml:space="preserve">ерушілердің үштен </w:t>
      </w:r>
      <w:r w:rsidRPr="001F58EC">
        <w:rPr>
          <w:rFonts w:ascii="Times New Roman" w:eastAsiaTheme="minorHAnsi" w:hAnsi="Times New Roman" w:cs="Times New Roman"/>
          <w:color w:val="000000"/>
          <w:sz w:val="28"/>
          <w:szCs w:val="28"/>
          <w:lang w:val="kk-KZ" w:eastAsia="en-US"/>
        </w:rPr>
        <w:t>6</w:t>
      </w:r>
      <w:r w:rsidRPr="005B3083">
        <w:rPr>
          <w:rFonts w:ascii="Times New Roman" w:eastAsiaTheme="minorHAnsi" w:hAnsi="Times New Roman" w:cs="Times New Roman"/>
          <w:color w:val="000000"/>
          <w:sz w:val="28"/>
          <w:szCs w:val="28"/>
          <w:lang w:val="kk-KZ" w:eastAsia="en-US"/>
        </w:rPr>
        <w:t xml:space="preserve">ірі (37%) </w:t>
      </w:r>
      <w:r>
        <w:rPr>
          <w:rFonts w:ascii="Times New Roman" w:eastAsiaTheme="minorHAnsi" w:hAnsi="Times New Roman" w:cs="Times New Roman"/>
          <w:color w:val="000000"/>
          <w:sz w:val="28"/>
          <w:szCs w:val="28"/>
          <w:lang w:val="kk-KZ" w:eastAsia="en-US"/>
        </w:rPr>
        <w:t>тат аурулар</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н зертханал</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қ жағдайда фенологиял</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 xml:space="preserve">қ </w:t>
      </w:r>
      <w:r w:rsidRPr="001F58EC">
        <w:rPr>
          <w:rFonts w:ascii="Times New Roman" w:eastAsiaTheme="minorHAnsi" w:hAnsi="Times New Roman" w:cs="Times New Roman"/>
          <w:color w:val="000000"/>
          <w:sz w:val="28"/>
          <w:szCs w:val="28"/>
          <w:lang w:val="kk-KZ" w:eastAsia="en-US"/>
        </w:rPr>
        <w:t>6</w:t>
      </w:r>
      <w:r>
        <w:rPr>
          <w:rFonts w:ascii="Times New Roman" w:eastAsiaTheme="minorHAnsi" w:hAnsi="Times New Roman" w:cs="Times New Roman"/>
          <w:color w:val="000000"/>
          <w:sz w:val="28"/>
          <w:szCs w:val="28"/>
          <w:lang w:val="kk-KZ" w:eastAsia="en-US"/>
        </w:rPr>
        <w:t>ақ</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лауд</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 xml:space="preserve">  жүргізуді</w:t>
      </w:r>
      <w:r w:rsidRPr="005B3083">
        <w:rPr>
          <w:rFonts w:ascii="Times New Roman" w:eastAsiaTheme="minorHAnsi" w:hAnsi="Times New Roman" w:cs="Times New Roman"/>
          <w:color w:val="000000"/>
          <w:sz w:val="28"/>
          <w:szCs w:val="28"/>
          <w:lang w:val="kk-KZ" w:eastAsia="en-US"/>
        </w:rPr>
        <w:t xml:space="preserve"> саралай </w:t>
      </w:r>
      <w:r w:rsidRPr="001F58EC">
        <w:rPr>
          <w:rFonts w:ascii="Times New Roman" w:eastAsiaTheme="minorHAnsi" w:hAnsi="Times New Roman" w:cs="Times New Roman"/>
          <w:color w:val="000000"/>
          <w:sz w:val="28"/>
          <w:szCs w:val="28"/>
          <w:lang w:val="kk-KZ" w:eastAsia="en-US"/>
        </w:rPr>
        <w:t>6</w:t>
      </w:r>
      <w:r w:rsidRPr="005B3083">
        <w:rPr>
          <w:rFonts w:ascii="Times New Roman" w:eastAsiaTheme="minorHAnsi" w:hAnsi="Times New Roman" w:cs="Times New Roman"/>
          <w:color w:val="000000"/>
          <w:sz w:val="28"/>
          <w:szCs w:val="28"/>
          <w:lang w:val="kk-KZ" w:eastAsia="en-US"/>
        </w:rPr>
        <w:t xml:space="preserve">ілді. Жауап </w:t>
      </w:r>
      <w:r w:rsidRPr="001F58EC">
        <w:rPr>
          <w:rFonts w:ascii="Times New Roman" w:eastAsiaTheme="minorHAnsi" w:hAnsi="Times New Roman" w:cs="Times New Roman"/>
          <w:color w:val="000000"/>
          <w:sz w:val="28"/>
          <w:szCs w:val="28"/>
          <w:lang w:val="kk-KZ" w:eastAsia="en-US"/>
        </w:rPr>
        <w:t>6</w:t>
      </w:r>
      <w:r w:rsidRPr="005B3083">
        <w:rPr>
          <w:rFonts w:ascii="Times New Roman" w:eastAsiaTheme="minorHAnsi" w:hAnsi="Times New Roman" w:cs="Times New Roman"/>
          <w:color w:val="000000"/>
          <w:sz w:val="28"/>
          <w:szCs w:val="28"/>
          <w:lang w:val="kk-KZ" w:eastAsia="en-US"/>
        </w:rPr>
        <w:t>ерушілердің жарт</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с</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 xml:space="preserve"> (49%) жауап </w:t>
      </w:r>
      <w:r w:rsidRPr="001F58EC">
        <w:rPr>
          <w:rFonts w:ascii="Times New Roman" w:eastAsiaTheme="minorHAnsi" w:hAnsi="Times New Roman" w:cs="Times New Roman"/>
          <w:color w:val="000000"/>
          <w:sz w:val="28"/>
          <w:szCs w:val="28"/>
          <w:lang w:val="kk-KZ" w:eastAsia="en-US"/>
        </w:rPr>
        <w:t>6</w:t>
      </w:r>
      <w:r w:rsidRPr="005B3083">
        <w:rPr>
          <w:rFonts w:ascii="Times New Roman" w:eastAsiaTheme="minorHAnsi" w:hAnsi="Times New Roman" w:cs="Times New Roman"/>
          <w:color w:val="000000"/>
          <w:sz w:val="28"/>
          <w:szCs w:val="28"/>
          <w:lang w:val="kk-KZ" w:eastAsia="en-US"/>
        </w:rPr>
        <w:t xml:space="preserve">еруге қиналған, ал қалған </w:t>
      </w:r>
      <w:r w:rsidRPr="001F58EC">
        <w:rPr>
          <w:rFonts w:ascii="Times New Roman" w:eastAsiaTheme="minorHAnsi" w:hAnsi="Times New Roman" w:cs="Times New Roman"/>
          <w:color w:val="000000"/>
          <w:sz w:val="28"/>
          <w:szCs w:val="28"/>
          <w:lang w:val="kk-KZ" w:eastAsia="en-US"/>
        </w:rPr>
        <w:t>6</w:t>
      </w:r>
      <w:r w:rsidRPr="005B3083">
        <w:rPr>
          <w:rFonts w:ascii="Times New Roman" w:eastAsiaTheme="minorHAnsi" w:hAnsi="Times New Roman" w:cs="Times New Roman"/>
          <w:color w:val="000000"/>
          <w:sz w:val="28"/>
          <w:szCs w:val="28"/>
          <w:lang w:val="kk-KZ" w:eastAsia="en-US"/>
        </w:rPr>
        <w:t>өлігі (14%) аталған шаралард</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 xml:space="preserve"> өткізуде ешқандай қажеттілік</w:t>
      </w:r>
      <w:r>
        <w:rPr>
          <w:rFonts w:ascii="Times New Roman" w:eastAsiaTheme="minorHAnsi" w:hAnsi="Times New Roman" w:cs="Times New Roman"/>
          <w:color w:val="000000"/>
          <w:sz w:val="28"/>
          <w:szCs w:val="28"/>
          <w:lang w:val="kk-KZ" w:eastAsia="en-US"/>
        </w:rPr>
        <w:t>тің жоқт</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ғ</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 xml:space="preserve">н сөзге тиек еткен. </w:t>
      </w:r>
      <w:r w:rsidRPr="001F58EC">
        <w:rPr>
          <w:rFonts w:ascii="Times New Roman" w:eastAsiaTheme="minorHAnsi" w:hAnsi="Times New Roman" w:cs="Times New Roman"/>
          <w:color w:val="000000"/>
          <w:sz w:val="28"/>
          <w:szCs w:val="28"/>
          <w:lang w:val="kk-KZ" w:eastAsia="en-US"/>
        </w:rPr>
        <w:t>6</w:t>
      </w:r>
      <w:r w:rsidRPr="005B3083">
        <w:rPr>
          <w:rFonts w:ascii="Times New Roman" w:eastAsiaTheme="minorHAnsi" w:hAnsi="Times New Roman" w:cs="Times New Roman"/>
          <w:color w:val="000000"/>
          <w:sz w:val="28"/>
          <w:szCs w:val="28"/>
          <w:lang w:val="kk-KZ" w:eastAsia="en-US"/>
        </w:rPr>
        <w:t>иология мұғалімі үшін</w:t>
      </w:r>
      <w:r>
        <w:rPr>
          <w:rFonts w:ascii="Times New Roman" w:eastAsiaTheme="minorHAnsi" w:hAnsi="Times New Roman" w:cs="Times New Roman"/>
          <w:color w:val="000000"/>
          <w:sz w:val="28"/>
          <w:szCs w:val="28"/>
          <w:lang w:val="kk-KZ" w:eastAsia="en-US"/>
        </w:rPr>
        <w:t>,</w:t>
      </w:r>
      <w:r w:rsidRPr="001F58EC">
        <w:rPr>
          <w:rFonts w:ascii="Times New Roman" w:hAnsi="Times New Roman"/>
          <w:sz w:val="28"/>
          <w:lang w:val="kk-KZ"/>
        </w:rPr>
        <w:t>6</w:t>
      </w:r>
      <w:r w:rsidRPr="00825E53">
        <w:rPr>
          <w:rFonts w:ascii="Times New Roman" w:hAnsi="Times New Roman"/>
          <w:sz w:val="28"/>
          <w:lang w:val="kk-KZ"/>
        </w:rPr>
        <w:t>идай қоң</w:t>
      </w:r>
      <w:r w:rsidRPr="001F58EC">
        <w:rPr>
          <w:rFonts w:ascii="Times New Roman" w:hAnsi="Times New Roman"/>
          <w:b/>
          <w:sz w:val="18"/>
          <w:lang w:val="kk-KZ"/>
        </w:rPr>
        <w:t>ЬІ</w:t>
      </w:r>
      <w:r w:rsidRPr="00825E53">
        <w:rPr>
          <w:rFonts w:ascii="Times New Roman" w:hAnsi="Times New Roman"/>
          <w:sz w:val="28"/>
          <w:lang w:val="kk-KZ"/>
        </w:rPr>
        <w:t>р тат</w:t>
      </w:r>
      <w:r w:rsidRPr="001F58EC">
        <w:rPr>
          <w:rFonts w:ascii="Times New Roman" w:hAnsi="Times New Roman"/>
          <w:b/>
          <w:sz w:val="18"/>
          <w:lang w:val="kk-KZ"/>
        </w:rPr>
        <w:t>ЬІ</w:t>
      </w:r>
      <w:r w:rsidRPr="00825E53">
        <w:rPr>
          <w:rFonts w:ascii="Times New Roman" w:hAnsi="Times New Roman"/>
          <w:sz w:val="28"/>
          <w:lang w:val="kk-KZ"/>
        </w:rPr>
        <w:t xml:space="preserve"> (</w:t>
      </w:r>
      <w:r w:rsidRPr="00825E53">
        <w:rPr>
          <w:rFonts w:ascii="Times New Roman" w:hAnsi="Times New Roman"/>
          <w:i/>
          <w:sz w:val="28"/>
          <w:lang w:val="kk-KZ"/>
        </w:rPr>
        <w:t xml:space="preserve">Puccinia </w:t>
      </w:r>
      <w:r w:rsidRPr="00825E53">
        <w:rPr>
          <w:rFonts w:ascii="Times New Roman" w:hAnsi="Times New Roman"/>
          <w:color w:val="000000"/>
          <w:sz w:val="28"/>
          <w:lang w:val="kk-KZ"/>
        </w:rPr>
        <w:t>reconditа f.sp. tritici)</w:t>
      </w:r>
      <w:r w:rsidRPr="00825E53">
        <w:rPr>
          <w:rFonts w:ascii="Times New Roman" w:eastAsiaTheme="minorHAnsi" w:hAnsi="Times New Roman" w:cs="Times New Roman"/>
          <w:color w:val="000000"/>
          <w:sz w:val="28"/>
          <w:szCs w:val="28"/>
          <w:lang w:val="kk-KZ" w:eastAsia="en-US"/>
        </w:rPr>
        <w:t>популяцияс</w:t>
      </w:r>
      <w:r w:rsidRPr="001F58EC">
        <w:rPr>
          <w:rFonts w:ascii="Times New Roman" w:eastAsiaTheme="minorHAnsi" w:hAnsi="Times New Roman" w:cs="Times New Roman"/>
          <w:b/>
          <w:color w:val="000000"/>
          <w:sz w:val="18"/>
          <w:szCs w:val="28"/>
          <w:lang w:val="kk-KZ" w:eastAsia="en-US"/>
        </w:rPr>
        <w:t>ЬІ</w:t>
      </w:r>
      <w:r w:rsidRPr="00825E53">
        <w:rPr>
          <w:rFonts w:ascii="Times New Roman" w:eastAsiaTheme="minorHAnsi" w:hAnsi="Times New Roman" w:cs="Times New Roman"/>
          <w:color w:val="000000"/>
          <w:sz w:val="28"/>
          <w:szCs w:val="28"/>
          <w:lang w:val="kk-KZ" w:eastAsia="en-US"/>
        </w:rPr>
        <w:t>н</w:t>
      </w:r>
      <w:r w:rsidRPr="001F58EC">
        <w:rPr>
          <w:rFonts w:ascii="Times New Roman" w:eastAsiaTheme="minorHAnsi" w:hAnsi="Times New Roman" w:cs="Times New Roman"/>
          <w:b/>
          <w:color w:val="000000"/>
          <w:sz w:val="18"/>
          <w:szCs w:val="28"/>
          <w:lang w:val="kk-KZ" w:eastAsia="en-US"/>
        </w:rPr>
        <w:t>ЬІ</w:t>
      </w:r>
      <w:r w:rsidRPr="00825E53">
        <w:rPr>
          <w:rFonts w:ascii="Times New Roman" w:eastAsiaTheme="minorHAnsi" w:hAnsi="Times New Roman" w:cs="Times New Roman"/>
          <w:color w:val="000000"/>
          <w:sz w:val="28"/>
          <w:szCs w:val="28"/>
          <w:lang w:val="kk-KZ" w:eastAsia="en-US"/>
        </w:rPr>
        <w:t xml:space="preserve">ң </w:t>
      </w:r>
      <w:r w:rsidRPr="001F58EC">
        <w:rPr>
          <w:rFonts w:ascii="Times New Roman" w:eastAsiaTheme="minorHAnsi" w:hAnsi="Times New Roman" w:cs="Times New Roman"/>
          <w:color w:val="000000"/>
          <w:sz w:val="28"/>
          <w:szCs w:val="28"/>
          <w:lang w:val="kk-KZ" w:eastAsia="en-US"/>
        </w:rPr>
        <w:t>6</w:t>
      </w:r>
      <w:r w:rsidRPr="005B3083">
        <w:rPr>
          <w:rFonts w:ascii="Times New Roman" w:eastAsiaTheme="minorHAnsi" w:hAnsi="Times New Roman" w:cs="Times New Roman"/>
          <w:color w:val="000000"/>
          <w:sz w:val="28"/>
          <w:szCs w:val="28"/>
          <w:lang w:val="kk-KZ" w:eastAsia="en-US"/>
        </w:rPr>
        <w:t>иологияс</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 xml:space="preserve"> мен экологияс</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 xml:space="preserve">н </w:t>
      </w:r>
      <w:r w:rsidRPr="001F58EC">
        <w:rPr>
          <w:rFonts w:ascii="Times New Roman" w:eastAsiaTheme="minorHAnsi" w:hAnsi="Times New Roman" w:cs="Times New Roman"/>
          <w:color w:val="000000"/>
          <w:sz w:val="28"/>
          <w:szCs w:val="28"/>
          <w:lang w:val="kk-KZ" w:eastAsia="en-US"/>
        </w:rPr>
        <w:t>6</w:t>
      </w:r>
      <w:r w:rsidRPr="005B3083">
        <w:rPr>
          <w:rFonts w:ascii="Times New Roman" w:eastAsiaTheme="minorHAnsi" w:hAnsi="Times New Roman" w:cs="Times New Roman"/>
          <w:color w:val="000000"/>
          <w:sz w:val="28"/>
          <w:szCs w:val="28"/>
          <w:lang w:val="kk-KZ" w:eastAsia="en-US"/>
        </w:rPr>
        <w:t>ілу маң</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зд</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л</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ғ</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 xml:space="preserve"> </w:t>
      </w:r>
      <w:r w:rsidRPr="001F58EC">
        <w:rPr>
          <w:rFonts w:ascii="Times New Roman" w:eastAsiaTheme="minorHAnsi" w:hAnsi="Times New Roman" w:cs="Times New Roman"/>
          <w:color w:val="000000"/>
          <w:sz w:val="28"/>
          <w:szCs w:val="28"/>
          <w:lang w:val="kk-KZ" w:eastAsia="en-US"/>
        </w:rPr>
        <w:lastRenderedPageBreak/>
        <w:t>6</w:t>
      </w:r>
      <w:r w:rsidRPr="005B3083">
        <w:rPr>
          <w:rFonts w:ascii="Times New Roman" w:eastAsiaTheme="minorHAnsi" w:hAnsi="Times New Roman" w:cs="Times New Roman"/>
          <w:color w:val="000000"/>
          <w:sz w:val="28"/>
          <w:szCs w:val="28"/>
          <w:lang w:val="kk-KZ" w:eastAsia="en-US"/>
        </w:rPr>
        <w:t>ой</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нша сұрақт</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 xml:space="preserve">ң анализінің нәтижесі </w:t>
      </w:r>
      <w:r w:rsidRPr="001F58EC">
        <w:rPr>
          <w:rFonts w:ascii="Times New Roman" w:eastAsiaTheme="minorHAnsi" w:hAnsi="Times New Roman" w:cs="Times New Roman"/>
          <w:color w:val="000000"/>
          <w:sz w:val="28"/>
          <w:szCs w:val="28"/>
          <w:lang w:val="kk-KZ" w:eastAsia="en-US"/>
        </w:rPr>
        <w:t>6</w:t>
      </w:r>
      <w:r w:rsidRPr="005B3083">
        <w:rPr>
          <w:rFonts w:ascii="Times New Roman" w:eastAsiaTheme="minorHAnsi" w:hAnsi="Times New Roman" w:cs="Times New Roman"/>
          <w:color w:val="000000"/>
          <w:sz w:val="28"/>
          <w:szCs w:val="28"/>
          <w:lang w:val="kk-KZ" w:eastAsia="en-US"/>
        </w:rPr>
        <w:t>ой</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нша жарт</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с</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нан астам</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 xml:space="preserve"> (57%) оң </w:t>
      </w:r>
      <w:r w:rsidRPr="001F58EC">
        <w:rPr>
          <w:rFonts w:ascii="Times New Roman" w:eastAsiaTheme="minorHAnsi" w:hAnsi="Times New Roman" w:cs="Times New Roman"/>
          <w:color w:val="000000"/>
          <w:sz w:val="28"/>
          <w:szCs w:val="28"/>
          <w:lang w:val="kk-KZ" w:eastAsia="en-US"/>
        </w:rPr>
        <w:t>6</w:t>
      </w:r>
      <w:r w:rsidRPr="005B3083">
        <w:rPr>
          <w:rFonts w:ascii="Times New Roman" w:eastAsiaTheme="minorHAnsi" w:hAnsi="Times New Roman" w:cs="Times New Roman"/>
          <w:color w:val="000000"/>
          <w:sz w:val="28"/>
          <w:szCs w:val="28"/>
          <w:lang w:val="kk-KZ" w:eastAsia="en-US"/>
        </w:rPr>
        <w:t>ағас</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 xml:space="preserve">н </w:t>
      </w:r>
      <w:r w:rsidRPr="001F58EC">
        <w:rPr>
          <w:rFonts w:ascii="Times New Roman" w:eastAsiaTheme="minorHAnsi" w:hAnsi="Times New Roman" w:cs="Times New Roman"/>
          <w:color w:val="000000"/>
          <w:sz w:val="28"/>
          <w:szCs w:val="28"/>
          <w:lang w:val="kk-KZ" w:eastAsia="en-US"/>
        </w:rPr>
        <w:t>6</w:t>
      </w:r>
      <w:r w:rsidRPr="005B3083">
        <w:rPr>
          <w:rFonts w:ascii="Times New Roman" w:eastAsiaTheme="minorHAnsi" w:hAnsi="Times New Roman" w:cs="Times New Roman"/>
          <w:color w:val="000000"/>
          <w:sz w:val="28"/>
          <w:szCs w:val="28"/>
          <w:lang w:val="kk-KZ" w:eastAsia="en-US"/>
        </w:rPr>
        <w:t>еріп қажеттілігін мой</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ндаған, қалғандар</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 xml:space="preserve"> (29%) теріс жауап </w:t>
      </w:r>
      <w:r w:rsidRPr="001F58EC">
        <w:rPr>
          <w:rFonts w:ascii="Times New Roman" w:eastAsiaTheme="minorHAnsi" w:hAnsi="Times New Roman" w:cs="Times New Roman"/>
          <w:color w:val="000000"/>
          <w:sz w:val="28"/>
          <w:szCs w:val="28"/>
          <w:lang w:val="kk-KZ" w:eastAsia="en-US"/>
        </w:rPr>
        <w:t>6</w:t>
      </w:r>
      <w:r w:rsidRPr="005B3083">
        <w:rPr>
          <w:rFonts w:ascii="Times New Roman" w:eastAsiaTheme="minorHAnsi" w:hAnsi="Times New Roman" w:cs="Times New Roman"/>
          <w:color w:val="000000"/>
          <w:sz w:val="28"/>
          <w:szCs w:val="28"/>
          <w:lang w:val="kk-KZ" w:eastAsia="en-US"/>
        </w:rPr>
        <w:t xml:space="preserve">еріп және аталған сұраққа жауап </w:t>
      </w:r>
      <w:r w:rsidRPr="001F58EC">
        <w:rPr>
          <w:rFonts w:ascii="Times New Roman" w:eastAsiaTheme="minorHAnsi" w:hAnsi="Times New Roman" w:cs="Times New Roman"/>
          <w:color w:val="000000"/>
          <w:sz w:val="28"/>
          <w:szCs w:val="28"/>
          <w:lang w:val="kk-KZ" w:eastAsia="en-US"/>
        </w:rPr>
        <w:t>6</w:t>
      </w:r>
      <w:r w:rsidRPr="005B3083">
        <w:rPr>
          <w:rFonts w:ascii="Times New Roman" w:eastAsiaTheme="minorHAnsi" w:hAnsi="Times New Roman" w:cs="Times New Roman"/>
          <w:color w:val="000000"/>
          <w:sz w:val="28"/>
          <w:szCs w:val="28"/>
          <w:lang w:val="kk-KZ" w:eastAsia="en-US"/>
        </w:rPr>
        <w:t>еруге қиналат</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нд</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ғ</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 xml:space="preserve">н </w:t>
      </w:r>
      <w:r w:rsidRPr="001F58EC">
        <w:rPr>
          <w:rFonts w:ascii="Times New Roman" w:eastAsiaTheme="minorHAnsi" w:hAnsi="Times New Roman" w:cs="Times New Roman"/>
          <w:color w:val="000000"/>
          <w:sz w:val="28"/>
          <w:szCs w:val="28"/>
          <w:lang w:val="kk-KZ" w:eastAsia="en-US"/>
        </w:rPr>
        <w:t>6</w:t>
      </w:r>
      <w:r w:rsidRPr="005B3083">
        <w:rPr>
          <w:rFonts w:ascii="Times New Roman" w:eastAsiaTheme="minorHAnsi" w:hAnsi="Times New Roman" w:cs="Times New Roman"/>
          <w:color w:val="000000"/>
          <w:sz w:val="28"/>
          <w:szCs w:val="28"/>
          <w:lang w:val="kk-KZ" w:eastAsia="en-US"/>
        </w:rPr>
        <w:t xml:space="preserve">ілдіртті (14%). </w:t>
      </w:r>
    </w:p>
    <w:p w:rsidR="00EA2753" w:rsidRDefault="00EA2753" w:rsidP="00EA2753">
      <w:pPr>
        <w:tabs>
          <w:tab w:val="left" w:pos="0"/>
        </w:tabs>
        <w:suppressAutoHyphens w:val="0"/>
        <w:autoSpaceDE w:val="0"/>
        <w:autoSpaceDN w:val="0"/>
        <w:adjustRightInd w:val="0"/>
        <w:ind w:firstLine="567"/>
        <w:jc w:val="both"/>
        <w:rPr>
          <w:rFonts w:ascii="Times New Roman" w:eastAsiaTheme="minorHAnsi" w:hAnsi="Times New Roman" w:cs="Times New Roman"/>
          <w:color w:val="000000"/>
          <w:sz w:val="28"/>
          <w:szCs w:val="28"/>
          <w:lang w:val="kk-KZ" w:eastAsia="en-US"/>
        </w:rPr>
      </w:pPr>
      <w:r>
        <w:rPr>
          <w:rFonts w:ascii="Times New Roman" w:eastAsiaTheme="minorHAnsi" w:hAnsi="Times New Roman" w:cs="Times New Roman"/>
          <w:color w:val="000000"/>
          <w:sz w:val="28"/>
          <w:szCs w:val="28"/>
          <w:lang w:val="kk-KZ" w:eastAsia="en-US"/>
        </w:rPr>
        <w:t>Білім алуш</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лар</w:t>
      </w:r>
      <w:r w:rsidRPr="005B3083">
        <w:rPr>
          <w:rFonts w:ascii="Times New Roman" w:eastAsiaTheme="minorHAnsi" w:hAnsi="Times New Roman" w:cs="Times New Roman"/>
          <w:color w:val="000000"/>
          <w:sz w:val="28"/>
          <w:szCs w:val="28"/>
          <w:lang w:val="kk-KZ" w:eastAsia="en-US"/>
        </w:rPr>
        <w:t xml:space="preserve"> үшін</w:t>
      </w:r>
      <w:r>
        <w:rPr>
          <w:rFonts w:ascii="Times New Roman" w:eastAsiaTheme="minorHAnsi" w:hAnsi="Times New Roman" w:cs="Times New Roman"/>
          <w:color w:val="000000"/>
          <w:sz w:val="28"/>
          <w:szCs w:val="28"/>
          <w:lang w:val="kk-KZ" w:eastAsia="en-US"/>
        </w:rPr>
        <w:t>,тат аурулар</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н</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ң</w:t>
      </w:r>
      <w:r w:rsidRPr="005B3083">
        <w:rPr>
          <w:rFonts w:ascii="Times New Roman" w:eastAsiaTheme="minorHAnsi" w:hAnsi="Times New Roman" w:cs="Times New Roman"/>
          <w:color w:val="000000"/>
          <w:sz w:val="28"/>
          <w:szCs w:val="28"/>
          <w:lang w:val="kk-KZ" w:eastAsia="en-US"/>
        </w:rPr>
        <w:t xml:space="preserve"> </w:t>
      </w:r>
      <w:r w:rsidRPr="001F58EC">
        <w:rPr>
          <w:rFonts w:ascii="Times New Roman" w:eastAsiaTheme="minorHAnsi" w:hAnsi="Times New Roman" w:cs="Times New Roman"/>
          <w:color w:val="000000"/>
          <w:sz w:val="28"/>
          <w:szCs w:val="28"/>
          <w:lang w:val="kk-KZ" w:eastAsia="en-US"/>
        </w:rPr>
        <w:t>6</w:t>
      </w:r>
      <w:r w:rsidRPr="005B3083">
        <w:rPr>
          <w:rFonts w:ascii="Times New Roman" w:eastAsiaTheme="minorHAnsi" w:hAnsi="Times New Roman" w:cs="Times New Roman"/>
          <w:color w:val="000000"/>
          <w:sz w:val="28"/>
          <w:szCs w:val="28"/>
          <w:lang w:val="kk-KZ" w:eastAsia="en-US"/>
        </w:rPr>
        <w:t>иологияс</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 xml:space="preserve"> мен экологияс</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 xml:space="preserve"> </w:t>
      </w:r>
      <w:r w:rsidRPr="001F58EC">
        <w:rPr>
          <w:rFonts w:ascii="Times New Roman" w:eastAsiaTheme="minorHAnsi" w:hAnsi="Times New Roman" w:cs="Times New Roman"/>
          <w:color w:val="000000"/>
          <w:sz w:val="28"/>
          <w:szCs w:val="28"/>
          <w:lang w:val="kk-KZ" w:eastAsia="en-US"/>
        </w:rPr>
        <w:t>6</w:t>
      </w:r>
      <w:r w:rsidRPr="005B3083">
        <w:rPr>
          <w:rFonts w:ascii="Times New Roman" w:eastAsiaTheme="minorHAnsi" w:hAnsi="Times New Roman" w:cs="Times New Roman"/>
          <w:color w:val="000000"/>
          <w:sz w:val="28"/>
          <w:szCs w:val="28"/>
          <w:lang w:val="kk-KZ" w:eastAsia="en-US"/>
        </w:rPr>
        <w:t>ілімнің маң</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зд</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л</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ғ</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 xml:space="preserve"> турал</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 xml:space="preserve"> 64% оң жауап </w:t>
      </w:r>
      <w:r w:rsidRPr="001F58EC">
        <w:rPr>
          <w:rFonts w:ascii="Times New Roman" w:eastAsiaTheme="minorHAnsi" w:hAnsi="Times New Roman" w:cs="Times New Roman"/>
          <w:color w:val="000000"/>
          <w:sz w:val="28"/>
          <w:szCs w:val="28"/>
          <w:lang w:val="kk-KZ" w:eastAsia="en-US"/>
        </w:rPr>
        <w:t>6</w:t>
      </w:r>
      <w:r w:rsidRPr="005B3083">
        <w:rPr>
          <w:rFonts w:ascii="Times New Roman" w:eastAsiaTheme="minorHAnsi" w:hAnsi="Times New Roman" w:cs="Times New Roman"/>
          <w:color w:val="000000"/>
          <w:sz w:val="28"/>
          <w:szCs w:val="28"/>
          <w:lang w:val="kk-KZ" w:eastAsia="en-US"/>
        </w:rPr>
        <w:t>ерген, 27% маң</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зд</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 xml:space="preserve"> деп санамаса,</w:t>
      </w:r>
      <w:r>
        <w:rPr>
          <w:rFonts w:ascii="Times New Roman" w:eastAsiaTheme="minorHAnsi" w:hAnsi="Times New Roman" w:cs="Times New Roman"/>
          <w:color w:val="000000"/>
          <w:sz w:val="28"/>
          <w:szCs w:val="28"/>
          <w:lang w:val="kk-KZ" w:eastAsia="en-US"/>
        </w:rPr>
        <w:t xml:space="preserve"> тек 9% жауап </w:t>
      </w:r>
      <w:r w:rsidRPr="001F58EC">
        <w:rPr>
          <w:rFonts w:ascii="Times New Roman" w:eastAsiaTheme="minorHAnsi" w:hAnsi="Times New Roman" w:cs="Times New Roman"/>
          <w:color w:val="000000"/>
          <w:sz w:val="28"/>
          <w:szCs w:val="28"/>
          <w:lang w:val="kk-KZ" w:eastAsia="en-US"/>
        </w:rPr>
        <w:t>6</w:t>
      </w:r>
      <w:r>
        <w:rPr>
          <w:rFonts w:ascii="Times New Roman" w:eastAsiaTheme="minorHAnsi" w:hAnsi="Times New Roman" w:cs="Times New Roman"/>
          <w:color w:val="000000"/>
          <w:sz w:val="28"/>
          <w:szCs w:val="28"/>
          <w:lang w:val="kk-KZ" w:eastAsia="en-US"/>
        </w:rPr>
        <w:t xml:space="preserve">еруге қиналған. </w:t>
      </w:r>
      <w:r w:rsidRPr="005B3083">
        <w:rPr>
          <w:rFonts w:ascii="Times New Roman" w:eastAsiaTheme="minorHAnsi" w:hAnsi="Times New Roman" w:cs="Times New Roman"/>
          <w:color w:val="000000"/>
          <w:sz w:val="28"/>
          <w:szCs w:val="28"/>
          <w:lang w:val="kk-KZ" w:eastAsia="en-US"/>
        </w:rPr>
        <w:t xml:space="preserve">Студенттер үшін </w:t>
      </w:r>
      <w:r w:rsidRPr="00825E53">
        <w:rPr>
          <w:rFonts w:ascii="Times New Roman" w:hAnsi="Times New Roman"/>
          <w:sz w:val="28"/>
          <w:lang w:val="kk-KZ"/>
        </w:rPr>
        <w:t>қоң</w:t>
      </w:r>
      <w:r w:rsidRPr="001F58EC">
        <w:rPr>
          <w:rFonts w:ascii="Times New Roman" w:hAnsi="Times New Roman"/>
          <w:b/>
          <w:sz w:val="18"/>
          <w:lang w:val="kk-KZ"/>
        </w:rPr>
        <w:t>ЬІ</w:t>
      </w:r>
      <w:r w:rsidRPr="00825E53">
        <w:rPr>
          <w:rFonts w:ascii="Times New Roman" w:hAnsi="Times New Roman"/>
          <w:sz w:val="28"/>
          <w:lang w:val="kk-KZ"/>
        </w:rPr>
        <w:t>р тат</w:t>
      </w:r>
      <w:r w:rsidRPr="001F58EC">
        <w:rPr>
          <w:rFonts w:ascii="Times New Roman" w:hAnsi="Times New Roman"/>
          <w:b/>
          <w:sz w:val="18"/>
          <w:lang w:val="kk-KZ"/>
        </w:rPr>
        <w:t>ЬІ</w:t>
      </w:r>
      <w:r w:rsidRPr="00825E53">
        <w:rPr>
          <w:rFonts w:ascii="Times New Roman" w:hAnsi="Times New Roman"/>
          <w:sz w:val="28"/>
          <w:lang w:val="kk-KZ"/>
        </w:rPr>
        <w:t xml:space="preserve"> (</w:t>
      </w:r>
      <w:r w:rsidRPr="00825E53">
        <w:rPr>
          <w:rFonts w:ascii="Times New Roman" w:hAnsi="Times New Roman"/>
          <w:i/>
          <w:sz w:val="28"/>
          <w:lang w:val="kk-KZ"/>
        </w:rPr>
        <w:t xml:space="preserve">Puccinia </w:t>
      </w:r>
      <w:r w:rsidRPr="00825E53">
        <w:rPr>
          <w:rFonts w:ascii="Times New Roman" w:hAnsi="Times New Roman"/>
          <w:color w:val="000000"/>
          <w:sz w:val="28"/>
          <w:lang w:val="kk-KZ"/>
        </w:rPr>
        <w:t>reconditа f.sp. tritici)</w:t>
      </w:r>
      <w:r>
        <w:rPr>
          <w:rFonts w:ascii="Times New Roman" w:hAnsi="Times New Roman"/>
          <w:color w:val="000000"/>
          <w:sz w:val="28"/>
          <w:lang w:val="kk-KZ"/>
        </w:rPr>
        <w:t xml:space="preserve"> аурулар</w:t>
      </w:r>
      <w:r w:rsidRPr="001F58EC">
        <w:rPr>
          <w:rFonts w:ascii="Times New Roman" w:hAnsi="Times New Roman"/>
          <w:b/>
          <w:color w:val="000000"/>
          <w:sz w:val="18"/>
          <w:lang w:val="kk-KZ"/>
        </w:rPr>
        <w:t>ЬІ</w:t>
      </w:r>
      <w:r>
        <w:rPr>
          <w:rFonts w:ascii="Times New Roman" w:hAnsi="Times New Roman"/>
          <w:color w:val="000000"/>
          <w:sz w:val="28"/>
          <w:lang w:val="kk-KZ"/>
        </w:rPr>
        <w:t>н</w:t>
      </w:r>
      <w:r w:rsidRPr="001F58EC">
        <w:rPr>
          <w:rFonts w:ascii="Times New Roman" w:hAnsi="Times New Roman"/>
          <w:b/>
          <w:color w:val="000000"/>
          <w:sz w:val="18"/>
          <w:lang w:val="kk-KZ"/>
        </w:rPr>
        <w:t>ЬІ</w:t>
      </w:r>
      <w:r>
        <w:rPr>
          <w:rFonts w:ascii="Times New Roman" w:hAnsi="Times New Roman"/>
          <w:color w:val="000000"/>
          <w:sz w:val="28"/>
          <w:lang w:val="kk-KZ"/>
        </w:rPr>
        <w:t>ң</w:t>
      </w:r>
      <w:r w:rsidRPr="005B3083">
        <w:rPr>
          <w:rFonts w:ascii="Times New Roman" w:eastAsiaTheme="minorHAnsi" w:hAnsi="Times New Roman" w:cs="Times New Roman"/>
          <w:color w:val="000000"/>
          <w:sz w:val="28"/>
          <w:szCs w:val="28"/>
          <w:lang w:val="kk-KZ" w:eastAsia="en-US"/>
        </w:rPr>
        <w:t xml:space="preserve"> </w:t>
      </w:r>
      <w:r w:rsidRPr="001F58EC">
        <w:rPr>
          <w:rFonts w:ascii="Times New Roman" w:eastAsiaTheme="minorHAnsi" w:hAnsi="Times New Roman" w:cs="Times New Roman"/>
          <w:color w:val="000000"/>
          <w:sz w:val="28"/>
          <w:szCs w:val="28"/>
          <w:lang w:val="kk-KZ" w:eastAsia="en-US"/>
        </w:rPr>
        <w:t>6</w:t>
      </w:r>
      <w:r w:rsidRPr="005B3083">
        <w:rPr>
          <w:rFonts w:ascii="Times New Roman" w:eastAsiaTheme="minorHAnsi" w:hAnsi="Times New Roman" w:cs="Times New Roman"/>
          <w:color w:val="000000"/>
          <w:sz w:val="28"/>
          <w:szCs w:val="28"/>
          <w:lang w:val="kk-KZ" w:eastAsia="en-US"/>
        </w:rPr>
        <w:t>иоэкологияс</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н зерттегенде айтарл</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қтай қ</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з</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ғуш</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л</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қт</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 xml:space="preserve"> </w:t>
      </w:r>
      <w:r w:rsidRPr="001F58EC">
        <w:rPr>
          <w:rFonts w:ascii="Times New Roman" w:eastAsiaTheme="minorHAnsi" w:hAnsi="Times New Roman" w:cs="Times New Roman"/>
          <w:color w:val="000000"/>
          <w:sz w:val="28"/>
          <w:szCs w:val="28"/>
          <w:lang w:val="kk-KZ" w:eastAsia="en-US"/>
        </w:rPr>
        <w:t>6</w:t>
      </w:r>
      <w:r w:rsidRPr="005B3083">
        <w:rPr>
          <w:rFonts w:ascii="Times New Roman" w:eastAsiaTheme="minorHAnsi" w:hAnsi="Times New Roman" w:cs="Times New Roman"/>
          <w:color w:val="000000"/>
          <w:sz w:val="28"/>
          <w:szCs w:val="28"/>
          <w:lang w:val="kk-KZ" w:eastAsia="en-US"/>
        </w:rPr>
        <w:t xml:space="preserve">ірінші кезекте </w:t>
      </w:r>
      <w:r w:rsidRPr="001F58EC">
        <w:rPr>
          <w:rFonts w:ascii="Times New Roman" w:eastAsiaTheme="minorHAnsi" w:hAnsi="Times New Roman" w:cs="Times New Roman"/>
          <w:color w:val="000000"/>
          <w:sz w:val="28"/>
          <w:szCs w:val="28"/>
          <w:lang w:val="kk-KZ" w:eastAsia="en-US"/>
        </w:rPr>
        <w:t>6</w:t>
      </w:r>
      <w:r>
        <w:rPr>
          <w:rFonts w:ascii="Times New Roman" w:eastAsiaTheme="minorHAnsi" w:hAnsi="Times New Roman" w:cs="Times New Roman"/>
          <w:color w:val="000000"/>
          <w:sz w:val="28"/>
          <w:szCs w:val="28"/>
          <w:lang w:val="kk-KZ" w:eastAsia="en-US"/>
        </w:rPr>
        <w:t>идайд</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ң</w:t>
      </w:r>
      <w:r w:rsidRPr="005B3083">
        <w:rPr>
          <w:rFonts w:ascii="Times New Roman" w:eastAsiaTheme="minorHAnsi" w:hAnsi="Times New Roman" w:cs="Times New Roman"/>
          <w:color w:val="000000"/>
          <w:sz w:val="28"/>
          <w:szCs w:val="28"/>
          <w:lang w:val="kk-KZ" w:eastAsia="en-US"/>
        </w:rPr>
        <w:t xml:space="preserve"> </w:t>
      </w:r>
      <w:r w:rsidRPr="001F58EC">
        <w:rPr>
          <w:rFonts w:ascii="Times New Roman" w:eastAsiaTheme="minorHAnsi" w:hAnsi="Times New Roman" w:cs="Times New Roman"/>
          <w:color w:val="000000"/>
          <w:sz w:val="28"/>
          <w:szCs w:val="28"/>
          <w:lang w:val="kk-KZ" w:eastAsia="en-US"/>
        </w:rPr>
        <w:t>6</w:t>
      </w:r>
      <w:r w:rsidRPr="005B3083">
        <w:rPr>
          <w:rFonts w:ascii="Times New Roman" w:eastAsiaTheme="minorHAnsi" w:hAnsi="Times New Roman" w:cs="Times New Roman"/>
          <w:color w:val="000000"/>
          <w:sz w:val="28"/>
          <w:szCs w:val="28"/>
          <w:lang w:val="kk-KZ" w:eastAsia="en-US"/>
        </w:rPr>
        <w:t>иоэкологиял</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 xml:space="preserve">қ ерекшеліктері </w:t>
      </w:r>
      <w:r w:rsidRPr="001F58EC">
        <w:rPr>
          <w:rFonts w:ascii="Times New Roman" w:eastAsiaTheme="minorHAnsi" w:hAnsi="Times New Roman" w:cs="Times New Roman"/>
          <w:color w:val="000000"/>
          <w:sz w:val="28"/>
          <w:szCs w:val="28"/>
          <w:lang w:val="kk-KZ" w:eastAsia="en-US"/>
        </w:rPr>
        <w:t>6</w:t>
      </w:r>
      <w:r w:rsidRPr="005B3083">
        <w:rPr>
          <w:rFonts w:ascii="Times New Roman" w:eastAsiaTheme="minorHAnsi" w:hAnsi="Times New Roman" w:cs="Times New Roman"/>
          <w:color w:val="000000"/>
          <w:sz w:val="28"/>
          <w:szCs w:val="28"/>
          <w:lang w:val="kk-KZ" w:eastAsia="en-US"/>
        </w:rPr>
        <w:t>ас</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 xml:space="preserve">м </w:t>
      </w:r>
      <w:r w:rsidRPr="001F58EC">
        <w:rPr>
          <w:rFonts w:ascii="Times New Roman" w:eastAsiaTheme="minorHAnsi" w:hAnsi="Times New Roman" w:cs="Times New Roman"/>
          <w:color w:val="000000"/>
          <w:sz w:val="28"/>
          <w:szCs w:val="28"/>
          <w:lang w:val="kk-KZ" w:eastAsia="en-US"/>
        </w:rPr>
        <w:t>6</w:t>
      </w:r>
      <w:r w:rsidRPr="005B3083">
        <w:rPr>
          <w:rFonts w:ascii="Times New Roman" w:eastAsiaTheme="minorHAnsi" w:hAnsi="Times New Roman" w:cs="Times New Roman"/>
          <w:color w:val="000000"/>
          <w:sz w:val="28"/>
          <w:szCs w:val="28"/>
          <w:lang w:val="kk-KZ" w:eastAsia="en-US"/>
        </w:rPr>
        <w:t xml:space="preserve">олса, екіншісі </w:t>
      </w:r>
      <w:r>
        <w:rPr>
          <w:rFonts w:ascii="Times New Roman" w:eastAsiaTheme="minorHAnsi" w:hAnsi="Times New Roman" w:cs="Times New Roman"/>
          <w:color w:val="000000"/>
          <w:sz w:val="28"/>
          <w:szCs w:val="28"/>
          <w:lang w:val="kk-KZ" w:eastAsia="en-US"/>
        </w:rPr>
        <w:t>тат аурулар</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н</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ң алд</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 xml:space="preserve">н алуға </w:t>
      </w:r>
      <w:r w:rsidRPr="001F58EC">
        <w:rPr>
          <w:rFonts w:ascii="Times New Roman" w:eastAsiaTheme="minorHAnsi" w:hAnsi="Times New Roman" w:cs="Times New Roman"/>
          <w:color w:val="000000"/>
          <w:sz w:val="28"/>
          <w:szCs w:val="28"/>
          <w:lang w:val="kk-KZ" w:eastAsia="en-US"/>
        </w:rPr>
        <w:t>6</w:t>
      </w:r>
      <w:r w:rsidRPr="005B3083">
        <w:rPr>
          <w:rFonts w:ascii="Times New Roman" w:eastAsiaTheme="minorHAnsi" w:hAnsi="Times New Roman" w:cs="Times New Roman"/>
          <w:color w:val="000000"/>
          <w:sz w:val="28"/>
          <w:szCs w:val="28"/>
          <w:lang w:val="kk-KZ" w:eastAsia="en-US"/>
        </w:rPr>
        <w:t>ақ</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 xml:space="preserve">лау жасау, </w:t>
      </w:r>
      <w:r w:rsidRPr="001F58EC">
        <w:rPr>
          <w:rFonts w:ascii="Times New Roman" w:hAnsi="Times New Roman"/>
          <w:sz w:val="28"/>
          <w:lang w:val="kk-KZ"/>
        </w:rPr>
        <w:t>6</w:t>
      </w:r>
      <w:r w:rsidRPr="00825E53">
        <w:rPr>
          <w:rFonts w:ascii="Times New Roman" w:hAnsi="Times New Roman"/>
          <w:sz w:val="28"/>
          <w:lang w:val="kk-KZ"/>
        </w:rPr>
        <w:t>идай қоң</w:t>
      </w:r>
      <w:r w:rsidRPr="001F58EC">
        <w:rPr>
          <w:rFonts w:ascii="Times New Roman" w:hAnsi="Times New Roman"/>
          <w:b/>
          <w:sz w:val="18"/>
          <w:lang w:val="kk-KZ"/>
        </w:rPr>
        <w:t>ЬІ</w:t>
      </w:r>
      <w:r w:rsidRPr="00825E53">
        <w:rPr>
          <w:rFonts w:ascii="Times New Roman" w:hAnsi="Times New Roman"/>
          <w:sz w:val="28"/>
          <w:lang w:val="kk-KZ"/>
        </w:rPr>
        <w:t>р тат</w:t>
      </w:r>
      <w:r w:rsidRPr="001F58EC">
        <w:rPr>
          <w:rFonts w:ascii="Times New Roman" w:hAnsi="Times New Roman"/>
          <w:b/>
          <w:sz w:val="18"/>
          <w:lang w:val="kk-KZ"/>
        </w:rPr>
        <w:t>ЬІ</w:t>
      </w:r>
      <w:r w:rsidRPr="00825E53">
        <w:rPr>
          <w:rFonts w:ascii="Times New Roman" w:hAnsi="Times New Roman"/>
          <w:sz w:val="28"/>
          <w:lang w:val="kk-KZ"/>
        </w:rPr>
        <w:t xml:space="preserve"> (</w:t>
      </w:r>
      <w:r w:rsidRPr="00825E53">
        <w:rPr>
          <w:rFonts w:ascii="Times New Roman" w:hAnsi="Times New Roman"/>
          <w:i/>
          <w:sz w:val="28"/>
          <w:lang w:val="kk-KZ"/>
        </w:rPr>
        <w:t xml:space="preserve">Puccinia </w:t>
      </w:r>
      <w:r w:rsidRPr="00825E53">
        <w:rPr>
          <w:rFonts w:ascii="Times New Roman" w:hAnsi="Times New Roman"/>
          <w:color w:val="000000"/>
          <w:sz w:val="28"/>
          <w:lang w:val="kk-KZ"/>
        </w:rPr>
        <w:t>reconditа f.sp. tritici)</w:t>
      </w:r>
      <w:r>
        <w:rPr>
          <w:rFonts w:ascii="Times New Roman" w:eastAsiaTheme="minorHAnsi" w:hAnsi="Times New Roman" w:cs="Times New Roman"/>
          <w:color w:val="000000"/>
          <w:sz w:val="28"/>
          <w:szCs w:val="28"/>
          <w:lang w:val="kk-KZ" w:eastAsia="en-US"/>
        </w:rPr>
        <w:t>популяцияс</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 xml:space="preserve"> турал</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 xml:space="preserve"> жаңа </w:t>
      </w:r>
      <w:r w:rsidRPr="001F58EC">
        <w:rPr>
          <w:rFonts w:ascii="Times New Roman" w:eastAsiaTheme="minorHAnsi" w:hAnsi="Times New Roman" w:cs="Times New Roman"/>
          <w:color w:val="000000"/>
          <w:sz w:val="28"/>
          <w:szCs w:val="28"/>
          <w:lang w:val="kk-KZ" w:eastAsia="en-US"/>
        </w:rPr>
        <w:t>6</w:t>
      </w:r>
      <w:r w:rsidRPr="005B3083">
        <w:rPr>
          <w:rFonts w:ascii="Times New Roman" w:eastAsiaTheme="minorHAnsi" w:hAnsi="Times New Roman" w:cs="Times New Roman"/>
          <w:color w:val="000000"/>
          <w:sz w:val="28"/>
          <w:szCs w:val="28"/>
          <w:lang w:val="kk-KZ" w:eastAsia="en-US"/>
        </w:rPr>
        <w:t>иоэкологиял</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 xml:space="preserve">қ </w:t>
      </w:r>
      <w:r w:rsidRPr="001F58EC">
        <w:rPr>
          <w:rFonts w:ascii="Times New Roman" w:eastAsiaTheme="minorHAnsi" w:hAnsi="Times New Roman" w:cs="Times New Roman"/>
          <w:color w:val="000000"/>
          <w:sz w:val="28"/>
          <w:szCs w:val="28"/>
          <w:lang w:val="kk-KZ" w:eastAsia="en-US"/>
        </w:rPr>
        <w:t>6</w:t>
      </w:r>
      <w:r w:rsidRPr="005B3083">
        <w:rPr>
          <w:rFonts w:ascii="Times New Roman" w:eastAsiaTheme="minorHAnsi" w:hAnsi="Times New Roman" w:cs="Times New Roman"/>
          <w:color w:val="000000"/>
          <w:sz w:val="28"/>
          <w:szCs w:val="28"/>
          <w:lang w:val="kk-KZ" w:eastAsia="en-US"/>
        </w:rPr>
        <w:t>ілім алу, экологиял</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қ-</w:t>
      </w:r>
      <w:r>
        <w:rPr>
          <w:rFonts w:ascii="Times New Roman" w:eastAsiaTheme="minorHAnsi" w:hAnsi="Times New Roman" w:cs="Times New Roman"/>
          <w:color w:val="000000"/>
          <w:sz w:val="28"/>
          <w:szCs w:val="28"/>
          <w:lang w:val="kk-KZ" w:eastAsia="en-US"/>
        </w:rPr>
        <w:t>фитопатологиял</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 xml:space="preserve">қ </w:t>
      </w:r>
      <w:r w:rsidRPr="005B3083">
        <w:rPr>
          <w:rFonts w:ascii="Times New Roman" w:eastAsiaTheme="minorHAnsi" w:hAnsi="Times New Roman" w:cs="Times New Roman"/>
          <w:color w:val="000000"/>
          <w:sz w:val="28"/>
          <w:szCs w:val="28"/>
          <w:lang w:val="kk-KZ" w:eastAsia="en-US"/>
        </w:rPr>
        <w:t xml:space="preserve"> әрекетінің жаңа </w:t>
      </w:r>
      <w:r w:rsidRPr="001F58EC">
        <w:rPr>
          <w:rFonts w:ascii="Times New Roman" w:eastAsiaTheme="minorHAnsi" w:hAnsi="Times New Roman" w:cs="Times New Roman"/>
          <w:color w:val="000000"/>
          <w:sz w:val="28"/>
          <w:szCs w:val="28"/>
          <w:lang w:val="kk-KZ" w:eastAsia="en-US"/>
        </w:rPr>
        <w:t>6</w:t>
      </w:r>
      <w:r w:rsidRPr="005B3083">
        <w:rPr>
          <w:rFonts w:ascii="Times New Roman" w:eastAsiaTheme="minorHAnsi" w:hAnsi="Times New Roman" w:cs="Times New Roman"/>
          <w:color w:val="000000"/>
          <w:sz w:val="28"/>
          <w:szCs w:val="28"/>
          <w:lang w:val="kk-KZ" w:eastAsia="en-US"/>
        </w:rPr>
        <w:t>ілі</w:t>
      </w:r>
      <w:r>
        <w:rPr>
          <w:rFonts w:ascii="Times New Roman" w:eastAsiaTheme="minorHAnsi" w:hAnsi="Times New Roman" w:cs="Times New Roman"/>
          <w:color w:val="000000"/>
          <w:sz w:val="28"/>
          <w:szCs w:val="28"/>
          <w:lang w:val="kk-KZ" w:eastAsia="en-US"/>
        </w:rPr>
        <w:t>м</w:t>
      </w:r>
      <w:r w:rsidRPr="005B3083">
        <w:rPr>
          <w:rFonts w:ascii="Times New Roman" w:eastAsiaTheme="minorHAnsi" w:hAnsi="Times New Roman" w:cs="Times New Roman"/>
          <w:color w:val="000000"/>
          <w:sz w:val="28"/>
          <w:szCs w:val="28"/>
          <w:lang w:val="kk-KZ" w:eastAsia="en-US"/>
        </w:rPr>
        <w:t xml:space="preserve">ді игеру </w:t>
      </w:r>
      <w:r w:rsidRPr="001F58EC">
        <w:rPr>
          <w:rFonts w:ascii="Times New Roman" w:eastAsiaTheme="minorHAnsi" w:hAnsi="Times New Roman" w:cs="Times New Roman"/>
          <w:color w:val="000000"/>
          <w:sz w:val="28"/>
          <w:szCs w:val="28"/>
          <w:lang w:val="kk-KZ" w:eastAsia="en-US"/>
        </w:rPr>
        <w:t>6</w:t>
      </w:r>
      <w:r>
        <w:rPr>
          <w:rFonts w:ascii="Times New Roman" w:eastAsiaTheme="minorHAnsi" w:hAnsi="Times New Roman" w:cs="Times New Roman"/>
          <w:color w:val="000000"/>
          <w:sz w:val="28"/>
          <w:szCs w:val="28"/>
          <w:lang w:val="kk-KZ" w:eastAsia="en-US"/>
        </w:rPr>
        <w:t>ол</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 xml:space="preserve">п </w:t>
      </w:r>
      <w:r w:rsidRPr="005B3083">
        <w:rPr>
          <w:rFonts w:ascii="Times New Roman" w:eastAsiaTheme="minorHAnsi" w:hAnsi="Times New Roman" w:cs="Times New Roman"/>
          <w:color w:val="000000"/>
          <w:sz w:val="28"/>
          <w:szCs w:val="28"/>
          <w:lang w:val="kk-KZ" w:eastAsia="en-US"/>
        </w:rPr>
        <w:t>саналад</w:t>
      </w:r>
      <w:r w:rsidRPr="001F58EC">
        <w:rPr>
          <w:rFonts w:ascii="Times New Roman" w:eastAsiaTheme="minorHAnsi" w:hAnsi="Times New Roman" w:cs="Times New Roman"/>
          <w:b/>
          <w:color w:val="000000"/>
          <w:sz w:val="18"/>
          <w:szCs w:val="28"/>
          <w:lang w:val="kk-KZ" w:eastAsia="en-US"/>
        </w:rPr>
        <w:t>ЬІ</w:t>
      </w:r>
      <w:r w:rsidRPr="005B3083">
        <w:rPr>
          <w:rFonts w:ascii="Times New Roman" w:eastAsiaTheme="minorHAnsi" w:hAnsi="Times New Roman" w:cs="Times New Roman"/>
          <w:color w:val="000000"/>
          <w:sz w:val="28"/>
          <w:szCs w:val="28"/>
          <w:lang w:val="kk-KZ" w:eastAsia="en-US"/>
        </w:rPr>
        <w:t>.</w:t>
      </w:r>
    </w:p>
    <w:p w:rsidR="004F6D6D" w:rsidRPr="00EA2753" w:rsidRDefault="00EA2753" w:rsidP="00EA2753">
      <w:pPr>
        <w:tabs>
          <w:tab w:val="left" w:pos="0"/>
        </w:tabs>
        <w:suppressAutoHyphens w:val="0"/>
        <w:autoSpaceDE w:val="0"/>
        <w:autoSpaceDN w:val="0"/>
        <w:adjustRightInd w:val="0"/>
        <w:ind w:firstLine="567"/>
        <w:jc w:val="both"/>
        <w:rPr>
          <w:lang w:val="kk-KZ"/>
        </w:rPr>
      </w:pPr>
      <w:r w:rsidRPr="005B3083">
        <w:rPr>
          <w:rFonts w:ascii="Times New Roman" w:hAnsi="Times New Roman" w:cs="Times New Roman"/>
          <w:sz w:val="28"/>
          <w:szCs w:val="28"/>
          <w:lang w:val="kk-KZ"/>
        </w:rPr>
        <w:t>Тәжіри</w:t>
      </w:r>
      <w:r w:rsidRPr="001F58EC">
        <w:rPr>
          <w:rFonts w:ascii="Times New Roman" w:hAnsi="Times New Roman" w:cs="Times New Roman"/>
          <w:sz w:val="28"/>
          <w:szCs w:val="28"/>
          <w:lang w:val="kk-KZ"/>
        </w:rPr>
        <w:t>6</w:t>
      </w:r>
      <w:r w:rsidRPr="005B3083">
        <w:rPr>
          <w:rFonts w:ascii="Times New Roman" w:hAnsi="Times New Roman" w:cs="Times New Roman"/>
          <w:sz w:val="28"/>
          <w:szCs w:val="28"/>
          <w:lang w:val="kk-KZ"/>
        </w:rPr>
        <w:t>елік-эксперименттік жұм</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 xml:space="preserve">с </w:t>
      </w:r>
      <w:r w:rsidRPr="001F58EC">
        <w:rPr>
          <w:rFonts w:ascii="Times New Roman" w:hAnsi="Times New Roman" w:cs="Times New Roman"/>
          <w:sz w:val="28"/>
          <w:szCs w:val="28"/>
          <w:lang w:val="kk-KZ"/>
        </w:rPr>
        <w:t>6</w:t>
      </w:r>
      <w:r w:rsidRPr="005B3083">
        <w:rPr>
          <w:rFonts w:ascii="Times New Roman" w:hAnsi="Times New Roman" w:cs="Times New Roman"/>
          <w:sz w:val="28"/>
          <w:szCs w:val="28"/>
          <w:lang w:val="kk-KZ"/>
        </w:rPr>
        <w:t>ар</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с</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нда ан</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қталғандай, сауалнамаға қат</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суш</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лард</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 xml:space="preserve">ң үштен </w:t>
      </w:r>
      <w:r w:rsidRPr="001F58EC">
        <w:rPr>
          <w:rFonts w:ascii="Times New Roman" w:hAnsi="Times New Roman" w:cs="Times New Roman"/>
          <w:sz w:val="28"/>
          <w:szCs w:val="28"/>
          <w:lang w:val="kk-KZ"/>
        </w:rPr>
        <w:t>6</w:t>
      </w:r>
      <w:r w:rsidRPr="005B3083">
        <w:rPr>
          <w:rFonts w:ascii="Times New Roman" w:hAnsi="Times New Roman" w:cs="Times New Roman"/>
          <w:sz w:val="28"/>
          <w:szCs w:val="28"/>
          <w:lang w:val="kk-KZ"/>
        </w:rPr>
        <w:t xml:space="preserve">ірі </w:t>
      </w:r>
      <w:r>
        <w:rPr>
          <w:rFonts w:ascii="Times New Roman" w:hAnsi="Times New Roman" w:cs="Times New Roman"/>
          <w:sz w:val="28"/>
          <w:szCs w:val="28"/>
          <w:lang w:val="kk-KZ"/>
        </w:rPr>
        <w:t>тат аурулар</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н</w:t>
      </w:r>
      <w:r w:rsidRPr="005B3083">
        <w:rPr>
          <w:rFonts w:ascii="Times New Roman" w:hAnsi="Times New Roman" w:cs="Times New Roman"/>
          <w:sz w:val="28"/>
          <w:szCs w:val="28"/>
          <w:lang w:val="kk-KZ"/>
        </w:rPr>
        <w:t xml:space="preserve"> зерттеу </w:t>
      </w:r>
      <w:r w:rsidRPr="001F58EC">
        <w:rPr>
          <w:rFonts w:ascii="Times New Roman" w:hAnsi="Times New Roman" w:cs="Times New Roman"/>
          <w:sz w:val="28"/>
          <w:szCs w:val="28"/>
          <w:lang w:val="kk-KZ"/>
        </w:rPr>
        <w:t>6</w:t>
      </w:r>
      <w:r w:rsidRPr="005B3083">
        <w:rPr>
          <w:rFonts w:ascii="Times New Roman" w:hAnsi="Times New Roman" w:cs="Times New Roman"/>
          <w:sz w:val="28"/>
          <w:szCs w:val="28"/>
          <w:lang w:val="kk-KZ"/>
        </w:rPr>
        <w:t>ой</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нша оқу және зерттеушілік жұм</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стар</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н ұй</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мдаст</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 xml:space="preserve">ру </w:t>
      </w:r>
      <w:r w:rsidRPr="001F58EC">
        <w:rPr>
          <w:rFonts w:ascii="Times New Roman" w:hAnsi="Times New Roman" w:cs="Times New Roman"/>
          <w:sz w:val="28"/>
          <w:szCs w:val="28"/>
          <w:lang w:val="kk-KZ"/>
        </w:rPr>
        <w:t>6</w:t>
      </w:r>
      <w:r w:rsidRPr="005B3083">
        <w:rPr>
          <w:rFonts w:ascii="Times New Roman" w:hAnsi="Times New Roman" w:cs="Times New Roman"/>
          <w:sz w:val="28"/>
          <w:szCs w:val="28"/>
          <w:lang w:val="kk-KZ"/>
        </w:rPr>
        <w:t>ар</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с</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 xml:space="preserve">нда </w:t>
      </w:r>
      <w:r w:rsidRPr="001F58EC">
        <w:rPr>
          <w:rFonts w:ascii="Times New Roman" w:hAnsi="Times New Roman" w:cs="Times New Roman"/>
          <w:sz w:val="28"/>
          <w:szCs w:val="28"/>
          <w:lang w:val="kk-KZ"/>
        </w:rPr>
        <w:t>6</w:t>
      </w:r>
      <w:r w:rsidRPr="005B3083">
        <w:rPr>
          <w:rFonts w:ascii="Times New Roman" w:hAnsi="Times New Roman" w:cs="Times New Roman"/>
          <w:sz w:val="28"/>
          <w:szCs w:val="28"/>
          <w:lang w:val="kk-KZ"/>
        </w:rPr>
        <w:t>ірқатар се</w:t>
      </w:r>
      <w:r w:rsidRPr="001F58EC">
        <w:rPr>
          <w:rFonts w:ascii="Times New Roman" w:hAnsi="Times New Roman" w:cs="Times New Roman"/>
          <w:sz w:val="28"/>
          <w:szCs w:val="28"/>
          <w:lang w:val="kk-KZ"/>
        </w:rPr>
        <w:t>6</w:t>
      </w:r>
      <w:r w:rsidRPr="005B3083">
        <w:rPr>
          <w:rFonts w:ascii="Times New Roman" w:hAnsi="Times New Roman" w:cs="Times New Roman"/>
          <w:sz w:val="28"/>
          <w:szCs w:val="28"/>
          <w:lang w:val="kk-KZ"/>
        </w:rPr>
        <w:t xml:space="preserve">ептерге </w:t>
      </w:r>
      <w:r w:rsidRPr="001F58EC">
        <w:rPr>
          <w:rFonts w:ascii="Times New Roman" w:hAnsi="Times New Roman" w:cs="Times New Roman"/>
          <w:sz w:val="28"/>
          <w:szCs w:val="28"/>
          <w:lang w:val="kk-KZ"/>
        </w:rPr>
        <w:t>6</w:t>
      </w:r>
      <w:r w:rsidRPr="005B3083">
        <w:rPr>
          <w:rFonts w:ascii="Times New Roman" w:hAnsi="Times New Roman" w:cs="Times New Roman"/>
          <w:sz w:val="28"/>
          <w:szCs w:val="28"/>
          <w:lang w:val="kk-KZ"/>
        </w:rPr>
        <w:t>айлан</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ст</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 xml:space="preserve"> қи</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нд</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қтарға ұш</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райт</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н</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 xml:space="preserve"> </w:t>
      </w:r>
      <w:r w:rsidRPr="001F58EC">
        <w:rPr>
          <w:rFonts w:ascii="Times New Roman" w:hAnsi="Times New Roman" w:cs="Times New Roman"/>
          <w:sz w:val="28"/>
          <w:szCs w:val="28"/>
          <w:lang w:val="kk-KZ"/>
        </w:rPr>
        <w:t>6</w:t>
      </w:r>
      <w:r w:rsidRPr="005B3083">
        <w:rPr>
          <w:rFonts w:ascii="Times New Roman" w:hAnsi="Times New Roman" w:cs="Times New Roman"/>
          <w:sz w:val="28"/>
          <w:szCs w:val="28"/>
          <w:lang w:val="kk-KZ"/>
        </w:rPr>
        <w:t xml:space="preserve">елгілі </w:t>
      </w:r>
      <w:r w:rsidRPr="001F58EC">
        <w:rPr>
          <w:rFonts w:ascii="Times New Roman" w:hAnsi="Times New Roman" w:cs="Times New Roman"/>
          <w:sz w:val="28"/>
          <w:szCs w:val="28"/>
          <w:lang w:val="kk-KZ"/>
        </w:rPr>
        <w:t>6</w:t>
      </w:r>
      <w:r w:rsidRPr="005B3083">
        <w:rPr>
          <w:rFonts w:ascii="Times New Roman" w:hAnsi="Times New Roman" w:cs="Times New Roman"/>
          <w:sz w:val="28"/>
          <w:szCs w:val="28"/>
          <w:lang w:val="kk-KZ"/>
        </w:rPr>
        <w:t>олд</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 xml:space="preserve">: </w:t>
      </w:r>
      <w:r>
        <w:rPr>
          <w:rFonts w:ascii="Times New Roman" w:hAnsi="Times New Roman" w:cs="Times New Roman"/>
          <w:sz w:val="28"/>
          <w:szCs w:val="28"/>
          <w:lang w:val="kk-KZ"/>
        </w:rPr>
        <w:t>тат аурулар</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 xml:space="preserve"> турал</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 xml:space="preserve"> </w:t>
      </w:r>
      <w:r w:rsidRPr="001F58EC">
        <w:rPr>
          <w:rFonts w:ascii="Times New Roman" w:hAnsi="Times New Roman" w:cs="Times New Roman"/>
          <w:sz w:val="28"/>
          <w:szCs w:val="28"/>
          <w:lang w:val="kk-KZ"/>
        </w:rPr>
        <w:t>6</w:t>
      </w:r>
      <w:r w:rsidRPr="005B3083">
        <w:rPr>
          <w:rFonts w:ascii="Times New Roman" w:hAnsi="Times New Roman" w:cs="Times New Roman"/>
          <w:sz w:val="28"/>
          <w:szCs w:val="28"/>
          <w:lang w:val="kk-KZ"/>
        </w:rPr>
        <w:t>иологиял</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 xml:space="preserve">қ </w:t>
      </w:r>
      <w:r w:rsidRPr="001F58EC">
        <w:rPr>
          <w:rFonts w:ascii="Times New Roman" w:hAnsi="Times New Roman" w:cs="Times New Roman"/>
          <w:sz w:val="28"/>
          <w:szCs w:val="28"/>
          <w:lang w:val="kk-KZ"/>
        </w:rPr>
        <w:t>6</w:t>
      </w:r>
      <w:r w:rsidRPr="005B3083">
        <w:rPr>
          <w:rFonts w:ascii="Times New Roman" w:hAnsi="Times New Roman" w:cs="Times New Roman"/>
          <w:sz w:val="28"/>
          <w:szCs w:val="28"/>
          <w:lang w:val="kk-KZ"/>
        </w:rPr>
        <w:t xml:space="preserve">ілімнің жеткіліксіздігі (35%), </w:t>
      </w:r>
      <w:r w:rsidRPr="001F58EC">
        <w:rPr>
          <w:rFonts w:ascii="Times New Roman" w:hAnsi="Times New Roman" w:cs="Times New Roman"/>
          <w:sz w:val="28"/>
          <w:szCs w:val="28"/>
          <w:lang w:val="kk-KZ"/>
        </w:rPr>
        <w:t>6</w:t>
      </w:r>
      <w:r>
        <w:rPr>
          <w:rFonts w:ascii="Times New Roman" w:hAnsi="Times New Roman" w:cs="Times New Roman"/>
          <w:sz w:val="28"/>
          <w:szCs w:val="28"/>
          <w:lang w:val="kk-KZ"/>
        </w:rPr>
        <w:t>идай қоң</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р тат</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н</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 xml:space="preserve">ң </w:t>
      </w:r>
      <w:r w:rsidRPr="005B3083">
        <w:rPr>
          <w:rFonts w:ascii="Times New Roman" w:hAnsi="Times New Roman" w:cs="Times New Roman"/>
          <w:sz w:val="28"/>
          <w:szCs w:val="28"/>
          <w:lang w:val="kk-KZ"/>
        </w:rPr>
        <w:t>экологияс</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 xml:space="preserve"> </w:t>
      </w:r>
      <w:r w:rsidRPr="001F58EC">
        <w:rPr>
          <w:rFonts w:ascii="Times New Roman" w:hAnsi="Times New Roman" w:cs="Times New Roman"/>
          <w:sz w:val="28"/>
          <w:szCs w:val="28"/>
          <w:lang w:val="kk-KZ"/>
        </w:rPr>
        <w:t>6</w:t>
      </w:r>
      <w:r w:rsidRPr="005B3083">
        <w:rPr>
          <w:rFonts w:ascii="Times New Roman" w:hAnsi="Times New Roman" w:cs="Times New Roman"/>
          <w:sz w:val="28"/>
          <w:szCs w:val="28"/>
          <w:lang w:val="kk-KZ"/>
        </w:rPr>
        <w:t>ой</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 xml:space="preserve">нша </w:t>
      </w:r>
      <w:r w:rsidRPr="001F58EC">
        <w:rPr>
          <w:rFonts w:ascii="Times New Roman" w:hAnsi="Times New Roman" w:cs="Times New Roman"/>
          <w:sz w:val="28"/>
          <w:szCs w:val="28"/>
          <w:lang w:val="kk-KZ"/>
        </w:rPr>
        <w:t>6</w:t>
      </w:r>
      <w:r w:rsidRPr="005B3083">
        <w:rPr>
          <w:rFonts w:ascii="Times New Roman" w:hAnsi="Times New Roman" w:cs="Times New Roman"/>
          <w:sz w:val="28"/>
          <w:szCs w:val="28"/>
          <w:lang w:val="kk-KZ"/>
        </w:rPr>
        <w:t>ілімнің (25%) және он</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 xml:space="preserve"> қолдану тәсілінің азд</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ғ</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 xml:space="preserve">, яғни практикада </w:t>
      </w:r>
      <w:r>
        <w:rPr>
          <w:rFonts w:ascii="Times New Roman" w:hAnsi="Times New Roman" w:cs="Times New Roman"/>
          <w:sz w:val="28"/>
          <w:szCs w:val="28"/>
          <w:lang w:val="kk-KZ"/>
        </w:rPr>
        <w:t>тат</w:t>
      </w:r>
      <w:r w:rsidRPr="005B3083">
        <w:rPr>
          <w:rFonts w:ascii="Times New Roman" w:hAnsi="Times New Roman" w:cs="Times New Roman"/>
          <w:sz w:val="28"/>
          <w:szCs w:val="28"/>
          <w:lang w:val="kk-KZ"/>
        </w:rPr>
        <w:t xml:space="preserve"> турал</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 xml:space="preserve"> </w:t>
      </w:r>
      <w:r w:rsidRPr="001F58EC">
        <w:rPr>
          <w:rFonts w:ascii="Times New Roman" w:hAnsi="Times New Roman" w:cs="Times New Roman"/>
          <w:sz w:val="28"/>
          <w:szCs w:val="28"/>
          <w:lang w:val="kk-KZ"/>
        </w:rPr>
        <w:t>6</w:t>
      </w:r>
      <w:r w:rsidRPr="005B3083">
        <w:rPr>
          <w:rFonts w:ascii="Times New Roman" w:hAnsi="Times New Roman" w:cs="Times New Roman"/>
          <w:sz w:val="28"/>
          <w:szCs w:val="28"/>
          <w:lang w:val="kk-KZ"/>
        </w:rPr>
        <w:t>ілімді қолдана алмауш</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л</w:t>
      </w:r>
      <w:r w:rsidRPr="001F58EC">
        <w:rPr>
          <w:rFonts w:ascii="Times New Roman" w:hAnsi="Times New Roman" w:cs="Times New Roman"/>
          <w:b/>
          <w:sz w:val="18"/>
          <w:szCs w:val="28"/>
          <w:lang w:val="kk-KZ"/>
        </w:rPr>
        <w:t>ЬІ</w:t>
      </w:r>
      <w:r w:rsidRPr="005B3083">
        <w:rPr>
          <w:rFonts w:ascii="Times New Roman" w:hAnsi="Times New Roman" w:cs="Times New Roman"/>
          <w:sz w:val="28"/>
          <w:szCs w:val="28"/>
          <w:lang w:val="kk-KZ"/>
        </w:rPr>
        <w:t xml:space="preserve">қ (15%), </w:t>
      </w:r>
      <w:r>
        <w:rPr>
          <w:rFonts w:ascii="Times New Roman" w:hAnsi="Times New Roman" w:cs="Times New Roman"/>
          <w:sz w:val="28"/>
          <w:szCs w:val="28"/>
          <w:lang w:val="kk-KZ"/>
        </w:rPr>
        <w:t>эксперименттік -тәжіри</w:t>
      </w:r>
      <w:r w:rsidRPr="001F58EC">
        <w:rPr>
          <w:rFonts w:ascii="Times New Roman" w:hAnsi="Times New Roman" w:cs="Times New Roman"/>
          <w:sz w:val="28"/>
          <w:szCs w:val="28"/>
          <w:lang w:val="kk-KZ"/>
        </w:rPr>
        <w:t>6</w:t>
      </w:r>
      <w:r>
        <w:rPr>
          <w:rFonts w:ascii="Times New Roman" w:hAnsi="Times New Roman" w:cs="Times New Roman"/>
          <w:sz w:val="28"/>
          <w:szCs w:val="28"/>
          <w:lang w:val="kk-KZ"/>
        </w:rPr>
        <w:t xml:space="preserve">елік </w:t>
      </w:r>
      <w:r w:rsidRPr="001F58EC">
        <w:rPr>
          <w:rFonts w:ascii="Times New Roman" w:hAnsi="Times New Roman" w:cs="Times New Roman"/>
          <w:sz w:val="28"/>
          <w:szCs w:val="28"/>
          <w:lang w:val="kk-KZ"/>
        </w:rPr>
        <w:t>6</w:t>
      </w:r>
      <w:r>
        <w:rPr>
          <w:rFonts w:ascii="Times New Roman" w:hAnsi="Times New Roman" w:cs="Times New Roman"/>
          <w:sz w:val="28"/>
          <w:szCs w:val="28"/>
          <w:lang w:val="kk-KZ"/>
        </w:rPr>
        <w:t>ілімнің жеткіліксіздігі</w:t>
      </w:r>
      <w:r w:rsidRPr="005B3083">
        <w:rPr>
          <w:rFonts w:ascii="Times New Roman" w:hAnsi="Times New Roman" w:cs="Times New Roman"/>
          <w:sz w:val="28"/>
          <w:szCs w:val="28"/>
          <w:lang w:val="kk-KZ"/>
        </w:rPr>
        <w:t xml:space="preserve"> (25%)</w:t>
      </w:r>
      <w:r>
        <w:rPr>
          <w:rFonts w:ascii="Times New Roman" w:hAnsi="Times New Roman" w:cs="Times New Roman"/>
          <w:sz w:val="28"/>
          <w:szCs w:val="28"/>
          <w:lang w:val="kk-KZ"/>
        </w:rPr>
        <w:t xml:space="preserve"> құрад</w:t>
      </w:r>
      <w:r w:rsidRPr="001F58EC">
        <w:rPr>
          <w:rFonts w:ascii="Times New Roman" w:hAnsi="Times New Roman" w:cs="Times New Roman"/>
          <w:b/>
          <w:sz w:val="18"/>
          <w:szCs w:val="28"/>
          <w:lang w:val="kk-KZ"/>
        </w:rPr>
        <w:t>ЬІ</w:t>
      </w:r>
      <w:r w:rsidR="004F6D6D" w:rsidRPr="005B3083">
        <w:rPr>
          <w:rFonts w:ascii="Times New Roman" w:hAnsi="Times New Roman" w:cs="Times New Roman"/>
          <w:sz w:val="28"/>
          <w:szCs w:val="28"/>
          <w:lang w:val="kk-KZ"/>
        </w:rPr>
        <w:t xml:space="preserve"> (</w:t>
      </w:r>
      <w:r w:rsidR="002F1DD7">
        <w:rPr>
          <w:rFonts w:ascii="Times New Roman" w:hAnsi="Times New Roman" w:cs="Times New Roman"/>
          <w:sz w:val="28"/>
          <w:szCs w:val="28"/>
          <w:lang w:val="kk-KZ"/>
        </w:rPr>
        <w:t>с</w:t>
      </w:r>
      <w:r w:rsidR="004F6D6D">
        <w:rPr>
          <w:rFonts w:ascii="Times New Roman" w:hAnsi="Times New Roman" w:cs="Times New Roman"/>
          <w:sz w:val="28"/>
          <w:szCs w:val="28"/>
          <w:lang w:val="kk-KZ"/>
        </w:rPr>
        <w:t>урет 33</w:t>
      </w:r>
      <w:r w:rsidR="004F6D6D" w:rsidRPr="005B3083">
        <w:rPr>
          <w:rFonts w:ascii="Times New Roman" w:hAnsi="Times New Roman" w:cs="Times New Roman"/>
          <w:sz w:val="28"/>
          <w:szCs w:val="28"/>
          <w:lang w:val="kk-KZ"/>
        </w:rPr>
        <w:t>).</w:t>
      </w:r>
    </w:p>
    <w:p w:rsidR="004F6D6D" w:rsidRDefault="004F6D6D" w:rsidP="009400E1">
      <w:pPr>
        <w:pStyle w:val="af"/>
        <w:tabs>
          <w:tab w:val="left" w:pos="0"/>
        </w:tabs>
        <w:spacing w:after="0"/>
        <w:ind w:firstLine="567"/>
        <w:jc w:val="both"/>
        <w:rPr>
          <w:rFonts w:ascii="Times New Roman" w:hAnsi="Times New Roman" w:cs="Times New Roman"/>
          <w:sz w:val="28"/>
          <w:szCs w:val="28"/>
          <w:lang w:val="kk-KZ"/>
        </w:rPr>
      </w:pPr>
    </w:p>
    <w:p w:rsidR="004F6D6D" w:rsidRDefault="004F6D6D" w:rsidP="002F1DD7">
      <w:pPr>
        <w:pStyle w:val="af"/>
        <w:tabs>
          <w:tab w:val="left" w:pos="0"/>
        </w:tabs>
        <w:spacing w:after="0"/>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327374" cy="3329609"/>
            <wp:effectExtent l="0" t="0" r="6985" b="4445"/>
            <wp:docPr id="92" name="Диаграмма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2F1DD7" w:rsidRPr="002F1DD7" w:rsidRDefault="002F1DD7" w:rsidP="002F1DD7">
      <w:pPr>
        <w:tabs>
          <w:tab w:val="left" w:pos="-567"/>
          <w:tab w:val="left" w:pos="0"/>
        </w:tabs>
        <w:jc w:val="center"/>
        <w:rPr>
          <w:rFonts w:ascii="Times New Roman" w:hAnsi="Times New Roman" w:cs="Times New Roman"/>
          <w:sz w:val="16"/>
          <w:szCs w:val="16"/>
          <w:lang w:val="kk-KZ"/>
        </w:rPr>
      </w:pPr>
    </w:p>
    <w:p w:rsidR="004F6D6D" w:rsidRDefault="004F6D6D" w:rsidP="002F1DD7">
      <w:pPr>
        <w:tabs>
          <w:tab w:val="left" w:pos="-567"/>
          <w:tab w:val="left" w:pos="0"/>
        </w:tabs>
        <w:jc w:val="center"/>
        <w:rPr>
          <w:rFonts w:ascii="Times New Roman" w:hAnsi="Times New Roman" w:cs="Times New Roman"/>
          <w:sz w:val="28"/>
          <w:szCs w:val="28"/>
          <w:lang w:val="kk-KZ"/>
        </w:rPr>
      </w:pPr>
      <w:r>
        <w:rPr>
          <w:rFonts w:ascii="Times New Roman" w:hAnsi="Times New Roman" w:cs="Times New Roman"/>
          <w:sz w:val="28"/>
          <w:szCs w:val="28"/>
          <w:lang w:val="kk-KZ"/>
        </w:rPr>
        <w:t>Сурет 33</w:t>
      </w:r>
      <w:r w:rsidR="002F1DD7">
        <w:rPr>
          <w:rFonts w:ascii="Times New Roman" w:hAnsi="Times New Roman" w:cs="Times New Roman"/>
          <w:sz w:val="28"/>
          <w:szCs w:val="28"/>
          <w:lang w:val="kk-KZ"/>
        </w:rPr>
        <w:t xml:space="preserve"> -</w:t>
      </w:r>
      <w:r>
        <w:rPr>
          <w:rFonts w:ascii="Times New Roman" w:hAnsi="Times New Roman" w:cs="Times New Roman"/>
          <w:sz w:val="28"/>
          <w:szCs w:val="28"/>
          <w:lang w:val="kk-KZ"/>
        </w:rPr>
        <w:t>Бидай қоңыр тат ауруын ғылыми – теориялық зерттеу негізінде білім алушылардың</w:t>
      </w:r>
      <w:r w:rsidRPr="00EC3C2D">
        <w:rPr>
          <w:rFonts w:ascii="Times New Roman" w:hAnsi="Times New Roman" w:cs="Times New Roman"/>
          <w:sz w:val="28"/>
          <w:szCs w:val="28"/>
          <w:lang w:val="kk-KZ"/>
        </w:rPr>
        <w:t xml:space="preserve"> оқу және з</w:t>
      </w:r>
      <w:r>
        <w:rPr>
          <w:rFonts w:ascii="Times New Roman" w:hAnsi="Times New Roman" w:cs="Times New Roman"/>
          <w:sz w:val="28"/>
          <w:szCs w:val="28"/>
          <w:lang w:val="kk-KZ"/>
        </w:rPr>
        <w:t>ерттеушілік жұмыстарында кездескен</w:t>
      </w:r>
      <w:r w:rsidRPr="00EC3C2D">
        <w:rPr>
          <w:rFonts w:ascii="Times New Roman" w:hAnsi="Times New Roman" w:cs="Times New Roman"/>
          <w:sz w:val="28"/>
          <w:szCs w:val="28"/>
          <w:lang w:val="kk-KZ"/>
        </w:rPr>
        <w:t xml:space="preserve"> қиындықтар</w:t>
      </w:r>
    </w:p>
    <w:p w:rsidR="004F6D6D" w:rsidRDefault="004F6D6D" w:rsidP="009400E1">
      <w:pPr>
        <w:tabs>
          <w:tab w:val="left" w:pos="-567"/>
          <w:tab w:val="left" w:pos="0"/>
        </w:tabs>
        <w:ind w:firstLine="567"/>
        <w:jc w:val="both"/>
        <w:rPr>
          <w:rFonts w:ascii="Times New Roman" w:hAnsi="Times New Roman" w:cs="Times New Roman"/>
          <w:sz w:val="28"/>
          <w:szCs w:val="28"/>
          <w:lang w:val="kk-KZ"/>
        </w:rPr>
      </w:pPr>
    </w:p>
    <w:p w:rsidR="00EA2753" w:rsidRDefault="00EA2753" w:rsidP="00EA2753">
      <w:pPr>
        <w:pStyle w:val="af"/>
        <w:tabs>
          <w:tab w:val="left" w:pos="0"/>
        </w:tabs>
        <w:spacing w:after="0"/>
        <w:ind w:firstLine="567"/>
        <w:jc w:val="both"/>
        <w:rPr>
          <w:rFonts w:ascii="Times New Roman" w:hAnsi="Times New Roman" w:cs="Times New Roman"/>
          <w:spacing w:val="-4"/>
          <w:sz w:val="28"/>
          <w:lang w:val="kk-KZ"/>
        </w:rPr>
      </w:pPr>
      <w:r w:rsidRPr="000E0A0E">
        <w:rPr>
          <w:rFonts w:ascii="Times New Roman" w:hAnsi="Times New Roman" w:cs="Times New Roman"/>
          <w:sz w:val="28"/>
          <w:lang w:val="kk-KZ"/>
        </w:rPr>
        <w:t>Педагогикал</w:t>
      </w:r>
      <w:r w:rsidRPr="001F58EC">
        <w:rPr>
          <w:rFonts w:ascii="Times New Roman" w:hAnsi="Times New Roman" w:cs="Times New Roman"/>
          <w:b/>
          <w:sz w:val="18"/>
          <w:lang w:val="kk-KZ"/>
        </w:rPr>
        <w:t>ЬІ</w:t>
      </w:r>
      <w:r w:rsidRPr="000E0A0E">
        <w:rPr>
          <w:rFonts w:ascii="Times New Roman" w:hAnsi="Times New Roman" w:cs="Times New Roman"/>
          <w:sz w:val="28"/>
          <w:lang w:val="kk-KZ"/>
        </w:rPr>
        <w:t>қ эксперименттің қал</w:t>
      </w:r>
      <w:r w:rsidRPr="001F58EC">
        <w:rPr>
          <w:rFonts w:ascii="Times New Roman" w:hAnsi="Times New Roman" w:cs="Times New Roman"/>
          <w:b/>
          <w:sz w:val="18"/>
          <w:lang w:val="kk-KZ"/>
        </w:rPr>
        <w:t>ЬІ</w:t>
      </w:r>
      <w:r w:rsidRPr="000E0A0E">
        <w:rPr>
          <w:rFonts w:ascii="Times New Roman" w:hAnsi="Times New Roman" w:cs="Times New Roman"/>
          <w:sz w:val="28"/>
          <w:lang w:val="kk-KZ"/>
        </w:rPr>
        <w:t>птаст</w:t>
      </w:r>
      <w:r w:rsidRPr="001F58EC">
        <w:rPr>
          <w:rFonts w:ascii="Times New Roman" w:hAnsi="Times New Roman" w:cs="Times New Roman"/>
          <w:b/>
          <w:sz w:val="18"/>
          <w:lang w:val="kk-KZ"/>
        </w:rPr>
        <w:t>ЬІ</w:t>
      </w:r>
      <w:r w:rsidRPr="000E0A0E">
        <w:rPr>
          <w:rFonts w:ascii="Times New Roman" w:hAnsi="Times New Roman" w:cs="Times New Roman"/>
          <w:sz w:val="28"/>
          <w:lang w:val="kk-KZ"/>
        </w:rPr>
        <w:t>руш</w:t>
      </w:r>
      <w:r w:rsidRPr="001F58EC">
        <w:rPr>
          <w:rFonts w:ascii="Times New Roman" w:hAnsi="Times New Roman" w:cs="Times New Roman"/>
          <w:b/>
          <w:sz w:val="18"/>
          <w:lang w:val="kk-KZ"/>
        </w:rPr>
        <w:t>ЬІ</w:t>
      </w:r>
      <w:r w:rsidRPr="000E0A0E">
        <w:rPr>
          <w:rFonts w:ascii="Times New Roman" w:hAnsi="Times New Roman" w:cs="Times New Roman"/>
          <w:sz w:val="28"/>
          <w:lang w:val="kk-KZ"/>
        </w:rPr>
        <w:t xml:space="preserve"> кезеңі әзірленген әдістемені педагогикал</w:t>
      </w:r>
      <w:r w:rsidRPr="001F58EC">
        <w:rPr>
          <w:rFonts w:ascii="Times New Roman" w:hAnsi="Times New Roman" w:cs="Times New Roman"/>
          <w:b/>
          <w:sz w:val="18"/>
          <w:lang w:val="kk-KZ"/>
        </w:rPr>
        <w:t>ЬІ</w:t>
      </w:r>
      <w:r w:rsidRPr="000E0A0E">
        <w:rPr>
          <w:rFonts w:ascii="Times New Roman" w:hAnsi="Times New Roman" w:cs="Times New Roman"/>
          <w:sz w:val="28"/>
          <w:lang w:val="kk-KZ"/>
        </w:rPr>
        <w:t xml:space="preserve">қ ЖОО </w:t>
      </w:r>
      <w:r w:rsidRPr="001F58EC">
        <w:rPr>
          <w:rFonts w:ascii="Times New Roman" w:hAnsi="Times New Roman" w:cs="Times New Roman"/>
          <w:sz w:val="28"/>
          <w:lang w:val="kk-KZ"/>
        </w:rPr>
        <w:t>6</w:t>
      </w:r>
      <w:r w:rsidRPr="000E0A0E">
        <w:rPr>
          <w:rFonts w:ascii="Times New Roman" w:hAnsi="Times New Roman" w:cs="Times New Roman"/>
          <w:sz w:val="28"/>
          <w:lang w:val="kk-KZ"/>
        </w:rPr>
        <w:t xml:space="preserve">иолог </w:t>
      </w:r>
      <w:r w:rsidRPr="001F58EC">
        <w:rPr>
          <w:rFonts w:ascii="Times New Roman" w:hAnsi="Times New Roman" w:cs="Times New Roman"/>
          <w:sz w:val="28"/>
          <w:lang w:val="kk-KZ"/>
        </w:rPr>
        <w:t>6</w:t>
      </w:r>
      <w:r w:rsidRPr="000E0A0E">
        <w:rPr>
          <w:rFonts w:ascii="Times New Roman" w:hAnsi="Times New Roman" w:cs="Times New Roman"/>
          <w:sz w:val="28"/>
          <w:lang w:val="kk-KZ"/>
        </w:rPr>
        <w:t>акалаврлар</w:t>
      </w:r>
      <w:r w:rsidRPr="001F58EC">
        <w:rPr>
          <w:rFonts w:ascii="Times New Roman" w:hAnsi="Times New Roman" w:cs="Times New Roman"/>
          <w:b/>
          <w:sz w:val="18"/>
          <w:lang w:val="kk-KZ"/>
        </w:rPr>
        <w:t>ЬІ</w:t>
      </w:r>
      <w:r w:rsidRPr="000E0A0E">
        <w:rPr>
          <w:rFonts w:ascii="Times New Roman" w:hAnsi="Times New Roman" w:cs="Times New Roman"/>
          <w:sz w:val="28"/>
          <w:lang w:val="kk-KZ"/>
        </w:rPr>
        <w:t>н даярлау тәжіри</w:t>
      </w:r>
      <w:r w:rsidRPr="001F58EC">
        <w:rPr>
          <w:rFonts w:ascii="Times New Roman" w:hAnsi="Times New Roman" w:cs="Times New Roman"/>
          <w:sz w:val="28"/>
          <w:lang w:val="kk-KZ"/>
        </w:rPr>
        <w:t>6</w:t>
      </w:r>
      <w:r w:rsidRPr="000E0A0E">
        <w:rPr>
          <w:rFonts w:ascii="Times New Roman" w:hAnsi="Times New Roman" w:cs="Times New Roman"/>
          <w:sz w:val="28"/>
          <w:lang w:val="kk-KZ"/>
        </w:rPr>
        <w:t>есіне ендіруді қамт</w:t>
      </w:r>
      <w:r w:rsidRPr="001F58EC">
        <w:rPr>
          <w:rFonts w:ascii="Times New Roman" w:hAnsi="Times New Roman" w:cs="Times New Roman"/>
          <w:b/>
          <w:sz w:val="18"/>
          <w:lang w:val="kk-KZ"/>
        </w:rPr>
        <w:t>ЬІ</w:t>
      </w:r>
      <w:r w:rsidRPr="000E0A0E">
        <w:rPr>
          <w:rFonts w:ascii="Times New Roman" w:hAnsi="Times New Roman" w:cs="Times New Roman"/>
          <w:sz w:val="28"/>
          <w:lang w:val="kk-KZ"/>
        </w:rPr>
        <w:t xml:space="preserve">ған </w:t>
      </w:r>
      <w:r w:rsidRPr="001F58EC">
        <w:rPr>
          <w:rFonts w:ascii="Times New Roman" w:hAnsi="Times New Roman" w:cs="Times New Roman"/>
          <w:sz w:val="28"/>
          <w:lang w:val="kk-KZ"/>
        </w:rPr>
        <w:t>6</w:t>
      </w:r>
      <w:r w:rsidRPr="000E0A0E">
        <w:rPr>
          <w:rFonts w:ascii="Times New Roman" w:hAnsi="Times New Roman" w:cs="Times New Roman"/>
          <w:sz w:val="28"/>
          <w:lang w:val="kk-KZ"/>
        </w:rPr>
        <w:t>олат</w:t>
      </w:r>
      <w:r w:rsidRPr="001F58EC">
        <w:rPr>
          <w:rFonts w:ascii="Times New Roman" w:hAnsi="Times New Roman" w:cs="Times New Roman"/>
          <w:b/>
          <w:sz w:val="18"/>
          <w:lang w:val="kk-KZ"/>
        </w:rPr>
        <w:t>ЬІ</w:t>
      </w:r>
      <w:r w:rsidRPr="000E0A0E">
        <w:rPr>
          <w:rFonts w:ascii="Times New Roman" w:hAnsi="Times New Roman" w:cs="Times New Roman"/>
          <w:sz w:val="28"/>
          <w:lang w:val="kk-KZ"/>
        </w:rPr>
        <w:t xml:space="preserve">н. Эксперимент </w:t>
      </w:r>
      <w:r w:rsidRPr="001F58EC">
        <w:rPr>
          <w:rFonts w:ascii="Times New Roman" w:hAnsi="Times New Roman" w:cs="Times New Roman"/>
          <w:sz w:val="28"/>
          <w:lang w:val="kk-KZ"/>
        </w:rPr>
        <w:t>6</w:t>
      </w:r>
      <w:r>
        <w:rPr>
          <w:rFonts w:ascii="Times New Roman" w:hAnsi="Times New Roman" w:cs="Times New Roman"/>
          <w:sz w:val="28"/>
          <w:lang w:val="kk-KZ"/>
        </w:rPr>
        <w:t>ар</w:t>
      </w:r>
      <w:r w:rsidRPr="001F58EC">
        <w:rPr>
          <w:rFonts w:ascii="Times New Roman" w:hAnsi="Times New Roman" w:cs="Times New Roman"/>
          <w:b/>
          <w:sz w:val="18"/>
          <w:lang w:val="kk-KZ"/>
        </w:rPr>
        <w:t>ЬІ</w:t>
      </w:r>
      <w:r>
        <w:rPr>
          <w:rFonts w:ascii="Times New Roman" w:hAnsi="Times New Roman" w:cs="Times New Roman"/>
          <w:sz w:val="28"/>
          <w:lang w:val="kk-KZ"/>
        </w:rPr>
        <w:t>с</w:t>
      </w:r>
      <w:r w:rsidRPr="001F58EC">
        <w:rPr>
          <w:rFonts w:ascii="Times New Roman" w:hAnsi="Times New Roman" w:cs="Times New Roman"/>
          <w:b/>
          <w:sz w:val="18"/>
          <w:lang w:val="kk-KZ"/>
        </w:rPr>
        <w:t>ЬІ</w:t>
      </w:r>
      <w:r>
        <w:rPr>
          <w:rFonts w:ascii="Times New Roman" w:hAnsi="Times New Roman" w:cs="Times New Roman"/>
          <w:sz w:val="28"/>
          <w:lang w:val="kk-KZ"/>
        </w:rPr>
        <w:t xml:space="preserve">нда </w:t>
      </w:r>
      <w:r w:rsidRPr="001F58EC">
        <w:rPr>
          <w:rFonts w:ascii="Times New Roman" w:hAnsi="Times New Roman" w:cs="Times New Roman"/>
          <w:sz w:val="28"/>
          <w:lang w:val="kk-KZ"/>
        </w:rPr>
        <w:t>6</w:t>
      </w:r>
      <w:r>
        <w:rPr>
          <w:rFonts w:ascii="Times New Roman" w:hAnsi="Times New Roman" w:cs="Times New Roman"/>
          <w:sz w:val="28"/>
          <w:lang w:val="kk-KZ"/>
        </w:rPr>
        <w:t>ілім алуш</w:t>
      </w:r>
      <w:r w:rsidRPr="001F58EC">
        <w:rPr>
          <w:rFonts w:ascii="Times New Roman" w:hAnsi="Times New Roman" w:cs="Times New Roman"/>
          <w:b/>
          <w:sz w:val="18"/>
          <w:lang w:val="kk-KZ"/>
        </w:rPr>
        <w:t>ЬІ</w:t>
      </w:r>
      <w:r>
        <w:rPr>
          <w:rFonts w:ascii="Times New Roman" w:hAnsi="Times New Roman" w:cs="Times New Roman"/>
          <w:sz w:val="28"/>
          <w:lang w:val="kk-KZ"/>
        </w:rPr>
        <w:t>лард</w:t>
      </w:r>
      <w:r w:rsidRPr="001F58EC">
        <w:rPr>
          <w:rFonts w:ascii="Times New Roman" w:hAnsi="Times New Roman" w:cs="Times New Roman"/>
          <w:b/>
          <w:sz w:val="18"/>
          <w:lang w:val="kk-KZ"/>
        </w:rPr>
        <w:t>ЬІ</w:t>
      </w:r>
      <w:r>
        <w:rPr>
          <w:rFonts w:ascii="Times New Roman" w:hAnsi="Times New Roman" w:cs="Times New Roman"/>
          <w:sz w:val="28"/>
          <w:lang w:val="kk-KZ"/>
        </w:rPr>
        <w:t xml:space="preserve">ң </w:t>
      </w:r>
      <w:r w:rsidRPr="000E0A0E">
        <w:rPr>
          <w:rFonts w:ascii="Times New Roman" w:hAnsi="Times New Roman" w:cs="Times New Roman"/>
          <w:sz w:val="28"/>
          <w:lang w:val="kk-KZ"/>
        </w:rPr>
        <w:t xml:space="preserve"> мазмұнд</w:t>
      </w:r>
      <w:r w:rsidRPr="001F58EC">
        <w:rPr>
          <w:rFonts w:ascii="Times New Roman" w:hAnsi="Times New Roman" w:cs="Times New Roman"/>
          <w:b/>
          <w:sz w:val="18"/>
          <w:lang w:val="kk-KZ"/>
        </w:rPr>
        <w:t>ЬІ</w:t>
      </w:r>
      <w:r w:rsidRPr="000E0A0E">
        <w:rPr>
          <w:rFonts w:ascii="Times New Roman" w:hAnsi="Times New Roman" w:cs="Times New Roman"/>
          <w:sz w:val="28"/>
          <w:lang w:val="kk-KZ"/>
        </w:rPr>
        <w:t xml:space="preserve"> игеруді зерттеуге және </w:t>
      </w:r>
      <w:r w:rsidRPr="001F58EC">
        <w:rPr>
          <w:rFonts w:ascii="Times New Roman" w:hAnsi="Times New Roman" w:cs="Times New Roman"/>
          <w:sz w:val="28"/>
          <w:lang w:val="kk-KZ"/>
        </w:rPr>
        <w:t>6</w:t>
      </w:r>
      <w:r w:rsidRPr="000E0A0E">
        <w:rPr>
          <w:rFonts w:ascii="Times New Roman" w:hAnsi="Times New Roman" w:cs="Times New Roman"/>
          <w:sz w:val="28"/>
          <w:lang w:val="kk-KZ"/>
        </w:rPr>
        <w:t>ілім мен дағд</w:t>
      </w:r>
      <w:r w:rsidRPr="001F58EC">
        <w:rPr>
          <w:rFonts w:ascii="Times New Roman" w:hAnsi="Times New Roman" w:cs="Times New Roman"/>
          <w:b/>
          <w:sz w:val="18"/>
          <w:lang w:val="kk-KZ"/>
        </w:rPr>
        <w:t>ЬІ</w:t>
      </w:r>
      <w:r w:rsidRPr="000E0A0E">
        <w:rPr>
          <w:rFonts w:ascii="Times New Roman" w:hAnsi="Times New Roman" w:cs="Times New Roman"/>
          <w:sz w:val="28"/>
          <w:lang w:val="kk-KZ"/>
        </w:rPr>
        <w:t>н</w:t>
      </w:r>
      <w:r w:rsidRPr="001F58EC">
        <w:rPr>
          <w:rFonts w:ascii="Times New Roman" w:hAnsi="Times New Roman" w:cs="Times New Roman"/>
          <w:b/>
          <w:sz w:val="18"/>
          <w:lang w:val="kk-KZ"/>
        </w:rPr>
        <w:t>ЬІ</w:t>
      </w:r>
      <w:r w:rsidRPr="000E0A0E">
        <w:rPr>
          <w:rFonts w:ascii="Times New Roman" w:hAnsi="Times New Roman" w:cs="Times New Roman"/>
          <w:sz w:val="28"/>
          <w:lang w:val="kk-KZ"/>
        </w:rPr>
        <w:t>ң қал</w:t>
      </w:r>
      <w:r w:rsidRPr="001F58EC">
        <w:rPr>
          <w:rFonts w:ascii="Times New Roman" w:hAnsi="Times New Roman" w:cs="Times New Roman"/>
          <w:b/>
          <w:sz w:val="18"/>
          <w:lang w:val="kk-KZ"/>
        </w:rPr>
        <w:t>ЬІ</w:t>
      </w:r>
      <w:r w:rsidRPr="000E0A0E">
        <w:rPr>
          <w:rFonts w:ascii="Times New Roman" w:hAnsi="Times New Roman" w:cs="Times New Roman"/>
          <w:sz w:val="28"/>
          <w:lang w:val="kk-KZ"/>
        </w:rPr>
        <w:t xml:space="preserve">птасу деңгейін </w:t>
      </w:r>
      <w:r w:rsidRPr="000E0A0E">
        <w:rPr>
          <w:rFonts w:ascii="Times New Roman" w:hAnsi="Times New Roman" w:cs="Times New Roman"/>
          <w:sz w:val="28"/>
          <w:lang w:val="kk-KZ"/>
        </w:rPr>
        <w:lastRenderedPageBreak/>
        <w:t xml:space="preserve">зерттеуге </w:t>
      </w:r>
      <w:r w:rsidRPr="001F58EC">
        <w:rPr>
          <w:rFonts w:ascii="Times New Roman" w:hAnsi="Times New Roman" w:cs="Times New Roman"/>
          <w:sz w:val="28"/>
          <w:lang w:val="kk-KZ"/>
        </w:rPr>
        <w:t>6</w:t>
      </w:r>
      <w:r w:rsidRPr="000E0A0E">
        <w:rPr>
          <w:rFonts w:ascii="Times New Roman" w:hAnsi="Times New Roman" w:cs="Times New Roman"/>
          <w:sz w:val="28"/>
          <w:lang w:val="kk-KZ"/>
        </w:rPr>
        <w:t>ағ</w:t>
      </w:r>
      <w:r w:rsidRPr="001F58EC">
        <w:rPr>
          <w:rFonts w:ascii="Times New Roman" w:hAnsi="Times New Roman" w:cs="Times New Roman"/>
          <w:b/>
          <w:sz w:val="18"/>
          <w:lang w:val="kk-KZ"/>
        </w:rPr>
        <w:t>ЬІ</w:t>
      </w:r>
      <w:r w:rsidRPr="000E0A0E">
        <w:rPr>
          <w:rFonts w:ascii="Times New Roman" w:hAnsi="Times New Roman" w:cs="Times New Roman"/>
          <w:sz w:val="28"/>
          <w:lang w:val="kk-KZ"/>
        </w:rPr>
        <w:t>тталған. Эксперименттің дәлдігін сақтау мақсат</w:t>
      </w:r>
      <w:r w:rsidRPr="001F58EC">
        <w:rPr>
          <w:rFonts w:ascii="Times New Roman" w:hAnsi="Times New Roman" w:cs="Times New Roman"/>
          <w:b/>
          <w:sz w:val="18"/>
          <w:lang w:val="kk-KZ"/>
        </w:rPr>
        <w:t>ЬІ</w:t>
      </w:r>
      <w:r w:rsidRPr="000E0A0E">
        <w:rPr>
          <w:rFonts w:ascii="Times New Roman" w:hAnsi="Times New Roman" w:cs="Times New Roman"/>
          <w:sz w:val="28"/>
          <w:lang w:val="kk-KZ"/>
        </w:rPr>
        <w:t>нда қал</w:t>
      </w:r>
      <w:r w:rsidRPr="001F58EC">
        <w:rPr>
          <w:rFonts w:ascii="Times New Roman" w:hAnsi="Times New Roman" w:cs="Times New Roman"/>
          <w:b/>
          <w:sz w:val="18"/>
          <w:lang w:val="kk-KZ"/>
        </w:rPr>
        <w:t>ЬІ</w:t>
      </w:r>
      <w:r w:rsidRPr="000E0A0E">
        <w:rPr>
          <w:rFonts w:ascii="Times New Roman" w:hAnsi="Times New Roman" w:cs="Times New Roman"/>
          <w:sz w:val="28"/>
          <w:lang w:val="kk-KZ"/>
        </w:rPr>
        <w:t>птаст</w:t>
      </w:r>
      <w:r w:rsidRPr="001F58EC">
        <w:rPr>
          <w:rFonts w:ascii="Times New Roman" w:hAnsi="Times New Roman" w:cs="Times New Roman"/>
          <w:b/>
          <w:sz w:val="18"/>
          <w:lang w:val="kk-KZ"/>
        </w:rPr>
        <w:t>ЬІ</w:t>
      </w:r>
      <w:r w:rsidRPr="000E0A0E">
        <w:rPr>
          <w:rFonts w:ascii="Times New Roman" w:hAnsi="Times New Roman" w:cs="Times New Roman"/>
          <w:sz w:val="28"/>
          <w:lang w:val="kk-KZ"/>
        </w:rPr>
        <w:t>руш</w:t>
      </w:r>
      <w:r w:rsidRPr="001F58EC">
        <w:rPr>
          <w:rFonts w:ascii="Times New Roman" w:hAnsi="Times New Roman" w:cs="Times New Roman"/>
          <w:b/>
          <w:sz w:val="18"/>
          <w:lang w:val="kk-KZ"/>
        </w:rPr>
        <w:t>ЬІ</w:t>
      </w:r>
      <w:r w:rsidRPr="000E0A0E">
        <w:rPr>
          <w:rFonts w:ascii="Times New Roman" w:hAnsi="Times New Roman" w:cs="Times New Roman"/>
          <w:sz w:val="28"/>
          <w:lang w:val="kk-KZ"/>
        </w:rPr>
        <w:t xml:space="preserve"> экспериментінің қат</w:t>
      </w:r>
      <w:r w:rsidRPr="001F58EC">
        <w:rPr>
          <w:rFonts w:ascii="Times New Roman" w:hAnsi="Times New Roman" w:cs="Times New Roman"/>
          <w:b/>
          <w:sz w:val="18"/>
          <w:lang w:val="kk-KZ"/>
        </w:rPr>
        <w:t>ЬІ</w:t>
      </w:r>
      <w:r w:rsidRPr="000E0A0E">
        <w:rPr>
          <w:rFonts w:ascii="Times New Roman" w:hAnsi="Times New Roman" w:cs="Times New Roman"/>
          <w:sz w:val="28"/>
          <w:lang w:val="kk-KZ"/>
        </w:rPr>
        <w:t>суш</w:t>
      </w:r>
      <w:r w:rsidRPr="001F58EC">
        <w:rPr>
          <w:rFonts w:ascii="Times New Roman" w:hAnsi="Times New Roman" w:cs="Times New Roman"/>
          <w:b/>
          <w:sz w:val="18"/>
          <w:lang w:val="kk-KZ"/>
        </w:rPr>
        <w:t>ЬІ</w:t>
      </w:r>
      <w:r w:rsidRPr="000E0A0E">
        <w:rPr>
          <w:rFonts w:ascii="Times New Roman" w:hAnsi="Times New Roman" w:cs="Times New Roman"/>
          <w:sz w:val="28"/>
          <w:lang w:val="kk-KZ"/>
        </w:rPr>
        <w:t>лар</w:t>
      </w:r>
      <w:r w:rsidRPr="001F58EC">
        <w:rPr>
          <w:rFonts w:ascii="Times New Roman" w:hAnsi="Times New Roman" w:cs="Times New Roman"/>
          <w:b/>
          <w:sz w:val="18"/>
          <w:lang w:val="kk-KZ"/>
        </w:rPr>
        <w:t>ЬІ</w:t>
      </w:r>
      <w:r w:rsidRPr="000E0A0E">
        <w:rPr>
          <w:rFonts w:ascii="Times New Roman" w:hAnsi="Times New Roman" w:cs="Times New Roman"/>
          <w:sz w:val="28"/>
          <w:lang w:val="kk-KZ"/>
        </w:rPr>
        <w:t xml:space="preserve">мен </w:t>
      </w:r>
      <w:r w:rsidRPr="001F58EC">
        <w:rPr>
          <w:rFonts w:ascii="Times New Roman" w:hAnsi="Times New Roman" w:cs="Times New Roman"/>
          <w:sz w:val="28"/>
          <w:lang w:val="kk-KZ"/>
        </w:rPr>
        <w:t>6</w:t>
      </w:r>
      <w:r w:rsidRPr="000E0A0E">
        <w:rPr>
          <w:rFonts w:ascii="Times New Roman" w:hAnsi="Times New Roman" w:cs="Times New Roman"/>
          <w:sz w:val="28"/>
          <w:lang w:val="kk-KZ"/>
        </w:rPr>
        <w:t>ірге сауалнама жүргізіл</w:t>
      </w:r>
      <w:r>
        <w:rPr>
          <w:rFonts w:ascii="Times New Roman" w:hAnsi="Times New Roman" w:cs="Times New Roman"/>
          <w:sz w:val="28"/>
          <w:lang w:val="kk-KZ"/>
        </w:rPr>
        <w:t>ді.</w:t>
      </w:r>
      <w:r w:rsidRPr="001F58EC">
        <w:rPr>
          <w:rFonts w:ascii="Times New Roman" w:hAnsi="Times New Roman"/>
          <w:sz w:val="28"/>
          <w:lang w:val="kk-KZ"/>
        </w:rPr>
        <w:t>6</w:t>
      </w:r>
      <w:r w:rsidRPr="000E0A0E">
        <w:rPr>
          <w:rFonts w:ascii="Times New Roman" w:hAnsi="Times New Roman"/>
          <w:sz w:val="28"/>
          <w:lang w:val="kk-KZ"/>
        </w:rPr>
        <w:t>идай қоң</w:t>
      </w:r>
      <w:r w:rsidRPr="001F58EC">
        <w:rPr>
          <w:rFonts w:ascii="Times New Roman" w:hAnsi="Times New Roman"/>
          <w:b/>
          <w:sz w:val="18"/>
          <w:lang w:val="kk-KZ"/>
        </w:rPr>
        <w:t>ЬІ</w:t>
      </w:r>
      <w:r w:rsidRPr="000E0A0E">
        <w:rPr>
          <w:rFonts w:ascii="Times New Roman" w:hAnsi="Times New Roman"/>
          <w:sz w:val="28"/>
          <w:lang w:val="kk-KZ"/>
        </w:rPr>
        <w:t>р тат</w:t>
      </w:r>
      <w:r w:rsidRPr="001F58EC">
        <w:rPr>
          <w:rFonts w:ascii="Times New Roman" w:hAnsi="Times New Roman"/>
          <w:b/>
          <w:sz w:val="18"/>
          <w:lang w:val="kk-KZ"/>
        </w:rPr>
        <w:t>ЬІ</w:t>
      </w:r>
      <w:r w:rsidRPr="000E0A0E">
        <w:rPr>
          <w:rFonts w:ascii="Times New Roman" w:hAnsi="Times New Roman"/>
          <w:sz w:val="28"/>
          <w:lang w:val="kk-KZ"/>
        </w:rPr>
        <w:t xml:space="preserve"> (</w:t>
      </w:r>
      <w:r w:rsidRPr="000E0A0E">
        <w:rPr>
          <w:rFonts w:ascii="Times New Roman" w:hAnsi="Times New Roman"/>
          <w:i/>
          <w:sz w:val="28"/>
          <w:lang w:val="kk-KZ"/>
        </w:rPr>
        <w:t xml:space="preserve">Puccinia </w:t>
      </w:r>
      <w:r w:rsidRPr="000E0A0E">
        <w:rPr>
          <w:rFonts w:ascii="Times New Roman" w:hAnsi="Times New Roman"/>
          <w:color w:val="000000"/>
          <w:sz w:val="28"/>
          <w:lang w:val="kk-KZ"/>
        </w:rPr>
        <w:t>reconditа f.sp. tritici) популяцияс</w:t>
      </w:r>
      <w:r w:rsidRPr="001F58EC">
        <w:rPr>
          <w:rFonts w:ascii="Times New Roman" w:hAnsi="Times New Roman"/>
          <w:b/>
          <w:color w:val="000000"/>
          <w:sz w:val="18"/>
          <w:lang w:val="kk-KZ"/>
        </w:rPr>
        <w:t>ЬІ</w:t>
      </w:r>
      <w:r w:rsidRPr="000E0A0E">
        <w:rPr>
          <w:rFonts w:ascii="Times New Roman" w:hAnsi="Times New Roman"/>
          <w:color w:val="000000"/>
          <w:sz w:val="28"/>
          <w:lang w:val="kk-KZ"/>
        </w:rPr>
        <w:t xml:space="preserve">н зерттеу негізінде </w:t>
      </w:r>
      <w:r w:rsidRPr="001F58EC">
        <w:rPr>
          <w:rFonts w:ascii="Times New Roman" w:hAnsi="Times New Roman"/>
          <w:color w:val="000000"/>
          <w:sz w:val="28"/>
          <w:lang w:val="kk-KZ"/>
        </w:rPr>
        <w:t>6</w:t>
      </w:r>
      <w:r>
        <w:rPr>
          <w:rFonts w:ascii="Times New Roman" w:hAnsi="Times New Roman"/>
          <w:color w:val="000000"/>
          <w:sz w:val="28"/>
          <w:lang w:val="kk-KZ"/>
        </w:rPr>
        <w:t xml:space="preserve">олашақ </w:t>
      </w:r>
      <w:r w:rsidRPr="001F58EC">
        <w:rPr>
          <w:rFonts w:ascii="Times New Roman" w:hAnsi="Times New Roman"/>
          <w:color w:val="000000"/>
          <w:sz w:val="28"/>
          <w:lang w:val="kk-KZ"/>
        </w:rPr>
        <w:t>6</w:t>
      </w:r>
      <w:r w:rsidRPr="000E0A0E">
        <w:rPr>
          <w:rFonts w:ascii="Times New Roman" w:hAnsi="Times New Roman"/>
          <w:color w:val="000000"/>
          <w:sz w:val="28"/>
          <w:lang w:val="kk-KZ"/>
        </w:rPr>
        <w:t>иолог мұғалімдердің кәсі</w:t>
      </w:r>
      <w:r w:rsidRPr="001F58EC">
        <w:rPr>
          <w:rFonts w:ascii="Times New Roman" w:hAnsi="Times New Roman"/>
          <w:color w:val="000000"/>
          <w:sz w:val="28"/>
          <w:lang w:val="kk-KZ"/>
        </w:rPr>
        <w:t>6</w:t>
      </w:r>
      <w:r w:rsidRPr="000E0A0E">
        <w:rPr>
          <w:rFonts w:ascii="Times New Roman" w:hAnsi="Times New Roman"/>
          <w:color w:val="000000"/>
          <w:sz w:val="28"/>
          <w:lang w:val="kk-KZ"/>
        </w:rPr>
        <w:t xml:space="preserve">и </w:t>
      </w:r>
      <w:r w:rsidRPr="001F58EC">
        <w:rPr>
          <w:rFonts w:ascii="Times New Roman" w:hAnsi="Times New Roman"/>
          <w:color w:val="000000"/>
          <w:sz w:val="28"/>
          <w:lang w:val="kk-KZ"/>
        </w:rPr>
        <w:t>6</w:t>
      </w:r>
      <w:r w:rsidRPr="000E0A0E">
        <w:rPr>
          <w:rFonts w:ascii="Times New Roman" w:hAnsi="Times New Roman"/>
          <w:color w:val="000000"/>
          <w:sz w:val="28"/>
          <w:lang w:val="kk-KZ"/>
        </w:rPr>
        <w:t>іліктілігін қал</w:t>
      </w:r>
      <w:r w:rsidRPr="001F58EC">
        <w:rPr>
          <w:rFonts w:ascii="Times New Roman" w:hAnsi="Times New Roman"/>
          <w:b/>
          <w:color w:val="000000"/>
          <w:sz w:val="18"/>
          <w:lang w:val="kk-KZ"/>
        </w:rPr>
        <w:t>ЬІ</w:t>
      </w:r>
      <w:r w:rsidRPr="000E0A0E">
        <w:rPr>
          <w:rFonts w:ascii="Times New Roman" w:hAnsi="Times New Roman"/>
          <w:color w:val="000000"/>
          <w:sz w:val="28"/>
          <w:lang w:val="kk-KZ"/>
        </w:rPr>
        <w:t>птаст</w:t>
      </w:r>
      <w:r w:rsidRPr="001F58EC">
        <w:rPr>
          <w:rFonts w:ascii="Times New Roman" w:hAnsi="Times New Roman"/>
          <w:b/>
          <w:color w:val="000000"/>
          <w:sz w:val="18"/>
          <w:lang w:val="kk-KZ"/>
        </w:rPr>
        <w:t>ЬІ</w:t>
      </w:r>
      <w:r w:rsidRPr="000E0A0E">
        <w:rPr>
          <w:rFonts w:ascii="Times New Roman" w:hAnsi="Times New Roman"/>
          <w:color w:val="000000"/>
          <w:sz w:val="28"/>
          <w:lang w:val="kk-KZ"/>
        </w:rPr>
        <w:t>ру</w:t>
      </w:r>
      <w:r>
        <w:rPr>
          <w:rFonts w:ascii="Times New Roman" w:hAnsi="Times New Roman" w:cs="Times New Roman"/>
          <w:sz w:val="28"/>
          <w:lang w:val="kk-KZ"/>
        </w:rPr>
        <w:t>мазмұн</w:t>
      </w:r>
      <w:r w:rsidRPr="001F58EC">
        <w:rPr>
          <w:rFonts w:ascii="Times New Roman" w:hAnsi="Times New Roman" w:cs="Times New Roman"/>
          <w:b/>
          <w:sz w:val="18"/>
          <w:lang w:val="kk-KZ"/>
        </w:rPr>
        <w:t>ЬІ</w:t>
      </w:r>
      <w:r w:rsidRPr="000E0A0E">
        <w:rPr>
          <w:rFonts w:ascii="Times New Roman" w:hAnsi="Times New Roman" w:cs="Times New Roman"/>
          <w:sz w:val="28"/>
          <w:lang w:val="kk-KZ"/>
        </w:rPr>
        <w:t xml:space="preserve"> игерілгенін сипаттайт</w:t>
      </w:r>
      <w:r w:rsidRPr="001F58EC">
        <w:rPr>
          <w:rFonts w:ascii="Times New Roman" w:hAnsi="Times New Roman" w:cs="Times New Roman"/>
          <w:b/>
          <w:sz w:val="18"/>
          <w:lang w:val="kk-KZ"/>
        </w:rPr>
        <w:t>ЬІ</w:t>
      </w:r>
      <w:r w:rsidRPr="000E0A0E">
        <w:rPr>
          <w:rFonts w:ascii="Times New Roman" w:hAnsi="Times New Roman" w:cs="Times New Roman"/>
          <w:sz w:val="28"/>
          <w:lang w:val="kk-KZ"/>
        </w:rPr>
        <w:t>н қал</w:t>
      </w:r>
      <w:r w:rsidRPr="001F58EC">
        <w:rPr>
          <w:rFonts w:ascii="Times New Roman" w:hAnsi="Times New Roman" w:cs="Times New Roman"/>
          <w:b/>
          <w:sz w:val="18"/>
          <w:lang w:val="kk-KZ"/>
        </w:rPr>
        <w:t>ЬІ</w:t>
      </w:r>
      <w:r w:rsidRPr="000E0A0E">
        <w:rPr>
          <w:rFonts w:ascii="Times New Roman" w:hAnsi="Times New Roman" w:cs="Times New Roman"/>
          <w:sz w:val="28"/>
          <w:lang w:val="kk-KZ"/>
        </w:rPr>
        <w:t>птаст</w:t>
      </w:r>
      <w:r w:rsidRPr="001F58EC">
        <w:rPr>
          <w:rFonts w:ascii="Times New Roman" w:hAnsi="Times New Roman" w:cs="Times New Roman"/>
          <w:b/>
          <w:sz w:val="18"/>
          <w:lang w:val="kk-KZ"/>
        </w:rPr>
        <w:t>ЬІ</w:t>
      </w:r>
      <w:r w:rsidRPr="000E0A0E">
        <w:rPr>
          <w:rFonts w:ascii="Times New Roman" w:hAnsi="Times New Roman" w:cs="Times New Roman"/>
          <w:sz w:val="28"/>
          <w:lang w:val="kk-KZ"/>
        </w:rPr>
        <w:t>руш</w:t>
      </w:r>
      <w:r w:rsidRPr="001F58EC">
        <w:rPr>
          <w:rFonts w:ascii="Times New Roman" w:hAnsi="Times New Roman" w:cs="Times New Roman"/>
          <w:b/>
          <w:sz w:val="18"/>
          <w:lang w:val="kk-KZ"/>
        </w:rPr>
        <w:t>ЬІ</w:t>
      </w:r>
      <w:r w:rsidRPr="000E0A0E">
        <w:rPr>
          <w:rFonts w:ascii="Times New Roman" w:hAnsi="Times New Roman" w:cs="Times New Roman"/>
          <w:sz w:val="28"/>
          <w:lang w:val="kk-KZ"/>
        </w:rPr>
        <w:t xml:space="preserve"> эсперименттің санд</w:t>
      </w:r>
      <w:r w:rsidRPr="001F58EC">
        <w:rPr>
          <w:rFonts w:ascii="Times New Roman" w:hAnsi="Times New Roman" w:cs="Times New Roman"/>
          <w:b/>
          <w:sz w:val="18"/>
          <w:lang w:val="kk-KZ"/>
        </w:rPr>
        <w:t>ЬІ</w:t>
      </w:r>
      <w:r w:rsidRPr="000E0A0E">
        <w:rPr>
          <w:rFonts w:ascii="Times New Roman" w:hAnsi="Times New Roman" w:cs="Times New Roman"/>
          <w:sz w:val="28"/>
          <w:lang w:val="kk-KZ"/>
        </w:rPr>
        <w:t xml:space="preserve">қ көрсеткіштері келесідей </w:t>
      </w:r>
      <w:r w:rsidRPr="001F58EC">
        <w:rPr>
          <w:rFonts w:ascii="Times New Roman" w:hAnsi="Times New Roman" w:cs="Times New Roman"/>
          <w:sz w:val="28"/>
          <w:lang w:val="kk-KZ"/>
        </w:rPr>
        <w:t>6</w:t>
      </w:r>
      <w:r w:rsidRPr="000E0A0E">
        <w:rPr>
          <w:rFonts w:ascii="Times New Roman" w:hAnsi="Times New Roman" w:cs="Times New Roman"/>
          <w:sz w:val="28"/>
          <w:lang w:val="kk-KZ"/>
        </w:rPr>
        <w:t>олд</w:t>
      </w:r>
      <w:r w:rsidRPr="001F58EC">
        <w:rPr>
          <w:rFonts w:ascii="Times New Roman" w:hAnsi="Times New Roman" w:cs="Times New Roman"/>
          <w:b/>
          <w:sz w:val="18"/>
          <w:lang w:val="kk-KZ"/>
        </w:rPr>
        <w:t>ЬІ</w:t>
      </w:r>
      <w:r w:rsidRPr="000E0A0E">
        <w:rPr>
          <w:rFonts w:ascii="Times New Roman" w:hAnsi="Times New Roman" w:cs="Times New Roman"/>
          <w:sz w:val="28"/>
          <w:lang w:val="kk-KZ"/>
        </w:rPr>
        <w:t xml:space="preserve"> (</w:t>
      </w:r>
      <w:r>
        <w:rPr>
          <w:rFonts w:ascii="Times New Roman" w:hAnsi="Times New Roman" w:cs="Times New Roman"/>
          <w:sz w:val="28"/>
          <w:lang w:val="kk-KZ"/>
        </w:rPr>
        <w:t>сурет34</w:t>
      </w:r>
      <w:r>
        <w:rPr>
          <w:rFonts w:ascii="Times New Roman" w:hAnsi="Times New Roman" w:cs="Times New Roman"/>
          <w:spacing w:val="-4"/>
          <w:sz w:val="28"/>
          <w:lang w:val="kk-KZ"/>
        </w:rPr>
        <w:t>).</w:t>
      </w:r>
    </w:p>
    <w:p w:rsidR="004F6D6D" w:rsidRDefault="00EA2753" w:rsidP="009400E1">
      <w:pPr>
        <w:pStyle w:val="af"/>
        <w:tabs>
          <w:tab w:val="left" w:pos="0"/>
        </w:tabs>
        <w:spacing w:after="0"/>
        <w:ind w:firstLine="567"/>
        <w:jc w:val="both"/>
        <w:rPr>
          <w:rFonts w:ascii="Times New Roman" w:hAnsi="Times New Roman" w:cs="Times New Roman"/>
          <w:sz w:val="28"/>
          <w:lang w:val="kk-KZ"/>
        </w:rPr>
      </w:pPr>
      <w:r w:rsidRPr="002C0796">
        <w:rPr>
          <w:rFonts w:ascii="Times New Roman" w:hAnsi="Times New Roman" w:cs="Times New Roman"/>
          <w:sz w:val="28"/>
          <w:lang w:val="kk-KZ"/>
        </w:rPr>
        <w:t>Қал</w:t>
      </w:r>
      <w:r w:rsidRPr="001F58EC">
        <w:rPr>
          <w:rFonts w:ascii="Times New Roman" w:hAnsi="Times New Roman" w:cs="Times New Roman"/>
          <w:b/>
          <w:sz w:val="18"/>
          <w:lang w:val="kk-KZ"/>
        </w:rPr>
        <w:t>ЬІ</w:t>
      </w:r>
      <w:r w:rsidRPr="002C0796">
        <w:rPr>
          <w:rFonts w:ascii="Times New Roman" w:hAnsi="Times New Roman" w:cs="Times New Roman"/>
          <w:sz w:val="28"/>
          <w:lang w:val="kk-KZ"/>
        </w:rPr>
        <w:t>птаст</w:t>
      </w:r>
      <w:r w:rsidRPr="001F58EC">
        <w:rPr>
          <w:rFonts w:ascii="Times New Roman" w:hAnsi="Times New Roman" w:cs="Times New Roman"/>
          <w:b/>
          <w:sz w:val="18"/>
          <w:lang w:val="kk-KZ"/>
        </w:rPr>
        <w:t>ЬІ</w:t>
      </w:r>
      <w:r w:rsidRPr="002C0796">
        <w:rPr>
          <w:rFonts w:ascii="Times New Roman" w:hAnsi="Times New Roman" w:cs="Times New Roman"/>
          <w:sz w:val="28"/>
          <w:lang w:val="kk-KZ"/>
        </w:rPr>
        <w:t>руш</w:t>
      </w:r>
      <w:r w:rsidRPr="001F58EC">
        <w:rPr>
          <w:rFonts w:ascii="Times New Roman" w:hAnsi="Times New Roman" w:cs="Times New Roman"/>
          <w:b/>
          <w:sz w:val="18"/>
          <w:lang w:val="kk-KZ"/>
        </w:rPr>
        <w:t>ЬІ</w:t>
      </w:r>
      <w:r>
        <w:rPr>
          <w:rFonts w:ascii="Times New Roman" w:hAnsi="Times New Roman" w:cs="Times New Roman"/>
          <w:b/>
          <w:sz w:val="18"/>
          <w:lang w:val="kk-KZ"/>
        </w:rPr>
        <w:t xml:space="preserve"> </w:t>
      </w:r>
      <w:r w:rsidRPr="002C0796">
        <w:rPr>
          <w:rFonts w:ascii="Times New Roman" w:hAnsi="Times New Roman" w:cs="Times New Roman"/>
          <w:sz w:val="28"/>
          <w:lang w:val="kk-KZ"/>
        </w:rPr>
        <w:t>экспериментті</w:t>
      </w:r>
      <w:r>
        <w:rPr>
          <w:rFonts w:ascii="Times New Roman" w:hAnsi="Times New Roman" w:cs="Times New Roman"/>
          <w:sz w:val="28"/>
          <w:lang w:val="kk-KZ"/>
        </w:rPr>
        <w:t xml:space="preserve"> </w:t>
      </w:r>
      <w:r w:rsidRPr="002C0796">
        <w:rPr>
          <w:rFonts w:ascii="Times New Roman" w:hAnsi="Times New Roman" w:cs="Times New Roman"/>
          <w:sz w:val="28"/>
          <w:lang w:val="kk-KZ"/>
        </w:rPr>
        <w:t>қор</w:t>
      </w:r>
      <w:r w:rsidRPr="001F58EC">
        <w:rPr>
          <w:rFonts w:ascii="Times New Roman" w:hAnsi="Times New Roman" w:cs="Times New Roman"/>
          <w:b/>
          <w:sz w:val="18"/>
          <w:lang w:val="kk-KZ"/>
        </w:rPr>
        <w:t>ЬІ</w:t>
      </w:r>
      <w:r w:rsidRPr="002C0796">
        <w:rPr>
          <w:rFonts w:ascii="Times New Roman" w:hAnsi="Times New Roman" w:cs="Times New Roman"/>
          <w:sz w:val="28"/>
          <w:lang w:val="kk-KZ"/>
        </w:rPr>
        <w:t>т</w:t>
      </w:r>
      <w:r w:rsidRPr="001F58EC">
        <w:rPr>
          <w:rFonts w:ascii="Times New Roman" w:hAnsi="Times New Roman" w:cs="Times New Roman"/>
          <w:b/>
          <w:sz w:val="18"/>
          <w:lang w:val="kk-KZ"/>
        </w:rPr>
        <w:t>ЬІ</w:t>
      </w:r>
      <w:r w:rsidRPr="002C0796">
        <w:rPr>
          <w:rFonts w:ascii="Times New Roman" w:hAnsi="Times New Roman" w:cs="Times New Roman"/>
          <w:sz w:val="28"/>
          <w:lang w:val="kk-KZ"/>
        </w:rPr>
        <w:t>нд</w:t>
      </w:r>
      <w:r w:rsidRPr="001F58EC">
        <w:rPr>
          <w:rFonts w:ascii="Times New Roman" w:hAnsi="Times New Roman" w:cs="Times New Roman"/>
          <w:b/>
          <w:sz w:val="18"/>
          <w:lang w:val="kk-KZ"/>
        </w:rPr>
        <w:t>ЬІ</w:t>
      </w:r>
      <w:r w:rsidRPr="002C0796">
        <w:rPr>
          <w:rFonts w:ascii="Times New Roman" w:hAnsi="Times New Roman" w:cs="Times New Roman"/>
          <w:sz w:val="28"/>
          <w:lang w:val="kk-KZ"/>
        </w:rPr>
        <w:t>лай</w:t>
      </w:r>
      <w:r>
        <w:rPr>
          <w:rFonts w:ascii="Times New Roman" w:hAnsi="Times New Roman" w:cs="Times New Roman"/>
          <w:sz w:val="28"/>
          <w:lang w:val="kk-KZ"/>
        </w:rPr>
        <w:t xml:space="preserve"> </w:t>
      </w:r>
      <w:r w:rsidRPr="002C0796">
        <w:rPr>
          <w:rFonts w:ascii="Times New Roman" w:hAnsi="Times New Roman" w:cs="Times New Roman"/>
          <w:sz w:val="28"/>
          <w:lang w:val="kk-KZ"/>
        </w:rPr>
        <w:t>келе,</w:t>
      </w:r>
      <w:r>
        <w:rPr>
          <w:rFonts w:ascii="Times New Roman" w:hAnsi="Times New Roman" w:cs="Times New Roman"/>
          <w:sz w:val="28"/>
          <w:lang w:val="kk-KZ"/>
        </w:rPr>
        <w:t xml:space="preserve"> </w:t>
      </w:r>
      <w:r w:rsidRPr="002C0796">
        <w:rPr>
          <w:rFonts w:ascii="Times New Roman" w:hAnsi="Times New Roman" w:cs="Times New Roman"/>
          <w:sz w:val="28"/>
          <w:lang w:val="kk-KZ"/>
        </w:rPr>
        <w:t>студенттер</w:t>
      </w:r>
      <w:r>
        <w:rPr>
          <w:rFonts w:ascii="Times New Roman" w:hAnsi="Times New Roman" w:cs="Times New Roman"/>
          <w:sz w:val="28"/>
          <w:lang w:val="kk-KZ"/>
        </w:rPr>
        <w:t xml:space="preserve"> </w:t>
      </w:r>
      <w:r w:rsidRPr="002C0796">
        <w:rPr>
          <w:rFonts w:ascii="Times New Roman" w:hAnsi="Times New Roman" w:cs="Times New Roman"/>
          <w:sz w:val="28"/>
          <w:lang w:val="kk-KZ"/>
        </w:rPr>
        <w:t>арас</w:t>
      </w:r>
      <w:r w:rsidRPr="001F58EC">
        <w:rPr>
          <w:rFonts w:ascii="Times New Roman" w:hAnsi="Times New Roman" w:cs="Times New Roman"/>
          <w:b/>
          <w:sz w:val="18"/>
          <w:lang w:val="kk-KZ"/>
        </w:rPr>
        <w:t>ЬІ</w:t>
      </w:r>
      <w:r w:rsidRPr="002C0796">
        <w:rPr>
          <w:rFonts w:ascii="Times New Roman" w:hAnsi="Times New Roman" w:cs="Times New Roman"/>
          <w:sz w:val="28"/>
          <w:lang w:val="kk-KZ"/>
        </w:rPr>
        <w:t>нда сауалнамаға дұр</w:t>
      </w:r>
      <w:r w:rsidRPr="001F58EC">
        <w:rPr>
          <w:rFonts w:ascii="Times New Roman" w:hAnsi="Times New Roman" w:cs="Times New Roman"/>
          <w:b/>
          <w:sz w:val="18"/>
          <w:lang w:val="kk-KZ"/>
        </w:rPr>
        <w:t>ЬІ</w:t>
      </w:r>
      <w:r w:rsidRPr="002C0796">
        <w:rPr>
          <w:rFonts w:ascii="Times New Roman" w:hAnsi="Times New Roman" w:cs="Times New Roman"/>
          <w:sz w:val="28"/>
          <w:lang w:val="kk-KZ"/>
        </w:rPr>
        <w:t xml:space="preserve">с жауап </w:t>
      </w:r>
      <w:r w:rsidRPr="001F58EC">
        <w:rPr>
          <w:rFonts w:ascii="Times New Roman" w:hAnsi="Times New Roman" w:cs="Times New Roman"/>
          <w:sz w:val="28"/>
          <w:lang w:val="kk-KZ"/>
        </w:rPr>
        <w:t>6</w:t>
      </w:r>
      <w:r w:rsidRPr="002C0796">
        <w:rPr>
          <w:rFonts w:ascii="Times New Roman" w:hAnsi="Times New Roman" w:cs="Times New Roman"/>
          <w:sz w:val="28"/>
          <w:lang w:val="kk-KZ"/>
        </w:rPr>
        <w:t>еріп, өз ой</w:t>
      </w:r>
      <w:r w:rsidRPr="001F58EC">
        <w:rPr>
          <w:rFonts w:ascii="Times New Roman" w:hAnsi="Times New Roman" w:cs="Times New Roman"/>
          <w:b/>
          <w:sz w:val="18"/>
          <w:lang w:val="kk-KZ"/>
        </w:rPr>
        <w:t>ЬІ</w:t>
      </w:r>
      <w:r w:rsidRPr="002C0796">
        <w:rPr>
          <w:rFonts w:ascii="Times New Roman" w:hAnsi="Times New Roman" w:cs="Times New Roman"/>
          <w:sz w:val="28"/>
          <w:lang w:val="kk-KZ"/>
        </w:rPr>
        <w:t>н тол</w:t>
      </w:r>
      <w:r w:rsidRPr="001F58EC">
        <w:rPr>
          <w:rFonts w:ascii="Times New Roman" w:hAnsi="Times New Roman" w:cs="Times New Roman"/>
          <w:b/>
          <w:sz w:val="18"/>
          <w:lang w:val="kk-KZ"/>
        </w:rPr>
        <w:t>ЬІ</w:t>
      </w:r>
      <w:r w:rsidRPr="002C0796">
        <w:rPr>
          <w:rFonts w:ascii="Times New Roman" w:hAnsi="Times New Roman" w:cs="Times New Roman"/>
          <w:sz w:val="28"/>
          <w:lang w:val="kk-KZ"/>
        </w:rPr>
        <w:t>ғ</w:t>
      </w:r>
      <w:r w:rsidRPr="001F58EC">
        <w:rPr>
          <w:rFonts w:ascii="Times New Roman" w:hAnsi="Times New Roman" w:cs="Times New Roman"/>
          <w:b/>
          <w:sz w:val="18"/>
          <w:lang w:val="kk-KZ"/>
        </w:rPr>
        <w:t>ЬІ</w:t>
      </w:r>
      <w:r w:rsidRPr="002C0796">
        <w:rPr>
          <w:rFonts w:ascii="Times New Roman" w:hAnsi="Times New Roman" w:cs="Times New Roman"/>
          <w:sz w:val="28"/>
          <w:lang w:val="kk-KZ"/>
        </w:rPr>
        <w:t xml:space="preserve">мен </w:t>
      </w:r>
      <w:r w:rsidRPr="001F58EC">
        <w:rPr>
          <w:rFonts w:ascii="Times New Roman" w:hAnsi="Times New Roman" w:cs="Times New Roman"/>
          <w:sz w:val="28"/>
          <w:lang w:val="kk-KZ"/>
        </w:rPr>
        <w:t>6</w:t>
      </w:r>
      <w:r w:rsidRPr="002C0796">
        <w:rPr>
          <w:rFonts w:ascii="Times New Roman" w:hAnsi="Times New Roman" w:cs="Times New Roman"/>
          <w:sz w:val="28"/>
          <w:lang w:val="kk-KZ"/>
        </w:rPr>
        <w:t>ілдіре алғандар үлесі жоғар</w:t>
      </w:r>
      <w:r w:rsidRPr="001F58EC">
        <w:rPr>
          <w:rFonts w:ascii="Times New Roman" w:hAnsi="Times New Roman" w:cs="Times New Roman"/>
          <w:b/>
          <w:sz w:val="18"/>
          <w:lang w:val="kk-KZ"/>
        </w:rPr>
        <w:t>ЬІ</w:t>
      </w:r>
      <w:r w:rsidRPr="002C0796">
        <w:rPr>
          <w:rFonts w:ascii="Times New Roman" w:hAnsi="Times New Roman" w:cs="Times New Roman"/>
          <w:sz w:val="28"/>
          <w:lang w:val="kk-KZ"/>
        </w:rPr>
        <w:t xml:space="preserve"> деңгейді құрад</w:t>
      </w:r>
      <w:r w:rsidRPr="001F58EC">
        <w:rPr>
          <w:rFonts w:ascii="Times New Roman" w:hAnsi="Times New Roman" w:cs="Times New Roman"/>
          <w:b/>
          <w:sz w:val="18"/>
          <w:lang w:val="kk-KZ"/>
        </w:rPr>
        <w:t>ЬІ</w:t>
      </w:r>
      <w:r w:rsidRPr="002C0796">
        <w:rPr>
          <w:rFonts w:ascii="Times New Roman" w:hAnsi="Times New Roman" w:cs="Times New Roman"/>
          <w:sz w:val="28"/>
          <w:lang w:val="kk-KZ"/>
        </w:rPr>
        <w:t>. Ол кө</w:t>
      </w:r>
      <w:r>
        <w:rPr>
          <w:rFonts w:ascii="Times New Roman" w:hAnsi="Times New Roman" w:cs="Times New Roman"/>
          <w:sz w:val="28"/>
          <w:lang w:val="kk-KZ"/>
        </w:rPr>
        <w:t xml:space="preserve">рсеткіш 60% құрап, студенттер </w:t>
      </w:r>
      <w:r w:rsidRPr="001F58EC">
        <w:rPr>
          <w:rFonts w:ascii="Times New Roman" w:hAnsi="Times New Roman"/>
          <w:sz w:val="28"/>
          <w:lang w:val="kk-KZ"/>
        </w:rPr>
        <w:t>6</w:t>
      </w:r>
      <w:r w:rsidRPr="000E0A0E">
        <w:rPr>
          <w:rFonts w:ascii="Times New Roman" w:hAnsi="Times New Roman"/>
          <w:sz w:val="28"/>
          <w:lang w:val="kk-KZ"/>
        </w:rPr>
        <w:t>идай қоң</w:t>
      </w:r>
      <w:r w:rsidRPr="001F58EC">
        <w:rPr>
          <w:rFonts w:ascii="Times New Roman" w:hAnsi="Times New Roman"/>
          <w:b/>
          <w:sz w:val="18"/>
          <w:lang w:val="kk-KZ"/>
        </w:rPr>
        <w:t>ЬІ</w:t>
      </w:r>
      <w:r w:rsidRPr="000E0A0E">
        <w:rPr>
          <w:rFonts w:ascii="Times New Roman" w:hAnsi="Times New Roman"/>
          <w:sz w:val="28"/>
          <w:lang w:val="kk-KZ"/>
        </w:rPr>
        <w:t>р тат</w:t>
      </w:r>
      <w:r w:rsidRPr="001F58EC">
        <w:rPr>
          <w:rFonts w:ascii="Times New Roman" w:hAnsi="Times New Roman"/>
          <w:b/>
          <w:sz w:val="18"/>
          <w:lang w:val="kk-KZ"/>
        </w:rPr>
        <w:t>ЬІ</w:t>
      </w:r>
      <w:r w:rsidRPr="000E0A0E">
        <w:rPr>
          <w:rFonts w:ascii="Times New Roman" w:hAnsi="Times New Roman"/>
          <w:sz w:val="28"/>
          <w:lang w:val="kk-KZ"/>
        </w:rPr>
        <w:t xml:space="preserve"> (</w:t>
      </w:r>
      <w:r w:rsidRPr="000E0A0E">
        <w:rPr>
          <w:rFonts w:ascii="Times New Roman" w:hAnsi="Times New Roman"/>
          <w:i/>
          <w:sz w:val="28"/>
          <w:lang w:val="kk-KZ"/>
        </w:rPr>
        <w:t xml:space="preserve">Puccinia </w:t>
      </w:r>
      <w:r w:rsidRPr="000E0A0E">
        <w:rPr>
          <w:rFonts w:ascii="Times New Roman" w:hAnsi="Times New Roman"/>
          <w:color w:val="000000"/>
          <w:sz w:val="28"/>
          <w:lang w:val="kk-KZ"/>
        </w:rPr>
        <w:t>reconditа f.sp. tritici) популяцияс</w:t>
      </w:r>
      <w:r w:rsidRPr="001F58EC">
        <w:rPr>
          <w:rFonts w:ascii="Times New Roman" w:hAnsi="Times New Roman"/>
          <w:b/>
          <w:color w:val="000000"/>
          <w:sz w:val="18"/>
          <w:lang w:val="kk-KZ"/>
        </w:rPr>
        <w:t>ЬІ</w:t>
      </w:r>
      <w:r w:rsidRPr="000E0A0E">
        <w:rPr>
          <w:rFonts w:ascii="Times New Roman" w:hAnsi="Times New Roman"/>
          <w:color w:val="000000"/>
          <w:sz w:val="28"/>
          <w:lang w:val="kk-KZ"/>
        </w:rPr>
        <w:t xml:space="preserve">н зерттеу негізінде </w:t>
      </w:r>
      <w:r w:rsidRPr="001F58EC">
        <w:rPr>
          <w:rFonts w:ascii="Times New Roman" w:hAnsi="Times New Roman"/>
          <w:color w:val="000000"/>
          <w:sz w:val="28"/>
          <w:lang w:val="kk-KZ"/>
        </w:rPr>
        <w:t>6</w:t>
      </w:r>
      <w:r w:rsidRPr="000E0A0E">
        <w:rPr>
          <w:rFonts w:ascii="Times New Roman" w:hAnsi="Times New Roman"/>
          <w:color w:val="000000"/>
          <w:sz w:val="28"/>
          <w:lang w:val="kk-KZ"/>
        </w:rPr>
        <w:t>иолог мұғалімдердің кәсі</w:t>
      </w:r>
      <w:r w:rsidRPr="001F58EC">
        <w:rPr>
          <w:rFonts w:ascii="Times New Roman" w:hAnsi="Times New Roman"/>
          <w:color w:val="000000"/>
          <w:sz w:val="28"/>
          <w:lang w:val="kk-KZ"/>
        </w:rPr>
        <w:t>6</w:t>
      </w:r>
      <w:r w:rsidRPr="000E0A0E">
        <w:rPr>
          <w:rFonts w:ascii="Times New Roman" w:hAnsi="Times New Roman"/>
          <w:color w:val="000000"/>
          <w:sz w:val="28"/>
          <w:lang w:val="kk-KZ"/>
        </w:rPr>
        <w:t xml:space="preserve">и </w:t>
      </w:r>
      <w:r w:rsidRPr="001F58EC">
        <w:rPr>
          <w:rFonts w:ascii="Times New Roman" w:hAnsi="Times New Roman"/>
          <w:color w:val="000000"/>
          <w:sz w:val="28"/>
          <w:lang w:val="kk-KZ"/>
        </w:rPr>
        <w:t>6</w:t>
      </w:r>
      <w:r w:rsidRPr="000E0A0E">
        <w:rPr>
          <w:rFonts w:ascii="Times New Roman" w:hAnsi="Times New Roman"/>
          <w:color w:val="000000"/>
          <w:sz w:val="28"/>
          <w:lang w:val="kk-KZ"/>
        </w:rPr>
        <w:t>іліктілігін қал</w:t>
      </w:r>
      <w:r w:rsidRPr="001F58EC">
        <w:rPr>
          <w:rFonts w:ascii="Times New Roman" w:hAnsi="Times New Roman"/>
          <w:b/>
          <w:color w:val="000000"/>
          <w:sz w:val="18"/>
          <w:lang w:val="kk-KZ"/>
        </w:rPr>
        <w:t>ЬІ</w:t>
      </w:r>
      <w:r w:rsidRPr="000E0A0E">
        <w:rPr>
          <w:rFonts w:ascii="Times New Roman" w:hAnsi="Times New Roman"/>
          <w:color w:val="000000"/>
          <w:sz w:val="28"/>
          <w:lang w:val="kk-KZ"/>
        </w:rPr>
        <w:t>птаст</w:t>
      </w:r>
      <w:r w:rsidRPr="001F58EC">
        <w:rPr>
          <w:rFonts w:ascii="Times New Roman" w:hAnsi="Times New Roman"/>
          <w:b/>
          <w:color w:val="000000"/>
          <w:sz w:val="18"/>
          <w:lang w:val="kk-KZ"/>
        </w:rPr>
        <w:t>ЬІ</w:t>
      </w:r>
      <w:r w:rsidRPr="000E0A0E">
        <w:rPr>
          <w:rFonts w:ascii="Times New Roman" w:hAnsi="Times New Roman"/>
          <w:color w:val="000000"/>
          <w:sz w:val="28"/>
          <w:lang w:val="kk-KZ"/>
        </w:rPr>
        <w:t>ру</w:t>
      </w:r>
      <w:r>
        <w:rPr>
          <w:rFonts w:ascii="Times New Roman" w:hAnsi="Times New Roman" w:cs="Times New Roman"/>
          <w:sz w:val="28"/>
          <w:lang w:val="kk-KZ"/>
        </w:rPr>
        <w:t>дағ</w:t>
      </w:r>
      <w:r w:rsidRPr="001F58EC">
        <w:rPr>
          <w:rFonts w:ascii="Times New Roman" w:hAnsi="Times New Roman" w:cs="Times New Roman"/>
          <w:b/>
          <w:sz w:val="18"/>
          <w:lang w:val="kk-KZ"/>
        </w:rPr>
        <w:t>ЬІ</w:t>
      </w:r>
      <w:r>
        <w:rPr>
          <w:rFonts w:ascii="Times New Roman" w:hAnsi="Times New Roman" w:cs="Times New Roman"/>
          <w:sz w:val="28"/>
          <w:lang w:val="kk-KZ"/>
        </w:rPr>
        <w:t xml:space="preserve"> </w:t>
      </w:r>
      <w:r w:rsidRPr="002C0796">
        <w:rPr>
          <w:rFonts w:ascii="Times New Roman" w:hAnsi="Times New Roman" w:cs="Times New Roman"/>
          <w:sz w:val="28"/>
          <w:lang w:val="kk-KZ"/>
        </w:rPr>
        <w:t>маң</w:t>
      </w:r>
      <w:r w:rsidRPr="001F58EC">
        <w:rPr>
          <w:rFonts w:ascii="Times New Roman" w:hAnsi="Times New Roman" w:cs="Times New Roman"/>
          <w:b/>
          <w:sz w:val="18"/>
          <w:lang w:val="kk-KZ"/>
        </w:rPr>
        <w:t>ЬІ</w:t>
      </w:r>
      <w:r w:rsidRPr="002C0796">
        <w:rPr>
          <w:rFonts w:ascii="Times New Roman" w:hAnsi="Times New Roman" w:cs="Times New Roman"/>
          <w:sz w:val="28"/>
          <w:lang w:val="kk-KZ"/>
        </w:rPr>
        <w:t>з</w:t>
      </w:r>
      <w:r w:rsidRPr="001F58EC">
        <w:rPr>
          <w:rFonts w:ascii="Times New Roman" w:hAnsi="Times New Roman" w:cs="Times New Roman"/>
          <w:b/>
          <w:sz w:val="18"/>
          <w:lang w:val="kk-KZ"/>
        </w:rPr>
        <w:t>ЬІ</w:t>
      </w:r>
      <w:r w:rsidRPr="002C0796">
        <w:rPr>
          <w:rFonts w:ascii="Times New Roman" w:hAnsi="Times New Roman" w:cs="Times New Roman"/>
          <w:sz w:val="28"/>
          <w:lang w:val="kk-KZ"/>
        </w:rPr>
        <w:t xml:space="preserve"> турал</w:t>
      </w:r>
      <w:r w:rsidRPr="001F58EC">
        <w:rPr>
          <w:rFonts w:ascii="Times New Roman" w:hAnsi="Times New Roman" w:cs="Times New Roman"/>
          <w:b/>
          <w:sz w:val="18"/>
          <w:lang w:val="kk-KZ"/>
        </w:rPr>
        <w:t>ЬІ</w:t>
      </w:r>
      <w:r w:rsidRPr="002C0796">
        <w:rPr>
          <w:rFonts w:ascii="Times New Roman" w:hAnsi="Times New Roman" w:cs="Times New Roman"/>
          <w:sz w:val="28"/>
          <w:lang w:val="kk-KZ"/>
        </w:rPr>
        <w:t xml:space="preserve"> </w:t>
      </w:r>
      <w:r w:rsidRPr="001F58EC">
        <w:rPr>
          <w:rFonts w:ascii="Times New Roman" w:hAnsi="Times New Roman" w:cs="Times New Roman"/>
          <w:sz w:val="28"/>
          <w:lang w:val="kk-KZ"/>
        </w:rPr>
        <w:t>6</w:t>
      </w:r>
      <w:r w:rsidRPr="002C0796">
        <w:rPr>
          <w:rFonts w:ascii="Times New Roman" w:hAnsi="Times New Roman" w:cs="Times New Roman"/>
          <w:sz w:val="28"/>
          <w:lang w:val="kk-KZ"/>
        </w:rPr>
        <w:t xml:space="preserve">ілімдердің меңгерілгендігі </w:t>
      </w:r>
      <w:r w:rsidRPr="001F58EC">
        <w:rPr>
          <w:rFonts w:ascii="Times New Roman" w:hAnsi="Times New Roman" w:cs="Times New Roman"/>
          <w:sz w:val="28"/>
          <w:lang w:val="kk-KZ"/>
        </w:rPr>
        <w:t>6</w:t>
      </w:r>
      <w:r w:rsidRPr="002C0796">
        <w:rPr>
          <w:rFonts w:ascii="Times New Roman" w:hAnsi="Times New Roman" w:cs="Times New Roman"/>
          <w:sz w:val="28"/>
          <w:lang w:val="kk-KZ"/>
        </w:rPr>
        <w:t>айқалад</w:t>
      </w:r>
      <w:r w:rsidRPr="001F58EC">
        <w:rPr>
          <w:rFonts w:ascii="Times New Roman" w:hAnsi="Times New Roman" w:cs="Times New Roman"/>
          <w:b/>
          <w:sz w:val="18"/>
          <w:lang w:val="kk-KZ"/>
        </w:rPr>
        <w:t>ЬІ</w:t>
      </w:r>
      <w:r w:rsidRPr="002C0796">
        <w:rPr>
          <w:rFonts w:ascii="Times New Roman" w:hAnsi="Times New Roman" w:cs="Times New Roman"/>
          <w:sz w:val="28"/>
          <w:lang w:val="kk-KZ"/>
        </w:rPr>
        <w:t>. Сон</w:t>
      </w:r>
      <w:r w:rsidRPr="001F58EC">
        <w:rPr>
          <w:rFonts w:ascii="Times New Roman" w:hAnsi="Times New Roman" w:cs="Times New Roman"/>
          <w:b/>
          <w:sz w:val="18"/>
          <w:lang w:val="kk-KZ"/>
        </w:rPr>
        <w:t>ЬІ</w:t>
      </w:r>
      <w:r w:rsidRPr="002C0796">
        <w:rPr>
          <w:rFonts w:ascii="Times New Roman" w:hAnsi="Times New Roman" w:cs="Times New Roman"/>
          <w:sz w:val="28"/>
          <w:lang w:val="kk-KZ"/>
        </w:rPr>
        <w:t>мен қатар</w:t>
      </w:r>
      <w:r w:rsidR="004F6D6D" w:rsidRPr="002C0796">
        <w:rPr>
          <w:rFonts w:ascii="Times New Roman" w:hAnsi="Times New Roman" w:cs="Times New Roman"/>
          <w:sz w:val="28"/>
          <w:lang w:val="kk-KZ"/>
        </w:rPr>
        <w:t xml:space="preserve">, студенттердің </w:t>
      </w:r>
      <w:r w:rsidR="004F6D6D">
        <w:rPr>
          <w:rFonts w:ascii="Times New Roman" w:hAnsi="Times New Roman" w:cs="Times New Roman"/>
          <w:sz w:val="28"/>
          <w:lang w:val="kk-KZ"/>
        </w:rPr>
        <w:t xml:space="preserve">тат ауруларының </w:t>
      </w:r>
      <w:r w:rsidR="004F6D6D" w:rsidRPr="002C0796">
        <w:rPr>
          <w:rFonts w:ascii="Times New Roman" w:hAnsi="Times New Roman" w:cs="Times New Roman"/>
          <w:sz w:val="28"/>
          <w:lang w:val="kk-KZ"/>
        </w:rPr>
        <w:t xml:space="preserve">таралу аймақтарын, тіршілікетуортасыныңклиматтықжәне маусымдық өзгерістерін, </w:t>
      </w:r>
      <w:r w:rsidR="004F6D6D">
        <w:rPr>
          <w:rFonts w:ascii="Times New Roman" w:hAnsi="Times New Roman" w:cs="Times New Roman"/>
          <w:sz w:val="28"/>
          <w:lang w:val="kk-KZ"/>
        </w:rPr>
        <w:t xml:space="preserve">фенологиялық бақылау жасай </w:t>
      </w:r>
      <w:r w:rsidR="004F6D6D" w:rsidRPr="002C0796">
        <w:rPr>
          <w:rFonts w:ascii="Times New Roman" w:hAnsi="Times New Roman" w:cs="Times New Roman"/>
          <w:sz w:val="28"/>
          <w:lang w:val="kk-KZ"/>
        </w:rPr>
        <w:t xml:space="preserve"> білетін</w:t>
      </w:r>
      <w:r w:rsidR="004F6D6D">
        <w:rPr>
          <w:rFonts w:ascii="Times New Roman" w:hAnsi="Times New Roman" w:cs="Times New Roman"/>
          <w:sz w:val="28"/>
          <w:lang w:val="kk-KZ"/>
        </w:rPr>
        <w:t>д</w:t>
      </w:r>
      <w:r w:rsidR="004F6D6D" w:rsidRPr="002C0796">
        <w:rPr>
          <w:rFonts w:ascii="Times New Roman" w:hAnsi="Times New Roman" w:cs="Times New Roman"/>
          <w:sz w:val="28"/>
          <w:lang w:val="kk-KZ"/>
        </w:rPr>
        <w:t>і</w:t>
      </w:r>
      <w:r w:rsidR="004F6D6D">
        <w:rPr>
          <w:rFonts w:ascii="Times New Roman" w:hAnsi="Times New Roman" w:cs="Times New Roman"/>
          <w:sz w:val="28"/>
          <w:lang w:val="kk-KZ"/>
        </w:rPr>
        <w:t>гі</w:t>
      </w:r>
      <w:r w:rsidR="004F6D6D" w:rsidRPr="002C0796">
        <w:rPr>
          <w:rFonts w:ascii="Times New Roman" w:hAnsi="Times New Roman" w:cs="Times New Roman"/>
          <w:sz w:val="28"/>
          <w:lang w:val="kk-KZ"/>
        </w:rPr>
        <w:t xml:space="preserve"> аңғарылды.</w:t>
      </w:r>
    </w:p>
    <w:p w:rsidR="004F6D6D" w:rsidRPr="002C0796" w:rsidRDefault="004F6D6D" w:rsidP="009400E1">
      <w:pPr>
        <w:pStyle w:val="af"/>
        <w:tabs>
          <w:tab w:val="left" w:pos="0"/>
        </w:tabs>
        <w:spacing w:after="0"/>
        <w:ind w:firstLine="567"/>
        <w:jc w:val="both"/>
        <w:rPr>
          <w:rFonts w:ascii="Times New Roman" w:hAnsi="Times New Roman" w:cs="Times New Roman"/>
          <w:sz w:val="28"/>
          <w:lang w:val="kk-KZ"/>
        </w:rPr>
      </w:pPr>
    </w:p>
    <w:p w:rsidR="004F6D6D" w:rsidRPr="000E0A0E" w:rsidRDefault="002B5699" w:rsidP="002F1DD7">
      <w:pPr>
        <w:pStyle w:val="af"/>
        <w:tabs>
          <w:tab w:val="left" w:pos="0"/>
        </w:tabs>
        <w:spacing w:after="0"/>
        <w:ind w:firstLine="1418"/>
        <w:jc w:val="both"/>
        <w:rPr>
          <w:rFonts w:ascii="Times New Roman" w:hAnsi="Times New Roman" w:cs="Times New Roman"/>
          <w:sz w:val="28"/>
          <w:lang w:val="kk-KZ"/>
        </w:rPr>
      </w:pPr>
      <w:r>
        <w:rPr>
          <w:noProof/>
          <w:sz w:val="20"/>
          <w:lang w:eastAsia="ru-RU"/>
        </w:rPr>
        <mc:AlternateContent>
          <mc:Choice Requires="wpg">
            <w:drawing>
              <wp:inline distT="0" distB="0" distL="0" distR="0">
                <wp:extent cx="4382770" cy="2614295"/>
                <wp:effectExtent l="0" t="0" r="17780" b="14605"/>
                <wp:docPr id="56" name="Группа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2770" cy="2614295"/>
                          <a:chOff x="1102" y="-83"/>
                          <a:chExt cx="6902" cy="3788"/>
                        </a:xfrm>
                      </wpg:grpSpPr>
                      <pic:pic xmlns:pic="http://schemas.openxmlformats.org/drawingml/2006/picture">
                        <pic:nvPicPr>
                          <pic:cNvPr id="57" name="docshape10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1537" y="125"/>
                            <a:ext cx="4545" cy="3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 name="docshape102"/>
                        <wps:cNvSpPr>
                          <a:spLocks noChangeArrowheads="1"/>
                        </wps:cNvSpPr>
                        <wps:spPr bwMode="auto">
                          <a:xfrm>
                            <a:off x="6248" y="909"/>
                            <a:ext cx="154" cy="154"/>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 name="docshape103"/>
                        <wps:cNvSpPr>
                          <a:spLocks noChangeArrowheads="1"/>
                        </wps:cNvSpPr>
                        <wps:spPr bwMode="auto">
                          <a:xfrm>
                            <a:off x="6248" y="1330"/>
                            <a:ext cx="154" cy="154"/>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 name="docshape104"/>
                        <wps:cNvSpPr>
                          <a:spLocks noChangeArrowheads="1"/>
                        </wps:cNvSpPr>
                        <wps:spPr bwMode="auto">
                          <a:xfrm>
                            <a:off x="6274" y="1760"/>
                            <a:ext cx="154" cy="154"/>
                          </a:xfrm>
                          <a:prstGeom prst="rect">
                            <a:avLst/>
                          </a:prstGeom>
                          <a:solidFill>
                            <a:srgbClr val="9BBA5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 name="docshape105"/>
                        <wps:cNvSpPr>
                          <a:spLocks noChangeArrowheads="1"/>
                        </wps:cNvSpPr>
                        <wps:spPr bwMode="auto">
                          <a:xfrm>
                            <a:off x="1102" y="-83"/>
                            <a:ext cx="6902" cy="3788"/>
                          </a:xfrm>
                          <a:prstGeom prst="rect">
                            <a:avLst/>
                          </a:prstGeom>
                          <a:noFill/>
                          <a:ln w="9525">
                            <a:solidFill>
                              <a:srgbClr val="858585"/>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a:scene3d>
                            <a:camera prst="orthographicFront"/>
                            <a:lightRig rig="threePt" dir="t"/>
                          </a:scene3d>
                          <a:sp3d extrusionH="57150">
                            <a:bevelT w="38100" h="38100"/>
                          </a:sp3d>
                        </wps:bodyPr>
                      </wps:wsp>
                      <wps:wsp>
                        <wps:cNvPr id="62" name="docshape106"/>
                        <wps:cNvSpPr txBox="1">
                          <a:spLocks noChangeArrowheads="1"/>
                        </wps:cNvSpPr>
                        <wps:spPr bwMode="auto">
                          <a:xfrm>
                            <a:off x="3367" y="125"/>
                            <a:ext cx="615"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E35" w:rsidRPr="002F1DD7" w:rsidRDefault="00E44E35" w:rsidP="004F6D6D">
                              <w:pPr>
                                <w:spacing w:line="278" w:lineRule="exact"/>
                                <w:rPr>
                                  <w:rFonts w:ascii="Times New Roman" w:hAnsi="Times New Roman" w:cs="Times New Roman"/>
                                  <w:sz w:val="28"/>
                                </w:rPr>
                              </w:pPr>
                              <w:r w:rsidRPr="002F1DD7">
                                <w:rPr>
                                  <w:rFonts w:ascii="Times New Roman" w:hAnsi="Times New Roman" w:cs="Times New Roman"/>
                                  <w:spacing w:val="-5"/>
                                  <w:sz w:val="28"/>
                                </w:rPr>
                                <w:t>4</w:t>
                              </w:r>
                              <w:r>
                                <w:rPr>
                                  <w:rFonts w:ascii="Times New Roman" w:hAnsi="Times New Roman" w:cs="Times New Roman"/>
                                  <w:spacing w:val="-5"/>
                                  <w:sz w:val="28"/>
                                </w:rPr>
                                <w:t>%№</w:t>
                              </w:r>
                              <w:r w:rsidRPr="002F1DD7">
                                <w:rPr>
                                  <w:rFonts w:ascii="Times New Roman" w:hAnsi="Times New Roman" w:cs="Times New Roman"/>
                                  <w:spacing w:val="-5"/>
                                  <w:sz w:val="28"/>
                                </w:rPr>
                                <w:t>%</w:t>
                              </w:r>
                            </w:p>
                          </w:txbxContent>
                        </wps:txbx>
                        <wps:bodyPr rot="0" vert="horz" wrap="square" lIns="0" tIns="0" rIns="0" bIns="0" anchor="t" anchorCtr="0" upright="1">
                          <a:noAutofit/>
                        </wps:bodyPr>
                      </wps:wsp>
                      <wps:wsp>
                        <wps:cNvPr id="63" name="docshape107"/>
                        <wps:cNvSpPr txBox="1">
                          <a:spLocks noChangeArrowheads="1"/>
                        </wps:cNvSpPr>
                        <wps:spPr bwMode="auto">
                          <a:xfrm>
                            <a:off x="1814" y="1205"/>
                            <a:ext cx="503"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E35" w:rsidRPr="002F1DD7" w:rsidRDefault="00E44E35" w:rsidP="004F6D6D">
                              <w:pPr>
                                <w:spacing w:line="278" w:lineRule="exact"/>
                                <w:rPr>
                                  <w:rFonts w:ascii="Times New Roman" w:hAnsi="Times New Roman" w:cs="Times New Roman"/>
                                  <w:sz w:val="28"/>
                                </w:rPr>
                              </w:pPr>
                              <w:r w:rsidRPr="002F1DD7">
                                <w:rPr>
                                  <w:rFonts w:ascii="Times New Roman" w:hAnsi="Times New Roman" w:cs="Times New Roman"/>
                                  <w:spacing w:val="-5"/>
                                  <w:sz w:val="28"/>
                                </w:rPr>
                                <w:t>36%</w:t>
                              </w:r>
                            </w:p>
                          </w:txbxContent>
                        </wps:txbx>
                        <wps:bodyPr rot="0" vert="horz" wrap="square" lIns="0" tIns="0" rIns="0" bIns="0" anchor="t" anchorCtr="0" upright="1">
                          <a:noAutofit/>
                        </wps:bodyPr>
                      </wps:wsp>
                      <wps:wsp>
                        <wps:cNvPr id="64" name="docshape108"/>
                        <wps:cNvSpPr txBox="1">
                          <a:spLocks noChangeArrowheads="1"/>
                        </wps:cNvSpPr>
                        <wps:spPr bwMode="auto">
                          <a:xfrm>
                            <a:off x="4029" y="1760"/>
                            <a:ext cx="503"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E35" w:rsidRPr="002F1DD7" w:rsidRDefault="00E44E35" w:rsidP="004F6D6D">
                              <w:pPr>
                                <w:spacing w:line="278" w:lineRule="exact"/>
                                <w:rPr>
                                  <w:rFonts w:ascii="Times New Roman" w:hAnsi="Times New Roman" w:cs="Times New Roman"/>
                                  <w:sz w:val="28"/>
                                </w:rPr>
                              </w:pPr>
                              <w:r w:rsidRPr="002F1DD7">
                                <w:rPr>
                                  <w:rFonts w:ascii="Times New Roman" w:hAnsi="Times New Roman" w:cs="Times New Roman"/>
                                  <w:spacing w:val="-5"/>
                                  <w:sz w:val="28"/>
                                </w:rPr>
                                <w:t>60%</w:t>
                              </w:r>
                            </w:p>
                          </w:txbxContent>
                        </wps:txbx>
                        <wps:bodyPr rot="0" vert="horz" wrap="square" lIns="0" tIns="0" rIns="0" bIns="0" anchor="t" anchorCtr="0" upright="1">
                          <a:noAutofit/>
                        </wps:bodyPr>
                      </wps:wsp>
                      <wps:wsp>
                        <wps:cNvPr id="65" name="docshape109"/>
                        <wps:cNvSpPr txBox="1">
                          <a:spLocks noChangeArrowheads="1"/>
                        </wps:cNvSpPr>
                        <wps:spPr bwMode="auto">
                          <a:xfrm>
                            <a:off x="6488" y="801"/>
                            <a:ext cx="1095" cy="1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E35" w:rsidRPr="000E0A0E" w:rsidRDefault="00E44E35" w:rsidP="004F6D6D">
                              <w:pPr>
                                <w:spacing w:line="284" w:lineRule="exact"/>
                                <w:rPr>
                                  <w:rFonts w:ascii="Times New Roman" w:hAnsi="Times New Roman" w:cs="Times New Roman"/>
                                </w:rPr>
                              </w:pPr>
                              <w:r w:rsidRPr="000E0A0E">
                                <w:rPr>
                                  <w:rFonts w:ascii="Times New Roman" w:hAnsi="Times New Roman" w:cs="Times New Roman"/>
                                  <w:spacing w:val="-2"/>
                                </w:rPr>
                                <w:t>жоғары</w:t>
                              </w:r>
                            </w:p>
                            <w:p w:rsidR="00E44E35" w:rsidRPr="000E0A0E" w:rsidRDefault="00E44E35" w:rsidP="004F6D6D">
                              <w:pPr>
                                <w:spacing w:line="458" w:lineRule="exact"/>
                                <w:ind w:right="188"/>
                                <w:rPr>
                                  <w:rFonts w:ascii="Times New Roman" w:hAnsi="Times New Roman" w:cs="Times New Roman"/>
                                </w:rPr>
                              </w:pPr>
                              <w:r w:rsidRPr="000E0A0E">
                                <w:rPr>
                                  <w:rFonts w:ascii="Times New Roman" w:hAnsi="Times New Roman" w:cs="Times New Roman"/>
                                  <w:spacing w:val="-4"/>
                                </w:rPr>
                                <w:t>орта төмен</w:t>
                              </w:r>
                            </w:p>
                          </w:txbxContent>
                        </wps:txbx>
                        <wps:bodyPr rot="0" vert="horz" wrap="square" lIns="0" tIns="0" rIns="0" bIns="0" anchor="t" anchorCtr="0" upright="1">
                          <a:noAutofit/>
                        </wps:bodyPr>
                      </wps:wsp>
                    </wpg:wgp>
                  </a:graphicData>
                </a:graphic>
              </wp:inline>
            </w:drawing>
          </mc:Choice>
          <mc:Fallback>
            <w:pict>
              <v:group id="Группа 56" o:spid="_x0000_s1123" style="width:345.1pt;height:205.85pt;mso-position-horizontal-relative:char;mso-position-vertical-relative:line" coordorigin="1102,-83" coordsize="6902,3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01" o:spid="_x0000_s1124" type="#_x0000_t75" style="position:absolute;left:1537;top:125;width:4545;height:3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F7gTFAAAA2wAAAA8AAABkcnMvZG93bnJldi54bWxEj81uwjAQhO9IfQdrK3EDpyBom2IQouXn&#10;wiFpe1/FGydqvI5iF9I+PUZC4jiamW80i1VvG3GizteOFTyNExDEhdM1GwVfn9vRCwgfkDU2jknB&#10;H3lYLR8GC0y1O3NGpzwYESHsU1RQhdCmUvqiIot+7Fri6JWusxii7IzUHZ4j3DZykiRzabHmuFBh&#10;S5uKip/81yrw7+XH/2v5bbJ9tjv6w9Rs9GSt1PCxX7+BCNSHe/jWPmgFs2e4fok/QC4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he4ExQAAANsAAAAPAAAAAAAAAAAAAAAA&#10;AJ8CAABkcnMvZG93bnJldi54bWxQSwUGAAAAAAQABAD3AAAAkQMAAAAA&#10;">
                  <v:imagedata r:id="rId107" o:title=""/>
                </v:shape>
                <v:rect id="docshape102" o:spid="_x0000_s1125" style="position:absolute;left:6248;top:909;width:154;height: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cWsAA&#10;AADbAAAADwAAAGRycy9kb3ducmV2LnhtbERPTYvCMBC9L/gfwgh7W1MF3VKNIgVR2NO6Ch6HZmyq&#10;zaQ0sbb/fnMQPD7e92rT21p01PrKsYLpJAFBXDhdcang9Lf7SkH4gKyxdkwKBvKwWY8+Vphp9+Rf&#10;6o6hFDGEfYYKTAhNJqUvDFn0E9cQR+7qWoshwraUusVnDLe1nCXJQlqsODYYbCg3VNyPD6vgkN6K&#10;/GyHn+/U3PaXaZcv3H1Q6nPcb5cgAvXhLX65D1rBPI6NX+IPkO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m+cWsAAAADbAAAADwAAAAAAAAAAAAAAAACYAgAAZHJzL2Rvd25y&#10;ZXYueG1sUEsFBgAAAAAEAAQA9QAAAIUDAAAAAA==&#10;" fillcolor="#4f81bc" stroked="f"/>
                <v:rect id="docshape103" o:spid="_x0000_s1126" style="position:absolute;left:6248;top:1330;width:154;height: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d9eMIA&#10;AADbAAAADwAAAGRycy9kb3ducmV2LnhtbESPQWsCMRSE7wX/Q3hCbzWrYFtXo2ixVOhJq56fm2ey&#10;uHlZklS3/74RCj0OM/MNM1t0rhFXCrH2rGA4KEAQV17XbBTsv96fXkHEhKyx8UwKfijCYt57mGGp&#10;/Y23dN0lIzKEY4kKbEptKWWsLDmMA98SZ+/sg8OUZTBSB7xluGvkqCiepcOa84LFlt4sVZfdt1Ng&#10;JjZ+HseH1WlthrX8eHHrIjilHvvdcgoiUZf+w3/tjVYwnsD9S/4Bcv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h314wgAAANsAAAAPAAAAAAAAAAAAAAAAAJgCAABkcnMvZG93&#10;bnJldi54bWxQSwUGAAAAAAQABAD1AAAAhwMAAAAA&#10;" fillcolor="#c0504d" stroked="f"/>
                <v:rect id="docshape104" o:spid="_x0000_s1127" style="position:absolute;left:6274;top:1760;width:154;height: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" fillcolor="#9bba58" stroked="f"/>
                <v:rect id="docshape105" o:spid="_x0000_s1128" style="position:absolute;left:1102;top:-83;width:6902;height:3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hfmMQA&#10;AADbAAAADwAAAGRycy9kb3ducmV2LnhtbESPQWsCMRSE70L/Q3hCL6JZK4quRilLC9uja3vw9tg8&#10;N4vJy7JJdfvvm0LB4zAz3zC7w+CsuFEfWs8K5rMMBHHtdcuNgs/T+3QNIkRkjdYzKfihAIf902iH&#10;ufZ3PtKtio1IEA45KjAxdrmUoTbkMMx8R5y8i+8dxiT7Ruoe7wnurHzJspV02HJaMNhRYai+Vt9O&#10;wcIU6+W5LOSXLit7/XibbOxiotTzeHjdgog0xEf4v11qBas5/H1JP0D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oX5jEAAAA2wAAAA8AAAAAAAAAAAAAAAAAmAIAAGRycy9k&#10;b3ducmV2LnhtbFBLBQYAAAAABAAEAPUAAACJAwAAAAA=&#10;" filled="f" strokecolor="#858585"/>
                <v:shape id="docshape106" o:spid="_x0000_s1129" type="#_x0000_t202" style="position:absolute;left:3367;top:125;width:615;height: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HqJsMA&#10;AADbAAAADwAAAGRycy9kb3ducmV2LnhtbESPQWvCQBSE74L/YXmCN93oIdToKiIWCoI0pocen9ln&#10;sph9G7Orpv++Wyh4HGbmG2a16W0jHtR541jBbJqAIC6dNlwp+CreJ28gfEDW2DgmBT/kYbMeDlaY&#10;affknB6nUIkIYZ+hgjqENpPSlzVZ9FPXEkfv4jqLIcqukrrDZ4TbRs6TJJUWDceFGlva1VReT3er&#10;YPvN+d7cjufP/JKbolgkfEivSo1H/XYJIlAfXuH/9odWkM7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HqJsMAAADbAAAADwAAAAAAAAAAAAAAAACYAgAAZHJzL2Rv&#10;d25yZXYueG1sUEsFBgAAAAAEAAQA9QAAAIgDAAAAAA==&#10;" filled="f" stroked="f">
                  <v:textbox inset="0,0,0,0">
                    <w:txbxContent>
                      <w:p w:rsidR="0063687A" w:rsidRPr="002F1DD7" w:rsidRDefault="0063687A" w:rsidP="004F6D6D">
                        <w:pPr>
                          <w:spacing w:line="278" w:lineRule="exact"/>
                          <w:rPr>
                            <w:rFonts w:ascii="Times New Roman" w:hAnsi="Times New Roman" w:cs="Times New Roman"/>
                            <w:sz w:val="28"/>
                          </w:rPr>
                        </w:pPr>
                        <w:r w:rsidRPr="002F1DD7">
                          <w:rPr>
                            <w:rFonts w:ascii="Times New Roman" w:hAnsi="Times New Roman" w:cs="Times New Roman"/>
                            <w:spacing w:val="-5"/>
                            <w:sz w:val="28"/>
                          </w:rPr>
                          <w:t>4</w:t>
                        </w:r>
                        <w:r>
                          <w:rPr>
                            <w:rFonts w:ascii="Times New Roman" w:hAnsi="Times New Roman" w:cs="Times New Roman"/>
                            <w:spacing w:val="-5"/>
                            <w:sz w:val="28"/>
                          </w:rPr>
                          <w:t>%№</w:t>
                        </w:r>
                        <w:r w:rsidRPr="002F1DD7">
                          <w:rPr>
                            <w:rFonts w:ascii="Times New Roman" w:hAnsi="Times New Roman" w:cs="Times New Roman"/>
                            <w:spacing w:val="-5"/>
                            <w:sz w:val="28"/>
                          </w:rPr>
                          <w:t>%</w:t>
                        </w:r>
                      </w:p>
                    </w:txbxContent>
                  </v:textbox>
                </v:shape>
                <v:shape id="docshape107" o:spid="_x0000_s1130" type="#_x0000_t202" style="position:absolute;left:1814;top:1205;width:503;height: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PvcQA&#10;AADbAAAADwAAAGRycy9kb3ducmV2LnhtbESPQWvCQBSE7wX/w/KE3urGF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tT73EAAAA2wAAAA8AAAAAAAAAAAAAAAAAmAIAAGRycy9k&#10;b3ducmV2LnhtbFBLBQYAAAAABAAEAPUAAACJAwAAAAA=&#10;" filled="f" stroked="f">
                  <v:textbox inset="0,0,0,0">
                    <w:txbxContent>
                      <w:p w:rsidR="0063687A" w:rsidRPr="002F1DD7" w:rsidRDefault="0063687A" w:rsidP="004F6D6D">
                        <w:pPr>
                          <w:spacing w:line="278" w:lineRule="exact"/>
                          <w:rPr>
                            <w:rFonts w:ascii="Times New Roman" w:hAnsi="Times New Roman" w:cs="Times New Roman"/>
                            <w:sz w:val="28"/>
                          </w:rPr>
                        </w:pPr>
                        <w:r w:rsidRPr="002F1DD7">
                          <w:rPr>
                            <w:rFonts w:ascii="Times New Roman" w:hAnsi="Times New Roman" w:cs="Times New Roman"/>
                            <w:spacing w:val="-5"/>
                            <w:sz w:val="28"/>
                          </w:rPr>
                          <w:t>36%</w:t>
                        </w:r>
                      </w:p>
                    </w:txbxContent>
                  </v:textbox>
                </v:shape>
                <v:shape id="docshape108" o:spid="_x0000_s1131" type="#_x0000_t202" style="position:absolute;left:4029;top:1760;width:503;height: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TXycQA&#10;AADbAAAADwAAAGRycy9kb3ducmV2LnhtbESPQWvCQBSE7wX/w/KE3urGU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E18nEAAAA2wAAAA8AAAAAAAAAAAAAAAAAmAIAAGRycy9k&#10;b3ducmV2LnhtbFBLBQYAAAAABAAEAPUAAACJAwAAAAA=&#10;" filled="f" stroked="f">
                  <v:textbox inset="0,0,0,0">
                    <w:txbxContent>
                      <w:p w:rsidR="0063687A" w:rsidRPr="002F1DD7" w:rsidRDefault="0063687A" w:rsidP="004F6D6D">
                        <w:pPr>
                          <w:spacing w:line="278" w:lineRule="exact"/>
                          <w:rPr>
                            <w:rFonts w:ascii="Times New Roman" w:hAnsi="Times New Roman" w:cs="Times New Roman"/>
                            <w:sz w:val="28"/>
                          </w:rPr>
                        </w:pPr>
                        <w:r w:rsidRPr="002F1DD7">
                          <w:rPr>
                            <w:rFonts w:ascii="Times New Roman" w:hAnsi="Times New Roman" w:cs="Times New Roman"/>
                            <w:spacing w:val="-5"/>
                            <w:sz w:val="28"/>
                          </w:rPr>
                          <w:t>60%</w:t>
                        </w:r>
                      </w:p>
                    </w:txbxContent>
                  </v:textbox>
                </v:shape>
                <v:shape id="docshape109" o:spid="_x0000_s1132" type="#_x0000_t202" style="position:absolute;left:6488;top:801;width:1095;height:1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hyUsQA&#10;AADbAAAADwAAAGRycy9kb3ducmV2LnhtbESPQWvCQBSE7wX/w/KE3urGQkM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IclLEAAAA2wAAAA8AAAAAAAAAAAAAAAAAmAIAAGRycy9k&#10;b3ducmV2LnhtbFBLBQYAAAAABAAEAPUAAACJAwAAAAA=&#10;" filled="f" stroked="f">
                  <v:textbox inset="0,0,0,0">
                    <w:txbxContent>
                      <w:p w:rsidR="0063687A" w:rsidRPr="000E0A0E" w:rsidRDefault="0063687A" w:rsidP="004F6D6D">
                        <w:pPr>
                          <w:spacing w:line="284" w:lineRule="exact"/>
                          <w:rPr>
                            <w:rFonts w:ascii="Times New Roman" w:hAnsi="Times New Roman" w:cs="Times New Roman"/>
                          </w:rPr>
                        </w:pPr>
                        <w:r w:rsidRPr="000E0A0E">
                          <w:rPr>
                            <w:rFonts w:ascii="Times New Roman" w:hAnsi="Times New Roman" w:cs="Times New Roman"/>
                            <w:spacing w:val="-2"/>
                          </w:rPr>
                          <w:t>жоғары</w:t>
                        </w:r>
                      </w:p>
                      <w:p w:rsidR="0063687A" w:rsidRPr="000E0A0E" w:rsidRDefault="0063687A" w:rsidP="004F6D6D">
                        <w:pPr>
                          <w:spacing w:line="458" w:lineRule="exact"/>
                          <w:ind w:right="188"/>
                          <w:rPr>
                            <w:rFonts w:ascii="Times New Roman" w:hAnsi="Times New Roman" w:cs="Times New Roman"/>
                          </w:rPr>
                        </w:pPr>
                        <w:r w:rsidRPr="000E0A0E">
                          <w:rPr>
                            <w:rFonts w:ascii="Times New Roman" w:hAnsi="Times New Roman" w:cs="Times New Roman"/>
                            <w:spacing w:val="-4"/>
                          </w:rPr>
                          <w:t>орта төмен</w:t>
                        </w:r>
                      </w:p>
                    </w:txbxContent>
                  </v:textbox>
                </v:shape>
                <w10:anchorlock/>
              </v:group>
            </w:pict>
          </mc:Fallback>
        </mc:AlternateContent>
      </w:r>
    </w:p>
    <w:p w:rsidR="004F6D6D" w:rsidRPr="003401D7" w:rsidRDefault="004F6D6D" w:rsidP="009400E1">
      <w:pPr>
        <w:pStyle w:val="af"/>
        <w:tabs>
          <w:tab w:val="left" w:pos="0"/>
        </w:tabs>
        <w:spacing w:after="0"/>
        <w:ind w:firstLine="567"/>
        <w:jc w:val="center"/>
        <w:rPr>
          <w:rFonts w:ascii="Times New Roman" w:hAnsi="Times New Roman" w:cs="Times New Roman"/>
          <w:sz w:val="20"/>
          <w:szCs w:val="20"/>
          <w:lang w:val="kk-KZ"/>
        </w:rPr>
      </w:pPr>
    </w:p>
    <w:p w:rsidR="004F6D6D" w:rsidRPr="00B05669" w:rsidRDefault="004F6D6D" w:rsidP="002F1DD7">
      <w:pPr>
        <w:pStyle w:val="af"/>
        <w:tabs>
          <w:tab w:val="left" w:pos="0"/>
        </w:tabs>
        <w:spacing w:after="0"/>
        <w:jc w:val="center"/>
        <w:rPr>
          <w:rFonts w:ascii="Times New Roman" w:hAnsi="Times New Roman" w:cs="Times New Roman"/>
          <w:sz w:val="28"/>
          <w:lang w:val="kk-KZ"/>
        </w:rPr>
      </w:pPr>
      <w:r>
        <w:rPr>
          <w:rFonts w:ascii="Times New Roman" w:hAnsi="Times New Roman" w:cs="Times New Roman"/>
          <w:sz w:val="28"/>
          <w:szCs w:val="28"/>
          <w:lang w:val="kk-KZ"/>
        </w:rPr>
        <w:t xml:space="preserve">Сурет </w:t>
      </w:r>
      <w:r>
        <w:rPr>
          <w:rFonts w:ascii="Times New Roman" w:hAnsi="Times New Roman" w:cs="Times New Roman"/>
          <w:sz w:val="28"/>
          <w:lang w:val="kk-KZ"/>
        </w:rPr>
        <w:t>3</w:t>
      </w:r>
      <w:r w:rsidR="00367205">
        <w:rPr>
          <w:rFonts w:ascii="Times New Roman" w:hAnsi="Times New Roman" w:cs="Times New Roman"/>
          <w:sz w:val="28"/>
          <w:lang w:val="kk-KZ"/>
        </w:rPr>
        <w:t>4</w:t>
      </w:r>
      <w:r w:rsidR="002F1DD7">
        <w:rPr>
          <w:rFonts w:ascii="Times New Roman" w:hAnsi="Times New Roman" w:cs="Times New Roman"/>
          <w:sz w:val="28"/>
          <w:lang w:val="kk-KZ"/>
        </w:rPr>
        <w:t xml:space="preserve"> - </w:t>
      </w:r>
      <w:r w:rsidRPr="000E0A0E">
        <w:rPr>
          <w:rFonts w:ascii="Times New Roman" w:hAnsi="Times New Roman"/>
          <w:sz w:val="28"/>
          <w:lang w:val="kk-KZ"/>
        </w:rPr>
        <w:t>Бидай қоңыр таты (</w:t>
      </w:r>
      <w:r w:rsidRPr="000E0A0E">
        <w:rPr>
          <w:rFonts w:ascii="Times New Roman" w:hAnsi="Times New Roman"/>
          <w:i/>
          <w:sz w:val="28"/>
          <w:lang w:val="kk-KZ"/>
        </w:rPr>
        <w:t xml:space="preserve">Puccinia </w:t>
      </w:r>
      <w:r w:rsidRPr="000E0A0E">
        <w:rPr>
          <w:rFonts w:ascii="Times New Roman" w:hAnsi="Times New Roman"/>
          <w:color w:val="000000"/>
          <w:sz w:val="28"/>
          <w:lang w:val="kk-KZ"/>
        </w:rPr>
        <w:t xml:space="preserve">reconditа f.sp. tritici) популяциясын зерттеу негізінде </w:t>
      </w:r>
      <w:r>
        <w:rPr>
          <w:rFonts w:ascii="Times New Roman" w:hAnsi="Times New Roman"/>
          <w:color w:val="000000"/>
          <w:sz w:val="28"/>
          <w:lang w:val="kk-KZ"/>
        </w:rPr>
        <w:t xml:space="preserve">болашақ </w:t>
      </w:r>
      <w:r w:rsidRPr="000E0A0E">
        <w:rPr>
          <w:rFonts w:ascii="Times New Roman" w:hAnsi="Times New Roman"/>
          <w:color w:val="000000"/>
          <w:sz w:val="28"/>
          <w:lang w:val="kk-KZ"/>
        </w:rPr>
        <w:t>биолог мұғалімдердің кәсіби біліктілігін қалыптастыру</w:t>
      </w:r>
      <w:r>
        <w:rPr>
          <w:rFonts w:ascii="Times New Roman" w:hAnsi="Times New Roman"/>
          <w:color w:val="000000"/>
          <w:sz w:val="28"/>
          <w:lang w:val="kk-KZ"/>
        </w:rPr>
        <w:t xml:space="preserve">дағы </w:t>
      </w:r>
      <w:r>
        <w:rPr>
          <w:rFonts w:ascii="Times New Roman" w:hAnsi="Times New Roman" w:cs="Times New Roman"/>
          <w:sz w:val="28"/>
          <w:lang w:val="kk-KZ"/>
        </w:rPr>
        <w:t>қ</w:t>
      </w:r>
      <w:r w:rsidRPr="00B05669">
        <w:rPr>
          <w:rFonts w:ascii="Times New Roman" w:hAnsi="Times New Roman" w:cs="Times New Roman"/>
          <w:sz w:val="28"/>
          <w:lang w:val="kk-KZ"/>
        </w:rPr>
        <w:t>алыптастырушыэксперимент</w:t>
      </w:r>
      <w:r w:rsidRPr="00B05669">
        <w:rPr>
          <w:rFonts w:ascii="Times New Roman" w:hAnsi="Times New Roman" w:cs="Times New Roman"/>
          <w:spacing w:val="-2"/>
          <w:sz w:val="28"/>
          <w:lang w:val="kk-KZ"/>
        </w:rPr>
        <w:t>қорытындысы</w:t>
      </w:r>
    </w:p>
    <w:p w:rsidR="004F6D6D" w:rsidRPr="00B05669" w:rsidRDefault="004F6D6D" w:rsidP="009400E1">
      <w:pPr>
        <w:pStyle w:val="af"/>
        <w:tabs>
          <w:tab w:val="left" w:pos="0"/>
        </w:tabs>
        <w:spacing w:after="0"/>
        <w:ind w:firstLine="567"/>
        <w:jc w:val="both"/>
        <w:rPr>
          <w:rFonts w:ascii="Times New Roman" w:hAnsi="Times New Roman" w:cs="Times New Roman"/>
          <w:sz w:val="32"/>
          <w:lang w:val="kk-KZ"/>
        </w:rPr>
      </w:pPr>
    </w:p>
    <w:p w:rsidR="00973E4F" w:rsidRPr="003401D7" w:rsidRDefault="00973E4F" w:rsidP="00973E4F">
      <w:pPr>
        <w:pStyle w:val="af"/>
        <w:tabs>
          <w:tab w:val="left" w:pos="0"/>
        </w:tabs>
        <w:spacing w:after="0"/>
        <w:ind w:firstLine="567"/>
        <w:jc w:val="both"/>
        <w:rPr>
          <w:rFonts w:ascii="Times New Roman" w:hAnsi="Times New Roman" w:cs="Times New Roman"/>
          <w:sz w:val="28"/>
          <w:lang w:val="kk-KZ"/>
        </w:rPr>
      </w:pPr>
      <w:r w:rsidRPr="00B05669">
        <w:rPr>
          <w:rFonts w:ascii="Times New Roman" w:hAnsi="Times New Roman" w:cs="Times New Roman"/>
          <w:sz w:val="28"/>
          <w:lang w:val="kk-KZ"/>
        </w:rPr>
        <w:t>Бақ</w:t>
      </w:r>
      <w:r w:rsidRPr="001F58EC">
        <w:rPr>
          <w:rFonts w:ascii="Times New Roman" w:hAnsi="Times New Roman" w:cs="Times New Roman"/>
          <w:b/>
          <w:sz w:val="18"/>
          <w:lang w:val="kk-KZ"/>
        </w:rPr>
        <w:t>ЬІ</w:t>
      </w:r>
      <w:r w:rsidRPr="00B05669">
        <w:rPr>
          <w:rFonts w:ascii="Times New Roman" w:hAnsi="Times New Roman" w:cs="Times New Roman"/>
          <w:sz w:val="28"/>
          <w:lang w:val="kk-KZ"/>
        </w:rPr>
        <w:t>лау экспериментте орта деңгейде жауап берген студенттер үлесі небәрі 36% құрад</w:t>
      </w:r>
      <w:r w:rsidRPr="001F58EC">
        <w:rPr>
          <w:rFonts w:ascii="Times New Roman" w:hAnsi="Times New Roman" w:cs="Times New Roman"/>
          <w:b/>
          <w:sz w:val="18"/>
          <w:lang w:val="kk-KZ"/>
        </w:rPr>
        <w:t>ЬІ</w:t>
      </w:r>
      <w:r w:rsidRPr="00B05669">
        <w:rPr>
          <w:rFonts w:ascii="Times New Roman" w:hAnsi="Times New Roman" w:cs="Times New Roman"/>
          <w:sz w:val="28"/>
          <w:lang w:val="kk-KZ"/>
        </w:rPr>
        <w:t>. Студенттер сауалнамадағ</w:t>
      </w:r>
      <w:r w:rsidRPr="001F58EC">
        <w:rPr>
          <w:rFonts w:ascii="Times New Roman" w:hAnsi="Times New Roman" w:cs="Times New Roman"/>
          <w:b/>
          <w:sz w:val="18"/>
          <w:lang w:val="kk-KZ"/>
        </w:rPr>
        <w:t>ЬІ</w:t>
      </w:r>
      <w:r w:rsidRPr="00B05669">
        <w:rPr>
          <w:rFonts w:ascii="Times New Roman" w:hAnsi="Times New Roman" w:cs="Times New Roman"/>
          <w:sz w:val="28"/>
          <w:lang w:val="kk-KZ"/>
        </w:rPr>
        <w:t xml:space="preserve"> сұрақтарға дұр</w:t>
      </w:r>
      <w:r w:rsidRPr="001F58EC">
        <w:rPr>
          <w:rFonts w:ascii="Times New Roman" w:hAnsi="Times New Roman" w:cs="Times New Roman"/>
          <w:b/>
          <w:sz w:val="18"/>
          <w:lang w:val="kk-KZ"/>
        </w:rPr>
        <w:t>ЬІ</w:t>
      </w:r>
      <w:r w:rsidRPr="00B05669">
        <w:rPr>
          <w:rFonts w:ascii="Times New Roman" w:hAnsi="Times New Roman" w:cs="Times New Roman"/>
          <w:sz w:val="28"/>
          <w:lang w:val="kk-KZ"/>
        </w:rPr>
        <w:t>с жауап беруге т</w:t>
      </w:r>
      <w:r w:rsidRPr="001F58EC">
        <w:rPr>
          <w:rFonts w:ascii="Times New Roman" w:hAnsi="Times New Roman" w:cs="Times New Roman"/>
          <w:b/>
          <w:sz w:val="18"/>
          <w:lang w:val="kk-KZ"/>
        </w:rPr>
        <w:t>ЬІ</w:t>
      </w:r>
      <w:r w:rsidRPr="00B05669">
        <w:rPr>
          <w:rFonts w:ascii="Times New Roman" w:hAnsi="Times New Roman" w:cs="Times New Roman"/>
          <w:sz w:val="28"/>
          <w:lang w:val="kk-KZ"/>
        </w:rPr>
        <w:t>р</w:t>
      </w:r>
      <w:r w:rsidRPr="001F58EC">
        <w:rPr>
          <w:rFonts w:ascii="Times New Roman" w:hAnsi="Times New Roman" w:cs="Times New Roman"/>
          <w:b/>
          <w:sz w:val="18"/>
          <w:lang w:val="kk-KZ"/>
        </w:rPr>
        <w:t>ЬІ</w:t>
      </w:r>
      <w:r w:rsidRPr="00B05669">
        <w:rPr>
          <w:rFonts w:ascii="Times New Roman" w:hAnsi="Times New Roman" w:cs="Times New Roman"/>
          <w:sz w:val="28"/>
          <w:lang w:val="kk-KZ"/>
        </w:rPr>
        <w:t>сқанд</w:t>
      </w:r>
      <w:r w:rsidRPr="001F58EC">
        <w:rPr>
          <w:rFonts w:ascii="Times New Roman" w:hAnsi="Times New Roman" w:cs="Times New Roman"/>
          <w:b/>
          <w:sz w:val="18"/>
          <w:lang w:val="kk-KZ"/>
        </w:rPr>
        <w:t>ЬІ</w:t>
      </w:r>
      <w:r w:rsidRPr="00B05669">
        <w:rPr>
          <w:rFonts w:ascii="Times New Roman" w:hAnsi="Times New Roman" w:cs="Times New Roman"/>
          <w:sz w:val="28"/>
          <w:lang w:val="kk-KZ"/>
        </w:rPr>
        <w:t>қтар</w:t>
      </w:r>
      <w:r w:rsidRPr="001F58EC">
        <w:rPr>
          <w:rFonts w:ascii="Times New Roman" w:hAnsi="Times New Roman" w:cs="Times New Roman"/>
          <w:b/>
          <w:sz w:val="18"/>
          <w:lang w:val="kk-KZ"/>
        </w:rPr>
        <w:t>ЬІ</w:t>
      </w:r>
      <w:r w:rsidRPr="00B05669">
        <w:rPr>
          <w:rFonts w:ascii="Times New Roman" w:hAnsi="Times New Roman" w:cs="Times New Roman"/>
          <w:sz w:val="28"/>
          <w:lang w:val="kk-KZ"/>
        </w:rPr>
        <w:t xml:space="preserve"> байқалад</w:t>
      </w:r>
      <w:r w:rsidRPr="001F58EC">
        <w:rPr>
          <w:rFonts w:ascii="Times New Roman" w:hAnsi="Times New Roman" w:cs="Times New Roman"/>
          <w:b/>
          <w:sz w:val="18"/>
          <w:lang w:val="kk-KZ"/>
        </w:rPr>
        <w:t>ЬІ</w:t>
      </w:r>
      <w:r w:rsidRPr="00B05669">
        <w:rPr>
          <w:rFonts w:ascii="Times New Roman" w:hAnsi="Times New Roman" w:cs="Times New Roman"/>
          <w:sz w:val="28"/>
          <w:lang w:val="kk-KZ"/>
        </w:rPr>
        <w:t>, алайда жақс</w:t>
      </w:r>
      <w:r w:rsidRPr="001F58EC">
        <w:rPr>
          <w:rFonts w:ascii="Times New Roman" w:hAnsi="Times New Roman" w:cs="Times New Roman"/>
          <w:b/>
          <w:sz w:val="18"/>
          <w:lang w:val="kk-KZ"/>
        </w:rPr>
        <w:t>ЬІ</w:t>
      </w:r>
      <w:r w:rsidRPr="00B05669">
        <w:rPr>
          <w:rFonts w:ascii="Times New Roman" w:hAnsi="Times New Roman" w:cs="Times New Roman"/>
          <w:sz w:val="28"/>
          <w:lang w:val="kk-KZ"/>
        </w:rPr>
        <w:t xml:space="preserve"> жауаптард</w:t>
      </w:r>
      <w:r w:rsidRPr="001F58EC">
        <w:rPr>
          <w:rFonts w:ascii="Times New Roman" w:hAnsi="Times New Roman" w:cs="Times New Roman"/>
          <w:b/>
          <w:sz w:val="18"/>
          <w:lang w:val="kk-KZ"/>
        </w:rPr>
        <w:t>ЬІ</w:t>
      </w:r>
      <w:r w:rsidRPr="00B05669">
        <w:rPr>
          <w:rFonts w:ascii="Times New Roman" w:hAnsi="Times New Roman" w:cs="Times New Roman"/>
          <w:sz w:val="28"/>
          <w:lang w:val="kk-KZ"/>
        </w:rPr>
        <w:t>ң қатар</w:t>
      </w:r>
      <w:r w:rsidRPr="001F58EC">
        <w:rPr>
          <w:rFonts w:ascii="Times New Roman" w:hAnsi="Times New Roman" w:cs="Times New Roman"/>
          <w:b/>
          <w:sz w:val="18"/>
          <w:lang w:val="kk-KZ"/>
        </w:rPr>
        <w:t>ЬІ</w:t>
      </w:r>
      <w:r w:rsidRPr="00B05669">
        <w:rPr>
          <w:rFonts w:ascii="Times New Roman" w:hAnsi="Times New Roman" w:cs="Times New Roman"/>
          <w:sz w:val="28"/>
          <w:lang w:val="kk-KZ"/>
        </w:rPr>
        <w:t>на қосуға келмейтін тұстар</w:t>
      </w:r>
      <w:r w:rsidRPr="001F58EC">
        <w:rPr>
          <w:rFonts w:ascii="Times New Roman" w:hAnsi="Times New Roman" w:cs="Times New Roman"/>
          <w:b/>
          <w:sz w:val="18"/>
          <w:lang w:val="kk-KZ"/>
        </w:rPr>
        <w:t>ЬІ</w:t>
      </w:r>
      <w:r w:rsidRPr="00B05669">
        <w:rPr>
          <w:rFonts w:ascii="Times New Roman" w:hAnsi="Times New Roman" w:cs="Times New Roman"/>
          <w:sz w:val="28"/>
          <w:lang w:val="kk-KZ"/>
        </w:rPr>
        <w:t xml:space="preserve"> бол</w:t>
      </w:r>
      <w:r>
        <w:rPr>
          <w:rFonts w:ascii="Times New Roman" w:hAnsi="Times New Roman" w:cs="Times New Roman"/>
          <w:sz w:val="28"/>
          <w:lang w:val="kk-KZ"/>
        </w:rPr>
        <w:t>д</w:t>
      </w:r>
      <w:r w:rsidRPr="001F58EC">
        <w:rPr>
          <w:rFonts w:ascii="Times New Roman" w:hAnsi="Times New Roman" w:cs="Times New Roman"/>
          <w:b/>
          <w:sz w:val="18"/>
          <w:lang w:val="kk-KZ"/>
        </w:rPr>
        <w:t>ЬІ</w:t>
      </w:r>
      <w:r>
        <w:rPr>
          <w:rFonts w:ascii="Times New Roman" w:hAnsi="Times New Roman" w:cs="Times New Roman"/>
          <w:sz w:val="28"/>
          <w:lang w:val="kk-KZ"/>
        </w:rPr>
        <w:t>. Мәселен, көпшілігібидай қоң</w:t>
      </w:r>
      <w:r w:rsidRPr="001F58EC">
        <w:rPr>
          <w:rFonts w:ascii="Times New Roman" w:hAnsi="Times New Roman" w:cs="Times New Roman"/>
          <w:b/>
          <w:sz w:val="18"/>
          <w:lang w:val="kk-KZ"/>
        </w:rPr>
        <w:t>ЬІ</w:t>
      </w:r>
      <w:r>
        <w:rPr>
          <w:rFonts w:ascii="Times New Roman" w:hAnsi="Times New Roman" w:cs="Times New Roman"/>
          <w:sz w:val="28"/>
          <w:lang w:val="kk-KZ"/>
        </w:rPr>
        <w:t xml:space="preserve">р тат </w:t>
      </w:r>
      <w:r w:rsidRPr="00B05669">
        <w:rPr>
          <w:rFonts w:ascii="Times New Roman" w:hAnsi="Times New Roman" w:cs="Times New Roman"/>
          <w:sz w:val="28"/>
          <w:lang w:val="kk-KZ"/>
        </w:rPr>
        <w:t xml:space="preserve"> түрл</w:t>
      </w:r>
      <w:r>
        <w:rPr>
          <w:rFonts w:ascii="Times New Roman" w:hAnsi="Times New Roman" w:cs="Times New Roman"/>
          <w:sz w:val="28"/>
          <w:lang w:val="kk-KZ"/>
        </w:rPr>
        <w:t>ерінің таралу</w:t>
      </w:r>
      <w:r w:rsidRPr="001F58EC">
        <w:rPr>
          <w:rFonts w:ascii="Times New Roman" w:hAnsi="Times New Roman" w:cs="Times New Roman"/>
          <w:b/>
          <w:sz w:val="18"/>
          <w:lang w:val="kk-KZ"/>
        </w:rPr>
        <w:t>ЬІ</w:t>
      </w:r>
      <w:r>
        <w:rPr>
          <w:rFonts w:ascii="Times New Roman" w:hAnsi="Times New Roman" w:cs="Times New Roman"/>
          <w:sz w:val="28"/>
          <w:lang w:val="kk-KZ"/>
        </w:rPr>
        <w:t>н сипаттау бар</w:t>
      </w:r>
      <w:r w:rsidRPr="001F58EC">
        <w:rPr>
          <w:rFonts w:ascii="Times New Roman" w:hAnsi="Times New Roman" w:cs="Times New Roman"/>
          <w:b/>
          <w:sz w:val="18"/>
          <w:lang w:val="kk-KZ"/>
        </w:rPr>
        <w:t>ЬІ</w:t>
      </w:r>
      <w:r>
        <w:rPr>
          <w:rFonts w:ascii="Times New Roman" w:hAnsi="Times New Roman" w:cs="Times New Roman"/>
          <w:sz w:val="28"/>
          <w:lang w:val="kk-KZ"/>
        </w:rPr>
        <w:t>с</w:t>
      </w:r>
      <w:r w:rsidRPr="001F58EC">
        <w:rPr>
          <w:rFonts w:ascii="Times New Roman" w:hAnsi="Times New Roman" w:cs="Times New Roman"/>
          <w:b/>
          <w:sz w:val="18"/>
          <w:lang w:val="kk-KZ"/>
        </w:rPr>
        <w:t>ЬІ</w:t>
      </w:r>
      <w:r>
        <w:rPr>
          <w:rFonts w:ascii="Times New Roman" w:hAnsi="Times New Roman" w:cs="Times New Roman"/>
          <w:sz w:val="28"/>
          <w:lang w:val="kk-KZ"/>
        </w:rPr>
        <w:t xml:space="preserve">нда </w:t>
      </w:r>
      <w:r w:rsidRPr="00B05669">
        <w:rPr>
          <w:rFonts w:ascii="Times New Roman" w:hAnsi="Times New Roman" w:cs="Times New Roman"/>
          <w:sz w:val="28"/>
          <w:lang w:val="kk-KZ"/>
        </w:rPr>
        <w:t>тапс</w:t>
      </w:r>
      <w:r w:rsidRPr="001F58EC">
        <w:rPr>
          <w:rFonts w:ascii="Times New Roman" w:hAnsi="Times New Roman" w:cs="Times New Roman"/>
          <w:b/>
          <w:sz w:val="18"/>
          <w:lang w:val="kk-KZ"/>
        </w:rPr>
        <w:t>ЬІ</w:t>
      </w:r>
      <w:r w:rsidRPr="00B05669">
        <w:rPr>
          <w:rFonts w:ascii="Times New Roman" w:hAnsi="Times New Roman" w:cs="Times New Roman"/>
          <w:sz w:val="28"/>
          <w:lang w:val="kk-KZ"/>
        </w:rPr>
        <w:t>рмас</w:t>
      </w:r>
      <w:r w:rsidRPr="001F58EC">
        <w:rPr>
          <w:rFonts w:ascii="Times New Roman" w:hAnsi="Times New Roman" w:cs="Times New Roman"/>
          <w:b/>
          <w:sz w:val="18"/>
          <w:lang w:val="kk-KZ"/>
        </w:rPr>
        <w:t>ЬІ</w:t>
      </w:r>
      <w:r w:rsidRPr="00B05669">
        <w:rPr>
          <w:rFonts w:ascii="Times New Roman" w:hAnsi="Times New Roman" w:cs="Times New Roman"/>
          <w:sz w:val="28"/>
          <w:lang w:val="kk-KZ"/>
        </w:rPr>
        <w:t>н</w:t>
      </w:r>
      <w:r w:rsidRPr="001F58EC">
        <w:rPr>
          <w:rFonts w:ascii="Times New Roman" w:hAnsi="Times New Roman" w:cs="Times New Roman"/>
          <w:b/>
          <w:sz w:val="18"/>
          <w:lang w:val="kk-KZ"/>
        </w:rPr>
        <w:t>ЬІ</w:t>
      </w:r>
      <w:r w:rsidRPr="00B05669">
        <w:rPr>
          <w:rFonts w:ascii="Times New Roman" w:hAnsi="Times New Roman" w:cs="Times New Roman"/>
          <w:sz w:val="28"/>
          <w:lang w:val="kk-KZ"/>
        </w:rPr>
        <w:t>ң ара жігі бөлініп кеткені байқалад</w:t>
      </w:r>
      <w:r w:rsidRPr="001F58EC">
        <w:rPr>
          <w:rFonts w:ascii="Times New Roman" w:hAnsi="Times New Roman" w:cs="Times New Roman"/>
          <w:b/>
          <w:sz w:val="18"/>
          <w:lang w:val="kk-KZ"/>
        </w:rPr>
        <w:t>ЬІ</w:t>
      </w:r>
      <w:r w:rsidRPr="00B05669">
        <w:rPr>
          <w:rFonts w:ascii="Times New Roman" w:hAnsi="Times New Roman" w:cs="Times New Roman"/>
          <w:sz w:val="28"/>
          <w:lang w:val="kk-KZ"/>
        </w:rPr>
        <w:t>. Сон</w:t>
      </w:r>
      <w:r w:rsidRPr="001F58EC">
        <w:rPr>
          <w:rFonts w:ascii="Times New Roman" w:hAnsi="Times New Roman" w:cs="Times New Roman"/>
          <w:b/>
          <w:sz w:val="18"/>
          <w:lang w:val="kk-KZ"/>
        </w:rPr>
        <w:t>ЬІ</w:t>
      </w:r>
      <w:r w:rsidRPr="00B05669">
        <w:rPr>
          <w:rFonts w:ascii="Times New Roman" w:hAnsi="Times New Roman" w:cs="Times New Roman"/>
          <w:sz w:val="28"/>
          <w:lang w:val="kk-KZ"/>
        </w:rPr>
        <w:t xml:space="preserve">мен қатар, </w:t>
      </w:r>
      <w:r>
        <w:rPr>
          <w:rFonts w:ascii="Times New Roman" w:hAnsi="Times New Roman" w:cs="Times New Roman"/>
          <w:sz w:val="28"/>
          <w:lang w:val="kk-KZ"/>
        </w:rPr>
        <w:t>тат аурулар</w:t>
      </w:r>
      <w:r w:rsidRPr="001F58EC">
        <w:rPr>
          <w:rFonts w:ascii="Times New Roman" w:hAnsi="Times New Roman" w:cs="Times New Roman"/>
          <w:b/>
          <w:sz w:val="18"/>
          <w:lang w:val="kk-KZ"/>
        </w:rPr>
        <w:t>ЬІ</w:t>
      </w:r>
      <w:r>
        <w:rPr>
          <w:rFonts w:ascii="Times New Roman" w:hAnsi="Times New Roman" w:cs="Times New Roman"/>
          <w:sz w:val="28"/>
          <w:lang w:val="kk-KZ"/>
        </w:rPr>
        <w:t>н</w:t>
      </w:r>
      <w:r w:rsidRPr="001F58EC">
        <w:rPr>
          <w:rFonts w:ascii="Times New Roman" w:hAnsi="Times New Roman" w:cs="Times New Roman"/>
          <w:b/>
          <w:sz w:val="18"/>
          <w:lang w:val="kk-KZ"/>
        </w:rPr>
        <w:t>ЬІ</w:t>
      </w:r>
      <w:r>
        <w:rPr>
          <w:rFonts w:ascii="Times New Roman" w:hAnsi="Times New Roman" w:cs="Times New Roman"/>
          <w:sz w:val="28"/>
          <w:lang w:val="kk-KZ"/>
        </w:rPr>
        <w:t>ң</w:t>
      </w:r>
      <w:r w:rsidRPr="00B05669">
        <w:rPr>
          <w:rFonts w:ascii="Times New Roman" w:hAnsi="Times New Roman" w:cs="Times New Roman"/>
          <w:sz w:val="28"/>
          <w:lang w:val="kk-KZ"/>
        </w:rPr>
        <w:t xml:space="preserve"> таралу ареалдар</w:t>
      </w:r>
      <w:r w:rsidRPr="001F58EC">
        <w:rPr>
          <w:rFonts w:ascii="Times New Roman" w:hAnsi="Times New Roman" w:cs="Times New Roman"/>
          <w:b/>
          <w:sz w:val="18"/>
          <w:lang w:val="kk-KZ"/>
        </w:rPr>
        <w:t>ЬІ</w:t>
      </w:r>
      <w:r w:rsidRPr="00B05669">
        <w:rPr>
          <w:rFonts w:ascii="Times New Roman" w:hAnsi="Times New Roman" w:cs="Times New Roman"/>
          <w:sz w:val="28"/>
          <w:lang w:val="kk-KZ"/>
        </w:rPr>
        <w:t>н</w:t>
      </w:r>
      <w:r w:rsidRPr="001F58EC">
        <w:rPr>
          <w:rFonts w:ascii="Times New Roman" w:hAnsi="Times New Roman" w:cs="Times New Roman"/>
          <w:b/>
          <w:sz w:val="18"/>
          <w:lang w:val="kk-KZ"/>
        </w:rPr>
        <w:t>ЬІ</w:t>
      </w:r>
      <w:r w:rsidRPr="00B05669">
        <w:rPr>
          <w:rFonts w:ascii="Times New Roman" w:hAnsi="Times New Roman" w:cs="Times New Roman"/>
          <w:sz w:val="28"/>
          <w:lang w:val="kk-KZ"/>
        </w:rPr>
        <w:t>ң экологиял</w:t>
      </w:r>
      <w:r w:rsidRPr="001F58EC">
        <w:rPr>
          <w:rFonts w:ascii="Times New Roman" w:hAnsi="Times New Roman" w:cs="Times New Roman"/>
          <w:b/>
          <w:sz w:val="18"/>
          <w:lang w:val="kk-KZ"/>
        </w:rPr>
        <w:t>ЬІ</w:t>
      </w:r>
      <w:r w:rsidRPr="00B05669">
        <w:rPr>
          <w:rFonts w:ascii="Times New Roman" w:hAnsi="Times New Roman" w:cs="Times New Roman"/>
          <w:sz w:val="28"/>
          <w:lang w:val="kk-KZ"/>
        </w:rPr>
        <w:t>қ жай күйін сипаттауда шатасулар мен тол</w:t>
      </w:r>
      <w:r w:rsidRPr="001F58EC">
        <w:rPr>
          <w:rFonts w:ascii="Times New Roman" w:hAnsi="Times New Roman" w:cs="Times New Roman"/>
          <w:b/>
          <w:sz w:val="18"/>
          <w:lang w:val="kk-KZ"/>
        </w:rPr>
        <w:t>ЬІ</w:t>
      </w:r>
      <w:r w:rsidRPr="00B05669">
        <w:rPr>
          <w:rFonts w:ascii="Times New Roman" w:hAnsi="Times New Roman" w:cs="Times New Roman"/>
          <w:sz w:val="28"/>
          <w:lang w:val="kk-KZ"/>
        </w:rPr>
        <w:t>қ емес жауаптар ор</w:t>
      </w:r>
      <w:r w:rsidRPr="001F58EC">
        <w:rPr>
          <w:rFonts w:ascii="Times New Roman" w:hAnsi="Times New Roman" w:cs="Times New Roman"/>
          <w:b/>
          <w:sz w:val="18"/>
          <w:lang w:val="kk-KZ"/>
        </w:rPr>
        <w:t>ЬІ</w:t>
      </w:r>
      <w:r w:rsidRPr="00B05669">
        <w:rPr>
          <w:rFonts w:ascii="Times New Roman" w:hAnsi="Times New Roman" w:cs="Times New Roman"/>
          <w:sz w:val="28"/>
          <w:lang w:val="kk-KZ"/>
        </w:rPr>
        <w:t>н алған</w:t>
      </w:r>
      <w:r w:rsidRPr="001F58EC">
        <w:rPr>
          <w:rFonts w:ascii="Times New Roman" w:hAnsi="Times New Roman" w:cs="Times New Roman"/>
          <w:b/>
          <w:sz w:val="18"/>
          <w:lang w:val="kk-KZ"/>
        </w:rPr>
        <w:t>ЬІ</w:t>
      </w:r>
      <w:r w:rsidRPr="00B05669">
        <w:rPr>
          <w:rFonts w:ascii="Times New Roman" w:hAnsi="Times New Roman" w:cs="Times New Roman"/>
          <w:sz w:val="28"/>
          <w:lang w:val="kk-KZ"/>
        </w:rPr>
        <w:t>н аңғару қи</w:t>
      </w:r>
      <w:r w:rsidRPr="001F58EC">
        <w:rPr>
          <w:rFonts w:ascii="Times New Roman" w:hAnsi="Times New Roman" w:cs="Times New Roman"/>
          <w:b/>
          <w:sz w:val="18"/>
          <w:lang w:val="kk-KZ"/>
        </w:rPr>
        <w:t>ЬІ</w:t>
      </w:r>
      <w:r w:rsidRPr="00B05669">
        <w:rPr>
          <w:rFonts w:ascii="Times New Roman" w:hAnsi="Times New Roman" w:cs="Times New Roman"/>
          <w:sz w:val="28"/>
          <w:lang w:val="kk-KZ"/>
        </w:rPr>
        <w:t xml:space="preserve">н </w:t>
      </w:r>
      <w:r w:rsidRPr="00B05669">
        <w:rPr>
          <w:rFonts w:ascii="Times New Roman" w:hAnsi="Times New Roman" w:cs="Times New Roman"/>
          <w:spacing w:val="-2"/>
          <w:sz w:val="28"/>
          <w:lang w:val="kk-KZ"/>
        </w:rPr>
        <w:t>емес.</w:t>
      </w:r>
      <w:r w:rsidRPr="003401D7">
        <w:rPr>
          <w:rFonts w:ascii="Times New Roman" w:hAnsi="Times New Roman" w:cs="Times New Roman"/>
          <w:sz w:val="28"/>
          <w:lang w:val="kk-KZ"/>
        </w:rPr>
        <w:t>Төмен деңгейде жауап берген студенттер 4% құрад</w:t>
      </w:r>
      <w:r w:rsidRPr="001F58EC">
        <w:rPr>
          <w:rFonts w:ascii="Times New Roman" w:hAnsi="Times New Roman" w:cs="Times New Roman"/>
          <w:b/>
          <w:sz w:val="18"/>
          <w:lang w:val="kk-KZ"/>
        </w:rPr>
        <w:t>ЬІ</w:t>
      </w:r>
      <w:r w:rsidRPr="003401D7">
        <w:rPr>
          <w:rFonts w:ascii="Times New Roman" w:hAnsi="Times New Roman" w:cs="Times New Roman"/>
          <w:sz w:val="28"/>
          <w:lang w:val="kk-KZ"/>
        </w:rPr>
        <w:t xml:space="preserve">. </w:t>
      </w:r>
      <w:r w:rsidRPr="00170161">
        <w:rPr>
          <w:rFonts w:ascii="Times New Roman" w:hAnsi="Times New Roman" w:cs="Times New Roman"/>
          <w:sz w:val="28"/>
          <w:lang w:val="kk-KZ"/>
        </w:rPr>
        <w:t>Студенттердің сауалнамаға жауап беру бар</w:t>
      </w:r>
      <w:r w:rsidRPr="001F58EC">
        <w:rPr>
          <w:rFonts w:ascii="Times New Roman" w:hAnsi="Times New Roman" w:cs="Times New Roman"/>
          <w:b/>
          <w:sz w:val="18"/>
          <w:lang w:val="kk-KZ"/>
        </w:rPr>
        <w:t>ЬІ</w:t>
      </w:r>
      <w:r w:rsidRPr="00170161">
        <w:rPr>
          <w:rFonts w:ascii="Times New Roman" w:hAnsi="Times New Roman" w:cs="Times New Roman"/>
          <w:sz w:val="28"/>
          <w:lang w:val="kk-KZ"/>
        </w:rPr>
        <w:t>с</w:t>
      </w:r>
      <w:r w:rsidRPr="001F58EC">
        <w:rPr>
          <w:rFonts w:ascii="Times New Roman" w:hAnsi="Times New Roman" w:cs="Times New Roman"/>
          <w:b/>
          <w:sz w:val="18"/>
          <w:lang w:val="kk-KZ"/>
        </w:rPr>
        <w:t>ЬІ</w:t>
      </w:r>
      <w:r w:rsidRPr="00170161">
        <w:rPr>
          <w:rFonts w:ascii="Times New Roman" w:hAnsi="Times New Roman" w:cs="Times New Roman"/>
          <w:sz w:val="28"/>
          <w:lang w:val="kk-KZ"/>
        </w:rPr>
        <w:t>нда бірқатар қателіктер мен қи</w:t>
      </w:r>
      <w:r w:rsidRPr="001F58EC">
        <w:rPr>
          <w:rFonts w:ascii="Times New Roman" w:hAnsi="Times New Roman" w:cs="Times New Roman"/>
          <w:b/>
          <w:sz w:val="18"/>
          <w:lang w:val="kk-KZ"/>
        </w:rPr>
        <w:t>ЬІ</w:t>
      </w:r>
      <w:r w:rsidRPr="00170161">
        <w:rPr>
          <w:rFonts w:ascii="Times New Roman" w:hAnsi="Times New Roman" w:cs="Times New Roman"/>
          <w:sz w:val="28"/>
          <w:lang w:val="kk-KZ"/>
        </w:rPr>
        <w:t>нд</w:t>
      </w:r>
      <w:r w:rsidRPr="001F58EC">
        <w:rPr>
          <w:rFonts w:ascii="Times New Roman" w:hAnsi="Times New Roman" w:cs="Times New Roman"/>
          <w:b/>
          <w:sz w:val="18"/>
          <w:lang w:val="kk-KZ"/>
        </w:rPr>
        <w:t>ЬІ</w:t>
      </w:r>
      <w:r w:rsidRPr="00170161">
        <w:rPr>
          <w:rFonts w:ascii="Times New Roman" w:hAnsi="Times New Roman" w:cs="Times New Roman"/>
          <w:sz w:val="28"/>
          <w:lang w:val="kk-KZ"/>
        </w:rPr>
        <w:t>қтарға бой ұс</w:t>
      </w:r>
      <w:r w:rsidRPr="001F58EC">
        <w:rPr>
          <w:rFonts w:ascii="Times New Roman" w:hAnsi="Times New Roman" w:cs="Times New Roman"/>
          <w:b/>
          <w:sz w:val="18"/>
          <w:lang w:val="kk-KZ"/>
        </w:rPr>
        <w:t>ЬІ</w:t>
      </w:r>
      <w:r w:rsidRPr="00170161">
        <w:rPr>
          <w:rFonts w:ascii="Times New Roman" w:hAnsi="Times New Roman" w:cs="Times New Roman"/>
          <w:sz w:val="28"/>
          <w:lang w:val="kk-KZ"/>
        </w:rPr>
        <w:t>нған</w:t>
      </w:r>
      <w:r w:rsidRPr="001F58EC">
        <w:rPr>
          <w:rFonts w:ascii="Times New Roman" w:hAnsi="Times New Roman" w:cs="Times New Roman"/>
          <w:b/>
          <w:sz w:val="18"/>
          <w:lang w:val="kk-KZ"/>
        </w:rPr>
        <w:t>ЬІ</w:t>
      </w:r>
      <w:r w:rsidRPr="00170161">
        <w:rPr>
          <w:rFonts w:ascii="Times New Roman" w:hAnsi="Times New Roman" w:cs="Times New Roman"/>
          <w:sz w:val="28"/>
          <w:lang w:val="kk-KZ"/>
        </w:rPr>
        <w:t xml:space="preserve"> белгілі болд</w:t>
      </w:r>
      <w:r w:rsidRPr="001F58EC">
        <w:rPr>
          <w:rFonts w:ascii="Times New Roman" w:hAnsi="Times New Roman" w:cs="Times New Roman"/>
          <w:b/>
          <w:sz w:val="18"/>
          <w:lang w:val="kk-KZ"/>
        </w:rPr>
        <w:t>ЬІ</w:t>
      </w:r>
      <w:r w:rsidRPr="00170161">
        <w:rPr>
          <w:rFonts w:ascii="Times New Roman" w:hAnsi="Times New Roman" w:cs="Times New Roman"/>
          <w:sz w:val="28"/>
          <w:lang w:val="kk-KZ"/>
        </w:rPr>
        <w:t>. Студенттердің айтқан пікірі мен он</w:t>
      </w:r>
      <w:r w:rsidRPr="001F58EC">
        <w:rPr>
          <w:rFonts w:ascii="Times New Roman" w:hAnsi="Times New Roman" w:cs="Times New Roman"/>
          <w:b/>
          <w:sz w:val="18"/>
          <w:lang w:val="kk-KZ"/>
        </w:rPr>
        <w:t>ЬІ</w:t>
      </w:r>
      <w:r w:rsidRPr="00170161">
        <w:rPr>
          <w:rFonts w:ascii="Times New Roman" w:hAnsi="Times New Roman" w:cs="Times New Roman"/>
          <w:sz w:val="28"/>
          <w:lang w:val="kk-KZ"/>
        </w:rPr>
        <w:t xml:space="preserve"> дәлелдеуі қи</w:t>
      </w:r>
      <w:r w:rsidRPr="001F58EC">
        <w:rPr>
          <w:rFonts w:ascii="Times New Roman" w:hAnsi="Times New Roman" w:cs="Times New Roman"/>
          <w:b/>
          <w:sz w:val="18"/>
          <w:lang w:val="kk-KZ"/>
        </w:rPr>
        <w:t>ЬІ</w:t>
      </w:r>
      <w:r w:rsidRPr="00170161">
        <w:rPr>
          <w:rFonts w:ascii="Times New Roman" w:hAnsi="Times New Roman" w:cs="Times New Roman"/>
          <w:sz w:val="28"/>
          <w:lang w:val="kk-KZ"/>
        </w:rPr>
        <w:t>нға соқт</w:t>
      </w:r>
      <w:r w:rsidRPr="001F58EC">
        <w:rPr>
          <w:rFonts w:ascii="Times New Roman" w:hAnsi="Times New Roman" w:cs="Times New Roman"/>
          <w:b/>
          <w:sz w:val="18"/>
          <w:lang w:val="kk-KZ"/>
        </w:rPr>
        <w:t>ЬІ</w:t>
      </w:r>
      <w:r w:rsidRPr="00170161">
        <w:rPr>
          <w:rFonts w:ascii="Times New Roman" w:hAnsi="Times New Roman" w:cs="Times New Roman"/>
          <w:sz w:val="28"/>
          <w:lang w:val="kk-KZ"/>
        </w:rPr>
        <w:t>рған</w:t>
      </w:r>
      <w:r w:rsidRPr="001F58EC">
        <w:rPr>
          <w:rFonts w:ascii="Times New Roman" w:hAnsi="Times New Roman" w:cs="Times New Roman"/>
          <w:b/>
          <w:sz w:val="18"/>
          <w:lang w:val="kk-KZ"/>
        </w:rPr>
        <w:t>ЬІ</w:t>
      </w:r>
      <w:r w:rsidRPr="00170161">
        <w:rPr>
          <w:rFonts w:ascii="Times New Roman" w:hAnsi="Times New Roman" w:cs="Times New Roman"/>
          <w:sz w:val="28"/>
          <w:lang w:val="kk-KZ"/>
        </w:rPr>
        <w:t>н аңғард</w:t>
      </w:r>
      <w:r w:rsidRPr="001F58EC">
        <w:rPr>
          <w:rFonts w:ascii="Times New Roman" w:hAnsi="Times New Roman" w:cs="Times New Roman"/>
          <w:b/>
          <w:sz w:val="18"/>
          <w:lang w:val="kk-KZ"/>
        </w:rPr>
        <w:t>ЬІ</w:t>
      </w:r>
      <w:r w:rsidRPr="00170161">
        <w:rPr>
          <w:rFonts w:ascii="Times New Roman" w:hAnsi="Times New Roman" w:cs="Times New Roman"/>
          <w:sz w:val="28"/>
          <w:lang w:val="kk-KZ"/>
        </w:rPr>
        <w:t>қ.</w:t>
      </w:r>
      <w:r>
        <w:rPr>
          <w:rFonts w:ascii="Times New Roman" w:hAnsi="Times New Roman" w:cs="Times New Roman"/>
          <w:sz w:val="28"/>
          <w:lang w:val="kk-KZ"/>
        </w:rPr>
        <w:t xml:space="preserve"> </w:t>
      </w:r>
      <w:r w:rsidRPr="00170161">
        <w:rPr>
          <w:rFonts w:ascii="Times New Roman" w:hAnsi="Times New Roman" w:cs="Times New Roman"/>
          <w:sz w:val="28"/>
          <w:lang w:val="kk-KZ"/>
        </w:rPr>
        <w:t>Қал</w:t>
      </w:r>
      <w:r w:rsidRPr="001F58EC">
        <w:rPr>
          <w:rFonts w:ascii="Times New Roman" w:hAnsi="Times New Roman" w:cs="Times New Roman"/>
          <w:b/>
          <w:sz w:val="18"/>
          <w:lang w:val="kk-KZ"/>
        </w:rPr>
        <w:t>ЬІ</w:t>
      </w:r>
      <w:r w:rsidRPr="00170161">
        <w:rPr>
          <w:rFonts w:ascii="Times New Roman" w:hAnsi="Times New Roman" w:cs="Times New Roman"/>
          <w:sz w:val="28"/>
          <w:lang w:val="kk-KZ"/>
        </w:rPr>
        <w:t>птаст</w:t>
      </w:r>
      <w:r w:rsidRPr="001F58EC">
        <w:rPr>
          <w:rFonts w:ascii="Times New Roman" w:hAnsi="Times New Roman" w:cs="Times New Roman"/>
          <w:b/>
          <w:sz w:val="18"/>
          <w:lang w:val="kk-KZ"/>
        </w:rPr>
        <w:t>ЬІ</w:t>
      </w:r>
      <w:r w:rsidRPr="00170161">
        <w:rPr>
          <w:rFonts w:ascii="Times New Roman" w:hAnsi="Times New Roman" w:cs="Times New Roman"/>
          <w:sz w:val="28"/>
          <w:lang w:val="kk-KZ"/>
        </w:rPr>
        <w:t>руш</w:t>
      </w:r>
      <w:r w:rsidRPr="001F58EC">
        <w:rPr>
          <w:rFonts w:ascii="Times New Roman" w:hAnsi="Times New Roman" w:cs="Times New Roman"/>
          <w:b/>
          <w:sz w:val="18"/>
          <w:lang w:val="kk-KZ"/>
        </w:rPr>
        <w:t>ЬІ</w:t>
      </w:r>
      <w:r w:rsidRPr="00170161">
        <w:rPr>
          <w:rFonts w:ascii="Times New Roman" w:hAnsi="Times New Roman" w:cs="Times New Roman"/>
          <w:sz w:val="28"/>
          <w:lang w:val="kk-KZ"/>
        </w:rPr>
        <w:t xml:space="preserve"> эксперимент нәтижелері көрсеткеніндей, ан</w:t>
      </w:r>
      <w:r w:rsidRPr="001F58EC">
        <w:rPr>
          <w:rFonts w:ascii="Times New Roman" w:hAnsi="Times New Roman" w:cs="Times New Roman"/>
          <w:b/>
          <w:sz w:val="18"/>
          <w:lang w:val="kk-KZ"/>
        </w:rPr>
        <w:t>ЬІ</w:t>
      </w:r>
      <w:r w:rsidRPr="00170161">
        <w:rPr>
          <w:rFonts w:ascii="Times New Roman" w:hAnsi="Times New Roman" w:cs="Times New Roman"/>
          <w:sz w:val="28"/>
          <w:lang w:val="kk-KZ"/>
        </w:rPr>
        <w:t>қтауш</w:t>
      </w:r>
      <w:r w:rsidRPr="001F58EC">
        <w:rPr>
          <w:rFonts w:ascii="Times New Roman" w:hAnsi="Times New Roman" w:cs="Times New Roman"/>
          <w:b/>
          <w:sz w:val="18"/>
          <w:lang w:val="kk-KZ"/>
        </w:rPr>
        <w:t>ЬІ</w:t>
      </w:r>
      <w:r w:rsidRPr="00170161">
        <w:rPr>
          <w:rFonts w:ascii="Times New Roman" w:hAnsi="Times New Roman" w:cs="Times New Roman"/>
          <w:sz w:val="28"/>
          <w:lang w:val="kk-KZ"/>
        </w:rPr>
        <w:t xml:space="preserve"> кезеңмен сал</w:t>
      </w:r>
      <w:r w:rsidRPr="001F58EC">
        <w:rPr>
          <w:rFonts w:ascii="Times New Roman" w:hAnsi="Times New Roman" w:cs="Times New Roman"/>
          <w:b/>
          <w:sz w:val="18"/>
          <w:lang w:val="kk-KZ"/>
        </w:rPr>
        <w:t>ЬІ</w:t>
      </w:r>
      <w:r w:rsidRPr="00170161">
        <w:rPr>
          <w:rFonts w:ascii="Times New Roman" w:hAnsi="Times New Roman" w:cs="Times New Roman"/>
          <w:sz w:val="28"/>
          <w:lang w:val="kk-KZ"/>
        </w:rPr>
        <w:t>ст</w:t>
      </w:r>
      <w:r w:rsidRPr="001F58EC">
        <w:rPr>
          <w:rFonts w:ascii="Times New Roman" w:hAnsi="Times New Roman" w:cs="Times New Roman"/>
          <w:b/>
          <w:sz w:val="18"/>
          <w:lang w:val="kk-KZ"/>
        </w:rPr>
        <w:t>ЬІ</w:t>
      </w:r>
      <w:r w:rsidRPr="00170161">
        <w:rPr>
          <w:rFonts w:ascii="Times New Roman" w:hAnsi="Times New Roman" w:cs="Times New Roman"/>
          <w:sz w:val="28"/>
          <w:lang w:val="kk-KZ"/>
        </w:rPr>
        <w:t xml:space="preserve">рғанда </w:t>
      </w:r>
      <w:r w:rsidRPr="00170161">
        <w:rPr>
          <w:rFonts w:ascii="Times New Roman" w:hAnsi="Times New Roman" w:cs="Times New Roman"/>
          <w:sz w:val="28"/>
          <w:lang w:val="kk-KZ"/>
        </w:rPr>
        <w:lastRenderedPageBreak/>
        <w:t>студенттердің ақпаратт</w:t>
      </w:r>
      <w:r w:rsidRPr="001F58EC">
        <w:rPr>
          <w:rFonts w:ascii="Times New Roman" w:hAnsi="Times New Roman" w:cs="Times New Roman"/>
          <w:b/>
          <w:sz w:val="18"/>
          <w:lang w:val="kk-KZ"/>
        </w:rPr>
        <w:t>ЬІ</w:t>
      </w:r>
      <w:r w:rsidRPr="00170161">
        <w:rPr>
          <w:rFonts w:ascii="Times New Roman" w:hAnsi="Times New Roman" w:cs="Times New Roman"/>
          <w:sz w:val="28"/>
          <w:lang w:val="kk-KZ"/>
        </w:rPr>
        <w:t>қ, процедурал</w:t>
      </w:r>
      <w:r w:rsidRPr="001F58EC">
        <w:rPr>
          <w:rFonts w:ascii="Times New Roman" w:hAnsi="Times New Roman" w:cs="Times New Roman"/>
          <w:b/>
          <w:sz w:val="18"/>
          <w:lang w:val="kk-KZ"/>
        </w:rPr>
        <w:t>ЬІ</w:t>
      </w:r>
      <w:r w:rsidRPr="00170161">
        <w:rPr>
          <w:rFonts w:ascii="Times New Roman" w:hAnsi="Times New Roman" w:cs="Times New Roman"/>
          <w:sz w:val="28"/>
          <w:lang w:val="kk-KZ"/>
        </w:rPr>
        <w:t>қ, бағалауш</w:t>
      </w:r>
      <w:r w:rsidRPr="001F58EC">
        <w:rPr>
          <w:rFonts w:ascii="Times New Roman" w:hAnsi="Times New Roman" w:cs="Times New Roman"/>
          <w:b/>
          <w:sz w:val="18"/>
          <w:lang w:val="kk-KZ"/>
        </w:rPr>
        <w:t>ЬІ</w:t>
      </w:r>
      <w:r w:rsidRPr="00170161">
        <w:rPr>
          <w:rFonts w:ascii="Times New Roman" w:hAnsi="Times New Roman" w:cs="Times New Roman"/>
          <w:sz w:val="28"/>
          <w:lang w:val="kk-KZ"/>
        </w:rPr>
        <w:t>л</w:t>
      </w:r>
      <w:r w:rsidRPr="001F58EC">
        <w:rPr>
          <w:rFonts w:ascii="Times New Roman" w:hAnsi="Times New Roman" w:cs="Times New Roman"/>
          <w:b/>
          <w:sz w:val="18"/>
          <w:lang w:val="kk-KZ"/>
        </w:rPr>
        <w:t>ЬІ</w:t>
      </w:r>
      <w:r w:rsidRPr="00170161">
        <w:rPr>
          <w:rFonts w:ascii="Times New Roman" w:hAnsi="Times New Roman" w:cs="Times New Roman"/>
          <w:sz w:val="28"/>
          <w:lang w:val="kk-KZ"/>
        </w:rPr>
        <w:t>қ және рефлексивті білім көрсеткіштері айтарл</w:t>
      </w:r>
      <w:r w:rsidRPr="001F58EC">
        <w:rPr>
          <w:rFonts w:ascii="Times New Roman" w:hAnsi="Times New Roman" w:cs="Times New Roman"/>
          <w:b/>
          <w:sz w:val="18"/>
          <w:lang w:val="kk-KZ"/>
        </w:rPr>
        <w:t>ЬІ</w:t>
      </w:r>
      <w:r w:rsidRPr="00170161">
        <w:rPr>
          <w:rFonts w:ascii="Times New Roman" w:hAnsi="Times New Roman" w:cs="Times New Roman"/>
          <w:sz w:val="28"/>
          <w:lang w:val="kk-KZ"/>
        </w:rPr>
        <w:t>қтай өзгеріске ұш</w:t>
      </w:r>
      <w:r w:rsidRPr="001F58EC">
        <w:rPr>
          <w:rFonts w:ascii="Times New Roman" w:hAnsi="Times New Roman" w:cs="Times New Roman"/>
          <w:b/>
          <w:sz w:val="18"/>
          <w:lang w:val="kk-KZ"/>
        </w:rPr>
        <w:t>ЬІ</w:t>
      </w:r>
      <w:r w:rsidRPr="00170161">
        <w:rPr>
          <w:rFonts w:ascii="Times New Roman" w:hAnsi="Times New Roman" w:cs="Times New Roman"/>
          <w:sz w:val="28"/>
          <w:lang w:val="kk-KZ"/>
        </w:rPr>
        <w:t>раған</w:t>
      </w:r>
      <w:r w:rsidRPr="001F58EC">
        <w:rPr>
          <w:rFonts w:ascii="Times New Roman" w:hAnsi="Times New Roman" w:cs="Times New Roman"/>
          <w:b/>
          <w:sz w:val="18"/>
          <w:lang w:val="kk-KZ"/>
        </w:rPr>
        <w:t>ЬІ</w:t>
      </w:r>
      <w:r w:rsidRPr="00170161">
        <w:rPr>
          <w:rFonts w:ascii="Times New Roman" w:hAnsi="Times New Roman" w:cs="Times New Roman"/>
          <w:sz w:val="28"/>
          <w:lang w:val="kk-KZ"/>
        </w:rPr>
        <w:t xml:space="preserve"> байқалад</w:t>
      </w:r>
      <w:r w:rsidRPr="001F58EC">
        <w:rPr>
          <w:rFonts w:ascii="Times New Roman" w:hAnsi="Times New Roman" w:cs="Times New Roman"/>
          <w:b/>
          <w:sz w:val="18"/>
          <w:lang w:val="kk-KZ"/>
        </w:rPr>
        <w:t>ЬІ</w:t>
      </w:r>
      <w:r w:rsidRPr="00170161">
        <w:rPr>
          <w:rFonts w:ascii="Times New Roman" w:hAnsi="Times New Roman" w:cs="Times New Roman"/>
          <w:sz w:val="28"/>
          <w:lang w:val="kk-KZ"/>
        </w:rPr>
        <w:t>: жоғар</w:t>
      </w:r>
      <w:r w:rsidRPr="001F58EC">
        <w:rPr>
          <w:rFonts w:ascii="Times New Roman" w:hAnsi="Times New Roman" w:cs="Times New Roman"/>
          <w:b/>
          <w:sz w:val="18"/>
          <w:lang w:val="kk-KZ"/>
        </w:rPr>
        <w:t>ЬІ</w:t>
      </w:r>
      <w:r w:rsidRPr="00170161">
        <w:rPr>
          <w:rFonts w:ascii="Times New Roman" w:hAnsi="Times New Roman" w:cs="Times New Roman"/>
          <w:sz w:val="28"/>
          <w:lang w:val="kk-KZ"/>
        </w:rPr>
        <w:t xml:space="preserve"> (30%-дан 60%-ға дейін), орта (40%-дан 36%-ға) және төмен (30%-дан 4%-ға). Эсперимент қор</w:t>
      </w:r>
      <w:r w:rsidRPr="001F58EC">
        <w:rPr>
          <w:rFonts w:ascii="Times New Roman" w:hAnsi="Times New Roman" w:cs="Times New Roman"/>
          <w:b/>
          <w:sz w:val="18"/>
          <w:lang w:val="kk-KZ"/>
        </w:rPr>
        <w:t>ЬІ</w:t>
      </w:r>
      <w:r w:rsidRPr="00170161">
        <w:rPr>
          <w:rFonts w:ascii="Times New Roman" w:hAnsi="Times New Roman" w:cs="Times New Roman"/>
          <w:sz w:val="28"/>
          <w:lang w:val="kk-KZ"/>
        </w:rPr>
        <w:t>т</w:t>
      </w:r>
      <w:r w:rsidRPr="001F58EC">
        <w:rPr>
          <w:rFonts w:ascii="Times New Roman" w:hAnsi="Times New Roman" w:cs="Times New Roman"/>
          <w:b/>
          <w:sz w:val="18"/>
          <w:lang w:val="kk-KZ"/>
        </w:rPr>
        <w:t>ЬІ</w:t>
      </w:r>
      <w:r w:rsidRPr="00170161">
        <w:rPr>
          <w:rFonts w:ascii="Times New Roman" w:hAnsi="Times New Roman" w:cs="Times New Roman"/>
          <w:sz w:val="28"/>
          <w:lang w:val="kk-KZ"/>
        </w:rPr>
        <w:t>нд</w:t>
      </w:r>
      <w:r w:rsidRPr="001F58EC">
        <w:rPr>
          <w:rFonts w:ascii="Times New Roman" w:hAnsi="Times New Roman" w:cs="Times New Roman"/>
          <w:b/>
          <w:sz w:val="18"/>
          <w:lang w:val="kk-KZ"/>
        </w:rPr>
        <w:t>ЬІ</w:t>
      </w:r>
      <w:r w:rsidRPr="00170161">
        <w:rPr>
          <w:rFonts w:ascii="Times New Roman" w:hAnsi="Times New Roman" w:cs="Times New Roman"/>
          <w:sz w:val="28"/>
          <w:lang w:val="kk-KZ"/>
        </w:rPr>
        <w:t>с</w:t>
      </w:r>
      <w:r w:rsidRPr="001F58EC">
        <w:rPr>
          <w:rFonts w:ascii="Times New Roman" w:hAnsi="Times New Roman" w:cs="Times New Roman"/>
          <w:b/>
          <w:sz w:val="18"/>
          <w:lang w:val="kk-KZ"/>
        </w:rPr>
        <w:t>ЬІ</w:t>
      </w:r>
      <w:r w:rsidRPr="00170161">
        <w:rPr>
          <w:rFonts w:ascii="Times New Roman" w:hAnsi="Times New Roman" w:cs="Times New Roman"/>
          <w:sz w:val="28"/>
          <w:lang w:val="kk-KZ"/>
        </w:rPr>
        <w:t xml:space="preserve"> көрсеткеніндей, студенттер</w:t>
      </w:r>
      <w:r>
        <w:rPr>
          <w:rFonts w:ascii="Times New Roman" w:hAnsi="Times New Roman"/>
          <w:sz w:val="28"/>
          <w:lang w:val="kk-KZ"/>
        </w:rPr>
        <w:t>б</w:t>
      </w:r>
      <w:r w:rsidRPr="000E0A0E">
        <w:rPr>
          <w:rFonts w:ascii="Times New Roman" w:hAnsi="Times New Roman"/>
          <w:sz w:val="28"/>
          <w:lang w:val="kk-KZ"/>
        </w:rPr>
        <w:t>идай қоң</w:t>
      </w:r>
      <w:r w:rsidRPr="001F58EC">
        <w:rPr>
          <w:rFonts w:ascii="Times New Roman" w:hAnsi="Times New Roman"/>
          <w:b/>
          <w:sz w:val="18"/>
          <w:lang w:val="kk-KZ"/>
        </w:rPr>
        <w:t>ЬІ</w:t>
      </w:r>
      <w:r w:rsidRPr="000E0A0E">
        <w:rPr>
          <w:rFonts w:ascii="Times New Roman" w:hAnsi="Times New Roman"/>
          <w:sz w:val="28"/>
          <w:lang w:val="kk-KZ"/>
        </w:rPr>
        <w:t>р тат</w:t>
      </w:r>
      <w:r w:rsidRPr="001F58EC">
        <w:rPr>
          <w:rFonts w:ascii="Times New Roman" w:hAnsi="Times New Roman"/>
          <w:b/>
          <w:sz w:val="18"/>
          <w:lang w:val="kk-KZ"/>
        </w:rPr>
        <w:t>ЬІ</w:t>
      </w:r>
      <w:r w:rsidRPr="000E0A0E">
        <w:rPr>
          <w:rFonts w:ascii="Times New Roman" w:hAnsi="Times New Roman"/>
          <w:sz w:val="28"/>
          <w:lang w:val="kk-KZ"/>
        </w:rPr>
        <w:t xml:space="preserve"> (</w:t>
      </w:r>
      <w:r w:rsidRPr="000E0A0E">
        <w:rPr>
          <w:rFonts w:ascii="Times New Roman" w:hAnsi="Times New Roman"/>
          <w:i/>
          <w:sz w:val="28"/>
          <w:lang w:val="kk-KZ"/>
        </w:rPr>
        <w:t xml:space="preserve">Puccinia </w:t>
      </w:r>
      <w:r w:rsidRPr="000E0A0E">
        <w:rPr>
          <w:rFonts w:ascii="Times New Roman" w:hAnsi="Times New Roman"/>
          <w:color w:val="000000"/>
          <w:sz w:val="28"/>
          <w:lang w:val="kk-KZ"/>
        </w:rPr>
        <w:t>reconditа f.sp. tritici) популяцияс</w:t>
      </w:r>
      <w:r w:rsidRPr="001F58EC">
        <w:rPr>
          <w:rFonts w:ascii="Times New Roman" w:hAnsi="Times New Roman"/>
          <w:b/>
          <w:color w:val="000000"/>
          <w:sz w:val="18"/>
          <w:lang w:val="kk-KZ"/>
        </w:rPr>
        <w:t>ЬІ</w:t>
      </w:r>
      <w:r w:rsidRPr="000E0A0E">
        <w:rPr>
          <w:rFonts w:ascii="Times New Roman" w:hAnsi="Times New Roman"/>
          <w:color w:val="000000"/>
          <w:sz w:val="28"/>
          <w:lang w:val="kk-KZ"/>
        </w:rPr>
        <w:t xml:space="preserve">н зерттеу негізінде </w:t>
      </w:r>
      <w:r w:rsidRPr="00170161">
        <w:rPr>
          <w:rFonts w:ascii="Times New Roman" w:hAnsi="Times New Roman" w:cs="Times New Roman"/>
          <w:sz w:val="28"/>
          <w:lang w:val="kk-KZ"/>
        </w:rPr>
        <w:t>біліммен</w:t>
      </w:r>
      <w:r>
        <w:rPr>
          <w:rFonts w:ascii="Times New Roman" w:hAnsi="Times New Roman" w:cs="Times New Roman"/>
          <w:sz w:val="28"/>
          <w:lang w:val="kk-KZ"/>
        </w:rPr>
        <w:t xml:space="preserve"> </w:t>
      </w:r>
      <w:r w:rsidRPr="00170161">
        <w:rPr>
          <w:rFonts w:ascii="Times New Roman" w:hAnsi="Times New Roman" w:cs="Times New Roman"/>
          <w:sz w:val="28"/>
          <w:lang w:val="kk-KZ"/>
        </w:rPr>
        <w:t>дағд</w:t>
      </w:r>
      <w:r w:rsidRPr="001F58EC">
        <w:rPr>
          <w:rFonts w:ascii="Times New Roman" w:hAnsi="Times New Roman" w:cs="Times New Roman"/>
          <w:b/>
          <w:sz w:val="18"/>
          <w:lang w:val="kk-KZ"/>
        </w:rPr>
        <w:t>ЬІ</w:t>
      </w:r>
      <w:r w:rsidRPr="00170161">
        <w:rPr>
          <w:rFonts w:ascii="Times New Roman" w:hAnsi="Times New Roman" w:cs="Times New Roman"/>
          <w:sz w:val="28"/>
          <w:lang w:val="kk-KZ"/>
        </w:rPr>
        <w:t>лард</w:t>
      </w:r>
      <w:r w:rsidRPr="001F58EC">
        <w:rPr>
          <w:rFonts w:ascii="Times New Roman" w:hAnsi="Times New Roman" w:cs="Times New Roman"/>
          <w:b/>
          <w:sz w:val="18"/>
          <w:lang w:val="kk-KZ"/>
        </w:rPr>
        <w:t>Ь</w:t>
      </w:r>
      <w:r>
        <w:rPr>
          <w:rFonts w:ascii="Times New Roman" w:hAnsi="Times New Roman" w:cs="Times New Roman"/>
          <w:b/>
          <w:sz w:val="18"/>
          <w:lang w:val="kk-KZ"/>
        </w:rPr>
        <w:t xml:space="preserve"> </w:t>
      </w:r>
      <w:r w:rsidRPr="001F58EC">
        <w:rPr>
          <w:rFonts w:ascii="Times New Roman" w:hAnsi="Times New Roman" w:cs="Times New Roman"/>
          <w:b/>
          <w:sz w:val="18"/>
          <w:lang w:val="kk-KZ"/>
        </w:rPr>
        <w:t>І</w:t>
      </w:r>
      <w:r w:rsidRPr="00170161">
        <w:rPr>
          <w:rFonts w:ascii="Times New Roman" w:hAnsi="Times New Roman" w:cs="Times New Roman"/>
          <w:sz w:val="28"/>
          <w:lang w:val="kk-KZ"/>
        </w:rPr>
        <w:t>қал</w:t>
      </w:r>
      <w:r w:rsidRPr="001F58EC">
        <w:rPr>
          <w:rFonts w:ascii="Times New Roman" w:hAnsi="Times New Roman" w:cs="Times New Roman"/>
          <w:b/>
          <w:sz w:val="18"/>
          <w:lang w:val="kk-KZ"/>
        </w:rPr>
        <w:t>ЬІ</w:t>
      </w:r>
      <w:r w:rsidRPr="00170161">
        <w:rPr>
          <w:rFonts w:ascii="Times New Roman" w:hAnsi="Times New Roman" w:cs="Times New Roman"/>
          <w:sz w:val="28"/>
          <w:lang w:val="kk-KZ"/>
        </w:rPr>
        <w:t>птас</w:t>
      </w:r>
      <w:r>
        <w:rPr>
          <w:rFonts w:ascii="Times New Roman" w:hAnsi="Times New Roman" w:cs="Times New Roman"/>
          <w:sz w:val="28"/>
          <w:lang w:val="kk-KZ"/>
        </w:rPr>
        <w:t>т</w:t>
      </w:r>
      <w:r w:rsidRPr="001F58EC">
        <w:rPr>
          <w:rFonts w:ascii="Times New Roman" w:hAnsi="Times New Roman" w:cs="Times New Roman"/>
          <w:b/>
          <w:sz w:val="18"/>
          <w:lang w:val="kk-KZ"/>
        </w:rPr>
        <w:t>ЬІ</w:t>
      </w:r>
      <w:r>
        <w:rPr>
          <w:rFonts w:ascii="Times New Roman" w:hAnsi="Times New Roman" w:cs="Times New Roman"/>
          <w:sz w:val="28"/>
          <w:lang w:val="kk-KZ"/>
        </w:rPr>
        <w:t>р</w:t>
      </w:r>
      <w:r w:rsidRPr="001F58EC">
        <w:rPr>
          <w:rFonts w:ascii="Times New Roman" w:hAnsi="Times New Roman" w:cs="Times New Roman"/>
          <w:b/>
          <w:sz w:val="18"/>
          <w:lang w:val="kk-KZ"/>
        </w:rPr>
        <w:t>ЬІ</w:t>
      </w:r>
      <w:r>
        <w:rPr>
          <w:rFonts w:ascii="Times New Roman" w:hAnsi="Times New Roman" w:cs="Times New Roman"/>
          <w:sz w:val="28"/>
          <w:lang w:val="kk-KZ"/>
        </w:rPr>
        <w:t>лд</w:t>
      </w:r>
      <w:r w:rsidRPr="001F58EC">
        <w:rPr>
          <w:rFonts w:ascii="Times New Roman" w:hAnsi="Times New Roman" w:cs="Times New Roman"/>
          <w:b/>
          <w:sz w:val="18"/>
          <w:lang w:val="kk-KZ"/>
        </w:rPr>
        <w:t>ЬІ</w:t>
      </w:r>
      <w:r>
        <w:rPr>
          <w:rFonts w:ascii="Times New Roman" w:hAnsi="Times New Roman" w:cs="Times New Roman"/>
          <w:sz w:val="28"/>
          <w:lang w:val="kk-KZ"/>
        </w:rPr>
        <w:t>.</w:t>
      </w:r>
    </w:p>
    <w:p w:rsidR="00973E4F" w:rsidRPr="003401D7" w:rsidRDefault="00973E4F" w:rsidP="00973E4F">
      <w:pPr>
        <w:pStyle w:val="af"/>
        <w:tabs>
          <w:tab w:val="left" w:pos="0"/>
        </w:tabs>
        <w:spacing w:after="0"/>
        <w:ind w:firstLine="567"/>
        <w:jc w:val="both"/>
        <w:rPr>
          <w:rFonts w:ascii="Times New Roman" w:hAnsi="Times New Roman" w:cs="Times New Roman"/>
          <w:lang w:val="kk-KZ"/>
        </w:rPr>
      </w:pPr>
    </w:p>
    <w:p w:rsidR="00973E4F" w:rsidRPr="00E775F6" w:rsidRDefault="00973E4F" w:rsidP="00973E4F">
      <w:pPr>
        <w:pStyle w:val="2"/>
        <w:tabs>
          <w:tab w:val="left" w:pos="0"/>
        </w:tabs>
        <w:spacing w:before="0" w:line="240" w:lineRule="auto"/>
        <w:ind w:firstLine="567"/>
        <w:jc w:val="both"/>
        <w:rPr>
          <w:rFonts w:ascii="Times New Roman" w:hAnsi="Times New Roman" w:cs="Times New Roman"/>
          <w:b/>
          <w:color w:val="auto"/>
          <w:sz w:val="28"/>
          <w:szCs w:val="28"/>
          <w:lang w:val="kk-KZ"/>
        </w:rPr>
      </w:pPr>
      <w:r w:rsidRPr="00E775F6">
        <w:rPr>
          <w:rFonts w:ascii="Times New Roman" w:hAnsi="Times New Roman" w:cs="Times New Roman"/>
          <w:b/>
          <w:color w:val="auto"/>
          <w:sz w:val="28"/>
          <w:szCs w:val="28"/>
          <w:lang w:val="kk-KZ"/>
        </w:rPr>
        <w:t>Үшінші</w:t>
      </w:r>
      <w:r>
        <w:rPr>
          <w:rFonts w:ascii="Times New Roman" w:hAnsi="Times New Roman"/>
          <w:b/>
          <w:sz w:val="28"/>
          <w:szCs w:val="28"/>
          <w:lang w:val="kk-KZ"/>
        </w:rPr>
        <w:t xml:space="preserve"> </w:t>
      </w:r>
      <w:r w:rsidRPr="00E775F6">
        <w:rPr>
          <w:rFonts w:ascii="Times New Roman" w:hAnsi="Times New Roman" w:cs="Times New Roman"/>
          <w:b/>
          <w:color w:val="auto"/>
          <w:sz w:val="28"/>
          <w:szCs w:val="28"/>
          <w:lang w:val="kk-KZ"/>
        </w:rPr>
        <w:t>бөлім</w:t>
      </w:r>
      <w:r>
        <w:rPr>
          <w:rFonts w:ascii="Times New Roman" w:hAnsi="Times New Roman"/>
          <w:b/>
          <w:sz w:val="28"/>
          <w:szCs w:val="28"/>
          <w:lang w:val="kk-KZ"/>
        </w:rPr>
        <w:t xml:space="preserve"> </w:t>
      </w:r>
      <w:r w:rsidRPr="00E775F6">
        <w:rPr>
          <w:rFonts w:ascii="Times New Roman" w:hAnsi="Times New Roman" w:cs="Times New Roman"/>
          <w:b/>
          <w:color w:val="auto"/>
          <w:sz w:val="28"/>
          <w:szCs w:val="28"/>
          <w:lang w:val="kk-KZ"/>
        </w:rPr>
        <w:t>бойынша</w:t>
      </w:r>
      <w:r>
        <w:rPr>
          <w:rFonts w:ascii="Times New Roman" w:hAnsi="Times New Roman"/>
          <w:b/>
          <w:sz w:val="28"/>
          <w:szCs w:val="28"/>
          <w:lang w:val="kk-KZ"/>
        </w:rPr>
        <w:t xml:space="preserve"> </w:t>
      </w:r>
      <w:r w:rsidRPr="00E775F6">
        <w:rPr>
          <w:rFonts w:ascii="Times New Roman" w:hAnsi="Times New Roman" w:cs="Times New Roman"/>
          <w:b/>
          <w:color w:val="auto"/>
          <w:spacing w:val="-2"/>
          <w:sz w:val="28"/>
          <w:szCs w:val="28"/>
          <w:lang w:val="kk-KZ"/>
        </w:rPr>
        <w:t>тұжырым</w:t>
      </w:r>
    </w:p>
    <w:p w:rsidR="00973E4F" w:rsidRDefault="00973E4F" w:rsidP="00973E4F">
      <w:pPr>
        <w:pStyle w:val="af"/>
        <w:tabs>
          <w:tab w:val="left" w:pos="0"/>
        </w:tabs>
        <w:spacing w:after="0"/>
        <w:ind w:firstLine="567"/>
        <w:jc w:val="both"/>
        <w:rPr>
          <w:rFonts w:ascii="Times New Roman" w:hAnsi="Times New Roman" w:cs="Times New Roman"/>
          <w:sz w:val="28"/>
          <w:szCs w:val="28"/>
          <w:lang w:val="kk-KZ"/>
        </w:rPr>
      </w:pPr>
      <w:r w:rsidRPr="00B05669">
        <w:rPr>
          <w:rFonts w:ascii="Times New Roman" w:hAnsi="Times New Roman" w:cs="Times New Roman"/>
          <w:sz w:val="28"/>
          <w:szCs w:val="28"/>
          <w:lang w:val="kk-KZ"/>
        </w:rPr>
        <w:t>«</w:t>
      </w:r>
      <w:r>
        <w:rPr>
          <w:rFonts w:ascii="Times New Roman" w:hAnsi="Times New Roman" w:cs="Times New Roman"/>
          <w:bCs/>
          <w:sz w:val="28"/>
          <w:szCs w:val="28"/>
          <w:lang w:val="kk-KZ"/>
        </w:rPr>
        <w:t>Б</w:t>
      </w:r>
      <w:r w:rsidRPr="0029418B">
        <w:rPr>
          <w:rFonts w:ascii="Times New Roman" w:hAnsi="Times New Roman" w:cs="Times New Roman"/>
          <w:bCs/>
          <w:sz w:val="28"/>
          <w:szCs w:val="28"/>
          <w:lang w:val="kk-KZ"/>
        </w:rPr>
        <w:t>иолог мұғалімдерінің кәсіби біліктілікті</w:t>
      </w:r>
      <w:r>
        <w:rPr>
          <w:rFonts w:ascii="Times New Roman" w:hAnsi="Times New Roman" w:cs="Times New Roman"/>
          <w:bCs/>
          <w:sz w:val="28"/>
          <w:szCs w:val="28"/>
          <w:lang w:val="kk-KZ"/>
        </w:rPr>
        <w:t>лігін</w:t>
      </w:r>
      <w:r w:rsidRPr="0029418B">
        <w:rPr>
          <w:rFonts w:ascii="Times New Roman" w:hAnsi="Times New Roman" w:cs="Times New Roman"/>
          <w:bCs/>
          <w:sz w:val="28"/>
          <w:szCs w:val="28"/>
          <w:lang w:val="kk-KZ"/>
        </w:rPr>
        <w:t xml:space="preserve"> қал</w:t>
      </w:r>
      <w:r w:rsidRPr="001F58EC">
        <w:rPr>
          <w:rFonts w:ascii="Times New Roman" w:hAnsi="Times New Roman" w:cs="Times New Roman"/>
          <w:b/>
          <w:bCs/>
          <w:sz w:val="18"/>
          <w:szCs w:val="28"/>
          <w:lang w:val="kk-KZ"/>
        </w:rPr>
        <w:t>ЬІ</w:t>
      </w:r>
      <w:r w:rsidRPr="0029418B">
        <w:rPr>
          <w:rFonts w:ascii="Times New Roman" w:hAnsi="Times New Roman" w:cs="Times New Roman"/>
          <w:bCs/>
          <w:sz w:val="28"/>
          <w:szCs w:val="28"/>
          <w:lang w:val="kk-KZ"/>
        </w:rPr>
        <w:t>птаст</w:t>
      </w:r>
      <w:r w:rsidRPr="001F58EC">
        <w:rPr>
          <w:rFonts w:ascii="Times New Roman" w:hAnsi="Times New Roman" w:cs="Times New Roman"/>
          <w:b/>
          <w:bCs/>
          <w:sz w:val="18"/>
          <w:szCs w:val="28"/>
          <w:lang w:val="kk-KZ"/>
        </w:rPr>
        <w:t>ЬІ</w:t>
      </w:r>
      <w:r w:rsidRPr="0029418B">
        <w:rPr>
          <w:rFonts w:ascii="Times New Roman" w:hAnsi="Times New Roman" w:cs="Times New Roman"/>
          <w:bCs/>
          <w:sz w:val="28"/>
          <w:szCs w:val="28"/>
          <w:lang w:val="kk-KZ"/>
        </w:rPr>
        <w:t>ру әдістемесі және тәжірибелік – эксперимент нәтижелері</w:t>
      </w:r>
      <w:r w:rsidRPr="00B05669">
        <w:rPr>
          <w:rFonts w:ascii="Times New Roman" w:hAnsi="Times New Roman" w:cs="Times New Roman"/>
          <w:sz w:val="28"/>
          <w:szCs w:val="28"/>
          <w:lang w:val="kk-KZ"/>
        </w:rPr>
        <w:t>» атт</w:t>
      </w:r>
      <w:r w:rsidRPr="001F58EC">
        <w:rPr>
          <w:rFonts w:ascii="Times New Roman" w:hAnsi="Times New Roman" w:cs="Times New Roman"/>
          <w:b/>
          <w:sz w:val="18"/>
          <w:szCs w:val="28"/>
          <w:lang w:val="kk-KZ"/>
        </w:rPr>
        <w:t>ЬІ</w:t>
      </w:r>
      <w:r w:rsidRPr="00B05669">
        <w:rPr>
          <w:rFonts w:ascii="Times New Roman" w:hAnsi="Times New Roman" w:cs="Times New Roman"/>
          <w:sz w:val="28"/>
          <w:szCs w:val="28"/>
          <w:lang w:val="kk-KZ"/>
        </w:rPr>
        <w:t xml:space="preserve"> </w:t>
      </w:r>
      <w:r>
        <w:rPr>
          <w:rFonts w:ascii="Times New Roman" w:hAnsi="Times New Roman" w:cs="Times New Roman"/>
          <w:sz w:val="28"/>
          <w:szCs w:val="28"/>
          <w:lang w:val="kk-KZ"/>
        </w:rPr>
        <w:t>үшінші</w:t>
      </w:r>
      <w:r w:rsidRPr="00B05669">
        <w:rPr>
          <w:rFonts w:ascii="Times New Roman" w:hAnsi="Times New Roman" w:cs="Times New Roman"/>
          <w:sz w:val="28"/>
          <w:szCs w:val="28"/>
          <w:lang w:val="kk-KZ"/>
        </w:rPr>
        <w:t xml:space="preserve"> тарауда болашақ биолог мұғалімдердің </w:t>
      </w:r>
      <w:r>
        <w:rPr>
          <w:rFonts w:ascii="Times New Roman" w:hAnsi="Times New Roman" w:cs="Times New Roman"/>
          <w:sz w:val="28"/>
          <w:szCs w:val="28"/>
          <w:lang w:val="kk-KZ"/>
        </w:rPr>
        <w:t>кәсіби біліктілігін қал</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птаст</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руда бидай қоң</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р тат</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н</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ң б</w:t>
      </w:r>
      <w:r w:rsidRPr="00B05669">
        <w:rPr>
          <w:rFonts w:ascii="Times New Roman" w:hAnsi="Times New Roman" w:cs="Times New Roman"/>
          <w:sz w:val="28"/>
          <w:szCs w:val="28"/>
          <w:lang w:val="kk-KZ"/>
        </w:rPr>
        <w:t>иоэкологиял</w:t>
      </w:r>
      <w:r w:rsidRPr="001F58EC">
        <w:rPr>
          <w:rFonts w:ascii="Times New Roman" w:hAnsi="Times New Roman" w:cs="Times New Roman"/>
          <w:b/>
          <w:sz w:val="18"/>
          <w:szCs w:val="28"/>
          <w:lang w:val="kk-KZ"/>
        </w:rPr>
        <w:t>ЬІ</w:t>
      </w:r>
      <w:r w:rsidRPr="00B05669">
        <w:rPr>
          <w:rFonts w:ascii="Times New Roman" w:hAnsi="Times New Roman" w:cs="Times New Roman"/>
          <w:sz w:val="28"/>
          <w:szCs w:val="28"/>
          <w:lang w:val="kk-KZ"/>
        </w:rPr>
        <w:t xml:space="preserve">қ </w:t>
      </w:r>
      <w:r>
        <w:rPr>
          <w:rFonts w:ascii="Times New Roman" w:hAnsi="Times New Roman" w:cs="Times New Roman"/>
          <w:sz w:val="28"/>
          <w:szCs w:val="28"/>
          <w:lang w:val="kk-KZ"/>
        </w:rPr>
        <w:t xml:space="preserve">тіршілік </w:t>
      </w:r>
      <w:r w:rsidRPr="00B05669">
        <w:rPr>
          <w:rFonts w:ascii="Times New Roman" w:hAnsi="Times New Roman" w:cs="Times New Roman"/>
          <w:sz w:val="28"/>
          <w:szCs w:val="28"/>
          <w:lang w:val="kk-KZ"/>
        </w:rPr>
        <w:t>ерекшеліктерін зерттеудің және он</w:t>
      </w:r>
      <w:r w:rsidRPr="001F58EC">
        <w:rPr>
          <w:rFonts w:ascii="Times New Roman" w:hAnsi="Times New Roman" w:cs="Times New Roman"/>
          <w:b/>
          <w:sz w:val="18"/>
          <w:szCs w:val="28"/>
          <w:lang w:val="kk-KZ"/>
        </w:rPr>
        <w:t>ЬІ</w:t>
      </w:r>
      <w:r w:rsidRPr="00B05669">
        <w:rPr>
          <w:rFonts w:ascii="Times New Roman" w:hAnsi="Times New Roman" w:cs="Times New Roman"/>
          <w:sz w:val="28"/>
          <w:szCs w:val="28"/>
          <w:lang w:val="kk-KZ"/>
        </w:rPr>
        <w:t>ң нәтижесін оқу үдерісіне ендірудің әд</w:t>
      </w:r>
      <w:r>
        <w:rPr>
          <w:rFonts w:ascii="Times New Roman" w:hAnsi="Times New Roman" w:cs="Times New Roman"/>
          <w:sz w:val="28"/>
          <w:szCs w:val="28"/>
          <w:lang w:val="kk-KZ"/>
        </w:rPr>
        <w:t>істемелік міндеттері ан</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қталд</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w:t>
      </w:r>
    </w:p>
    <w:p w:rsidR="00973E4F" w:rsidRPr="00F37B1A" w:rsidRDefault="00973E4F" w:rsidP="00973E4F">
      <w:pPr>
        <w:pStyle w:val="af"/>
        <w:tabs>
          <w:tab w:val="left" w:pos="0"/>
        </w:tabs>
        <w:spacing w:after="0"/>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F37B1A">
        <w:rPr>
          <w:rFonts w:ascii="Times New Roman" w:hAnsi="Times New Roman" w:cs="Times New Roman"/>
          <w:sz w:val="28"/>
          <w:szCs w:val="28"/>
          <w:lang w:val="kk-KZ"/>
        </w:rPr>
        <w:t>«Ботаника», «Паразитология» пәндерінің мазмұн</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на арнай</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 xml:space="preserve"> зерттеу нәтижесін әрбір сабақта пайдалануд</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ң жолдар</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 xml:space="preserve"> және студенттердің зерттеушілік дағд</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лар</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н дам</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туд</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ң мүмкіндіктері айқ</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ндалд</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 Эксперимент бар</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с</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нда түрлі деңгейдегі тапс</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рмалард</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 xml:space="preserve"> ор</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ндау арқ</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л</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 xml:space="preserve"> болашақ биолог мамандард</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ң кәсіби біліктілігін қал</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птаст</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руд</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ң жолдар</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 xml:space="preserve"> менәдістеріұс</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н</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лд</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F37B1A">
        <w:rPr>
          <w:rFonts w:ascii="Times New Roman" w:hAnsi="Times New Roman" w:cs="Times New Roman"/>
          <w:sz w:val="28"/>
          <w:szCs w:val="28"/>
          <w:lang w:val="kk-KZ"/>
        </w:rPr>
        <w:t>Болашақ маманн</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ң</w:t>
      </w:r>
      <w:r>
        <w:rPr>
          <w:rFonts w:ascii="Times New Roman" w:hAnsi="Times New Roman" w:cs="Times New Roman"/>
          <w:sz w:val="28"/>
          <w:szCs w:val="28"/>
          <w:lang w:val="kk-KZ"/>
        </w:rPr>
        <w:t xml:space="preserve"> </w:t>
      </w:r>
      <w:r w:rsidRPr="00F37B1A">
        <w:rPr>
          <w:rFonts w:ascii="Times New Roman" w:hAnsi="Times New Roman" w:cs="Times New Roman"/>
          <w:sz w:val="28"/>
          <w:szCs w:val="28"/>
          <w:lang w:val="kk-KZ"/>
        </w:rPr>
        <w:t>кәсіптік</w:t>
      </w:r>
      <w:r>
        <w:rPr>
          <w:rFonts w:ascii="Times New Roman" w:hAnsi="Times New Roman" w:cs="Times New Roman"/>
          <w:sz w:val="28"/>
          <w:szCs w:val="28"/>
          <w:lang w:val="kk-KZ"/>
        </w:rPr>
        <w:t xml:space="preserve"> </w:t>
      </w:r>
      <w:r w:rsidRPr="00F37B1A">
        <w:rPr>
          <w:rFonts w:ascii="Times New Roman" w:hAnsi="Times New Roman" w:cs="Times New Roman"/>
          <w:sz w:val="28"/>
          <w:szCs w:val="28"/>
          <w:lang w:val="kk-KZ"/>
        </w:rPr>
        <w:t>білімін</w:t>
      </w:r>
      <w:r>
        <w:rPr>
          <w:rFonts w:ascii="Times New Roman" w:hAnsi="Times New Roman" w:cs="Times New Roman"/>
          <w:sz w:val="28"/>
          <w:szCs w:val="28"/>
          <w:lang w:val="kk-KZ"/>
        </w:rPr>
        <w:t xml:space="preserve"> </w:t>
      </w:r>
      <w:r w:rsidRPr="00F37B1A">
        <w:rPr>
          <w:rFonts w:ascii="Times New Roman" w:hAnsi="Times New Roman" w:cs="Times New Roman"/>
          <w:sz w:val="28"/>
          <w:szCs w:val="28"/>
          <w:lang w:val="kk-KZ"/>
        </w:rPr>
        <w:t>тереңдету</w:t>
      </w:r>
      <w:r>
        <w:rPr>
          <w:rFonts w:ascii="Times New Roman" w:hAnsi="Times New Roman" w:cs="Times New Roman"/>
          <w:sz w:val="28"/>
          <w:szCs w:val="28"/>
          <w:lang w:val="kk-KZ"/>
        </w:rPr>
        <w:t xml:space="preserve"> </w:t>
      </w:r>
      <w:r w:rsidRPr="00F37B1A">
        <w:rPr>
          <w:rFonts w:ascii="Times New Roman" w:hAnsi="Times New Roman" w:cs="Times New Roman"/>
          <w:sz w:val="28"/>
          <w:szCs w:val="28"/>
          <w:lang w:val="kk-KZ"/>
        </w:rPr>
        <w:t>мақсат</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да бидай қоң</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р тат аурулар</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 xml:space="preserve"> турал</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 xml:space="preserve"> нақт</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 xml:space="preserve"> материалдар ұс</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н</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лд</w:t>
      </w:r>
      <w:r w:rsidRPr="001F58EC">
        <w:rPr>
          <w:rFonts w:ascii="Times New Roman" w:hAnsi="Times New Roman" w:cs="Times New Roman"/>
          <w:b/>
          <w:sz w:val="18"/>
          <w:szCs w:val="28"/>
          <w:lang w:val="kk-KZ"/>
        </w:rPr>
        <w:t>ЬІ</w:t>
      </w:r>
      <w:r w:rsidRPr="00F37B1A">
        <w:rPr>
          <w:rFonts w:ascii="Times New Roman" w:hAnsi="Times New Roman" w:cs="Times New Roman"/>
          <w:sz w:val="28"/>
          <w:szCs w:val="28"/>
          <w:lang w:val="kk-KZ"/>
        </w:rPr>
        <w:t>.</w:t>
      </w:r>
    </w:p>
    <w:p w:rsidR="00973E4F" w:rsidRDefault="00973E4F" w:rsidP="00973E4F">
      <w:pPr>
        <w:pStyle w:val="a4"/>
        <w:widowControl w:val="0"/>
        <w:numPr>
          <w:ilvl w:val="0"/>
          <w:numId w:val="12"/>
        </w:numPr>
        <w:tabs>
          <w:tab w:val="left" w:pos="0"/>
          <w:tab w:val="left" w:pos="284"/>
        </w:tabs>
        <w:suppressAutoHyphens w:val="0"/>
        <w:autoSpaceDE w:val="0"/>
        <w:autoSpaceDN w:val="0"/>
        <w:ind w:left="0" w:firstLine="567"/>
        <w:contextualSpacing w:val="0"/>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Pr="00656C10">
        <w:rPr>
          <w:rFonts w:ascii="Times New Roman" w:hAnsi="Times New Roman" w:cs="Times New Roman"/>
          <w:sz w:val="28"/>
          <w:szCs w:val="28"/>
          <w:lang w:val="kk-KZ"/>
        </w:rPr>
        <w:t>идай сорттар</w:t>
      </w:r>
      <w:r w:rsidRPr="001F58EC">
        <w:rPr>
          <w:rFonts w:ascii="Times New Roman" w:hAnsi="Times New Roman" w:cs="Times New Roman"/>
          <w:b/>
          <w:sz w:val="18"/>
          <w:szCs w:val="28"/>
          <w:lang w:val="kk-KZ"/>
        </w:rPr>
        <w:t>ЬІ</w:t>
      </w:r>
      <w:r w:rsidRPr="00656C10">
        <w:rPr>
          <w:rFonts w:ascii="Times New Roman" w:hAnsi="Times New Roman" w:cs="Times New Roman"/>
          <w:sz w:val="28"/>
          <w:szCs w:val="28"/>
          <w:lang w:val="kk-KZ"/>
        </w:rPr>
        <w:t>н</w:t>
      </w:r>
      <w:r w:rsidRPr="001F58EC">
        <w:rPr>
          <w:rFonts w:ascii="Times New Roman" w:hAnsi="Times New Roman" w:cs="Times New Roman"/>
          <w:b/>
          <w:sz w:val="18"/>
          <w:szCs w:val="28"/>
          <w:lang w:val="kk-KZ"/>
        </w:rPr>
        <w:t>ЬІ</w:t>
      </w:r>
      <w:r w:rsidRPr="00656C10">
        <w:rPr>
          <w:rFonts w:ascii="Times New Roman" w:hAnsi="Times New Roman" w:cs="Times New Roman"/>
          <w:sz w:val="28"/>
          <w:szCs w:val="28"/>
          <w:lang w:val="kk-KZ"/>
        </w:rPr>
        <w:t>ң вегетативтік кезендеріне және қ</w:t>
      </w:r>
      <w:r>
        <w:rPr>
          <w:rFonts w:ascii="Times New Roman" w:hAnsi="Times New Roman" w:cs="Times New Roman"/>
          <w:sz w:val="28"/>
          <w:szCs w:val="28"/>
          <w:lang w:val="kk-KZ"/>
        </w:rPr>
        <w:t>оң</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р тат ауру</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на ау</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р металдард</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 xml:space="preserve">ң әсерін </w:t>
      </w:r>
      <w:r w:rsidRPr="00B05669">
        <w:rPr>
          <w:rFonts w:ascii="Times New Roman" w:hAnsi="Times New Roman" w:cs="Times New Roman"/>
          <w:sz w:val="28"/>
          <w:szCs w:val="28"/>
          <w:lang w:val="kk-KZ"/>
        </w:rPr>
        <w:t>зерттеу нәтижелерімен қатар теориял</w:t>
      </w:r>
      <w:r w:rsidRPr="001F58EC">
        <w:rPr>
          <w:rFonts w:ascii="Times New Roman" w:hAnsi="Times New Roman" w:cs="Times New Roman"/>
          <w:b/>
          <w:sz w:val="18"/>
          <w:szCs w:val="28"/>
          <w:lang w:val="kk-KZ"/>
        </w:rPr>
        <w:t>ЬІ</w:t>
      </w:r>
      <w:r w:rsidRPr="00B05669">
        <w:rPr>
          <w:rFonts w:ascii="Times New Roman" w:hAnsi="Times New Roman" w:cs="Times New Roman"/>
          <w:sz w:val="28"/>
          <w:szCs w:val="28"/>
          <w:lang w:val="kk-KZ"/>
        </w:rPr>
        <w:t>қ ұғ</w:t>
      </w:r>
      <w:r w:rsidRPr="001F58EC">
        <w:rPr>
          <w:rFonts w:ascii="Times New Roman" w:hAnsi="Times New Roman" w:cs="Times New Roman"/>
          <w:b/>
          <w:sz w:val="18"/>
          <w:szCs w:val="28"/>
          <w:lang w:val="kk-KZ"/>
        </w:rPr>
        <w:t>ЬІ</w:t>
      </w:r>
      <w:r w:rsidRPr="00B05669">
        <w:rPr>
          <w:rFonts w:ascii="Times New Roman" w:hAnsi="Times New Roman" w:cs="Times New Roman"/>
          <w:sz w:val="28"/>
          <w:szCs w:val="28"/>
          <w:lang w:val="kk-KZ"/>
        </w:rPr>
        <w:t>мдар және қажетті ақпараттар ұс</w:t>
      </w:r>
      <w:r w:rsidRPr="001F58EC">
        <w:rPr>
          <w:rFonts w:ascii="Times New Roman" w:hAnsi="Times New Roman" w:cs="Times New Roman"/>
          <w:b/>
          <w:sz w:val="18"/>
          <w:szCs w:val="28"/>
          <w:lang w:val="kk-KZ"/>
        </w:rPr>
        <w:t>ЬІ</w:t>
      </w:r>
      <w:r w:rsidRPr="00B05669">
        <w:rPr>
          <w:rFonts w:ascii="Times New Roman" w:hAnsi="Times New Roman" w:cs="Times New Roman"/>
          <w:sz w:val="28"/>
          <w:szCs w:val="28"/>
          <w:lang w:val="kk-KZ"/>
        </w:rPr>
        <w:t>н</w:t>
      </w:r>
      <w:r w:rsidRPr="001F58EC">
        <w:rPr>
          <w:rFonts w:ascii="Times New Roman" w:hAnsi="Times New Roman" w:cs="Times New Roman"/>
          <w:b/>
          <w:sz w:val="18"/>
          <w:szCs w:val="28"/>
          <w:lang w:val="kk-KZ"/>
        </w:rPr>
        <w:t>ЬІ</w:t>
      </w:r>
      <w:r w:rsidRPr="00B05669">
        <w:rPr>
          <w:rFonts w:ascii="Times New Roman" w:hAnsi="Times New Roman" w:cs="Times New Roman"/>
          <w:sz w:val="28"/>
          <w:szCs w:val="28"/>
          <w:lang w:val="kk-KZ"/>
        </w:rPr>
        <w:t>лд</w:t>
      </w:r>
      <w:r w:rsidRPr="001F58EC">
        <w:rPr>
          <w:rFonts w:ascii="Times New Roman" w:hAnsi="Times New Roman" w:cs="Times New Roman"/>
          <w:b/>
          <w:sz w:val="18"/>
          <w:szCs w:val="28"/>
          <w:lang w:val="kk-KZ"/>
        </w:rPr>
        <w:t>ЬІ</w:t>
      </w:r>
      <w:r w:rsidRPr="00B05669">
        <w:rPr>
          <w:rFonts w:ascii="Times New Roman" w:hAnsi="Times New Roman" w:cs="Times New Roman"/>
          <w:sz w:val="28"/>
          <w:szCs w:val="28"/>
          <w:lang w:val="kk-KZ"/>
        </w:rPr>
        <w:t>.</w:t>
      </w:r>
    </w:p>
    <w:p w:rsidR="00973E4F" w:rsidRPr="00B05669" w:rsidRDefault="00973E4F" w:rsidP="00973E4F">
      <w:pPr>
        <w:pStyle w:val="a4"/>
        <w:widowControl w:val="0"/>
        <w:numPr>
          <w:ilvl w:val="0"/>
          <w:numId w:val="12"/>
        </w:numPr>
        <w:tabs>
          <w:tab w:val="left" w:pos="0"/>
          <w:tab w:val="left" w:pos="284"/>
        </w:tabs>
        <w:suppressAutoHyphens w:val="0"/>
        <w:autoSpaceDE w:val="0"/>
        <w:autoSpaceDN w:val="0"/>
        <w:ind w:left="0" w:firstLine="567"/>
        <w:contextualSpacing w:val="0"/>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Pr="00851757">
        <w:rPr>
          <w:rFonts w:ascii="Times New Roman" w:hAnsi="Times New Roman" w:cs="Times New Roman"/>
          <w:sz w:val="28"/>
          <w:szCs w:val="28"/>
          <w:lang w:val="kk-KZ"/>
        </w:rPr>
        <w:t>иолог мұғалімдердің кәсіби біліктілігін қал</w:t>
      </w:r>
      <w:r w:rsidRPr="001F58EC">
        <w:rPr>
          <w:rFonts w:ascii="Times New Roman" w:hAnsi="Times New Roman" w:cs="Times New Roman"/>
          <w:b/>
          <w:sz w:val="18"/>
          <w:szCs w:val="28"/>
          <w:lang w:val="kk-KZ"/>
        </w:rPr>
        <w:t>ЬІ</w:t>
      </w:r>
      <w:r w:rsidRPr="00851757">
        <w:rPr>
          <w:rFonts w:ascii="Times New Roman" w:hAnsi="Times New Roman" w:cs="Times New Roman"/>
          <w:sz w:val="28"/>
          <w:szCs w:val="28"/>
          <w:lang w:val="kk-KZ"/>
        </w:rPr>
        <w:t>птаст</w:t>
      </w:r>
      <w:r w:rsidRPr="001F58EC">
        <w:rPr>
          <w:rFonts w:ascii="Times New Roman" w:hAnsi="Times New Roman" w:cs="Times New Roman"/>
          <w:b/>
          <w:sz w:val="18"/>
          <w:szCs w:val="28"/>
          <w:lang w:val="kk-KZ"/>
        </w:rPr>
        <w:t>ЬІ</w:t>
      </w:r>
      <w:r w:rsidRPr="00851757">
        <w:rPr>
          <w:rFonts w:ascii="Times New Roman" w:hAnsi="Times New Roman" w:cs="Times New Roman"/>
          <w:sz w:val="28"/>
          <w:szCs w:val="28"/>
          <w:lang w:val="kk-KZ"/>
        </w:rPr>
        <w:t>ру әдістемесінің тиiмдiлi</w:t>
      </w:r>
      <w:r>
        <w:rPr>
          <w:rFonts w:ascii="Times New Roman" w:hAnsi="Times New Roman" w:cs="Times New Roman"/>
          <w:sz w:val="28"/>
          <w:szCs w:val="28"/>
          <w:lang w:val="kk-KZ"/>
        </w:rPr>
        <w:t>гiн экcпepимeнт жүзiндe тексеру және</w:t>
      </w:r>
      <w:r w:rsidRPr="00851757">
        <w:rPr>
          <w:rFonts w:ascii="Times New Roman" w:hAnsi="Times New Roman" w:cs="Times New Roman"/>
          <w:sz w:val="28"/>
          <w:szCs w:val="28"/>
          <w:lang w:val="kk-KZ"/>
        </w:rPr>
        <w:t xml:space="preserve"> оқу үдерісіне ендіру</w:t>
      </w:r>
      <w:r>
        <w:rPr>
          <w:rFonts w:ascii="Times New Roman" w:hAnsi="Times New Roman" w:cs="Times New Roman"/>
          <w:sz w:val="28"/>
          <w:szCs w:val="28"/>
          <w:lang w:val="kk-KZ"/>
        </w:rPr>
        <w:t xml:space="preserve"> жұм</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стар</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 xml:space="preserve"> жүргізілді.</w:t>
      </w:r>
    </w:p>
    <w:p w:rsidR="00973E4F" w:rsidRDefault="00973E4F" w:rsidP="00973E4F">
      <w:pPr>
        <w:pStyle w:val="a4"/>
        <w:widowControl w:val="0"/>
        <w:numPr>
          <w:ilvl w:val="0"/>
          <w:numId w:val="12"/>
        </w:numPr>
        <w:tabs>
          <w:tab w:val="left" w:pos="0"/>
          <w:tab w:val="left" w:pos="284"/>
          <w:tab w:val="left" w:pos="709"/>
          <w:tab w:val="left" w:pos="1906"/>
          <w:tab w:val="left" w:pos="2200"/>
          <w:tab w:val="left" w:pos="2353"/>
          <w:tab w:val="left" w:pos="2670"/>
          <w:tab w:val="left" w:pos="2831"/>
          <w:tab w:val="left" w:pos="2935"/>
          <w:tab w:val="left" w:pos="3122"/>
          <w:tab w:val="left" w:pos="3318"/>
          <w:tab w:val="left" w:pos="3499"/>
          <w:tab w:val="left" w:pos="3942"/>
          <w:tab w:val="left" w:pos="4366"/>
          <w:tab w:val="left" w:pos="4585"/>
          <w:tab w:val="left" w:pos="4797"/>
          <w:tab w:val="left" w:pos="5437"/>
          <w:tab w:val="left" w:pos="6227"/>
          <w:tab w:val="left" w:pos="6341"/>
          <w:tab w:val="left" w:pos="6618"/>
          <w:tab w:val="left" w:pos="6723"/>
          <w:tab w:val="left" w:pos="6908"/>
          <w:tab w:val="left" w:pos="7178"/>
          <w:tab w:val="left" w:pos="7645"/>
          <w:tab w:val="left" w:pos="7700"/>
          <w:tab w:val="left" w:pos="8964"/>
          <w:tab w:val="left" w:pos="9149"/>
        </w:tabs>
        <w:suppressAutoHyphens w:val="0"/>
        <w:autoSpaceDE w:val="0"/>
        <w:autoSpaceDN w:val="0"/>
        <w:ind w:left="0" w:firstLine="567"/>
        <w:contextualSpacing w:val="0"/>
        <w:jc w:val="both"/>
        <w:rPr>
          <w:rFonts w:ascii="Times New Roman" w:hAnsi="Times New Roman" w:cs="Times New Roman"/>
          <w:sz w:val="28"/>
          <w:szCs w:val="28"/>
          <w:lang w:val="kk-KZ"/>
        </w:rPr>
      </w:pPr>
      <w:r>
        <w:rPr>
          <w:rFonts w:ascii="Times New Roman" w:hAnsi="Times New Roman" w:cs="Times New Roman"/>
          <w:sz w:val="28"/>
          <w:szCs w:val="28"/>
          <w:lang w:val="kk-KZ"/>
        </w:rPr>
        <w:t>А</w:t>
      </w:r>
      <w:r w:rsidRPr="00656C10">
        <w:rPr>
          <w:rFonts w:ascii="Times New Roman" w:hAnsi="Times New Roman" w:cs="Times New Roman"/>
          <w:sz w:val="28"/>
          <w:szCs w:val="28"/>
          <w:lang w:val="kk-KZ"/>
        </w:rPr>
        <w:t>ст</w:t>
      </w:r>
      <w:r w:rsidRPr="001F58EC">
        <w:rPr>
          <w:rFonts w:ascii="Times New Roman" w:hAnsi="Times New Roman" w:cs="Times New Roman"/>
          <w:b/>
          <w:sz w:val="18"/>
          <w:szCs w:val="28"/>
          <w:lang w:val="kk-KZ"/>
        </w:rPr>
        <w:t>ЬІ</w:t>
      </w:r>
      <w:r w:rsidRPr="00656C10">
        <w:rPr>
          <w:rFonts w:ascii="Times New Roman" w:hAnsi="Times New Roman" w:cs="Times New Roman"/>
          <w:sz w:val="28"/>
          <w:szCs w:val="28"/>
          <w:lang w:val="kk-KZ"/>
        </w:rPr>
        <w:t>қ дақ</w:t>
      </w:r>
      <w:r w:rsidRPr="001F58EC">
        <w:rPr>
          <w:rFonts w:ascii="Times New Roman" w:hAnsi="Times New Roman" w:cs="Times New Roman"/>
          <w:b/>
          <w:sz w:val="18"/>
          <w:szCs w:val="28"/>
          <w:lang w:val="kk-KZ"/>
        </w:rPr>
        <w:t>ЬІ</w:t>
      </w:r>
      <w:r w:rsidRPr="00656C10">
        <w:rPr>
          <w:rFonts w:ascii="Times New Roman" w:hAnsi="Times New Roman" w:cs="Times New Roman"/>
          <w:sz w:val="28"/>
          <w:szCs w:val="28"/>
          <w:lang w:val="kk-KZ"/>
        </w:rPr>
        <w:t>л</w:t>
      </w:r>
      <w:r w:rsidRPr="001F58EC">
        <w:rPr>
          <w:rFonts w:ascii="Times New Roman" w:hAnsi="Times New Roman" w:cs="Times New Roman"/>
          <w:b/>
          <w:sz w:val="18"/>
          <w:szCs w:val="28"/>
          <w:lang w:val="kk-KZ"/>
        </w:rPr>
        <w:t>ЬІ</w:t>
      </w:r>
      <w:r w:rsidRPr="00656C10">
        <w:rPr>
          <w:rFonts w:ascii="Times New Roman" w:hAnsi="Times New Roman" w:cs="Times New Roman"/>
          <w:sz w:val="28"/>
          <w:szCs w:val="28"/>
          <w:lang w:val="kk-KZ"/>
        </w:rPr>
        <w:t xml:space="preserve"> егістіктерінде бидай қоң</w:t>
      </w:r>
      <w:r w:rsidRPr="001F58EC">
        <w:rPr>
          <w:rFonts w:ascii="Times New Roman" w:hAnsi="Times New Roman" w:cs="Times New Roman"/>
          <w:b/>
          <w:sz w:val="18"/>
          <w:szCs w:val="28"/>
          <w:lang w:val="kk-KZ"/>
        </w:rPr>
        <w:t>ЬІ</w:t>
      </w:r>
      <w:r w:rsidRPr="00656C10">
        <w:rPr>
          <w:rFonts w:ascii="Times New Roman" w:hAnsi="Times New Roman" w:cs="Times New Roman"/>
          <w:sz w:val="28"/>
          <w:szCs w:val="28"/>
          <w:lang w:val="kk-KZ"/>
        </w:rPr>
        <w:t>р тат</w:t>
      </w:r>
      <w:r w:rsidRPr="001F58EC">
        <w:rPr>
          <w:rFonts w:ascii="Times New Roman" w:hAnsi="Times New Roman" w:cs="Times New Roman"/>
          <w:b/>
          <w:sz w:val="18"/>
          <w:szCs w:val="28"/>
          <w:lang w:val="kk-KZ"/>
        </w:rPr>
        <w:t>ЬІ</w:t>
      </w:r>
      <w:r w:rsidRPr="00656C10">
        <w:rPr>
          <w:rFonts w:ascii="Times New Roman" w:hAnsi="Times New Roman" w:cs="Times New Roman"/>
          <w:sz w:val="28"/>
          <w:szCs w:val="28"/>
          <w:lang w:val="kk-KZ"/>
        </w:rPr>
        <w:t>на фитопаталогиял</w:t>
      </w:r>
      <w:r w:rsidRPr="001F58EC">
        <w:rPr>
          <w:rFonts w:ascii="Times New Roman" w:hAnsi="Times New Roman" w:cs="Times New Roman"/>
          <w:b/>
          <w:sz w:val="18"/>
          <w:szCs w:val="28"/>
          <w:lang w:val="kk-KZ"/>
        </w:rPr>
        <w:t>ЬІ</w:t>
      </w:r>
      <w:r w:rsidRPr="00656C10">
        <w:rPr>
          <w:rFonts w:ascii="Times New Roman" w:hAnsi="Times New Roman" w:cs="Times New Roman"/>
          <w:sz w:val="28"/>
          <w:szCs w:val="28"/>
          <w:lang w:val="kk-KZ"/>
        </w:rPr>
        <w:t>қ мониторинг жүргізу және он</w:t>
      </w:r>
      <w:r w:rsidRPr="001F58EC">
        <w:rPr>
          <w:rFonts w:ascii="Times New Roman" w:hAnsi="Times New Roman" w:cs="Times New Roman"/>
          <w:b/>
          <w:sz w:val="18"/>
          <w:szCs w:val="28"/>
          <w:lang w:val="kk-KZ"/>
        </w:rPr>
        <w:t>ЬІ</w:t>
      </w:r>
      <w:r w:rsidRPr="00656C10">
        <w:rPr>
          <w:rFonts w:ascii="Times New Roman" w:hAnsi="Times New Roman" w:cs="Times New Roman"/>
          <w:sz w:val="28"/>
          <w:szCs w:val="28"/>
          <w:lang w:val="kk-KZ"/>
        </w:rPr>
        <w:t>ң даму</w:t>
      </w:r>
      <w:r w:rsidRPr="001F58EC">
        <w:rPr>
          <w:rFonts w:ascii="Times New Roman" w:hAnsi="Times New Roman" w:cs="Times New Roman"/>
          <w:b/>
          <w:sz w:val="18"/>
          <w:szCs w:val="28"/>
          <w:lang w:val="kk-KZ"/>
        </w:rPr>
        <w:t>ЬІ</w:t>
      </w:r>
      <w:r w:rsidRPr="00656C10">
        <w:rPr>
          <w:rFonts w:ascii="Times New Roman" w:hAnsi="Times New Roman" w:cs="Times New Roman"/>
          <w:sz w:val="28"/>
          <w:szCs w:val="28"/>
          <w:lang w:val="kk-KZ"/>
        </w:rPr>
        <w:t xml:space="preserve"> мен таралу</w:t>
      </w:r>
      <w:r w:rsidRPr="001F58EC">
        <w:rPr>
          <w:rFonts w:ascii="Times New Roman" w:hAnsi="Times New Roman" w:cs="Times New Roman"/>
          <w:b/>
          <w:sz w:val="18"/>
          <w:szCs w:val="28"/>
          <w:lang w:val="kk-KZ"/>
        </w:rPr>
        <w:t>ЬІ</w:t>
      </w:r>
      <w:r w:rsidRPr="00656C10">
        <w:rPr>
          <w:rFonts w:ascii="Times New Roman" w:hAnsi="Times New Roman" w:cs="Times New Roman"/>
          <w:sz w:val="28"/>
          <w:szCs w:val="28"/>
          <w:lang w:val="kk-KZ"/>
        </w:rPr>
        <w:t>на абио</w:t>
      </w:r>
      <w:r>
        <w:rPr>
          <w:rFonts w:ascii="Times New Roman" w:hAnsi="Times New Roman" w:cs="Times New Roman"/>
          <w:sz w:val="28"/>
          <w:szCs w:val="28"/>
          <w:lang w:val="kk-KZ"/>
        </w:rPr>
        <w:t>тикал</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қ факторлар әсерін ан</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қталд</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w:t>
      </w:r>
    </w:p>
    <w:p w:rsidR="00973E4F" w:rsidRPr="0029418B" w:rsidRDefault="00973E4F" w:rsidP="00973E4F">
      <w:pPr>
        <w:pStyle w:val="a4"/>
        <w:widowControl w:val="0"/>
        <w:numPr>
          <w:ilvl w:val="0"/>
          <w:numId w:val="12"/>
        </w:numPr>
        <w:tabs>
          <w:tab w:val="left" w:pos="0"/>
          <w:tab w:val="left" w:pos="284"/>
          <w:tab w:val="left" w:pos="709"/>
          <w:tab w:val="left" w:pos="1906"/>
          <w:tab w:val="left" w:pos="2200"/>
          <w:tab w:val="left" w:pos="2353"/>
          <w:tab w:val="left" w:pos="2670"/>
          <w:tab w:val="left" w:pos="2831"/>
          <w:tab w:val="left" w:pos="2935"/>
          <w:tab w:val="left" w:pos="3122"/>
          <w:tab w:val="left" w:pos="3318"/>
          <w:tab w:val="left" w:pos="3499"/>
          <w:tab w:val="left" w:pos="3942"/>
          <w:tab w:val="left" w:pos="4366"/>
          <w:tab w:val="left" w:pos="4585"/>
          <w:tab w:val="left" w:pos="4797"/>
          <w:tab w:val="left" w:pos="5437"/>
          <w:tab w:val="left" w:pos="6227"/>
          <w:tab w:val="left" w:pos="6341"/>
          <w:tab w:val="left" w:pos="6618"/>
          <w:tab w:val="left" w:pos="6723"/>
          <w:tab w:val="left" w:pos="6908"/>
          <w:tab w:val="left" w:pos="7178"/>
          <w:tab w:val="left" w:pos="7645"/>
          <w:tab w:val="left" w:pos="7700"/>
          <w:tab w:val="left" w:pos="8964"/>
          <w:tab w:val="left" w:pos="9149"/>
        </w:tabs>
        <w:suppressAutoHyphens w:val="0"/>
        <w:autoSpaceDE w:val="0"/>
        <w:autoSpaceDN w:val="0"/>
        <w:ind w:left="0" w:firstLine="567"/>
        <w:contextualSpacing w:val="0"/>
        <w:jc w:val="both"/>
        <w:rPr>
          <w:rFonts w:ascii="Times New Roman" w:hAnsi="Times New Roman" w:cs="Times New Roman"/>
          <w:sz w:val="28"/>
          <w:szCs w:val="28"/>
          <w:lang w:val="kk-KZ"/>
        </w:rPr>
      </w:pPr>
      <w:r w:rsidRPr="00656C10">
        <w:rPr>
          <w:rFonts w:ascii="Times New Roman" w:hAnsi="Times New Roman" w:cs="Times New Roman"/>
          <w:sz w:val="28"/>
          <w:szCs w:val="28"/>
          <w:lang w:val="kk-KZ"/>
        </w:rPr>
        <w:t>Жазд</w:t>
      </w:r>
      <w:r w:rsidRPr="001F58EC">
        <w:rPr>
          <w:rFonts w:ascii="Times New Roman" w:hAnsi="Times New Roman" w:cs="Times New Roman"/>
          <w:b/>
          <w:sz w:val="18"/>
          <w:szCs w:val="28"/>
          <w:lang w:val="kk-KZ"/>
        </w:rPr>
        <w:t>ЬІ</w:t>
      </w:r>
      <w:r w:rsidRPr="00656C10">
        <w:rPr>
          <w:rFonts w:ascii="Times New Roman" w:hAnsi="Times New Roman" w:cs="Times New Roman"/>
          <w:sz w:val="28"/>
          <w:szCs w:val="28"/>
          <w:lang w:val="kk-KZ"/>
        </w:rPr>
        <w:t>қ бидай сорттар</w:t>
      </w:r>
      <w:r w:rsidRPr="001F58EC">
        <w:rPr>
          <w:rFonts w:ascii="Times New Roman" w:hAnsi="Times New Roman" w:cs="Times New Roman"/>
          <w:b/>
          <w:sz w:val="18"/>
          <w:szCs w:val="28"/>
          <w:lang w:val="kk-KZ"/>
        </w:rPr>
        <w:t>ЬІ</w:t>
      </w:r>
      <w:r w:rsidRPr="00656C10">
        <w:rPr>
          <w:rFonts w:ascii="Times New Roman" w:hAnsi="Times New Roman" w:cs="Times New Roman"/>
          <w:sz w:val="28"/>
          <w:szCs w:val="28"/>
          <w:lang w:val="kk-KZ"/>
        </w:rPr>
        <w:t>н</w:t>
      </w:r>
      <w:r w:rsidRPr="001F58EC">
        <w:rPr>
          <w:rFonts w:ascii="Times New Roman" w:hAnsi="Times New Roman" w:cs="Times New Roman"/>
          <w:b/>
          <w:sz w:val="18"/>
          <w:szCs w:val="28"/>
          <w:lang w:val="kk-KZ"/>
        </w:rPr>
        <w:t>ЬІ</w:t>
      </w:r>
      <w:r w:rsidRPr="00656C10">
        <w:rPr>
          <w:rFonts w:ascii="Times New Roman" w:hAnsi="Times New Roman" w:cs="Times New Roman"/>
          <w:sz w:val="28"/>
          <w:szCs w:val="28"/>
          <w:lang w:val="kk-KZ"/>
        </w:rPr>
        <w:t>ң қоң</w:t>
      </w:r>
      <w:r w:rsidRPr="001F58EC">
        <w:rPr>
          <w:rFonts w:ascii="Times New Roman" w:hAnsi="Times New Roman" w:cs="Times New Roman"/>
          <w:b/>
          <w:sz w:val="18"/>
          <w:szCs w:val="28"/>
          <w:lang w:val="kk-KZ"/>
        </w:rPr>
        <w:t>ЬІ</w:t>
      </w:r>
      <w:r w:rsidRPr="00656C10">
        <w:rPr>
          <w:rFonts w:ascii="Times New Roman" w:hAnsi="Times New Roman" w:cs="Times New Roman"/>
          <w:sz w:val="28"/>
          <w:szCs w:val="28"/>
          <w:lang w:val="kk-KZ"/>
        </w:rPr>
        <w:t>р тат ауру</w:t>
      </w:r>
      <w:r w:rsidRPr="001F58EC">
        <w:rPr>
          <w:rFonts w:ascii="Times New Roman" w:hAnsi="Times New Roman" w:cs="Times New Roman"/>
          <w:b/>
          <w:sz w:val="18"/>
          <w:szCs w:val="28"/>
          <w:lang w:val="kk-KZ"/>
        </w:rPr>
        <w:t>ЬІ</w:t>
      </w:r>
      <w:r w:rsidRPr="00656C10">
        <w:rPr>
          <w:rFonts w:ascii="Times New Roman" w:hAnsi="Times New Roman" w:cs="Times New Roman"/>
          <w:sz w:val="28"/>
          <w:szCs w:val="28"/>
          <w:lang w:val="kk-KZ"/>
        </w:rPr>
        <w:t>на төзімділігінің тиімділігін (фитопатологиял</w:t>
      </w:r>
      <w:r w:rsidRPr="001F58EC">
        <w:rPr>
          <w:rFonts w:ascii="Times New Roman" w:hAnsi="Times New Roman" w:cs="Times New Roman"/>
          <w:b/>
          <w:sz w:val="18"/>
          <w:szCs w:val="28"/>
          <w:lang w:val="kk-KZ"/>
        </w:rPr>
        <w:t>ЬІ</w:t>
      </w:r>
      <w:r w:rsidRPr="00656C10">
        <w:rPr>
          <w:rFonts w:ascii="Times New Roman" w:hAnsi="Times New Roman" w:cs="Times New Roman"/>
          <w:sz w:val="28"/>
          <w:szCs w:val="28"/>
          <w:lang w:val="kk-KZ"/>
        </w:rPr>
        <w:t>қ тест, ПТР әдісі) және егін түсімі көрсеткіштеріне патогеннің әсерін зерттеу</w:t>
      </w:r>
      <w:r>
        <w:rPr>
          <w:rFonts w:ascii="Times New Roman" w:hAnsi="Times New Roman" w:cs="Times New Roman"/>
          <w:sz w:val="28"/>
          <w:szCs w:val="28"/>
          <w:lang w:val="kk-KZ"/>
        </w:rPr>
        <w:t xml:space="preserve"> жұм</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стар</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 xml:space="preserve"> жүргізілді. </w:t>
      </w:r>
    </w:p>
    <w:p w:rsidR="004F6D6D" w:rsidRPr="002F1DD7" w:rsidRDefault="002F1DD7" w:rsidP="002F1DD7">
      <w:pPr>
        <w:ind w:firstLine="567"/>
        <w:jc w:val="both"/>
        <w:rPr>
          <w:rFonts w:ascii="Times New Roman" w:hAnsi="Times New Roman" w:cs="Times New Roman"/>
          <w:sz w:val="28"/>
          <w:szCs w:val="28"/>
          <w:lang w:val="kk-KZ"/>
        </w:rPr>
      </w:pPr>
      <w:r w:rsidRPr="002F1DD7">
        <w:rPr>
          <w:rFonts w:ascii="Times New Roman" w:hAnsi="Times New Roman" w:cs="Times New Roman"/>
          <w:sz w:val="28"/>
          <w:szCs w:val="28"/>
          <w:lang w:val="kk-KZ"/>
        </w:rPr>
        <w:t xml:space="preserve">- </w:t>
      </w:r>
      <w:r w:rsidR="004F6D6D" w:rsidRPr="002F1DD7">
        <w:rPr>
          <w:rFonts w:ascii="Times New Roman" w:hAnsi="Times New Roman" w:cs="Times New Roman"/>
          <w:sz w:val="28"/>
          <w:szCs w:val="28"/>
          <w:lang w:val="kk-KZ"/>
        </w:rPr>
        <w:t>Педагогикалық эксперимент бірнеше кезеңдерден тұрды, атап айтсақ: анықтаушы және</w:t>
      </w:r>
      <w:r w:rsidR="004F6D6D" w:rsidRPr="002F1DD7">
        <w:rPr>
          <w:rFonts w:ascii="Times New Roman" w:hAnsi="Times New Roman" w:cs="Times New Roman"/>
          <w:sz w:val="28"/>
          <w:szCs w:val="28"/>
          <w:lang w:val="kk-KZ"/>
        </w:rPr>
        <w:tab/>
        <w:t xml:space="preserve"> қалыптастырушы.</w:t>
      </w:r>
      <w:r w:rsidR="004F6D6D" w:rsidRPr="002F1DD7">
        <w:rPr>
          <w:rFonts w:ascii="Times New Roman" w:hAnsi="Times New Roman" w:cs="Times New Roman"/>
          <w:sz w:val="28"/>
          <w:szCs w:val="28"/>
          <w:lang w:val="kk-KZ"/>
        </w:rPr>
        <w:tab/>
        <w:t>Эксперимент</w:t>
      </w:r>
      <w:r w:rsidR="004F6D6D" w:rsidRPr="002F1DD7">
        <w:rPr>
          <w:rFonts w:ascii="Times New Roman" w:hAnsi="Times New Roman" w:cs="Times New Roman"/>
          <w:sz w:val="28"/>
          <w:szCs w:val="28"/>
          <w:lang w:val="kk-KZ"/>
        </w:rPr>
        <w:tab/>
        <w:t xml:space="preserve"> қорытындысы бойынша талдау</w:t>
      </w:r>
      <w:r w:rsidR="004F6D6D" w:rsidRPr="002F1DD7">
        <w:rPr>
          <w:rFonts w:ascii="Times New Roman" w:hAnsi="Times New Roman" w:cs="Times New Roman"/>
          <w:sz w:val="28"/>
          <w:szCs w:val="28"/>
          <w:lang w:val="kk-KZ"/>
        </w:rPr>
        <w:tab/>
        <w:t xml:space="preserve"> жұмыстары</w:t>
      </w:r>
      <w:r w:rsidR="004F6D6D" w:rsidRPr="002F1DD7">
        <w:rPr>
          <w:rFonts w:ascii="Times New Roman" w:hAnsi="Times New Roman" w:cs="Times New Roman"/>
          <w:sz w:val="28"/>
          <w:szCs w:val="28"/>
          <w:lang w:val="kk-KZ"/>
        </w:rPr>
        <w:tab/>
        <w:t>жүргізіліп,</w:t>
      </w:r>
      <w:r w:rsidR="004F6D6D" w:rsidRPr="002F1DD7">
        <w:rPr>
          <w:rFonts w:ascii="Times New Roman" w:hAnsi="Times New Roman" w:cs="Times New Roman"/>
          <w:sz w:val="28"/>
          <w:szCs w:val="28"/>
          <w:lang w:val="kk-KZ"/>
        </w:rPr>
        <w:tab/>
        <w:t xml:space="preserve"> нәтижесі</w:t>
      </w:r>
      <w:r w:rsidR="004F6D6D" w:rsidRPr="002F1DD7">
        <w:rPr>
          <w:rFonts w:ascii="Times New Roman" w:hAnsi="Times New Roman" w:cs="Times New Roman"/>
          <w:sz w:val="28"/>
          <w:szCs w:val="28"/>
          <w:lang w:val="kk-KZ"/>
        </w:rPr>
        <w:tab/>
        <w:t xml:space="preserve">қорытындыланды. </w:t>
      </w:r>
    </w:p>
    <w:p w:rsidR="004F6D6D" w:rsidRPr="004B117A" w:rsidRDefault="004F6D6D" w:rsidP="009400E1">
      <w:pPr>
        <w:pStyle w:val="a4"/>
        <w:widowControl w:val="0"/>
        <w:numPr>
          <w:ilvl w:val="0"/>
          <w:numId w:val="12"/>
        </w:numPr>
        <w:tabs>
          <w:tab w:val="left" w:pos="0"/>
          <w:tab w:val="left" w:pos="284"/>
          <w:tab w:val="left" w:pos="709"/>
          <w:tab w:val="left" w:pos="1906"/>
          <w:tab w:val="left" w:pos="2200"/>
          <w:tab w:val="left" w:pos="2353"/>
          <w:tab w:val="left" w:pos="2670"/>
          <w:tab w:val="left" w:pos="2831"/>
          <w:tab w:val="left" w:pos="2935"/>
          <w:tab w:val="left" w:pos="3122"/>
          <w:tab w:val="left" w:pos="3318"/>
          <w:tab w:val="left" w:pos="3499"/>
          <w:tab w:val="left" w:pos="3942"/>
          <w:tab w:val="left" w:pos="4366"/>
          <w:tab w:val="left" w:pos="4585"/>
          <w:tab w:val="left" w:pos="4797"/>
          <w:tab w:val="left" w:pos="5437"/>
          <w:tab w:val="left" w:pos="6227"/>
          <w:tab w:val="left" w:pos="6341"/>
          <w:tab w:val="left" w:pos="6618"/>
          <w:tab w:val="left" w:pos="6723"/>
          <w:tab w:val="left" w:pos="6908"/>
          <w:tab w:val="left" w:pos="7178"/>
          <w:tab w:val="left" w:pos="7645"/>
          <w:tab w:val="left" w:pos="7700"/>
          <w:tab w:val="left" w:pos="8964"/>
          <w:tab w:val="left" w:pos="9149"/>
        </w:tabs>
        <w:suppressAutoHyphens w:val="0"/>
        <w:autoSpaceDE w:val="0"/>
        <w:autoSpaceDN w:val="0"/>
        <w:ind w:left="0" w:firstLine="567"/>
        <w:contextualSpacing w:val="0"/>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Pr="00465348">
        <w:rPr>
          <w:rFonts w:ascii="Times New Roman" w:hAnsi="Times New Roman" w:cs="Times New Roman"/>
          <w:sz w:val="28"/>
          <w:szCs w:val="28"/>
          <w:lang w:val="kk-KZ"/>
        </w:rPr>
        <w:t xml:space="preserve">олашақ мамандардың кәсіби біліктілігін </w:t>
      </w:r>
      <w:r>
        <w:rPr>
          <w:rFonts w:ascii="Times New Roman" w:hAnsi="Times New Roman" w:cs="Times New Roman"/>
          <w:sz w:val="28"/>
          <w:szCs w:val="28"/>
          <w:lang w:val="kk-KZ"/>
        </w:rPr>
        <w:t>қалыптастыру</w:t>
      </w:r>
      <w:r w:rsidRPr="00465348">
        <w:rPr>
          <w:rFonts w:ascii="Times New Roman" w:hAnsi="Times New Roman" w:cs="Times New Roman"/>
          <w:sz w:val="28"/>
          <w:szCs w:val="28"/>
          <w:lang w:val="kk-KZ"/>
        </w:rPr>
        <w:t xml:space="preserve"> процесін салыстырмалы түрде біртұтас және тәуелсіз құбылыс ретінде оның жұмыс істеу тұрғысынан зерттеуге мүмкіндік беретін интегралды әдіс</w:t>
      </w:r>
      <w:r>
        <w:rPr>
          <w:rFonts w:ascii="Times New Roman" w:hAnsi="Times New Roman" w:cs="Times New Roman"/>
          <w:spacing w:val="-2"/>
          <w:sz w:val="28"/>
          <w:szCs w:val="28"/>
          <w:lang w:val="kk-KZ"/>
        </w:rPr>
        <w:t xml:space="preserve">тер пайдаланылды. </w:t>
      </w:r>
    </w:p>
    <w:p w:rsidR="004F6D6D" w:rsidRPr="004B117A" w:rsidRDefault="004F6D6D" w:rsidP="009400E1">
      <w:pPr>
        <w:pStyle w:val="a4"/>
        <w:widowControl w:val="0"/>
        <w:numPr>
          <w:ilvl w:val="0"/>
          <w:numId w:val="12"/>
        </w:numPr>
        <w:tabs>
          <w:tab w:val="left" w:pos="0"/>
          <w:tab w:val="left" w:pos="284"/>
          <w:tab w:val="left" w:pos="709"/>
          <w:tab w:val="left" w:pos="1906"/>
          <w:tab w:val="left" w:pos="2200"/>
          <w:tab w:val="left" w:pos="2353"/>
          <w:tab w:val="left" w:pos="2670"/>
          <w:tab w:val="left" w:pos="2831"/>
          <w:tab w:val="left" w:pos="2935"/>
          <w:tab w:val="left" w:pos="3122"/>
          <w:tab w:val="left" w:pos="3318"/>
          <w:tab w:val="left" w:pos="3499"/>
          <w:tab w:val="left" w:pos="3942"/>
          <w:tab w:val="left" w:pos="4366"/>
          <w:tab w:val="left" w:pos="4585"/>
          <w:tab w:val="left" w:pos="4797"/>
          <w:tab w:val="left" w:pos="5437"/>
          <w:tab w:val="left" w:pos="6227"/>
          <w:tab w:val="left" w:pos="6341"/>
          <w:tab w:val="left" w:pos="6618"/>
          <w:tab w:val="left" w:pos="6723"/>
          <w:tab w:val="left" w:pos="6908"/>
          <w:tab w:val="left" w:pos="7178"/>
          <w:tab w:val="left" w:pos="7645"/>
          <w:tab w:val="left" w:pos="7700"/>
          <w:tab w:val="left" w:pos="8964"/>
          <w:tab w:val="left" w:pos="9149"/>
        </w:tabs>
        <w:suppressAutoHyphens w:val="0"/>
        <w:autoSpaceDE w:val="0"/>
        <w:autoSpaceDN w:val="0"/>
        <w:ind w:left="0" w:firstLine="567"/>
        <w:contextualSpacing w:val="0"/>
        <w:jc w:val="both"/>
        <w:rPr>
          <w:rFonts w:ascii="Times New Roman" w:hAnsi="Times New Roman" w:cs="Times New Roman"/>
          <w:sz w:val="28"/>
          <w:szCs w:val="28"/>
          <w:lang w:val="kk-KZ"/>
        </w:rPr>
      </w:pPr>
      <w:r w:rsidRPr="004B117A">
        <w:rPr>
          <w:rFonts w:ascii="Times New Roman" w:hAnsi="Times New Roman" w:cs="Times New Roman"/>
          <w:sz w:val="28"/>
          <w:lang w:val="kk-KZ"/>
        </w:rPr>
        <w:t xml:space="preserve"> Бидай сорттарының қоңыр тат ауруына төзімділігі жасанды індет ортада зерттеу негізінде төзімділік түрлерінің тиімділігін </w:t>
      </w:r>
      <w:r w:rsidRPr="004B117A">
        <w:rPr>
          <w:rFonts w:ascii="Times New Roman" w:hAnsi="Times New Roman" w:cs="Times New Roman"/>
          <w:spacing w:val="-4"/>
          <w:sz w:val="28"/>
          <w:lang w:val="kk-KZ"/>
        </w:rPr>
        <w:t>оқу</w:t>
      </w:r>
      <w:r w:rsidRPr="004B117A">
        <w:rPr>
          <w:rFonts w:ascii="Times New Roman" w:hAnsi="Times New Roman" w:cs="Times New Roman"/>
          <w:spacing w:val="-2"/>
          <w:sz w:val="28"/>
          <w:lang w:val="kk-KZ"/>
        </w:rPr>
        <w:t xml:space="preserve">үдерісінде жүргізілуі </w:t>
      </w:r>
      <w:r w:rsidRPr="004B117A">
        <w:rPr>
          <w:rFonts w:ascii="Times New Roman" w:hAnsi="Times New Roman" w:cs="Times New Roman"/>
          <w:spacing w:val="-6"/>
          <w:sz w:val="28"/>
          <w:lang w:val="kk-KZ"/>
        </w:rPr>
        <w:t>оң</w:t>
      </w:r>
      <w:r w:rsidRPr="004B117A">
        <w:rPr>
          <w:rFonts w:ascii="Times New Roman" w:hAnsi="Times New Roman" w:cs="Times New Roman"/>
          <w:spacing w:val="-2"/>
          <w:sz w:val="28"/>
          <w:lang w:val="kk-KZ"/>
        </w:rPr>
        <w:t>нәтижесін</w:t>
      </w:r>
      <w:r w:rsidRPr="004B117A">
        <w:rPr>
          <w:rFonts w:ascii="Times New Roman" w:hAnsi="Times New Roman" w:cs="Times New Roman"/>
          <w:sz w:val="28"/>
          <w:lang w:val="kk-KZ"/>
        </w:rPr>
        <w:tab/>
      </w:r>
      <w:r w:rsidRPr="004B117A">
        <w:rPr>
          <w:rFonts w:ascii="Times New Roman" w:hAnsi="Times New Roman" w:cs="Times New Roman"/>
          <w:spacing w:val="-2"/>
          <w:sz w:val="28"/>
          <w:lang w:val="kk-KZ"/>
        </w:rPr>
        <w:t>беріп, эксперименттік</w:t>
      </w:r>
      <w:r w:rsidRPr="004B117A">
        <w:rPr>
          <w:rFonts w:ascii="Times New Roman" w:hAnsi="Times New Roman" w:cs="Times New Roman"/>
          <w:sz w:val="28"/>
          <w:lang w:val="kk-KZ"/>
        </w:rPr>
        <w:tab/>
      </w:r>
      <w:r w:rsidRPr="004B117A">
        <w:rPr>
          <w:rFonts w:ascii="Times New Roman" w:hAnsi="Times New Roman" w:cs="Times New Roman"/>
          <w:spacing w:val="-2"/>
          <w:sz w:val="28"/>
          <w:lang w:val="kk-KZ"/>
        </w:rPr>
        <w:t>топтыңкөрсеткіштері</w:t>
      </w:r>
      <w:r w:rsidRPr="004B117A">
        <w:rPr>
          <w:rFonts w:ascii="Times New Roman" w:hAnsi="Times New Roman" w:cs="Times New Roman"/>
          <w:sz w:val="28"/>
          <w:lang w:val="kk-KZ"/>
        </w:rPr>
        <w:t xml:space="preserve"> бақылау тобымен</w:t>
      </w:r>
      <w:r w:rsidRPr="004B117A">
        <w:rPr>
          <w:rFonts w:ascii="Times New Roman" w:hAnsi="Times New Roman" w:cs="Times New Roman"/>
          <w:spacing w:val="-2"/>
          <w:sz w:val="28"/>
          <w:lang w:val="kk-KZ"/>
        </w:rPr>
        <w:t xml:space="preserve">салыстырғанда </w:t>
      </w:r>
      <w:r w:rsidRPr="004B117A">
        <w:rPr>
          <w:rFonts w:ascii="Times New Roman" w:hAnsi="Times New Roman" w:cs="Times New Roman"/>
          <w:sz w:val="28"/>
          <w:lang w:val="kk-KZ"/>
        </w:rPr>
        <w:t>біршамакөтерілгендігін</w:t>
      </w:r>
      <w:r w:rsidRPr="004B117A">
        <w:rPr>
          <w:rFonts w:ascii="Times New Roman" w:hAnsi="Times New Roman" w:cs="Times New Roman"/>
          <w:spacing w:val="-2"/>
          <w:sz w:val="28"/>
          <w:lang w:val="kk-KZ"/>
        </w:rPr>
        <w:t xml:space="preserve">байқадық. </w:t>
      </w:r>
    </w:p>
    <w:p w:rsidR="004F6D6D" w:rsidRDefault="004F6D6D" w:rsidP="009400E1">
      <w:pPr>
        <w:ind w:firstLine="567"/>
        <w:jc w:val="both"/>
        <w:rPr>
          <w:rFonts w:ascii="Times New Roman" w:hAnsi="Times New Roman" w:cs="Times New Roman"/>
          <w:spacing w:val="-2"/>
          <w:sz w:val="28"/>
          <w:lang w:val="kk-KZ"/>
        </w:rPr>
      </w:pPr>
    </w:p>
    <w:p w:rsidR="0063687A" w:rsidRDefault="0063687A" w:rsidP="009400E1">
      <w:pPr>
        <w:ind w:firstLine="567"/>
        <w:jc w:val="both"/>
        <w:rPr>
          <w:rFonts w:ascii="Times New Roman" w:hAnsi="Times New Roman" w:cs="Times New Roman"/>
          <w:spacing w:val="-2"/>
          <w:sz w:val="28"/>
          <w:lang w:val="kk-KZ"/>
        </w:rPr>
      </w:pPr>
    </w:p>
    <w:p w:rsidR="0063687A" w:rsidRDefault="0063687A" w:rsidP="009400E1">
      <w:pPr>
        <w:ind w:firstLine="567"/>
        <w:jc w:val="both"/>
        <w:rPr>
          <w:rFonts w:ascii="Times New Roman" w:hAnsi="Times New Roman" w:cs="Times New Roman"/>
          <w:spacing w:val="-2"/>
          <w:sz w:val="28"/>
          <w:lang w:val="kk-KZ"/>
        </w:rPr>
      </w:pPr>
    </w:p>
    <w:p w:rsidR="00BA14A7" w:rsidRPr="00360723" w:rsidRDefault="00BA14A7" w:rsidP="003401D7">
      <w:pPr>
        <w:jc w:val="center"/>
        <w:rPr>
          <w:rFonts w:ascii="Times New Roman" w:hAnsi="Times New Roman" w:cs="Times New Roman"/>
          <w:b/>
          <w:sz w:val="28"/>
          <w:lang w:val="kk-KZ"/>
        </w:rPr>
      </w:pPr>
      <w:r w:rsidRPr="00360723">
        <w:rPr>
          <w:rFonts w:ascii="Times New Roman" w:hAnsi="Times New Roman" w:cs="Times New Roman"/>
          <w:b/>
          <w:sz w:val="28"/>
          <w:lang w:val="kk-KZ"/>
        </w:rPr>
        <w:lastRenderedPageBreak/>
        <w:t>ҚОРЫТЫНДЫ</w:t>
      </w:r>
    </w:p>
    <w:p w:rsidR="00BA14A7" w:rsidRPr="00A367D6" w:rsidRDefault="00BA14A7" w:rsidP="009400E1">
      <w:pPr>
        <w:ind w:firstLine="567"/>
        <w:jc w:val="center"/>
        <w:rPr>
          <w:rFonts w:ascii="Times New Roman" w:hAnsi="Times New Roman" w:cs="Times New Roman"/>
          <w:lang w:val="kk-KZ"/>
        </w:rPr>
      </w:pPr>
    </w:p>
    <w:p w:rsidR="00BA14A7" w:rsidRDefault="00BA14A7" w:rsidP="009400E1">
      <w:pPr>
        <w:ind w:firstLine="567"/>
        <w:jc w:val="both"/>
        <w:rPr>
          <w:rFonts w:ascii="Times New Roman" w:hAnsi="Times New Roman" w:cs="Times New Roman"/>
          <w:color w:val="000000" w:themeColor="text1"/>
          <w:sz w:val="28"/>
          <w:lang w:val="kk-KZ"/>
        </w:rPr>
      </w:pPr>
      <w:r>
        <w:rPr>
          <w:rFonts w:ascii="Times New Roman" w:hAnsi="Times New Roman" w:cs="Times New Roman"/>
          <w:sz w:val="28"/>
          <w:szCs w:val="28"/>
          <w:lang w:val="kk-KZ"/>
        </w:rPr>
        <w:t xml:space="preserve">ХХІ ғасырдың </w:t>
      </w:r>
      <w:r w:rsidRPr="00E77737">
        <w:rPr>
          <w:rFonts w:ascii="Times New Roman" w:hAnsi="Times New Roman" w:cs="Times New Roman"/>
          <w:color w:val="000000" w:themeColor="text1"/>
          <w:sz w:val="28"/>
          <w:lang w:val="kk-KZ"/>
        </w:rPr>
        <w:t>бастыалдындатұрғанөзекті мәселелердіңбірі</w:t>
      </w:r>
      <w:r>
        <w:rPr>
          <w:rFonts w:ascii="Times New Roman" w:hAnsi="Times New Roman" w:cs="Times New Roman"/>
          <w:color w:val="000000" w:themeColor="text1"/>
          <w:sz w:val="28"/>
          <w:lang w:val="kk-KZ"/>
        </w:rPr>
        <w:t xml:space="preserve"> -</w:t>
      </w:r>
      <w:r w:rsidRPr="00347B8F">
        <w:rPr>
          <w:rFonts w:ascii="Times New Roman" w:hAnsi="Times New Roman"/>
          <w:sz w:val="28"/>
          <w:szCs w:val="28"/>
          <w:lang w:val="kk-KZ"/>
        </w:rPr>
        <w:t>бәсекеге қабілетті білім беру үдepiciндe</w:t>
      </w:r>
      <w:r w:rsidRPr="00E77737">
        <w:rPr>
          <w:rFonts w:ascii="Times New Roman" w:hAnsi="Times New Roman" w:cs="Times New Roman"/>
          <w:color w:val="000000" w:themeColor="text1"/>
          <w:spacing w:val="-3"/>
          <w:sz w:val="28"/>
          <w:lang w:val="kk-KZ"/>
        </w:rPr>
        <w:t>кәсіби қасиеттерді дамытуда және барлық білім мен тәрбие беру саласында жеке ұстаздың рөлін қайта қарауда</w:t>
      </w:r>
      <w:r>
        <w:rPr>
          <w:rFonts w:ascii="Times New Roman" w:hAnsi="Times New Roman" w:cs="Times New Roman"/>
          <w:color w:val="000000" w:themeColor="text1"/>
          <w:spacing w:val="-3"/>
          <w:sz w:val="28"/>
          <w:lang w:val="kk-KZ"/>
        </w:rPr>
        <w:t xml:space="preserve"> және</w:t>
      </w:r>
      <w:r w:rsidRPr="00E77737">
        <w:rPr>
          <w:rFonts w:ascii="Times New Roman" w:hAnsi="Times New Roman" w:cs="Times New Roman"/>
          <w:color w:val="000000" w:themeColor="text1"/>
          <w:spacing w:val="-3"/>
          <w:sz w:val="28"/>
          <w:lang w:val="kk-KZ"/>
        </w:rPr>
        <w:t xml:space="preserve"> жаңа жүйеде замануи талабына сай </w:t>
      </w:r>
      <w:r w:rsidRPr="00E77737">
        <w:rPr>
          <w:rFonts w:ascii="Times New Roman" w:hAnsi="Times New Roman" w:cs="Times New Roman"/>
          <w:color w:val="000000" w:themeColor="text1"/>
          <w:sz w:val="28"/>
          <w:lang w:val="kk-KZ"/>
        </w:rPr>
        <w:t>еліміздіңжаһандықбәсекегеқабілетті, кәсіби біліктілігі қалыптасқан</w:t>
      </w:r>
      <w:r>
        <w:rPr>
          <w:rFonts w:ascii="Times New Roman" w:hAnsi="Times New Roman" w:cs="Times New Roman"/>
          <w:color w:val="000000" w:themeColor="text1"/>
          <w:sz w:val="28"/>
          <w:lang w:val="kk-KZ"/>
        </w:rPr>
        <w:t>,</w:t>
      </w:r>
      <w:r w:rsidRPr="00E77737">
        <w:rPr>
          <w:rFonts w:ascii="Times New Roman" w:hAnsi="Times New Roman" w:cs="Times New Roman"/>
          <w:color w:val="000000" w:themeColor="text1"/>
          <w:sz w:val="28"/>
          <w:lang w:val="kk-KZ"/>
        </w:rPr>
        <w:t xml:space="preserve"> сұранысқа ие мамандарын даярлау</w:t>
      </w:r>
      <w:r>
        <w:rPr>
          <w:rFonts w:ascii="Times New Roman" w:hAnsi="Times New Roman" w:cs="Times New Roman"/>
          <w:color w:val="000000" w:themeColor="text1"/>
          <w:sz w:val="28"/>
          <w:lang w:val="kk-KZ"/>
        </w:rPr>
        <w:t xml:space="preserve">. </w:t>
      </w:r>
    </w:p>
    <w:p w:rsidR="00BA14A7" w:rsidRPr="00BA731A" w:rsidRDefault="00BA14A7" w:rsidP="009400E1">
      <w:pPr>
        <w:ind w:firstLine="567"/>
        <w:jc w:val="both"/>
        <w:rPr>
          <w:rFonts w:ascii="Times New Roman" w:hAnsi="Times New Roman" w:cs="Times New Roman"/>
          <w:b/>
          <w:sz w:val="28"/>
          <w:lang w:val="kk-KZ"/>
        </w:rPr>
      </w:pPr>
      <w:r w:rsidRPr="00BA731A">
        <w:rPr>
          <w:rFonts w:ascii="Times New Roman" w:hAnsi="Times New Roman" w:cs="Times New Roman"/>
          <w:b/>
          <w:sz w:val="28"/>
          <w:lang w:val="kk-KZ"/>
        </w:rPr>
        <w:t>Зерттеу барысында қол жеткізген нәтижелер төмендегідей қорытындылар жасауға мүмкіндік берді:</w:t>
      </w:r>
    </w:p>
    <w:p w:rsidR="00BA14A7" w:rsidRPr="003401D7" w:rsidRDefault="00BA14A7" w:rsidP="003401D7">
      <w:pPr>
        <w:pStyle w:val="a4"/>
        <w:numPr>
          <w:ilvl w:val="0"/>
          <w:numId w:val="29"/>
        </w:numPr>
        <w:tabs>
          <w:tab w:val="left" w:pos="284"/>
          <w:tab w:val="left" w:pos="851"/>
        </w:tabs>
        <w:suppressAutoHyphens w:val="0"/>
        <w:ind w:left="0" w:firstLine="567"/>
        <w:jc w:val="both"/>
        <w:rPr>
          <w:rFonts w:ascii="Times New Roman" w:hAnsi="Times New Roman" w:cs="Times New Roman"/>
          <w:color w:val="000000" w:themeColor="text1"/>
          <w:sz w:val="28"/>
          <w:szCs w:val="28"/>
          <w:lang w:val="kk-KZ"/>
        </w:rPr>
      </w:pPr>
      <w:r w:rsidRPr="003401D7">
        <w:rPr>
          <w:rFonts w:ascii="Times New Roman" w:hAnsi="Times New Roman" w:cs="Times New Roman"/>
          <w:color w:val="000000" w:themeColor="text1"/>
          <w:sz w:val="28"/>
          <w:szCs w:val="28"/>
          <w:lang w:val="kk-KZ"/>
        </w:rPr>
        <w:t>Биолог мұғалімдерінің кәсіби біліктілігін қалыптастырудың ғылыми–теориялық негіздері айқындалды</w:t>
      </w:r>
    </w:p>
    <w:p w:rsidR="00BA14A7" w:rsidRDefault="00BA14A7" w:rsidP="009400E1">
      <w:pPr>
        <w:tabs>
          <w:tab w:val="left" w:pos="284"/>
          <w:tab w:val="left" w:pos="1134"/>
        </w:tabs>
        <w:suppressAutoHyphens w:val="0"/>
        <w:ind w:firstLine="567"/>
        <w:jc w:val="both"/>
        <w:rPr>
          <w:rFonts w:ascii="Times New Roman" w:hAnsi="Times New Roman" w:cs="Times New Roman"/>
          <w:color w:val="000000" w:themeColor="text1"/>
          <w:sz w:val="28"/>
          <w:szCs w:val="28"/>
          <w:lang w:val="kk-KZ"/>
        </w:rPr>
      </w:pPr>
      <w:r w:rsidRPr="001E298D">
        <w:rPr>
          <w:rFonts w:ascii="Times New Roman" w:hAnsi="Times New Roman" w:cs="Times New Roman"/>
          <w:bCs/>
          <w:color w:val="000000" w:themeColor="text1"/>
          <w:sz w:val="28"/>
          <w:szCs w:val="28"/>
          <w:lang w:val="kk-KZ"/>
        </w:rPr>
        <w:t>Биолог мұғалімдерінің кәсіби біліктілігін қалыптастырудың формалары мен әдістері</w:t>
      </w:r>
      <w:r w:rsidRPr="001E298D">
        <w:rPr>
          <w:rFonts w:ascii="Times New Roman" w:hAnsi="Times New Roman" w:cs="Times New Roman"/>
          <w:color w:val="000000" w:themeColor="text1"/>
          <w:sz w:val="28"/>
          <w:szCs w:val="28"/>
          <w:lang w:val="kk-KZ"/>
        </w:rPr>
        <w:t xml:space="preserve"> және жоғары оқу орнында педагогтың кәсіби біліктілігін қалыптастырудың  негізгі шарттары мен көрсеткіштері</w:t>
      </w:r>
      <w:r>
        <w:rPr>
          <w:rFonts w:ascii="Times New Roman" w:hAnsi="Times New Roman" w:cs="Times New Roman"/>
          <w:bCs/>
          <w:color w:val="000000" w:themeColor="text1"/>
          <w:sz w:val="28"/>
          <w:szCs w:val="28"/>
          <w:lang w:val="kk-KZ"/>
        </w:rPr>
        <w:t xml:space="preserve"> талданылды</w:t>
      </w:r>
      <w:r w:rsidRPr="001E298D">
        <w:rPr>
          <w:rFonts w:ascii="Times New Roman" w:hAnsi="Times New Roman" w:cs="Times New Roman"/>
          <w:bCs/>
          <w:color w:val="000000" w:themeColor="text1"/>
          <w:sz w:val="28"/>
          <w:szCs w:val="28"/>
          <w:lang w:val="kk-KZ"/>
        </w:rPr>
        <w:t>. Биолог мұғалімдерінің кәсіби біліктілігін қалыптастырудың формалары мен әдістерін айқындауда білім алушының жеке басының дамуында өзін-өзі дамыту мәселесі қайта құрылымдаудың қажеттілігі, оқу үрдісінің қолданыстағы әдістемесі зерделінген, оқу процесінің ұйымдастырылуы мен технологиясын ғана емес, сонымен қатар оқытушылардың психологиялық және әдістемелік қайта құрылуы сипатталған. Кәсіби біліктілік  қалыптастыру маман иегерлерірінің заман талабына сай кәсіби бейімделудің басты қадамы екенің зерттеушілердің тұжырымдары мен пікірлерін талдау негізінде айқындалған, кәсіби оқыту әдістері жіктеліненген және оларды оқу үрдісінде қолданудың тиімділігі көрсетілген.</w:t>
      </w:r>
    </w:p>
    <w:p w:rsidR="00BA14A7" w:rsidRPr="003401D7" w:rsidRDefault="00BA14A7" w:rsidP="003401D7">
      <w:pPr>
        <w:pStyle w:val="a4"/>
        <w:numPr>
          <w:ilvl w:val="0"/>
          <w:numId w:val="29"/>
        </w:numPr>
        <w:tabs>
          <w:tab w:val="left" w:pos="284"/>
          <w:tab w:val="left" w:pos="851"/>
          <w:tab w:val="left" w:pos="1134"/>
        </w:tabs>
        <w:suppressAutoHyphens w:val="0"/>
        <w:ind w:left="0" w:firstLine="567"/>
        <w:jc w:val="both"/>
        <w:rPr>
          <w:rFonts w:ascii="Times New Roman" w:hAnsi="Times New Roman" w:cs="Times New Roman"/>
          <w:color w:val="000000" w:themeColor="text1"/>
          <w:sz w:val="28"/>
          <w:szCs w:val="28"/>
          <w:lang w:val="kk-KZ"/>
        </w:rPr>
      </w:pPr>
      <w:r w:rsidRPr="003401D7">
        <w:rPr>
          <w:rFonts w:ascii="Times New Roman" w:hAnsi="Times New Roman" w:cs="Times New Roman"/>
          <w:color w:val="000000" w:themeColor="text1"/>
          <w:sz w:val="28"/>
          <w:szCs w:val="28"/>
          <w:lang w:val="kk-KZ"/>
        </w:rPr>
        <w:t xml:space="preserve">Биолог мұғалімдерінің кәсіби біліктілігін қалыптастырудың құрлымдық–мазмұндық </w:t>
      </w:r>
      <w:r w:rsidRPr="003401D7">
        <w:rPr>
          <w:rFonts w:ascii="Times New Roman" w:hAnsi="Times New Roman"/>
          <w:sz w:val="28"/>
          <w:szCs w:val="28"/>
          <w:lang w:val="kk-KZ"/>
        </w:rPr>
        <w:t>моделі ұсынылып, оның оқу-әдістемелік шарттары анықталды.</w:t>
      </w:r>
    </w:p>
    <w:p w:rsidR="00BA14A7" w:rsidRPr="00490E28" w:rsidRDefault="00BA14A7" w:rsidP="009400E1">
      <w:pPr>
        <w:ind w:firstLine="567"/>
        <w:jc w:val="both"/>
        <w:rPr>
          <w:rFonts w:ascii="Times New Roman" w:hAnsi="Times New Roman" w:cs="Times New Roman"/>
          <w:b/>
          <w:spacing w:val="-2"/>
          <w:sz w:val="28"/>
          <w:szCs w:val="28"/>
          <w:lang w:val="kk-KZ"/>
        </w:rPr>
      </w:pPr>
      <w:r w:rsidRPr="00490E28">
        <w:rPr>
          <w:rFonts w:ascii="Times New Roman" w:hAnsi="Times New Roman" w:cs="Times New Roman"/>
          <w:bCs/>
          <w:sz w:val="28"/>
          <w:szCs w:val="28"/>
          <w:lang w:val="kk-KZ"/>
        </w:rPr>
        <w:t xml:space="preserve">Құрылымдық - </w:t>
      </w:r>
      <w:r>
        <w:rPr>
          <w:rFonts w:ascii="Times New Roman" w:hAnsi="Times New Roman" w:cs="Times New Roman"/>
          <w:bCs/>
          <w:sz w:val="28"/>
          <w:szCs w:val="28"/>
          <w:lang w:val="kk-KZ"/>
        </w:rPr>
        <w:t>мазмұндық</w:t>
      </w:r>
      <w:r w:rsidRPr="00490E28">
        <w:rPr>
          <w:rFonts w:ascii="Times New Roman" w:hAnsi="Times New Roman" w:cs="Times New Roman"/>
          <w:bCs/>
          <w:sz w:val="28"/>
          <w:szCs w:val="28"/>
          <w:lang w:val="kk-KZ"/>
        </w:rPr>
        <w:t xml:space="preserve"> модельдің өнімді-бағалау блогында кәсіби біліктілікті қалыптастыруда даму деңгейін бағалау критерийлері, деңгейлердің сипаттамасы және нәтиженің өзі қамтылды.</w:t>
      </w:r>
    </w:p>
    <w:p w:rsidR="00BA14A7" w:rsidRPr="00490E28" w:rsidRDefault="00BA14A7" w:rsidP="009400E1">
      <w:pPr>
        <w:ind w:firstLine="567"/>
        <w:jc w:val="both"/>
        <w:rPr>
          <w:rFonts w:ascii="Times New Roman" w:hAnsi="Times New Roman" w:cs="Times New Roman"/>
          <w:bCs/>
          <w:iCs/>
          <w:sz w:val="28"/>
          <w:szCs w:val="28"/>
          <w:lang w:val="kk-KZ"/>
        </w:rPr>
      </w:pPr>
      <w:r w:rsidRPr="00490E28">
        <w:rPr>
          <w:rFonts w:ascii="Times New Roman" w:hAnsi="Times New Roman" w:cs="Times New Roman"/>
          <w:iCs/>
          <w:sz w:val="28"/>
          <w:szCs w:val="28"/>
          <w:lang w:val="kk-KZ"/>
        </w:rPr>
        <w:t xml:space="preserve">Педагогикада болашақ маман иегерлерінің кәсіби біліктілігін қалыптасуының алға шарты эмпирикалық және теориялық білімді пайдалана отырып  дәйекті нәтижелерге қол жеткізу, өзін өзі дамыту, өзін сыни тұрғысынан ойлауға бейімдеу, өзіне деген сенімін оята отырып ғылыми ізденістерде жетістіктерге жету, қолданысқа ендіруді дағдыға  айналдыру.  </w:t>
      </w:r>
      <w:r w:rsidRPr="00490E28">
        <w:rPr>
          <w:rFonts w:ascii="Times New Roman" w:hAnsi="Times New Roman" w:cs="Times New Roman"/>
          <w:bCs/>
          <w:iCs/>
          <w:sz w:val="28"/>
          <w:szCs w:val="28"/>
          <w:lang w:val="kk-KZ"/>
        </w:rPr>
        <w:t>Заманауи оқу үрдісінде интегративті дидактиканын горизонтальды интеграция әдісін пайдалану негізінде биологиялық, экологиялық, генетикалық, фитопатологиялық т.б. осындай көптеген ғылыми бағытатарда бидай қоңыр тат (</w:t>
      </w:r>
      <w:r w:rsidRPr="00490E28">
        <w:rPr>
          <w:rFonts w:ascii="Times New Roman" w:hAnsi="Times New Roman" w:cs="Times New Roman"/>
          <w:bCs/>
          <w:i/>
          <w:iCs/>
          <w:sz w:val="28"/>
          <w:szCs w:val="28"/>
          <w:lang w:val="kk-KZ"/>
        </w:rPr>
        <w:t xml:space="preserve">Puccinia </w:t>
      </w:r>
      <w:r w:rsidRPr="00490E28">
        <w:rPr>
          <w:rFonts w:ascii="Times New Roman" w:hAnsi="Times New Roman" w:cs="Times New Roman"/>
          <w:bCs/>
          <w:iCs/>
          <w:sz w:val="28"/>
          <w:szCs w:val="28"/>
          <w:lang w:val="kk-KZ"/>
        </w:rPr>
        <w:t>reconditа f.sp. tritici) популяциясын теориялық, практикалық тұрғыда ғылыми зерттеу м</w:t>
      </w:r>
      <w:r w:rsidRPr="00490E28">
        <w:rPr>
          <w:rFonts w:ascii="Times New Roman" w:hAnsi="Times New Roman" w:cs="Times New Roman"/>
          <w:iCs/>
          <w:sz w:val="28"/>
          <w:szCs w:val="28"/>
          <w:lang w:val="kk-KZ"/>
        </w:rPr>
        <w:t>аман иегерінің бі</w:t>
      </w:r>
      <w:r w:rsidRPr="00490E28">
        <w:rPr>
          <w:rFonts w:ascii="Times New Roman" w:hAnsi="Times New Roman" w:cs="Times New Roman"/>
          <w:bCs/>
          <w:iCs/>
          <w:sz w:val="28"/>
          <w:szCs w:val="28"/>
          <w:lang w:val="kk-KZ"/>
        </w:rPr>
        <w:t>ліктілікпен мен дағдыларынын қалыптасуына мүмкіншілік береді.  Осыған орай биолог м</w:t>
      </w:r>
      <w:r w:rsidRPr="00490E28">
        <w:rPr>
          <w:rFonts w:ascii="Times New Roman" w:hAnsi="Times New Roman" w:cs="Times New Roman"/>
          <w:iCs/>
          <w:sz w:val="28"/>
          <w:szCs w:val="28"/>
          <w:lang w:val="kk-KZ"/>
        </w:rPr>
        <w:t>аман иегерінің кәсіби бі</w:t>
      </w:r>
      <w:r w:rsidRPr="00490E28">
        <w:rPr>
          <w:rFonts w:ascii="Times New Roman" w:hAnsi="Times New Roman" w:cs="Times New Roman"/>
          <w:bCs/>
          <w:iCs/>
          <w:sz w:val="28"/>
          <w:szCs w:val="28"/>
          <w:lang w:val="kk-KZ"/>
        </w:rPr>
        <w:t xml:space="preserve">ліктілігін қалыптастыру мақсатында бидай қоңыр татын теориялық тұрғыда зерттеулерге талдаулар жүргізілді. </w:t>
      </w:r>
    </w:p>
    <w:p w:rsidR="00BA14A7" w:rsidRPr="00490E28" w:rsidRDefault="00BA14A7" w:rsidP="009400E1">
      <w:pPr>
        <w:ind w:firstLine="567"/>
        <w:jc w:val="both"/>
        <w:rPr>
          <w:rFonts w:ascii="Times New Roman" w:hAnsi="Times New Roman" w:cs="Times New Roman"/>
          <w:bCs/>
          <w:iCs/>
          <w:sz w:val="28"/>
          <w:szCs w:val="28"/>
          <w:lang w:val="kk-KZ"/>
        </w:rPr>
      </w:pPr>
      <w:r w:rsidRPr="00490E28">
        <w:rPr>
          <w:rFonts w:ascii="Times New Roman" w:hAnsi="Times New Roman"/>
          <w:sz w:val="28"/>
          <w:szCs w:val="28"/>
          <w:lang w:val="kk-KZ"/>
        </w:rPr>
        <w:t>Бидай қоңыр тат (</w:t>
      </w:r>
      <w:r w:rsidRPr="00490E28">
        <w:rPr>
          <w:rFonts w:ascii="Times New Roman" w:hAnsi="Times New Roman"/>
          <w:i/>
          <w:sz w:val="28"/>
          <w:szCs w:val="28"/>
          <w:lang w:val="kk-KZ"/>
        </w:rPr>
        <w:t xml:space="preserve">puccinia </w:t>
      </w:r>
      <w:r w:rsidRPr="00490E28">
        <w:rPr>
          <w:rFonts w:ascii="Times New Roman" w:hAnsi="Times New Roman"/>
          <w:sz w:val="28"/>
          <w:szCs w:val="28"/>
          <w:lang w:val="kk-KZ"/>
        </w:rPr>
        <w:t xml:space="preserve">reconditа f.sp. tritici) зерттеу негізінде болашақ маманның кәсіби біліктілігін қалыптастыру әдістемесін тәжірибеден өткізу </w:t>
      </w:r>
      <w:r w:rsidRPr="00490E28">
        <w:rPr>
          <w:rFonts w:ascii="Times New Roman" w:hAnsi="Times New Roman"/>
          <w:sz w:val="28"/>
          <w:szCs w:val="28"/>
          <w:lang w:val="kk-KZ"/>
        </w:rPr>
        <w:lastRenderedPageBreak/>
        <w:t>жұмысында зерттеу өзектілігінің теориялық негіздемесін проблемалық оқытудағы интегралды мәні және</w:t>
      </w:r>
      <w:r>
        <w:rPr>
          <w:rFonts w:ascii="Times New Roman" w:hAnsi="Times New Roman"/>
          <w:sz w:val="28"/>
          <w:szCs w:val="28"/>
          <w:lang w:val="kk-KZ"/>
        </w:rPr>
        <w:t xml:space="preserve"> тәжірибе нәтижелері талданылды</w:t>
      </w:r>
      <w:r w:rsidRPr="00490E28">
        <w:rPr>
          <w:rFonts w:ascii="Times New Roman" w:hAnsi="Times New Roman"/>
          <w:sz w:val="28"/>
          <w:szCs w:val="28"/>
          <w:lang w:val="kk-KZ"/>
        </w:rPr>
        <w:t>.</w:t>
      </w:r>
    </w:p>
    <w:p w:rsidR="0063687A" w:rsidRDefault="0063687A" w:rsidP="0063687A">
      <w:pPr>
        <w:pStyle w:val="a4"/>
        <w:numPr>
          <w:ilvl w:val="0"/>
          <w:numId w:val="29"/>
        </w:numPr>
        <w:tabs>
          <w:tab w:val="left" w:pos="284"/>
          <w:tab w:val="left" w:pos="993"/>
        </w:tabs>
        <w:ind w:left="0" w:firstLine="567"/>
        <w:jc w:val="both"/>
        <w:rPr>
          <w:rFonts w:ascii="Times New Roman" w:hAnsi="Times New Roman" w:cs="Times New Roman"/>
          <w:color w:val="000000" w:themeColor="text1"/>
          <w:sz w:val="28"/>
          <w:szCs w:val="28"/>
          <w:lang w:val="kk-KZ"/>
        </w:rPr>
      </w:pPr>
      <w:r w:rsidRPr="00347B8F">
        <w:rPr>
          <w:rFonts w:ascii="Times New Roman" w:hAnsi="Times New Roman" w:cs="Times New Roman"/>
          <w:color w:val="000000" w:themeColor="text1"/>
          <w:sz w:val="28"/>
          <w:szCs w:val="28"/>
          <w:lang w:val="kk-KZ"/>
        </w:rPr>
        <w:t>Кәсіби біліктілікті қал</w:t>
      </w:r>
      <w:r w:rsidRPr="001F58EC">
        <w:rPr>
          <w:rFonts w:ascii="Times New Roman" w:hAnsi="Times New Roman" w:cs="Times New Roman"/>
          <w:b/>
          <w:color w:val="000000" w:themeColor="text1"/>
          <w:sz w:val="18"/>
          <w:szCs w:val="28"/>
          <w:lang w:val="kk-KZ"/>
        </w:rPr>
        <w:t>ЬІ</w:t>
      </w:r>
      <w:r w:rsidRPr="00347B8F">
        <w:rPr>
          <w:rFonts w:ascii="Times New Roman" w:hAnsi="Times New Roman" w:cs="Times New Roman"/>
          <w:color w:val="000000" w:themeColor="text1"/>
          <w:sz w:val="28"/>
          <w:szCs w:val="28"/>
          <w:lang w:val="kk-KZ"/>
        </w:rPr>
        <w:t>птаст</w:t>
      </w:r>
      <w:r w:rsidRPr="001F58EC">
        <w:rPr>
          <w:rFonts w:ascii="Times New Roman" w:hAnsi="Times New Roman" w:cs="Times New Roman"/>
          <w:b/>
          <w:color w:val="000000" w:themeColor="text1"/>
          <w:sz w:val="18"/>
          <w:szCs w:val="28"/>
          <w:lang w:val="kk-KZ"/>
        </w:rPr>
        <w:t>ЬІ</w:t>
      </w:r>
      <w:r w:rsidRPr="00347B8F">
        <w:rPr>
          <w:rFonts w:ascii="Times New Roman" w:hAnsi="Times New Roman" w:cs="Times New Roman"/>
          <w:color w:val="000000" w:themeColor="text1"/>
          <w:sz w:val="28"/>
          <w:szCs w:val="28"/>
          <w:lang w:val="kk-KZ"/>
        </w:rPr>
        <w:t>руд</w:t>
      </w:r>
      <w:r w:rsidRPr="001F58EC">
        <w:rPr>
          <w:rFonts w:ascii="Times New Roman" w:hAnsi="Times New Roman" w:cs="Times New Roman"/>
          <w:b/>
          <w:color w:val="000000" w:themeColor="text1"/>
          <w:sz w:val="18"/>
          <w:szCs w:val="28"/>
          <w:lang w:val="kk-KZ"/>
        </w:rPr>
        <w:t>ЬІ</w:t>
      </w:r>
      <w:r w:rsidRPr="00347B8F">
        <w:rPr>
          <w:rFonts w:ascii="Times New Roman" w:hAnsi="Times New Roman" w:cs="Times New Roman"/>
          <w:color w:val="000000" w:themeColor="text1"/>
          <w:sz w:val="28"/>
          <w:szCs w:val="28"/>
          <w:lang w:val="kk-KZ"/>
        </w:rPr>
        <w:t>ң (бидай қоң</w:t>
      </w:r>
      <w:r w:rsidRPr="001F58EC">
        <w:rPr>
          <w:rFonts w:ascii="Times New Roman" w:hAnsi="Times New Roman" w:cs="Times New Roman"/>
          <w:b/>
          <w:color w:val="000000" w:themeColor="text1"/>
          <w:sz w:val="18"/>
          <w:szCs w:val="28"/>
          <w:lang w:val="kk-KZ"/>
        </w:rPr>
        <w:t>ЬІ</w:t>
      </w:r>
      <w:r w:rsidRPr="00347B8F">
        <w:rPr>
          <w:rFonts w:ascii="Times New Roman" w:hAnsi="Times New Roman" w:cs="Times New Roman"/>
          <w:color w:val="000000" w:themeColor="text1"/>
          <w:sz w:val="28"/>
          <w:szCs w:val="28"/>
          <w:lang w:val="kk-KZ"/>
        </w:rPr>
        <w:t>р тат</w:t>
      </w:r>
      <w:r w:rsidRPr="001F58EC">
        <w:rPr>
          <w:rFonts w:ascii="Times New Roman" w:hAnsi="Times New Roman" w:cs="Times New Roman"/>
          <w:b/>
          <w:color w:val="000000" w:themeColor="text1"/>
          <w:sz w:val="18"/>
          <w:szCs w:val="28"/>
          <w:lang w:val="kk-KZ"/>
        </w:rPr>
        <w:t>ЬІ</w:t>
      </w:r>
      <w:r w:rsidRPr="00347B8F">
        <w:rPr>
          <w:rFonts w:ascii="Times New Roman" w:hAnsi="Times New Roman" w:cs="Times New Roman"/>
          <w:color w:val="000000" w:themeColor="text1"/>
          <w:sz w:val="28"/>
          <w:szCs w:val="28"/>
          <w:lang w:val="kk-KZ"/>
        </w:rPr>
        <w:t>н</w:t>
      </w:r>
      <w:r w:rsidRPr="001F58EC">
        <w:rPr>
          <w:rFonts w:ascii="Times New Roman" w:hAnsi="Times New Roman" w:cs="Times New Roman"/>
          <w:b/>
          <w:color w:val="000000" w:themeColor="text1"/>
          <w:sz w:val="18"/>
          <w:szCs w:val="28"/>
          <w:lang w:val="kk-KZ"/>
        </w:rPr>
        <w:t>ЬІ</w:t>
      </w:r>
      <w:r w:rsidRPr="00347B8F">
        <w:rPr>
          <w:rFonts w:ascii="Times New Roman" w:hAnsi="Times New Roman" w:cs="Times New Roman"/>
          <w:color w:val="000000" w:themeColor="text1"/>
          <w:sz w:val="28"/>
          <w:szCs w:val="28"/>
          <w:lang w:val="kk-KZ"/>
        </w:rPr>
        <w:t>ң фитопатологиял</w:t>
      </w:r>
      <w:r w:rsidRPr="001F58EC">
        <w:rPr>
          <w:rFonts w:ascii="Times New Roman" w:hAnsi="Times New Roman" w:cs="Times New Roman"/>
          <w:b/>
          <w:color w:val="000000" w:themeColor="text1"/>
          <w:sz w:val="18"/>
          <w:szCs w:val="28"/>
          <w:lang w:val="kk-KZ"/>
        </w:rPr>
        <w:t>ЬІ</w:t>
      </w:r>
      <w:r w:rsidRPr="00347B8F">
        <w:rPr>
          <w:rFonts w:ascii="Times New Roman" w:hAnsi="Times New Roman" w:cs="Times New Roman"/>
          <w:color w:val="000000" w:themeColor="text1"/>
          <w:sz w:val="28"/>
          <w:szCs w:val="28"/>
          <w:lang w:val="kk-KZ"/>
        </w:rPr>
        <w:t>қ, молекулярл</w:t>
      </w:r>
      <w:r w:rsidRPr="001F58EC">
        <w:rPr>
          <w:rFonts w:ascii="Times New Roman" w:hAnsi="Times New Roman" w:cs="Times New Roman"/>
          <w:b/>
          <w:color w:val="000000" w:themeColor="text1"/>
          <w:sz w:val="18"/>
          <w:szCs w:val="28"/>
          <w:lang w:val="kk-KZ"/>
        </w:rPr>
        <w:t>ЬІ</w:t>
      </w:r>
      <w:r w:rsidRPr="00347B8F">
        <w:rPr>
          <w:rFonts w:ascii="Times New Roman" w:hAnsi="Times New Roman" w:cs="Times New Roman"/>
          <w:color w:val="000000" w:themeColor="text1"/>
          <w:sz w:val="28"/>
          <w:szCs w:val="28"/>
          <w:lang w:val="kk-KZ"/>
        </w:rPr>
        <w:t>қ, биологиял</w:t>
      </w:r>
      <w:r w:rsidRPr="001F58EC">
        <w:rPr>
          <w:rFonts w:ascii="Times New Roman" w:hAnsi="Times New Roman" w:cs="Times New Roman"/>
          <w:b/>
          <w:color w:val="000000" w:themeColor="text1"/>
          <w:sz w:val="18"/>
          <w:szCs w:val="28"/>
          <w:lang w:val="kk-KZ"/>
        </w:rPr>
        <w:t>ЬІ</w:t>
      </w:r>
      <w:r w:rsidRPr="00347B8F">
        <w:rPr>
          <w:rFonts w:ascii="Times New Roman" w:hAnsi="Times New Roman" w:cs="Times New Roman"/>
          <w:color w:val="000000" w:themeColor="text1"/>
          <w:sz w:val="28"/>
          <w:szCs w:val="28"/>
          <w:lang w:val="kk-KZ"/>
        </w:rPr>
        <w:t>қ, экологиял</w:t>
      </w:r>
      <w:r w:rsidRPr="001F58EC">
        <w:rPr>
          <w:rFonts w:ascii="Times New Roman" w:hAnsi="Times New Roman" w:cs="Times New Roman"/>
          <w:b/>
          <w:color w:val="000000" w:themeColor="text1"/>
          <w:sz w:val="18"/>
          <w:szCs w:val="28"/>
          <w:lang w:val="kk-KZ"/>
        </w:rPr>
        <w:t>ЬІ</w:t>
      </w:r>
      <w:r w:rsidRPr="00347B8F">
        <w:rPr>
          <w:rFonts w:ascii="Times New Roman" w:hAnsi="Times New Roman" w:cs="Times New Roman"/>
          <w:color w:val="000000" w:themeColor="text1"/>
          <w:sz w:val="28"/>
          <w:szCs w:val="28"/>
          <w:lang w:val="kk-KZ"/>
        </w:rPr>
        <w:t>қ тіршілік ерекшеліктерін зерттеу) негізінде м</w:t>
      </w:r>
      <w:r>
        <w:rPr>
          <w:rFonts w:ascii="Times New Roman" w:hAnsi="Times New Roman" w:cs="Times New Roman"/>
          <w:color w:val="000000" w:themeColor="text1"/>
          <w:sz w:val="28"/>
          <w:szCs w:val="28"/>
          <w:lang w:val="kk-KZ"/>
        </w:rPr>
        <w:t>азмұн</w:t>
      </w:r>
      <w:r w:rsidRPr="001F58EC">
        <w:rPr>
          <w:rFonts w:ascii="Times New Roman" w:hAnsi="Times New Roman" w:cs="Times New Roman"/>
          <w:b/>
          <w:color w:val="000000" w:themeColor="text1"/>
          <w:sz w:val="18"/>
          <w:szCs w:val="28"/>
          <w:lang w:val="kk-KZ"/>
        </w:rPr>
        <w:t>ЬІ</w:t>
      </w:r>
      <w:r>
        <w:rPr>
          <w:rFonts w:ascii="Times New Roman" w:hAnsi="Times New Roman" w:cs="Times New Roman"/>
          <w:color w:val="000000" w:themeColor="text1"/>
          <w:sz w:val="28"/>
          <w:szCs w:val="28"/>
          <w:lang w:val="kk-KZ"/>
        </w:rPr>
        <w:t>н ан</w:t>
      </w:r>
      <w:r w:rsidRPr="001F58EC">
        <w:rPr>
          <w:rFonts w:ascii="Times New Roman" w:hAnsi="Times New Roman" w:cs="Times New Roman"/>
          <w:b/>
          <w:color w:val="000000" w:themeColor="text1"/>
          <w:sz w:val="18"/>
          <w:szCs w:val="28"/>
          <w:lang w:val="kk-KZ"/>
        </w:rPr>
        <w:t>ЬІ</w:t>
      </w:r>
      <w:r>
        <w:rPr>
          <w:rFonts w:ascii="Times New Roman" w:hAnsi="Times New Roman" w:cs="Times New Roman"/>
          <w:color w:val="000000" w:themeColor="text1"/>
          <w:sz w:val="28"/>
          <w:szCs w:val="28"/>
          <w:lang w:val="kk-KZ"/>
        </w:rPr>
        <w:t>қтау және әдістемесі жасалд</w:t>
      </w:r>
      <w:r w:rsidRPr="001F58EC">
        <w:rPr>
          <w:rFonts w:ascii="Times New Roman" w:hAnsi="Times New Roman" w:cs="Times New Roman"/>
          <w:b/>
          <w:color w:val="000000" w:themeColor="text1"/>
          <w:sz w:val="18"/>
          <w:szCs w:val="28"/>
          <w:lang w:val="kk-KZ"/>
        </w:rPr>
        <w:t>ЬІ</w:t>
      </w:r>
      <w:r>
        <w:rPr>
          <w:rFonts w:ascii="Times New Roman" w:hAnsi="Times New Roman" w:cs="Times New Roman"/>
          <w:color w:val="000000" w:themeColor="text1"/>
          <w:sz w:val="28"/>
          <w:szCs w:val="28"/>
          <w:lang w:val="kk-KZ"/>
        </w:rPr>
        <w:t xml:space="preserve">. </w:t>
      </w:r>
    </w:p>
    <w:p w:rsidR="0063687A" w:rsidRPr="00490E28" w:rsidRDefault="0063687A" w:rsidP="0063687A">
      <w:pPr>
        <w:tabs>
          <w:tab w:val="left" w:pos="284"/>
          <w:tab w:val="left" w:pos="993"/>
        </w:tabs>
        <w:ind w:firstLine="567"/>
        <w:jc w:val="both"/>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Б</w:t>
      </w:r>
      <w:r w:rsidRPr="00490E28">
        <w:rPr>
          <w:rFonts w:ascii="Times New Roman" w:hAnsi="Times New Roman" w:cs="Times New Roman"/>
          <w:sz w:val="28"/>
          <w:szCs w:val="28"/>
          <w:lang w:val="kk-KZ"/>
        </w:rPr>
        <w:t>олашақ биолог мұғалімдердің кәсіби біліктілігін қал</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птаст</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руда бидай қоң</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р тат</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н</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ң биоэкологиял</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қ тіршілік ерекшеліктерін зерттеудің және он</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ң нәтижесін оқу үдерісіне ендірудің әд</w:t>
      </w:r>
      <w:r>
        <w:rPr>
          <w:rFonts w:ascii="Times New Roman" w:hAnsi="Times New Roman" w:cs="Times New Roman"/>
          <w:sz w:val="28"/>
          <w:szCs w:val="28"/>
          <w:lang w:val="kk-KZ"/>
        </w:rPr>
        <w:t>істемелік міндеттері ан</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қталд</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w:t>
      </w:r>
    </w:p>
    <w:p w:rsidR="0063687A" w:rsidRDefault="0063687A" w:rsidP="0063687A">
      <w:pPr>
        <w:tabs>
          <w:tab w:val="left" w:pos="284"/>
          <w:tab w:val="left" w:pos="993"/>
        </w:tabs>
        <w:ind w:firstLine="567"/>
        <w:jc w:val="both"/>
        <w:rPr>
          <w:rFonts w:ascii="Times New Roman" w:hAnsi="Times New Roman" w:cs="Times New Roman"/>
          <w:sz w:val="28"/>
          <w:szCs w:val="28"/>
          <w:lang w:val="kk-KZ"/>
        </w:rPr>
      </w:pPr>
      <w:r w:rsidRPr="00490E28">
        <w:rPr>
          <w:rFonts w:ascii="Times New Roman" w:hAnsi="Times New Roman" w:cs="Times New Roman"/>
          <w:sz w:val="28"/>
          <w:szCs w:val="28"/>
          <w:lang w:val="kk-KZ"/>
        </w:rPr>
        <w:t>«Ботаника», «Паразитология» пәндерінің мазмұн</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на арнай</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 xml:space="preserve"> зерттеу нәтижесін әрбір сабақта пайдалануд</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ң жолдар</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 xml:space="preserve"> және студенттердің зерттеушілік дағд</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лар</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н дам</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туд</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ң мүмкіндіктері айқ</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ндалд</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w:t>
      </w:r>
    </w:p>
    <w:p w:rsidR="00BA14A7" w:rsidRPr="0023242B" w:rsidRDefault="00BA14A7" w:rsidP="009400E1">
      <w:pPr>
        <w:tabs>
          <w:tab w:val="left" w:pos="0"/>
        </w:tabs>
        <w:ind w:right="-1" w:firstLine="567"/>
        <w:jc w:val="both"/>
        <w:rPr>
          <w:rFonts w:ascii="Times New Roman" w:hAnsi="Times New Roman" w:cs="Times New Roman"/>
          <w:sz w:val="28"/>
          <w:szCs w:val="28"/>
          <w:lang w:val="kk-KZ"/>
        </w:rPr>
      </w:pPr>
      <w:r w:rsidRPr="00D2459F">
        <w:rPr>
          <w:rFonts w:ascii="Times New Roman" w:hAnsi="Times New Roman" w:cs="Times New Roman"/>
          <w:sz w:val="28"/>
          <w:szCs w:val="28"/>
          <w:lang w:val="kk-KZ"/>
        </w:rPr>
        <w:t xml:space="preserve">Зерттеу жұмысымыздың нәтижелі болуы үшін біз </w:t>
      </w:r>
      <w:r>
        <w:rPr>
          <w:rFonts w:ascii="Times New Roman" w:hAnsi="Times New Roman" w:cs="Times New Roman"/>
          <w:sz w:val="28"/>
          <w:szCs w:val="28"/>
          <w:lang w:val="kk-KZ"/>
        </w:rPr>
        <w:t>б</w:t>
      </w:r>
      <w:r w:rsidRPr="00656C10">
        <w:rPr>
          <w:rFonts w:ascii="Times New Roman" w:hAnsi="Times New Roman" w:cs="Times New Roman"/>
          <w:sz w:val="28"/>
          <w:szCs w:val="28"/>
          <w:lang w:val="kk-KZ"/>
        </w:rPr>
        <w:t>идай қоңыр тат (Puccinia reconditа f.sp. trit</w:t>
      </w:r>
      <w:r>
        <w:rPr>
          <w:rFonts w:ascii="Times New Roman" w:hAnsi="Times New Roman" w:cs="Times New Roman"/>
          <w:sz w:val="28"/>
          <w:szCs w:val="28"/>
          <w:lang w:val="kk-KZ"/>
        </w:rPr>
        <w:t xml:space="preserve">ici) зерттеу негізінде болашақ </w:t>
      </w:r>
      <w:r w:rsidRPr="00656C10">
        <w:rPr>
          <w:rFonts w:ascii="Times New Roman" w:hAnsi="Times New Roman" w:cs="Times New Roman"/>
          <w:sz w:val="28"/>
          <w:szCs w:val="28"/>
          <w:lang w:val="kk-KZ"/>
        </w:rPr>
        <w:t>маманның кәсіби біліктілігін қалыптастыру әдістемесін тәжірибеден өткізу</w:t>
      </w:r>
      <w:r>
        <w:rPr>
          <w:rFonts w:ascii="Times New Roman" w:hAnsi="Times New Roman" w:cs="Times New Roman"/>
          <w:sz w:val="28"/>
          <w:szCs w:val="28"/>
          <w:lang w:val="kk-KZ"/>
        </w:rPr>
        <w:t>,</w:t>
      </w:r>
      <w:r w:rsidRPr="00D2459F">
        <w:rPr>
          <w:rFonts w:ascii="Times New Roman" w:hAnsi="Times New Roman" w:cs="Times New Roman"/>
          <w:sz w:val="28"/>
          <w:szCs w:val="28"/>
          <w:lang w:val="kk-KZ"/>
        </w:rPr>
        <w:t xml:space="preserve"> болашақ маманның </w:t>
      </w:r>
      <w:r>
        <w:rPr>
          <w:rFonts w:ascii="Times New Roman" w:hAnsi="Times New Roman" w:cs="Times New Roman"/>
          <w:sz w:val="28"/>
          <w:szCs w:val="28"/>
          <w:lang w:val="kk-KZ"/>
        </w:rPr>
        <w:t>кәсіби біліктілігін</w:t>
      </w:r>
      <w:r w:rsidRPr="00D2459F">
        <w:rPr>
          <w:rFonts w:ascii="Times New Roman" w:hAnsi="Times New Roman" w:cs="Times New Roman"/>
          <w:sz w:val="28"/>
          <w:szCs w:val="28"/>
          <w:lang w:val="kk-KZ"/>
        </w:rPr>
        <w:t xml:space="preserve"> дамытуғаәсерінайқындау мақсатында оларды ұйымдастыру мен өткізудің жолдарынқарастырдық. </w:t>
      </w:r>
      <w:r w:rsidRPr="0023242B">
        <w:rPr>
          <w:rFonts w:ascii="Times New Roman" w:hAnsi="Times New Roman" w:cs="Times New Roman"/>
          <w:sz w:val="28"/>
          <w:szCs w:val="28"/>
          <w:lang w:val="kk-KZ"/>
        </w:rPr>
        <w:t xml:space="preserve">Сонымен бірге студенттерге міндетті және элективті курстардыоқыту барысында заманауи әдістерді қолдану негізінде: </w:t>
      </w:r>
      <w:r w:rsidRPr="0023242B">
        <w:rPr>
          <w:rFonts w:ascii="Times New Roman" w:hAnsi="Times New Roman" w:cs="Times New Roman"/>
          <w:i/>
          <w:sz w:val="28"/>
          <w:szCs w:val="28"/>
          <w:lang w:val="kk-KZ"/>
        </w:rPr>
        <w:t>Жобалау әдісі, Insertәдісі,</w:t>
      </w:r>
      <w:r w:rsidR="0063687A">
        <w:rPr>
          <w:rFonts w:ascii="Times New Roman" w:hAnsi="Times New Roman" w:cs="Times New Roman"/>
          <w:i/>
          <w:sz w:val="28"/>
          <w:szCs w:val="28"/>
          <w:lang w:val="kk-KZ"/>
        </w:rPr>
        <w:t xml:space="preserve"> </w:t>
      </w:r>
      <w:r w:rsidRPr="0023242B">
        <w:rPr>
          <w:rFonts w:ascii="Times New Roman" w:hAnsi="Times New Roman" w:cs="Times New Roman"/>
          <w:i/>
          <w:sz w:val="28"/>
          <w:szCs w:val="28"/>
          <w:lang w:val="kk-KZ"/>
        </w:rPr>
        <w:t>Web-guest</w:t>
      </w:r>
      <w:r w:rsidR="0063687A">
        <w:rPr>
          <w:rFonts w:ascii="Times New Roman" w:hAnsi="Times New Roman" w:cs="Times New Roman"/>
          <w:i/>
          <w:sz w:val="28"/>
          <w:szCs w:val="28"/>
          <w:lang w:val="kk-KZ"/>
        </w:rPr>
        <w:t xml:space="preserve"> </w:t>
      </w:r>
      <w:r w:rsidRPr="0023242B">
        <w:rPr>
          <w:rFonts w:ascii="Times New Roman" w:hAnsi="Times New Roman" w:cs="Times New Roman"/>
          <w:i/>
          <w:sz w:val="28"/>
          <w:szCs w:val="28"/>
          <w:lang w:val="kk-KZ"/>
        </w:rPr>
        <w:t>әдісі,</w:t>
      </w:r>
      <w:r w:rsidR="0063687A">
        <w:rPr>
          <w:rFonts w:ascii="Times New Roman" w:hAnsi="Times New Roman" w:cs="Times New Roman"/>
          <w:i/>
          <w:sz w:val="28"/>
          <w:szCs w:val="28"/>
          <w:lang w:val="kk-KZ"/>
        </w:rPr>
        <w:t xml:space="preserve"> </w:t>
      </w:r>
      <w:r w:rsidRPr="0023242B">
        <w:rPr>
          <w:rFonts w:ascii="Times New Roman" w:hAnsi="Times New Roman" w:cs="Times New Roman"/>
          <w:i/>
          <w:sz w:val="28"/>
          <w:szCs w:val="28"/>
          <w:lang w:val="kk-KZ"/>
        </w:rPr>
        <w:t>СТОД,</w:t>
      </w:r>
      <w:r w:rsidR="0063687A">
        <w:rPr>
          <w:rFonts w:ascii="Times New Roman" w:hAnsi="Times New Roman" w:cs="Times New Roman"/>
          <w:i/>
          <w:sz w:val="28"/>
          <w:szCs w:val="28"/>
          <w:lang w:val="kk-KZ"/>
        </w:rPr>
        <w:t xml:space="preserve"> </w:t>
      </w:r>
      <w:r w:rsidRPr="0023242B">
        <w:rPr>
          <w:rFonts w:ascii="Times New Roman" w:hAnsi="Times New Roman" w:cs="Times New Roman"/>
          <w:i/>
          <w:sz w:val="28"/>
          <w:szCs w:val="28"/>
          <w:lang w:val="kk-KZ"/>
        </w:rPr>
        <w:t>Венн</w:t>
      </w:r>
      <w:r w:rsidR="0063687A">
        <w:rPr>
          <w:rFonts w:ascii="Times New Roman" w:hAnsi="Times New Roman" w:cs="Times New Roman"/>
          <w:i/>
          <w:sz w:val="28"/>
          <w:szCs w:val="28"/>
          <w:lang w:val="kk-KZ"/>
        </w:rPr>
        <w:t xml:space="preserve"> </w:t>
      </w:r>
      <w:r w:rsidRPr="0023242B">
        <w:rPr>
          <w:rFonts w:ascii="Times New Roman" w:hAnsi="Times New Roman" w:cs="Times New Roman"/>
          <w:i/>
          <w:sz w:val="28"/>
          <w:szCs w:val="28"/>
          <w:lang w:val="kk-KZ"/>
        </w:rPr>
        <w:t>диаграммасы,</w:t>
      </w:r>
      <w:r w:rsidR="0063687A">
        <w:rPr>
          <w:rFonts w:ascii="Times New Roman" w:hAnsi="Times New Roman" w:cs="Times New Roman"/>
          <w:i/>
          <w:sz w:val="28"/>
          <w:szCs w:val="28"/>
          <w:lang w:val="kk-KZ"/>
        </w:rPr>
        <w:t xml:space="preserve"> </w:t>
      </w:r>
      <w:r w:rsidRPr="0023242B">
        <w:rPr>
          <w:rFonts w:ascii="Times New Roman" w:hAnsi="Times New Roman" w:cs="Times New Roman"/>
          <w:i/>
          <w:sz w:val="28"/>
          <w:szCs w:val="28"/>
          <w:lang w:val="kk-KZ"/>
        </w:rPr>
        <w:t>Блумтаксономиясы,Case-study</w:t>
      </w:r>
      <w:r w:rsidR="0063687A">
        <w:rPr>
          <w:rFonts w:ascii="Times New Roman" w:hAnsi="Times New Roman" w:cs="Times New Roman"/>
          <w:i/>
          <w:sz w:val="28"/>
          <w:szCs w:val="28"/>
          <w:lang w:val="kk-KZ"/>
        </w:rPr>
        <w:t xml:space="preserve"> </w:t>
      </w:r>
      <w:r w:rsidRPr="0023242B">
        <w:rPr>
          <w:rFonts w:ascii="Times New Roman" w:hAnsi="Times New Roman" w:cs="Times New Roman"/>
          <w:i/>
          <w:sz w:val="28"/>
          <w:szCs w:val="28"/>
          <w:lang w:val="kk-KZ"/>
        </w:rPr>
        <w:t>әдістері</w:t>
      </w:r>
      <w:r w:rsidRPr="0023242B">
        <w:rPr>
          <w:rFonts w:ascii="Times New Roman" w:hAnsi="Times New Roman" w:cs="Times New Roman"/>
          <w:sz w:val="28"/>
          <w:szCs w:val="28"/>
          <w:lang w:val="kk-KZ"/>
        </w:rPr>
        <w:t>,</w:t>
      </w:r>
      <w:r w:rsidR="0063687A">
        <w:rPr>
          <w:rFonts w:ascii="Times New Roman" w:hAnsi="Times New Roman" w:cs="Times New Roman"/>
          <w:sz w:val="28"/>
          <w:szCs w:val="28"/>
          <w:lang w:val="kk-KZ"/>
        </w:rPr>
        <w:t xml:space="preserve"> </w:t>
      </w:r>
      <w:r w:rsidRPr="0023242B">
        <w:rPr>
          <w:rFonts w:ascii="Times New Roman" w:hAnsi="Times New Roman" w:cs="Times New Roman"/>
          <w:sz w:val="28"/>
          <w:szCs w:val="28"/>
          <w:lang w:val="kk-KZ"/>
        </w:rPr>
        <w:t>т.б.</w:t>
      </w:r>
      <w:r w:rsidR="0063687A">
        <w:rPr>
          <w:rFonts w:ascii="Times New Roman" w:hAnsi="Times New Roman" w:cs="Times New Roman"/>
          <w:sz w:val="28"/>
          <w:szCs w:val="28"/>
          <w:lang w:val="kk-KZ"/>
        </w:rPr>
        <w:t xml:space="preserve"> </w:t>
      </w:r>
      <w:r w:rsidRPr="0023242B">
        <w:rPr>
          <w:rFonts w:ascii="Times New Roman" w:hAnsi="Times New Roman" w:cs="Times New Roman"/>
          <w:sz w:val="28"/>
          <w:szCs w:val="28"/>
          <w:lang w:val="kk-KZ"/>
        </w:rPr>
        <w:t>және</w:t>
      </w:r>
      <w:r w:rsidR="0063687A">
        <w:rPr>
          <w:rFonts w:ascii="Times New Roman" w:hAnsi="Times New Roman" w:cs="Times New Roman"/>
          <w:sz w:val="28"/>
          <w:szCs w:val="28"/>
          <w:lang w:val="kk-KZ"/>
        </w:rPr>
        <w:t xml:space="preserve"> </w:t>
      </w:r>
      <w:r w:rsidRPr="0023242B">
        <w:rPr>
          <w:rFonts w:ascii="Times New Roman" w:hAnsi="Times New Roman" w:cs="Times New Roman"/>
          <w:sz w:val="28"/>
          <w:szCs w:val="28"/>
          <w:lang w:val="kk-KZ"/>
        </w:rPr>
        <w:t>көптеген</w:t>
      </w:r>
      <w:r w:rsidR="0063687A">
        <w:rPr>
          <w:rFonts w:ascii="Times New Roman" w:hAnsi="Times New Roman" w:cs="Times New Roman"/>
          <w:sz w:val="28"/>
          <w:szCs w:val="28"/>
          <w:lang w:val="kk-KZ"/>
        </w:rPr>
        <w:t xml:space="preserve"> </w:t>
      </w:r>
      <w:r w:rsidRPr="0023242B">
        <w:rPr>
          <w:rFonts w:ascii="Times New Roman" w:hAnsi="Times New Roman" w:cs="Times New Roman"/>
          <w:sz w:val="28"/>
          <w:szCs w:val="28"/>
          <w:lang w:val="kk-KZ"/>
        </w:rPr>
        <w:t>интерактивті</w:t>
      </w:r>
      <w:r w:rsidR="0063687A">
        <w:rPr>
          <w:rFonts w:ascii="Times New Roman" w:hAnsi="Times New Roman" w:cs="Times New Roman"/>
          <w:sz w:val="28"/>
          <w:szCs w:val="28"/>
          <w:lang w:val="kk-KZ"/>
        </w:rPr>
        <w:t xml:space="preserve"> </w:t>
      </w:r>
      <w:r w:rsidRPr="0023242B">
        <w:rPr>
          <w:rFonts w:ascii="Times New Roman" w:hAnsi="Times New Roman" w:cs="Times New Roman"/>
          <w:sz w:val="28"/>
          <w:szCs w:val="28"/>
          <w:lang w:val="kk-KZ"/>
        </w:rPr>
        <w:t>әдістер</w:t>
      </w:r>
      <w:r w:rsidR="0063687A">
        <w:rPr>
          <w:rFonts w:ascii="Times New Roman" w:hAnsi="Times New Roman" w:cs="Times New Roman"/>
          <w:sz w:val="28"/>
          <w:szCs w:val="28"/>
          <w:lang w:val="kk-KZ"/>
        </w:rPr>
        <w:t xml:space="preserve"> </w:t>
      </w:r>
      <w:r w:rsidRPr="0023242B">
        <w:rPr>
          <w:rFonts w:ascii="Times New Roman" w:hAnsi="Times New Roman" w:cs="Times New Roman"/>
          <w:sz w:val="28"/>
          <w:szCs w:val="28"/>
          <w:lang w:val="kk-KZ"/>
        </w:rPr>
        <w:t>бойынша</w:t>
      </w:r>
      <w:r w:rsidR="0063687A">
        <w:rPr>
          <w:rFonts w:ascii="Times New Roman" w:hAnsi="Times New Roman" w:cs="Times New Roman"/>
          <w:sz w:val="28"/>
          <w:szCs w:val="28"/>
          <w:lang w:val="kk-KZ"/>
        </w:rPr>
        <w:t xml:space="preserve"> </w:t>
      </w:r>
      <w:r w:rsidRPr="0023242B">
        <w:rPr>
          <w:rFonts w:ascii="Times New Roman" w:hAnsi="Times New Roman" w:cs="Times New Roman"/>
          <w:sz w:val="28"/>
          <w:szCs w:val="28"/>
          <w:lang w:val="kk-KZ"/>
        </w:rPr>
        <w:t>сабақ</w:t>
      </w:r>
      <w:r w:rsidR="0063687A">
        <w:rPr>
          <w:rFonts w:ascii="Times New Roman" w:hAnsi="Times New Roman" w:cs="Times New Roman"/>
          <w:sz w:val="28"/>
          <w:szCs w:val="28"/>
          <w:lang w:val="kk-KZ"/>
        </w:rPr>
        <w:t xml:space="preserve"> </w:t>
      </w:r>
      <w:r w:rsidRPr="0023242B">
        <w:rPr>
          <w:rFonts w:ascii="Times New Roman" w:hAnsi="Times New Roman" w:cs="Times New Roman"/>
          <w:sz w:val="28"/>
          <w:szCs w:val="28"/>
          <w:lang w:val="kk-KZ"/>
        </w:rPr>
        <w:t>өткізілді.</w:t>
      </w:r>
    </w:p>
    <w:p w:rsidR="00BA14A7" w:rsidRPr="00E77737" w:rsidRDefault="00BA14A7" w:rsidP="009400E1">
      <w:pPr>
        <w:tabs>
          <w:tab w:val="left" w:pos="284"/>
          <w:tab w:val="left" w:pos="851"/>
        </w:tabs>
        <w:ind w:firstLine="567"/>
        <w:jc w:val="both"/>
        <w:rPr>
          <w:rFonts w:ascii="Times New Roman" w:hAnsi="Times New Roman" w:cs="Times New Roman"/>
          <w:color w:val="000000" w:themeColor="text1"/>
          <w:sz w:val="28"/>
          <w:szCs w:val="28"/>
          <w:lang w:val="kk-KZ"/>
        </w:rPr>
      </w:pPr>
      <w:r w:rsidRPr="00E77737">
        <w:rPr>
          <w:rFonts w:ascii="Times New Roman" w:hAnsi="Times New Roman" w:cs="Times New Roman"/>
          <w:bCs/>
          <w:color w:val="000000" w:themeColor="text1"/>
          <w:sz w:val="28"/>
          <w:szCs w:val="28"/>
          <w:lang w:val="kk-KZ"/>
        </w:rPr>
        <w:t xml:space="preserve">4.   </w:t>
      </w:r>
      <w:r w:rsidRPr="00E77737">
        <w:rPr>
          <w:rFonts w:ascii="Times New Roman" w:hAnsi="Times New Roman" w:cs="Times New Roman"/>
          <w:color w:val="000000" w:themeColor="text1"/>
          <w:sz w:val="28"/>
          <w:szCs w:val="28"/>
          <w:lang w:val="kk-KZ"/>
        </w:rPr>
        <w:t>Биолог мұғалімдердің кәсіби біліктілігін қалыптастыру әдістемесінің тиiмдiлiгiн экcпepимeнт жүзiн</w:t>
      </w:r>
      <w:r>
        <w:rPr>
          <w:rFonts w:ascii="Times New Roman" w:hAnsi="Times New Roman" w:cs="Times New Roman"/>
          <w:color w:val="000000" w:themeColor="text1"/>
          <w:sz w:val="28"/>
          <w:szCs w:val="28"/>
          <w:lang w:val="kk-KZ"/>
        </w:rPr>
        <w:t>дe тексеріп, оқу үдерісіне енгізілді</w:t>
      </w:r>
      <w:r w:rsidRPr="00E77737">
        <w:rPr>
          <w:rFonts w:ascii="Times New Roman" w:hAnsi="Times New Roman" w:cs="Times New Roman"/>
          <w:color w:val="000000" w:themeColor="text1"/>
          <w:sz w:val="28"/>
          <w:szCs w:val="28"/>
          <w:lang w:val="kk-KZ"/>
        </w:rPr>
        <w:t>.</w:t>
      </w:r>
    </w:p>
    <w:p w:rsidR="00BA14A7" w:rsidRDefault="00BA14A7" w:rsidP="009400E1">
      <w:pPr>
        <w:tabs>
          <w:tab w:val="left" w:pos="0"/>
        </w:tabs>
        <w:ind w:right="-1" w:firstLine="567"/>
        <w:jc w:val="both"/>
        <w:rPr>
          <w:rFonts w:ascii="Times New Roman" w:eastAsiaTheme="minorHAnsi" w:hAnsi="Times New Roman" w:cs="Times New Roman"/>
          <w:color w:val="000000"/>
          <w:sz w:val="28"/>
          <w:szCs w:val="28"/>
          <w:lang w:val="kk-KZ" w:eastAsia="en-US"/>
        </w:rPr>
      </w:pPr>
      <w:r w:rsidRPr="00F16DF8">
        <w:rPr>
          <w:rFonts w:ascii="Times New Roman" w:eastAsiaTheme="minorHAnsi" w:hAnsi="Times New Roman" w:cs="Times New Roman"/>
          <w:color w:val="000000"/>
          <w:sz w:val="28"/>
          <w:szCs w:val="28"/>
          <w:lang w:val="kk-KZ" w:eastAsia="en-US"/>
        </w:rPr>
        <w:t>Биолог-</w:t>
      </w:r>
      <w:r>
        <w:rPr>
          <w:rFonts w:ascii="Times New Roman" w:eastAsiaTheme="minorHAnsi" w:hAnsi="Times New Roman" w:cs="Times New Roman"/>
          <w:color w:val="000000"/>
          <w:sz w:val="28"/>
          <w:szCs w:val="28"/>
          <w:lang w:val="kk-KZ" w:eastAsia="en-US"/>
        </w:rPr>
        <w:t>мұғалімдерінің кәсіби біліктілігін қалыптастыру</w:t>
      </w:r>
      <w:r w:rsidRPr="00F16DF8">
        <w:rPr>
          <w:rFonts w:ascii="Times New Roman" w:eastAsiaTheme="minorHAnsi" w:hAnsi="Times New Roman" w:cs="Times New Roman"/>
          <w:color w:val="000000"/>
          <w:sz w:val="28"/>
          <w:szCs w:val="28"/>
          <w:lang w:val="kk-KZ" w:eastAsia="en-US"/>
        </w:rPr>
        <w:t xml:space="preserve"> жүйесінде біз құрастырған </w:t>
      </w:r>
      <w:r w:rsidRPr="00A83456">
        <w:rPr>
          <w:rFonts w:ascii="Times New Roman" w:hAnsi="Times New Roman" w:cs="Times New Roman"/>
          <w:sz w:val="28"/>
          <w:szCs w:val="28"/>
          <w:lang w:val="kk-KZ"/>
        </w:rPr>
        <w:t>«</w:t>
      </w:r>
      <w:r w:rsidRPr="00A83456">
        <w:rPr>
          <w:rFonts w:ascii="Times New Roman" w:hAnsi="Times New Roman"/>
          <w:bCs/>
          <w:sz w:val="28"/>
          <w:szCs w:val="28"/>
          <w:lang w:val="kk-KZ"/>
        </w:rPr>
        <w:t>Микофитопатологиялық зерттеулер негізінде білім алушылардың кәсіби біліктілігін қалыптастыру әдістемесі</w:t>
      </w:r>
      <w:r w:rsidRPr="00A83456">
        <w:rPr>
          <w:rFonts w:ascii="Times New Roman" w:hAnsi="Times New Roman" w:cs="Times New Roman"/>
          <w:sz w:val="28"/>
          <w:szCs w:val="28"/>
          <w:lang w:val="kk-KZ"/>
        </w:rPr>
        <w:t xml:space="preserve">» </w:t>
      </w:r>
      <w:r>
        <w:rPr>
          <w:rFonts w:ascii="Times New Roman" w:hAnsi="Times New Roman" w:cs="Times New Roman"/>
          <w:sz w:val="28"/>
          <w:szCs w:val="28"/>
          <w:lang w:val="kk-KZ"/>
        </w:rPr>
        <w:t>атты</w:t>
      </w:r>
      <w:r w:rsidRPr="00A83456">
        <w:rPr>
          <w:rFonts w:ascii="Times New Roman" w:hAnsi="Times New Roman" w:cs="Times New Roman"/>
          <w:sz w:val="28"/>
          <w:szCs w:val="28"/>
          <w:lang w:val="kk-KZ"/>
        </w:rPr>
        <w:t>оқу-әдістемелік</w:t>
      </w:r>
      <w:r>
        <w:rPr>
          <w:rFonts w:ascii="Times New Roman" w:hAnsi="Times New Roman" w:cs="Times New Roman"/>
          <w:sz w:val="28"/>
          <w:szCs w:val="28"/>
          <w:lang w:val="kk-KZ"/>
        </w:rPr>
        <w:t xml:space="preserve"> нұсқаулықта</w:t>
      </w:r>
      <w:r w:rsidRPr="00F16DF8">
        <w:rPr>
          <w:rFonts w:ascii="Times New Roman" w:eastAsiaTheme="minorHAnsi" w:hAnsi="Times New Roman" w:cs="Times New Roman"/>
          <w:color w:val="000000"/>
          <w:sz w:val="28"/>
          <w:szCs w:val="28"/>
          <w:lang w:val="kk-KZ" w:eastAsia="en-US"/>
        </w:rPr>
        <w:t xml:space="preserve">биологиялық білім берудің мазмұнына ендіруді жүзеге асырудың әдістемесін байқаудан өткізу кезінде экспериментке керекті бүкіл материалдармен қамтамасыз ету жағы қадағаланды. </w:t>
      </w:r>
    </w:p>
    <w:p w:rsidR="0063687A" w:rsidRPr="00F16DF8" w:rsidRDefault="0063687A" w:rsidP="0063687A">
      <w:pPr>
        <w:tabs>
          <w:tab w:val="left" w:pos="0"/>
        </w:tabs>
        <w:suppressAutoHyphens w:val="0"/>
        <w:autoSpaceDE w:val="0"/>
        <w:autoSpaceDN w:val="0"/>
        <w:adjustRightInd w:val="0"/>
        <w:ind w:right="-1" w:firstLine="567"/>
        <w:jc w:val="both"/>
        <w:rPr>
          <w:rFonts w:ascii="Times New Roman" w:eastAsiaTheme="minorHAnsi" w:hAnsi="Times New Roman" w:cs="Times New Roman"/>
          <w:color w:val="000000"/>
          <w:sz w:val="28"/>
          <w:szCs w:val="28"/>
          <w:lang w:val="kk-KZ" w:eastAsia="en-US"/>
        </w:rPr>
      </w:pPr>
      <w:r>
        <w:rPr>
          <w:rFonts w:ascii="Times New Roman" w:hAnsi="Times New Roman"/>
          <w:sz w:val="28"/>
          <w:szCs w:val="28"/>
          <w:lang w:val="kk-KZ"/>
        </w:rPr>
        <w:t>Педагогикал</w:t>
      </w:r>
      <w:r w:rsidRPr="001F58EC">
        <w:rPr>
          <w:rFonts w:ascii="Times New Roman" w:hAnsi="Times New Roman"/>
          <w:b/>
          <w:sz w:val="18"/>
          <w:szCs w:val="28"/>
          <w:lang w:val="kk-KZ"/>
        </w:rPr>
        <w:t>ЬІ</w:t>
      </w:r>
      <w:r>
        <w:rPr>
          <w:rFonts w:ascii="Times New Roman" w:hAnsi="Times New Roman"/>
          <w:sz w:val="28"/>
          <w:szCs w:val="28"/>
          <w:lang w:val="kk-KZ"/>
        </w:rPr>
        <w:t>қ - т</w:t>
      </w:r>
      <w:r w:rsidRPr="003102B9">
        <w:rPr>
          <w:rFonts w:ascii="Times New Roman" w:hAnsi="Times New Roman"/>
          <w:sz w:val="28"/>
          <w:szCs w:val="28"/>
          <w:lang w:val="kk-KZ"/>
        </w:rPr>
        <w:t>әжірибелік</w:t>
      </w:r>
      <w:r>
        <w:rPr>
          <w:rFonts w:ascii="Times New Roman" w:hAnsi="Times New Roman"/>
          <w:sz w:val="28"/>
          <w:szCs w:val="28"/>
          <w:lang w:val="kk-KZ"/>
        </w:rPr>
        <w:t xml:space="preserve"> эксперименттік </w:t>
      </w:r>
      <w:r w:rsidRPr="0014671D">
        <w:rPr>
          <w:rFonts w:ascii="Times New Roman" w:hAnsi="Times New Roman"/>
          <w:sz w:val="28"/>
          <w:szCs w:val="28"/>
          <w:lang w:val="kk-KZ"/>
        </w:rPr>
        <w:t>зерттеу жұм</w:t>
      </w:r>
      <w:r w:rsidRPr="001F58EC">
        <w:rPr>
          <w:rFonts w:ascii="Times New Roman" w:hAnsi="Times New Roman"/>
          <w:b/>
          <w:sz w:val="18"/>
          <w:szCs w:val="28"/>
          <w:lang w:val="kk-KZ"/>
        </w:rPr>
        <w:t>ЬІ</w:t>
      </w:r>
      <w:r w:rsidRPr="0014671D">
        <w:rPr>
          <w:rFonts w:ascii="Times New Roman" w:hAnsi="Times New Roman"/>
          <w:sz w:val="28"/>
          <w:szCs w:val="28"/>
          <w:lang w:val="kk-KZ"/>
        </w:rPr>
        <w:t>с</w:t>
      </w:r>
      <w:r w:rsidRPr="001F58EC">
        <w:rPr>
          <w:rFonts w:ascii="Times New Roman" w:hAnsi="Times New Roman"/>
          <w:b/>
          <w:sz w:val="18"/>
          <w:szCs w:val="28"/>
          <w:lang w:val="kk-KZ"/>
        </w:rPr>
        <w:t>ЬІ</w:t>
      </w:r>
      <w:r>
        <w:rPr>
          <w:rFonts w:ascii="Times New Roman" w:hAnsi="Times New Roman"/>
          <w:sz w:val="28"/>
          <w:szCs w:val="28"/>
          <w:lang w:val="kk-KZ"/>
        </w:rPr>
        <w:t xml:space="preserve"> бар</w:t>
      </w:r>
      <w:r w:rsidRPr="001F58EC">
        <w:rPr>
          <w:rFonts w:ascii="Times New Roman" w:hAnsi="Times New Roman"/>
          <w:b/>
          <w:sz w:val="18"/>
          <w:szCs w:val="28"/>
          <w:lang w:val="kk-KZ"/>
        </w:rPr>
        <w:t>ЬІ</w:t>
      </w:r>
      <w:r>
        <w:rPr>
          <w:rFonts w:ascii="Times New Roman" w:hAnsi="Times New Roman"/>
          <w:sz w:val="28"/>
          <w:szCs w:val="28"/>
          <w:lang w:val="kk-KZ"/>
        </w:rPr>
        <w:t>с</w:t>
      </w:r>
      <w:r w:rsidRPr="001F58EC">
        <w:rPr>
          <w:rFonts w:ascii="Times New Roman" w:hAnsi="Times New Roman"/>
          <w:b/>
          <w:sz w:val="18"/>
          <w:szCs w:val="28"/>
          <w:lang w:val="kk-KZ"/>
        </w:rPr>
        <w:t>ЬІ</w:t>
      </w:r>
      <w:r>
        <w:rPr>
          <w:rFonts w:ascii="Times New Roman" w:hAnsi="Times New Roman"/>
          <w:sz w:val="28"/>
          <w:szCs w:val="28"/>
          <w:lang w:val="kk-KZ"/>
        </w:rPr>
        <w:t xml:space="preserve">нда </w:t>
      </w:r>
      <w:r w:rsidRPr="00F16DF8">
        <w:rPr>
          <w:rFonts w:ascii="Times New Roman" w:eastAsiaTheme="minorHAnsi" w:hAnsi="Times New Roman" w:cs="Times New Roman"/>
          <w:color w:val="000000"/>
          <w:sz w:val="28"/>
          <w:szCs w:val="28"/>
          <w:lang w:val="kk-KZ" w:eastAsia="en-US"/>
        </w:rPr>
        <w:t>биологиял</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қ білім берілетін екі топт</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xml:space="preserve"> қамт</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д</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xml:space="preserve">. Тәжірибелік- экспериментке </w:t>
      </w:r>
      <w:r>
        <w:rPr>
          <w:rFonts w:ascii="Times New Roman" w:eastAsiaTheme="minorHAnsi" w:hAnsi="Times New Roman" w:cs="Times New Roman"/>
          <w:color w:val="000000"/>
          <w:sz w:val="28"/>
          <w:szCs w:val="28"/>
          <w:lang w:val="kk-KZ" w:eastAsia="en-US"/>
        </w:rPr>
        <w:t>Қазақ ұлтт</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қ қ</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здар педагогикал</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қ университеті, жарат</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л</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стану институт</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н</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ң 6В011300-Биология маманд</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ғ</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н</w:t>
      </w:r>
      <w:r w:rsidRPr="001F58EC">
        <w:rPr>
          <w:rFonts w:ascii="Times New Roman" w:eastAsiaTheme="minorHAnsi" w:hAnsi="Times New Roman" w:cs="Times New Roman"/>
          <w:b/>
          <w:color w:val="000000"/>
          <w:sz w:val="18"/>
          <w:szCs w:val="28"/>
          <w:lang w:val="kk-KZ" w:eastAsia="en-US"/>
        </w:rPr>
        <w:t>ЬІ</w:t>
      </w:r>
      <w:r>
        <w:rPr>
          <w:rFonts w:ascii="Times New Roman" w:eastAsiaTheme="minorHAnsi" w:hAnsi="Times New Roman" w:cs="Times New Roman"/>
          <w:color w:val="000000"/>
          <w:sz w:val="28"/>
          <w:szCs w:val="28"/>
          <w:lang w:val="kk-KZ" w:eastAsia="en-US"/>
        </w:rPr>
        <w:t xml:space="preserve">ң 1,3 курс </w:t>
      </w:r>
      <w:r w:rsidRPr="00F16DF8">
        <w:rPr>
          <w:rFonts w:ascii="Times New Roman" w:eastAsiaTheme="minorHAnsi" w:hAnsi="Times New Roman" w:cs="Times New Roman"/>
          <w:color w:val="000000"/>
          <w:sz w:val="28"/>
          <w:szCs w:val="28"/>
          <w:lang w:val="kk-KZ" w:eastAsia="en-US"/>
        </w:rPr>
        <w:t>жалп</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xml:space="preserve"> сан</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xml:space="preserve"> 1</w:t>
      </w:r>
      <w:r>
        <w:rPr>
          <w:rFonts w:ascii="Times New Roman" w:eastAsiaTheme="minorHAnsi" w:hAnsi="Times New Roman" w:cs="Times New Roman"/>
          <w:color w:val="000000"/>
          <w:sz w:val="28"/>
          <w:szCs w:val="28"/>
          <w:lang w:val="kk-KZ" w:eastAsia="en-US"/>
        </w:rPr>
        <w:t>32</w:t>
      </w:r>
      <w:r w:rsidRPr="00F16DF8">
        <w:rPr>
          <w:rFonts w:ascii="Times New Roman" w:eastAsiaTheme="minorHAnsi" w:hAnsi="Times New Roman" w:cs="Times New Roman"/>
          <w:color w:val="000000"/>
          <w:sz w:val="28"/>
          <w:szCs w:val="28"/>
          <w:lang w:val="kk-KZ" w:eastAsia="en-US"/>
        </w:rPr>
        <w:t xml:space="preserve"> студент қат</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ст</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р</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лд</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Он</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ң бірі- 60 студент эксперименттік топт</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ң құрам</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xml:space="preserve">нда болса, </w:t>
      </w:r>
      <w:r>
        <w:rPr>
          <w:rFonts w:ascii="Times New Roman" w:eastAsiaTheme="minorHAnsi" w:hAnsi="Times New Roman" w:cs="Times New Roman"/>
          <w:color w:val="000000"/>
          <w:sz w:val="28"/>
          <w:szCs w:val="28"/>
          <w:lang w:val="kk-KZ" w:eastAsia="en-US"/>
        </w:rPr>
        <w:t>62</w:t>
      </w:r>
      <w:r w:rsidRPr="00F16DF8">
        <w:rPr>
          <w:rFonts w:ascii="Times New Roman" w:eastAsiaTheme="minorHAnsi" w:hAnsi="Times New Roman" w:cs="Times New Roman"/>
          <w:color w:val="000000"/>
          <w:sz w:val="28"/>
          <w:szCs w:val="28"/>
          <w:lang w:val="kk-KZ" w:eastAsia="en-US"/>
        </w:rPr>
        <w:t xml:space="preserve"> студент бақ</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лау тоб</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нда болд</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xml:space="preserve">. </w:t>
      </w:r>
    </w:p>
    <w:p w:rsidR="0063687A" w:rsidRDefault="0063687A" w:rsidP="0063687A">
      <w:pPr>
        <w:tabs>
          <w:tab w:val="left" w:pos="284"/>
          <w:tab w:val="left" w:pos="993"/>
        </w:tabs>
        <w:ind w:firstLine="567"/>
        <w:jc w:val="both"/>
        <w:rPr>
          <w:rFonts w:ascii="Times New Roman" w:hAnsi="Times New Roman" w:cs="Times New Roman"/>
          <w:sz w:val="28"/>
          <w:szCs w:val="28"/>
          <w:lang w:val="kk-KZ"/>
        </w:rPr>
      </w:pPr>
      <w:r w:rsidRPr="00490E28">
        <w:rPr>
          <w:rFonts w:ascii="Times New Roman" w:hAnsi="Times New Roman" w:cs="Times New Roman"/>
          <w:sz w:val="28"/>
          <w:szCs w:val="28"/>
          <w:lang w:val="kk-KZ"/>
        </w:rPr>
        <w:t>Эксперимент бар</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с</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нда түрлі деңгейдегі тапс</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рмалард</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 xml:space="preserve"> ор</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ндау арқ</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л</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 xml:space="preserve"> болашақ биолог мамандард</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ң кәсіби біліктілігін қал</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птаст</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руд</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ң жолдар</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 xml:space="preserve"> мен</w:t>
      </w:r>
      <w:r>
        <w:rPr>
          <w:rFonts w:ascii="Times New Roman" w:hAnsi="Times New Roman" w:cs="Times New Roman"/>
          <w:sz w:val="28"/>
          <w:szCs w:val="28"/>
          <w:lang w:val="kk-KZ"/>
        </w:rPr>
        <w:t xml:space="preserve"> </w:t>
      </w:r>
      <w:r w:rsidRPr="00490E28">
        <w:rPr>
          <w:rFonts w:ascii="Times New Roman" w:hAnsi="Times New Roman" w:cs="Times New Roman"/>
          <w:sz w:val="28"/>
          <w:szCs w:val="28"/>
          <w:lang w:val="kk-KZ"/>
        </w:rPr>
        <w:t>әдістері</w:t>
      </w:r>
      <w:r>
        <w:rPr>
          <w:rFonts w:ascii="Times New Roman" w:hAnsi="Times New Roman" w:cs="Times New Roman"/>
          <w:sz w:val="28"/>
          <w:szCs w:val="28"/>
          <w:lang w:val="kk-KZ"/>
        </w:rPr>
        <w:t xml:space="preserve"> </w:t>
      </w:r>
      <w:r w:rsidRPr="00490E28">
        <w:rPr>
          <w:rFonts w:ascii="Times New Roman" w:hAnsi="Times New Roman" w:cs="Times New Roman"/>
          <w:sz w:val="28"/>
          <w:szCs w:val="28"/>
          <w:lang w:val="kk-KZ"/>
        </w:rPr>
        <w:t>ұс</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н</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лд</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490E28">
        <w:rPr>
          <w:rFonts w:ascii="Times New Roman" w:hAnsi="Times New Roman" w:cs="Times New Roman"/>
          <w:sz w:val="28"/>
          <w:szCs w:val="28"/>
          <w:lang w:val="kk-KZ"/>
        </w:rPr>
        <w:t>Болашақ маманн</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ң</w:t>
      </w:r>
      <w:r>
        <w:rPr>
          <w:rFonts w:ascii="Times New Roman" w:hAnsi="Times New Roman" w:cs="Times New Roman"/>
          <w:sz w:val="28"/>
          <w:szCs w:val="28"/>
          <w:lang w:val="kk-KZ"/>
        </w:rPr>
        <w:t xml:space="preserve"> </w:t>
      </w:r>
      <w:r w:rsidRPr="00490E28">
        <w:rPr>
          <w:rFonts w:ascii="Times New Roman" w:hAnsi="Times New Roman" w:cs="Times New Roman"/>
          <w:sz w:val="28"/>
          <w:szCs w:val="28"/>
          <w:lang w:val="kk-KZ"/>
        </w:rPr>
        <w:t>кәсіптік</w:t>
      </w:r>
      <w:r>
        <w:rPr>
          <w:rFonts w:ascii="Times New Roman" w:hAnsi="Times New Roman" w:cs="Times New Roman"/>
          <w:sz w:val="28"/>
          <w:szCs w:val="28"/>
          <w:lang w:val="kk-KZ"/>
        </w:rPr>
        <w:t xml:space="preserve"> </w:t>
      </w:r>
      <w:r w:rsidRPr="00490E28">
        <w:rPr>
          <w:rFonts w:ascii="Times New Roman" w:hAnsi="Times New Roman" w:cs="Times New Roman"/>
          <w:sz w:val="28"/>
          <w:szCs w:val="28"/>
          <w:lang w:val="kk-KZ"/>
        </w:rPr>
        <w:t>білімін</w:t>
      </w:r>
      <w:r>
        <w:rPr>
          <w:rFonts w:ascii="Times New Roman" w:hAnsi="Times New Roman" w:cs="Times New Roman"/>
          <w:sz w:val="28"/>
          <w:szCs w:val="28"/>
          <w:lang w:val="kk-KZ"/>
        </w:rPr>
        <w:t xml:space="preserve"> </w:t>
      </w:r>
      <w:r w:rsidRPr="00490E28">
        <w:rPr>
          <w:rFonts w:ascii="Times New Roman" w:hAnsi="Times New Roman" w:cs="Times New Roman"/>
          <w:sz w:val="28"/>
          <w:szCs w:val="28"/>
          <w:lang w:val="kk-KZ"/>
        </w:rPr>
        <w:t>тереңдету</w:t>
      </w:r>
      <w:r>
        <w:rPr>
          <w:rFonts w:ascii="Times New Roman" w:hAnsi="Times New Roman" w:cs="Times New Roman"/>
          <w:sz w:val="28"/>
          <w:szCs w:val="28"/>
          <w:lang w:val="kk-KZ"/>
        </w:rPr>
        <w:t xml:space="preserve"> </w:t>
      </w:r>
      <w:r w:rsidRPr="00490E28">
        <w:rPr>
          <w:rFonts w:ascii="Times New Roman" w:hAnsi="Times New Roman" w:cs="Times New Roman"/>
          <w:sz w:val="28"/>
          <w:szCs w:val="28"/>
          <w:lang w:val="kk-KZ"/>
        </w:rPr>
        <w:t>мақсат</w:t>
      </w:r>
      <w:r w:rsidRPr="001F58EC">
        <w:rPr>
          <w:rFonts w:ascii="Times New Roman" w:hAnsi="Times New Roman" w:cs="Times New Roman"/>
          <w:b/>
          <w:sz w:val="18"/>
          <w:szCs w:val="28"/>
          <w:lang w:val="kk-KZ"/>
        </w:rPr>
        <w:t>ЬІ</w:t>
      </w:r>
      <w:r>
        <w:rPr>
          <w:rFonts w:ascii="Times New Roman" w:hAnsi="Times New Roman" w:cs="Times New Roman"/>
          <w:sz w:val="28"/>
          <w:szCs w:val="28"/>
          <w:lang w:val="kk-KZ"/>
        </w:rPr>
        <w:t>н</w:t>
      </w:r>
      <w:r w:rsidRPr="00490E28">
        <w:rPr>
          <w:rFonts w:ascii="Times New Roman" w:hAnsi="Times New Roman" w:cs="Times New Roman"/>
          <w:sz w:val="28"/>
          <w:szCs w:val="28"/>
          <w:lang w:val="kk-KZ"/>
        </w:rPr>
        <w:t>да бидай қоң</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р тат аурулар</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 xml:space="preserve"> турал</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 xml:space="preserve"> нақт</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 xml:space="preserve"> материалдар ұс</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н</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лд</w:t>
      </w:r>
      <w:r w:rsidRPr="001F58EC">
        <w:rPr>
          <w:rFonts w:ascii="Times New Roman" w:hAnsi="Times New Roman" w:cs="Times New Roman"/>
          <w:b/>
          <w:sz w:val="18"/>
          <w:szCs w:val="28"/>
          <w:lang w:val="kk-KZ"/>
        </w:rPr>
        <w:t>ЬІ</w:t>
      </w:r>
      <w:r w:rsidRPr="00490E28">
        <w:rPr>
          <w:rFonts w:ascii="Times New Roman" w:hAnsi="Times New Roman" w:cs="Times New Roman"/>
          <w:sz w:val="28"/>
          <w:szCs w:val="28"/>
          <w:lang w:val="kk-KZ"/>
        </w:rPr>
        <w:t>.</w:t>
      </w:r>
    </w:p>
    <w:p w:rsidR="00BA14A7" w:rsidRPr="0063687A" w:rsidRDefault="0063687A" w:rsidP="0063687A">
      <w:pPr>
        <w:tabs>
          <w:tab w:val="left" w:pos="284"/>
          <w:tab w:val="left" w:pos="993"/>
        </w:tabs>
        <w:ind w:firstLine="567"/>
        <w:jc w:val="both"/>
        <w:rPr>
          <w:lang w:val="kk-KZ"/>
        </w:rPr>
      </w:pPr>
      <w:r w:rsidRPr="00F16DF8">
        <w:rPr>
          <w:rFonts w:ascii="Times New Roman" w:eastAsiaTheme="minorHAnsi" w:hAnsi="Times New Roman" w:cs="Times New Roman"/>
          <w:color w:val="000000"/>
          <w:sz w:val="28"/>
          <w:szCs w:val="28"/>
          <w:lang w:val="kk-KZ" w:eastAsia="en-US"/>
        </w:rPr>
        <w:t>Құраст</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р</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лған әдістеменің тиімділігін ан</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қтау және қал</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птаст</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руш</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xml:space="preserve"> эксперимент кезінде жүзеге аст</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 Тәжірибелік эксперимент жұм</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с</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н</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ң ан</w:t>
      </w:r>
      <w:r w:rsidRPr="001F58EC">
        <w:rPr>
          <w:rFonts w:ascii="Times New Roman" w:eastAsiaTheme="minorHAnsi" w:hAnsi="Times New Roman" w:cs="Times New Roman"/>
          <w:b/>
          <w:color w:val="000000"/>
          <w:sz w:val="18"/>
          <w:szCs w:val="28"/>
          <w:lang w:val="kk-KZ" w:eastAsia="en-US"/>
        </w:rPr>
        <w:t>ЬІ</w:t>
      </w:r>
      <w:r w:rsidRPr="00F16DF8">
        <w:rPr>
          <w:rFonts w:ascii="Times New Roman" w:eastAsiaTheme="minorHAnsi" w:hAnsi="Times New Roman" w:cs="Times New Roman"/>
          <w:color w:val="000000"/>
          <w:sz w:val="28"/>
          <w:szCs w:val="28"/>
          <w:lang w:val="kk-KZ" w:eastAsia="en-US"/>
        </w:rPr>
        <w:t>қтау кезеңінде студенттермен әңгімелесу,</w:t>
      </w:r>
      <w:r>
        <w:rPr>
          <w:lang w:val="kk-KZ"/>
        </w:rPr>
        <w:t xml:space="preserve"> </w:t>
      </w:r>
      <w:r w:rsidR="00BA14A7">
        <w:rPr>
          <w:rFonts w:ascii="Times New Roman" w:eastAsiaTheme="minorHAnsi" w:hAnsi="Times New Roman" w:cs="Times New Roman"/>
          <w:color w:val="000000"/>
          <w:sz w:val="28"/>
          <w:szCs w:val="28"/>
          <w:lang w:val="kk-KZ" w:eastAsia="en-US"/>
        </w:rPr>
        <w:t>сұрақ – жауап арқылы</w:t>
      </w:r>
      <w:r w:rsidR="00BA14A7" w:rsidRPr="00F16DF8">
        <w:rPr>
          <w:rFonts w:ascii="Times New Roman" w:eastAsiaTheme="minorHAnsi" w:hAnsi="Times New Roman" w:cs="Times New Roman"/>
          <w:color w:val="000000"/>
          <w:sz w:val="28"/>
          <w:szCs w:val="28"/>
          <w:lang w:val="kk-KZ" w:eastAsia="en-US"/>
        </w:rPr>
        <w:t xml:space="preserve"> анкета жүргізу, </w:t>
      </w:r>
      <w:r w:rsidR="00BA14A7">
        <w:rPr>
          <w:rFonts w:ascii="Times New Roman" w:eastAsiaTheme="minorHAnsi" w:hAnsi="Times New Roman" w:cs="Times New Roman"/>
          <w:color w:val="000000"/>
          <w:sz w:val="28"/>
          <w:szCs w:val="28"/>
          <w:lang w:val="kk-KZ" w:eastAsia="en-US"/>
        </w:rPr>
        <w:t xml:space="preserve">зерттеу жұмысын </w:t>
      </w:r>
      <w:r w:rsidR="00BA14A7" w:rsidRPr="00F16DF8">
        <w:rPr>
          <w:rFonts w:ascii="Times New Roman" w:eastAsiaTheme="minorHAnsi" w:hAnsi="Times New Roman" w:cs="Times New Roman"/>
          <w:color w:val="000000"/>
          <w:sz w:val="28"/>
          <w:szCs w:val="28"/>
          <w:lang w:val="kk-KZ" w:eastAsia="en-US"/>
        </w:rPr>
        <w:t>бақылау, әдебиеттермен жұмыс жасау сияқты</w:t>
      </w:r>
      <w:r w:rsidR="00BA14A7">
        <w:rPr>
          <w:rFonts w:ascii="Times New Roman" w:eastAsiaTheme="minorHAnsi" w:hAnsi="Times New Roman" w:cs="Times New Roman"/>
          <w:color w:val="000000"/>
          <w:sz w:val="28"/>
          <w:szCs w:val="28"/>
          <w:lang w:val="kk-KZ" w:eastAsia="en-US"/>
        </w:rPr>
        <w:t xml:space="preserve"> т.б.</w:t>
      </w:r>
      <w:r w:rsidR="00BA14A7" w:rsidRPr="00F16DF8">
        <w:rPr>
          <w:rFonts w:ascii="Times New Roman" w:eastAsiaTheme="minorHAnsi" w:hAnsi="Times New Roman" w:cs="Times New Roman"/>
          <w:color w:val="000000"/>
          <w:sz w:val="28"/>
          <w:szCs w:val="28"/>
          <w:lang w:val="kk-KZ" w:eastAsia="en-US"/>
        </w:rPr>
        <w:t xml:space="preserve"> әдістерді қолдандық.</w:t>
      </w:r>
    </w:p>
    <w:p w:rsidR="00BA14A7" w:rsidRPr="00A8514B" w:rsidRDefault="00BA14A7" w:rsidP="009400E1">
      <w:pPr>
        <w:pStyle w:val="af"/>
        <w:tabs>
          <w:tab w:val="left" w:pos="0"/>
        </w:tabs>
        <w:spacing w:after="0"/>
        <w:ind w:right="-1" w:firstLine="567"/>
        <w:jc w:val="both"/>
        <w:rPr>
          <w:rFonts w:ascii="Times New Roman" w:hAnsi="Times New Roman" w:cs="Times New Roman"/>
          <w:sz w:val="28"/>
          <w:szCs w:val="28"/>
          <w:lang w:val="kk-KZ"/>
        </w:rPr>
      </w:pPr>
      <w:r w:rsidRPr="00EB3E76">
        <w:rPr>
          <w:rFonts w:ascii="Times New Roman" w:hAnsi="Times New Roman" w:cs="Times New Roman"/>
          <w:sz w:val="28"/>
          <w:lang w:val="kk-KZ"/>
        </w:rPr>
        <w:t>Биологиялықтүсініктімеңгерудеңгейітөмендегікөрсеткіштербойыншaaнықтaлды:</w:t>
      </w:r>
    </w:p>
    <w:p w:rsidR="00BA14A7" w:rsidRPr="0080684B" w:rsidRDefault="00BA14A7" w:rsidP="009400E1">
      <w:pPr>
        <w:tabs>
          <w:tab w:val="left" w:pos="0"/>
        </w:tabs>
        <w:ind w:right="-1" w:firstLine="567"/>
        <w:jc w:val="both"/>
        <w:rPr>
          <w:rFonts w:ascii="Times New Roman" w:hAnsi="Times New Roman" w:cs="Times New Roman"/>
          <w:sz w:val="28"/>
          <w:szCs w:val="28"/>
          <w:lang w:val="kk-KZ"/>
        </w:rPr>
      </w:pPr>
      <w:r w:rsidRPr="0080684B">
        <w:rPr>
          <w:rFonts w:ascii="Times New Roman" w:hAnsi="Times New Roman" w:cs="Times New Roman"/>
          <w:sz w:val="28"/>
          <w:szCs w:val="28"/>
          <w:lang w:val="kk-KZ"/>
        </w:rPr>
        <w:lastRenderedPageBreak/>
        <w:t>100</w:t>
      </w:r>
      <w:r w:rsidRPr="0080684B">
        <w:rPr>
          <w:rFonts w:ascii="Times New Roman" w:hAnsi="Times New Roman" w:cs="Times New Roman"/>
          <w:b/>
          <w:sz w:val="28"/>
          <w:szCs w:val="28"/>
          <w:lang w:val="kk-KZ"/>
        </w:rPr>
        <w:t>-</w:t>
      </w:r>
      <w:r w:rsidRPr="0080684B">
        <w:rPr>
          <w:rFonts w:ascii="Times New Roman" w:hAnsi="Times New Roman" w:cs="Times New Roman"/>
          <w:sz w:val="28"/>
          <w:szCs w:val="28"/>
          <w:lang w:val="kk-KZ"/>
        </w:rPr>
        <w:t>90%–жоғaры;</w:t>
      </w:r>
    </w:p>
    <w:p w:rsidR="00BA14A7" w:rsidRPr="0080684B" w:rsidRDefault="00BA14A7" w:rsidP="009400E1">
      <w:pPr>
        <w:pStyle w:val="af"/>
        <w:tabs>
          <w:tab w:val="left" w:pos="0"/>
        </w:tabs>
        <w:spacing w:after="0"/>
        <w:ind w:right="-1" w:firstLine="567"/>
        <w:jc w:val="both"/>
        <w:rPr>
          <w:rFonts w:ascii="Times New Roman" w:hAnsi="Times New Roman" w:cs="Times New Roman"/>
          <w:sz w:val="28"/>
          <w:szCs w:val="28"/>
          <w:lang w:val="kk-KZ"/>
        </w:rPr>
      </w:pPr>
      <w:r w:rsidRPr="0080684B">
        <w:rPr>
          <w:rFonts w:ascii="Times New Roman" w:hAnsi="Times New Roman" w:cs="Times New Roman"/>
          <w:sz w:val="28"/>
          <w:szCs w:val="28"/>
          <w:lang w:val="kk-KZ"/>
        </w:rPr>
        <w:t xml:space="preserve">89 </w:t>
      </w:r>
      <w:r w:rsidRPr="0080684B">
        <w:rPr>
          <w:rFonts w:ascii="Times New Roman" w:hAnsi="Times New Roman" w:cs="Times New Roman"/>
          <w:b/>
          <w:sz w:val="28"/>
          <w:szCs w:val="28"/>
          <w:lang w:val="kk-KZ"/>
        </w:rPr>
        <w:t xml:space="preserve">- </w:t>
      </w:r>
      <w:r>
        <w:rPr>
          <w:rFonts w:ascii="Times New Roman" w:hAnsi="Times New Roman" w:cs="Times New Roman"/>
          <w:sz w:val="28"/>
          <w:szCs w:val="28"/>
          <w:lang w:val="kk-KZ"/>
        </w:rPr>
        <w:t>61</w:t>
      </w:r>
      <w:r w:rsidRPr="0080684B">
        <w:rPr>
          <w:rFonts w:ascii="Times New Roman" w:hAnsi="Times New Roman" w:cs="Times New Roman"/>
          <w:sz w:val="28"/>
          <w:szCs w:val="28"/>
          <w:lang w:val="kk-KZ"/>
        </w:rPr>
        <w:t>%– ортa;</w:t>
      </w:r>
    </w:p>
    <w:p w:rsidR="00BA14A7" w:rsidRPr="0080684B" w:rsidRDefault="00BA14A7" w:rsidP="009400E1">
      <w:pPr>
        <w:pStyle w:val="af"/>
        <w:tabs>
          <w:tab w:val="left" w:pos="0"/>
        </w:tabs>
        <w:spacing w:after="0"/>
        <w:ind w:right="-1" w:firstLine="567"/>
        <w:jc w:val="both"/>
        <w:rPr>
          <w:rFonts w:ascii="Times New Roman" w:hAnsi="Times New Roman" w:cs="Times New Roman"/>
          <w:sz w:val="28"/>
          <w:szCs w:val="28"/>
          <w:lang w:val="kk-KZ"/>
        </w:rPr>
      </w:pPr>
      <w:r>
        <w:rPr>
          <w:rFonts w:ascii="Times New Roman" w:hAnsi="Times New Roman" w:cs="Times New Roman"/>
          <w:sz w:val="28"/>
          <w:szCs w:val="28"/>
          <w:lang w:val="kk-KZ"/>
        </w:rPr>
        <w:t>60</w:t>
      </w:r>
      <w:r w:rsidRPr="0080684B">
        <w:rPr>
          <w:rFonts w:ascii="Times New Roman" w:hAnsi="Times New Roman" w:cs="Times New Roman"/>
          <w:b/>
          <w:sz w:val="28"/>
          <w:szCs w:val="28"/>
          <w:lang w:val="kk-KZ"/>
        </w:rPr>
        <w:t>-</w:t>
      </w:r>
      <w:r w:rsidRPr="0080684B">
        <w:rPr>
          <w:rFonts w:ascii="Times New Roman" w:hAnsi="Times New Roman" w:cs="Times New Roman"/>
          <w:sz w:val="28"/>
          <w:szCs w:val="28"/>
          <w:lang w:val="kk-KZ"/>
        </w:rPr>
        <w:t>0%–төмен.</w:t>
      </w:r>
    </w:p>
    <w:p w:rsidR="00BA14A7" w:rsidRPr="0080684B" w:rsidRDefault="00BA14A7" w:rsidP="009400E1">
      <w:pPr>
        <w:pStyle w:val="af"/>
        <w:tabs>
          <w:tab w:val="left" w:pos="0"/>
        </w:tabs>
        <w:spacing w:after="0"/>
        <w:ind w:right="-1" w:firstLine="567"/>
        <w:jc w:val="both"/>
        <w:rPr>
          <w:rFonts w:ascii="Times New Roman" w:hAnsi="Times New Roman" w:cs="Times New Roman"/>
          <w:sz w:val="28"/>
          <w:szCs w:val="28"/>
          <w:lang w:val="kk-KZ"/>
        </w:rPr>
      </w:pPr>
      <w:r w:rsidRPr="0080684B">
        <w:rPr>
          <w:rFonts w:ascii="Times New Roman" w:hAnsi="Times New Roman" w:cs="Times New Roman"/>
          <w:sz w:val="28"/>
          <w:szCs w:val="28"/>
          <w:lang w:val="kk-KZ"/>
        </w:rPr>
        <w:t>Соныменбұлкезеңбіздіңзерттеужұмысымыздaғытеориялықжәнеәдістемеліктұрғыдaғынегізгіжaғдaйболыпсaнaлады.</w:t>
      </w:r>
    </w:p>
    <w:p w:rsidR="00BA14A7" w:rsidRDefault="00BA14A7" w:rsidP="009400E1">
      <w:pPr>
        <w:pStyle w:val="af"/>
        <w:tabs>
          <w:tab w:val="left" w:pos="0"/>
        </w:tabs>
        <w:spacing w:after="0"/>
        <w:ind w:right="-1" w:firstLine="567"/>
        <w:jc w:val="both"/>
        <w:rPr>
          <w:rFonts w:ascii="Times New Roman" w:hAnsi="Times New Roman" w:cs="Times New Roman"/>
          <w:sz w:val="28"/>
          <w:szCs w:val="28"/>
          <w:lang w:val="kk-KZ"/>
        </w:rPr>
      </w:pPr>
      <w:r w:rsidRPr="0080684B">
        <w:rPr>
          <w:rFonts w:ascii="Times New Roman" w:hAnsi="Times New Roman" w:cs="Times New Roman"/>
          <w:sz w:val="28"/>
          <w:szCs w:val="28"/>
          <w:lang w:val="kk-KZ"/>
        </w:rPr>
        <w:t xml:space="preserve">Тәжірибе жұмысымызда міндетті және элективті курстарды оқытубарысында жаңа ақпараттық технологияларды қолдануда студенттергешығармашылық тапсырмаларды орындату, оны оқу үрдісінде тексеру, олардыңоқуға деген қызығушылығын қалыптастыру негізінде шығармашылықбелсенділігі дамып, нәтижелер алынды. </w:t>
      </w:r>
      <w:r>
        <w:rPr>
          <w:rFonts w:ascii="Times New Roman" w:hAnsi="Times New Roman" w:cs="Times New Roman"/>
          <w:sz w:val="28"/>
          <w:szCs w:val="28"/>
          <w:lang w:val="kk-KZ"/>
        </w:rPr>
        <w:t>Эксперименті</w:t>
      </w:r>
      <w:r w:rsidRPr="0080684B">
        <w:rPr>
          <w:rFonts w:ascii="Times New Roman" w:hAnsi="Times New Roman" w:cs="Times New Roman"/>
          <w:sz w:val="28"/>
          <w:szCs w:val="28"/>
          <w:lang w:val="kk-KZ"/>
        </w:rPr>
        <w:t>ң</w:t>
      </w:r>
      <w:r>
        <w:rPr>
          <w:rFonts w:ascii="Times New Roman" w:hAnsi="Times New Roman" w:cs="Times New Roman"/>
          <w:sz w:val="28"/>
          <w:szCs w:val="28"/>
          <w:lang w:val="kk-KZ"/>
        </w:rPr>
        <w:t>нәтижесінде</w:t>
      </w:r>
      <w:r w:rsidRPr="0080684B">
        <w:rPr>
          <w:rFonts w:ascii="Times New Roman" w:hAnsi="Times New Roman" w:cs="Times New Roman"/>
          <w:sz w:val="28"/>
          <w:szCs w:val="28"/>
          <w:lang w:val="kk-KZ"/>
        </w:rPr>
        <w:t>студенттердіңинновациялықойлауын</w:t>
      </w:r>
      <w:r>
        <w:rPr>
          <w:rFonts w:ascii="Times New Roman" w:hAnsi="Times New Roman" w:cs="Times New Roman"/>
          <w:sz w:val="28"/>
          <w:szCs w:val="28"/>
          <w:lang w:val="kk-KZ"/>
        </w:rPr>
        <w:t>, кәсіби</w:t>
      </w:r>
      <w:r w:rsidRPr="0080684B">
        <w:rPr>
          <w:rFonts w:ascii="Times New Roman" w:hAnsi="Times New Roman" w:cs="Times New Roman"/>
          <w:sz w:val="28"/>
          <w:szCs w:val="28"/>
          <w:lang w:val="kk-KZ"/>
        </w:rPr>
        <w:t>дамытуқорытындылары.</w:t>
      </w:r>
    </w:p>
    <w:p w:rsidR="00BA14A7" w:rsidRDefault="00BA14A7" w:rsidP="009400E1">
      <w:pPr>
        <w:ind w:firstLine="567"/>
        <w:jc w:val="both"/>
        <w:rPr>
          <w:rFonts w:ascii="Times New Roman" w:hAnsi="Times New Roman"/>
          <w:b/>
          <w:bCs/>
          <w:sz w:val="28"/>
          <w:szCs w:val="28"/>
          <w:lang w:val="kk-KZ"/>
        </w:rPr>
      </w:pPr>
      <w:r w:rsidRPr="001E7943">
        <w:rPr>
          <w:rFonts w:ascii="Times New Roman" w:hAnsi="Times New Roman"/>
          <w:b/>
          <w:bCs/>
          <w:sz w:val="28"/>
          <w:szCs w:val="28"/>
          <w:lang w:val="kk-KZ"/>
        </w:rPr>
        <w:t>Зepттeудiң нәтижeci бoйыншa мынaдaй ұcыныcтap жacaуғa бoлaды:</w:t>
      </w:r>
    </w:p>
    <w:p w:rsidR="00BA14A7" w:rsidRPr="00A367D6" w:rsidRDefault="00BA14A7" w:rsidP="009400E1">
      <w:pPr>
        <w:ind w:firstLine="567"/>
        <w:jc w:val="both"/>
        <w:rPr>
          <w:rFonts w:ascii="Times New Roman" w:hAnsi="Times New Roman" w:cs="Times New Roman"/>
          <w:bCs/>
          <w:iCs/>
          <w:sz w:val="28"/>
          <w:szCs w:val="28"/>
          <w:lang w:val="kk-KZ"/>
        </w:rPr>
      </w:pPr>
      <w:r>
        <w:rPr>
          <w:rFonts w:ascii="Times New Roman" w:hAnsi="Times New Roman" w:cs="Times New Roman"/>
          <w:bCs/>
          <w:iCs/>
          <w:sz w:val="28"/>
          <w:szCs w:val="28"/>
          <w:lang w:val="kk-KZ"/>
        </w:rPr>
        <w:t xml:space="preserve">- </w:t>
      </w:r>
      <w:r w:rsidRPr="00A367D6">
        <w:rPr>
          <w:rFonts w:ascii="Times New Roman" w:hAnsi="Times New Roman" w:cs="Times New Roman"/>
          <w:bCs/>
          <w:iCs/>
          <w:sz w:val="28"/>
          <w:szCs w:val="28"/>
          <w:lang w:val="kk-KZ"/>
        </w:rPr>
        <w:t xml:space="preserve">Зерттеліп отырған мәселені теориялық және практикалық талдау негізінде жүргізілген танап және зертхана жағдайында орындалған тәжірибелік жұмыстардан </w:t>
      </w:r>
      <w:r>
        <w:rPr>
          <w:rFonts w:ascii="Times New Roman" w:hAnsi="Times New Roman" w:cs="Times New Roman"/>
          <w:bCs/>
          <w:iCs/>
          <w:sz w:val="28"/>
          <w:szCs w:val="28"/>
          <w:lang w:val="kk-KZ"/>
        </w:rPr>
        <w:t xml:space="preserve">( </w:t>
      </w:r>
      <w:r w:rsidRPr="00A367D6">
        <w:rPr>
          <w:rFonts w:ascii="Times New Roman" w:hAnsi="Times New Roman" w:cs="Times New Roman"/>
          <w:bCs/>
          <w:iCs/>
          <w:sz w:val="28"/>
          <w:szCs w:val="28"/>
          <w:lang w:val="kk-KZ"/>
        </w:rPr>
        <w:t xml:space="preserve">егістік, зертхана жағдайында бидай сорттарын егу,фитосанитарлық мониторинг жүргізу,иммунологиялық бағалау, селекцияға арналған материалдарды іріктеу) студенттер білімінің толықтырлып, оқу үрдісі сапасын арттыруға мүмкіншілік берді. </w:t>
      </w:r>
    </w:p>
    <w:p w:rsidR="00BA14A7" w:rsidRDefault="00BA14A7" w:rsidP="009400E1">
      <w:pPr>
        <w:ind w:firstLine="567"/>
        <w:jc w:val="both"/>
        <w:rPr>
          <w:rFonts w:ascii="Times New Roman" w:hAnsi="Times New Roman" w:cs="Times New Roman"/>
          <w:bCs/>
          <w:iCs/>
          <w:sz w:val="28"/>
          <w:szCs w:val="28"/>
          <w:lang w:val="kk-KZ"/>
        </w:rPr>
      </w:pPr>
      <w:r>
        <w:rPr>
          <w:rFonts w:ascii="Times New Roman" w:hAnsi="Times New Roman" w:cs="Times New Roman"/>
          <w:bCs/>
          <w:iCs/>
          <w:sz w:val="28"/>
          <w:szCs w:val="28"/>
          <w:lang w:val="kk-KZ"/>
        </w:rPr>
        <w:t xml:space="preserve">- </w:t>
      </w:r>
      <w:r w:rsidRPr="00A367D6">
        <w:rPr>
          <w:rFonts w:ascii="Times New Roman" w:hAnsi="Times New Roman" w:cs="Times New Roman"/>
          <w:bCs/>
          <w:iCs/>
          <w:sz w:val="28"/>
          <w:szCs w:val="28"/>
          <w:lang w:val="kk-KZ"/>
        </w:rPr>
        <w:t>«Микофитопатологиялық зерттеулер негізінде білім алушылардың кәсіби біліктілігін қалыптастыру әдістемесі»  тақырыбында ғылыми-зерттеу жұмыстары нәтижелерінен дайындалған оқу-әдістемелік нұсқаулық «Фитопатология», «микология», «ботаника» пәндерінде студенттерге, магистранттарға дәріс, семинар және практикалық сабақтарды өтуде пайдалануға болады.</w:t>
      </w:r>
    </w:p>
    <w:p w:rsidR="0063687A" w:rsidRPr="001E7943" w:rsidRDefault="0063687A" w:rsidP="0063687A">
      <w:pPr>
        <w:pStyle w:val="af"/>
        <w:spacing w:after="0"/>
        <w:ind w:right="119" w:firstLine="567"/>
        <w:jc w:val="both"/>
        <w:rPr>
          <w:rFonts w:ascii="Times New Roman" w:hAnsi="Times New Roman" w:cs="Times New Roman"/>
          <w:sz w:val="28"/>
          <w:lang w:val="kk-KZ"/>
        </w:rPr>
      </w:pPr>
      <w:r>
        <w:rPr>
          <w:rFonts w:ascii="Times New Roman" w:hAnsi="Times New Roman" w:cs="Times New Roman"/>
          <w:sz w:val="28"/>
          <w:lang w:val="kk-KZ"/>
        </w:rPr>
        <w:t>Бидай қоң</w:t>
      </w:r>
      <w:r w:rsidRPr="001F58EC">
        <w:rPr>
          <w:rFonts w:ascii="Times New Roman" w:hAnsi="Times New Roman" w:cs="Times New Roman"/>
          <w:b/>
          <w:sz w:val="18"/>
          <w:lang w:val="kk-KZ"/>
        </w:rPr>
        <w:t>ЬІ</w:t>
      </w:r>
      <w:r>
        <w:rPr>
          <w:rFonts w:ascii="Times New Roman" w:hAnsi="Times New Roman" w:cs="Times New Roman"/>
          <w:sz w:val="28"/>
          <w:lang w:val="kk-KZ"/>
        </w:rPr>
        <w:t>р тат ауру</w:t>
      </w:r>
      <w:r w:rsidRPr="001F58EC">
        <w:rPr>
          <w:rFonts w:ascii="Times New Roman" w:hAnsi="Times New Roman" w:cs="Times New Roman"/>
          <w:b/>
          <w:sz w:val="18"/>
          <w:lang w:val="kk-KZ"/>
        </w:rPr>
        <w:t>ЬІ</w:t>
      </w:r>
      <w:r>
        <w:rPr>
          <w:rFonts w:ascii="Times New Roman" w:hAnsi="Times New Roman" w:cs="Times New Roman"/>
          <w:sz w:val="28"/>
          <w:lang w:val="kk-KZ"/>
        </w:rPr>
        <w:t>н</w:t>
      </w:r>
      <w:r w:rsidRPr="001E7943">
        <w:rPr>
          <w:rFonts w:ascii="Times New Roman" w:hAnsi="Times New Roman" w:cs="Times New Roman"/>
          <w:sz w:val="28"/>
          <w:lang w:val="kk-KZ"/>
        </w:rPr>
        <w:t xml:space="preserve"> зерттеу өте күpдeлi және терең териял</w:t>
      </w:r>
      <w:r w:rsidRPr="001F58EC">
        <w:rPr>
          <w:rFonts w:ascii="Times New Roman" w:hAnsi="Times New Roman" w:cs="Times New Roman"/>
          <w:b/>
          <w:sz w:val="18"/>
          <w:lang w:val="kk-KZ"/>
        </w:rPr>
        <w:t>ЬІ</w:t>
      </w:r>
      <w:r w:rsidRPr="001E7943">
        <w:rPr>
          <w:rFonts w:ascii="Times New Roman" w:hAnsi="Times New Roman" w:cs="Times New Roman"/>
          <w:sz w:val="28"/>
          <w:lang w:val="kk-KZ"/>
        </w:rPr>
        <w:t>қдай</w:t>
      </w:r>
      <w:r w:rsidRPr="001F58EC">
        <w:rPr>
          <w:rFonts w:ascii="Times New Roman" w:hAnsi="Times New Roman" w:cs="Times New Roman"/>
          <w:b/>
          <w:sz w:val="18"/>
          <w:lang w:val="kk-KZ"/>
        </w:rPr>
        <w:t>ЬІ</w:t>
      </w:r>
      <w:r w:rsidRPr="001E7943">
        <w:rPr>
          <w:rFonts w:ascii="Times New Roman" w:hAnsi="Times New Roman" w:cs="Times New Roman"/>
          <w:sz w:val="28"/>
          <w:lang w:val="kk-KZ"/>
        </w:rPr>
        <w:t>нд</w:t>
      </w:r>
      <w:r w:rsidRPr="001F58EC">
        <w:rPr>
          <w:rFonts w:ascii="Times New Roman" w:hAnsi="Times New Roman" w:cs="Times New Roman"/>
          <w:b/>
          <w:sz w:val="18"/>
          <w:lang w:val="kk-KZ"/>
        </w:rPr>
        <w:t>ЬІ</w:t>
      </w:r>
      <w:r w:rsidRPr="001E7943">
        <w:rPr>
          <w:rFonts w:ascii="Times New Roman" w:hAnsi="Times New Roman" w:cs="Times New Roman"/>
          <w:sz w:val="28"/>
          <w:lang w:val="kk-KZ"/>
        </w:rPr>
        <w:t>қт</w:t>
      </w:r>
      <w:r w:rsidRPr="001F58EC">
        <w:rPr>
          <w:rFonts w:ascii="Times New Roman" w:hAnsi="Times New Roman" w:cs="Times New Roman"/>
          <w:b/>
          <w:sz w:val="18"/>
          <w:lang w:val="kk-KZ"/>
        </w:rPr>
        <w:t>ЬІ</w:t>
      </w:r>
      <w:r w:rsidRPr="001E7943">
        <w:rPr>
          <w:rFonts w:ascii="Times New Roman" w:hAnsi="Times New Roman" w:cs="Times New Roman"/>
          <w:sz w:val="28"/>
          <w:lang w:val="kk-KZ"/>
        </w:rPr>
        <w:t xml:space="preserve"> қажет ететін мәceлe </w:t>
      </w:r>
      <w:r w:rsidRPr="001F58EC">
        <w:rPr>
          <w:rFonts w:ascii="Times New Roman" w:hAnsi="Times New Roman" w:cs="Times New Roman"/>
          <w:sz w:val="28"/>
          <w:lang w:val="kk-KZ"/>
        </w:rPr>
        <w:t>6</w:t>
      </w:r>
      <w:r w:rsidRPr="001E7943">
        <w:rPr>
          <w:rFonts w:ascii="Times New Roman" w:hAnsi="Times New Roman" w:cs="Times New Roman"/>
          <w:sz w:val="28"/>
          <w:lang w:val="kk-KZ"/>
        </w:rPr>
        <w:t>олғанд</w:t>
      </w:r>
      <w:r w:rsidRPr="001F58EC">
        <w:rPr>
          <w:rFonts w:ascii="Times New Roman" w:hAnsi="Times New Roman" w:cs="Times New Roman"/>
          <w:b/>
          <w:sz w:val="18"/>
          <w:lang w:val="kk-KZ"/>
        </w:rPr>
        <w:t>ЬІ</w:t>
      </w:r>
      <w:r w:rsidRPr="001E7943">
        <w:rPr>
          <w:rFonts w:ascii="Times New Roman" w:hAnsi="Times New Roman" w:cs="Times New Roman"/>
          <w:sz w:val="28"/>
          <w:lang w:val="kk-KZ"/>
        </w:rPr>
        <w:t>қтан, он</w:t>
      </w:r>
      <w:r w:rsidRPr="001F58EC">
        <w:rPr>
          <w:rFonts w:ascii="Times New Roman" w:hAnsi="Times New Roman" w:cs="Times New Roman"/>
          <w:b/>
          <w:sz w:val="18"/>
          <w:lang w:val="kk-KZ"/>
        </w:rPr>
        <w:t>ЬІ</w:t>
      </w:r>
      <w:r w:rsidRPr="001E7943">
        <w:rPr>
          <w:rFonts w:ascii="Times New Roman" w:hAnsi="Times New Roman" w:cs="Times New Roman"/>
          <w:sz w:val="28"/>
          <w:lang w:val="kk-KZ"/>
        </w:rPr>
        <w:t>ң сан- caлaлap</w:t>
      </w:r>
      <w:r w:rsidRPr="001F58EC">
        <w:rPr>
          <w:rFonts w:ascii="Times New Roman" w:hAnsi="Times New Roman" w:cs="Times New Roman"/>
          <w:b/>
          <w:sz w:val="18"/>
          <w:lang w:val="kk-KZ"/>
        </w:rPr>
        <w:t>ЬІ</w:t>
      </w:r>
      <w:r w:rsidRPr="001E7943">
        <w:rPr>
          <w:rFonts w:ascii="Times New Roman" w:hAnsi="Times New Roman" w:cs="Times New Roman"/>
          <w:sz w:val="28"/>
          <w:lang w:val="kk-KZ"/>
        </w:rPr>
        <w:t>н</w:t>
      </w:r>
      <w:r w:rsidRPr="001F58EC">
        <w:rPr>
          <w:rFonts w:ascii="Times New Roman" w:hAnsi="Times New Roman" w:cs="Times New Roman"/>
          <w:sz w:val="28"/>
          <w:lang w:val="kk-KZ"/>
        </w:rPr>
        <w:t>6</w:t>
      </w:r>
      <w:r w:rsidRPr="001E7943">
        <w:rPr>
          <w:rFonts w:ascii="Times New Roman" w:hAnsi="Times New Roman" w:cs="Times New Roman"/>
          <w:sz w:val="28"/>
          <w:lang w:val="kk-KZ"/>
        </w:rPr>
        <w:t>ір тақ</w:t>
      </w:r>
      <w:r w:rsidRPr="001F58EC">
        <w:rPr>
          <w:rFonts w:ascii="Times New Roman" w:hAnsi="Times New Roman" w:cs="Times New Roman"/>
          <w:b/>
          <w:sz w:val="18"/>
          <w:lang w:val="kk-KZ"/>
        </w:rPr>
        <w:t>ЬІ</w:t>
      </w:r>
      <w:r w:rsidRPr="001E7943">
        <w:rPr>
          <w:rFonts w:ascii="Times New Roman" w:hAnsi="Times New Roman" w:cs="Times New Roman"/>
          <w:sz w:val="28"/>
          <w:lang w:val="kk-KZ"/>
        </w:rPr>
        <w:t>р</w:t>
      </w:r>
      <w:r w:rsidRPr="001F58EC">
        <w:rPr>
          <w:rFonts w:ascii="Times New Roman" w:hAnsi="Times New Roman" w:cs="Times New Roman"/>
          <w:b/>
          <w:sz w:val="18"/>
          <w:lang w:val="kk-KZ"/>
        </w:rPr>
        <w:t>ЬІ</w:t>
      </w:r>
      <w:r w:rsidRPr="001E7943">
        <w:rPr>
          <w:rFonts w:ascii="Times New Roman" w:hAnsi="Times New Roman" w:cs="Times New Roman"/>
          <w:sz w:val="28"/>
          <w:lang w:val="kk-KZ"/>
        </w:rPr>
        <w:t>пта тү</w:t>
      </w:r>
      <w:r w:rsidRPr="001F58EC">
        <w:rPr>
          <w:rFonts w:ascii="Times New Roman" w:hAnsi="Times New Roman" w:cs="Times New Roman"/>
          <w:sz w:val="28"/>
          <w:lang w:val="kk-KZ"/>
        </w:rPr>
        <w:t>6</w:t>
      </w:r>
      <w:r w:rsidRPr="001E7943">
        <w:rPr>
          <w:rFonts w:ascii="Times New Roman" w:hAnsi="Times New Roman" w:cs="Times New Roman"/>
          <w:sz w:val="28"/>
          <w:lang w:val="kk-KZ"/>
        </w:rPr>
        <w:t>eгeйлi тaлдaп, қaмт</w:t>
      </w:r>
      <w:r w:rsidRPr="001F58EC">
        <w:rPr>
          <w:rFonts w:ascii="Times New Roman" w:hAnsi="Times New Roman" w:cs="Times New Roman"/>
          <w:b/>
          <w:sz w:val="18"/>
          <w:lang w:val="kk-KZ"/>
        </w:rPr>
        <w:t>ЬІ</w:t>
      </w:r>
      <w:r w:rsidRPr="001E7943">
        <w:rPr>
          <w:rFonts w:ascii="Times New Roman" w:hAnsi="Times New Roman" w:cs="Times New Roman"/>
          <w:sz w:val="28"/>
          <w:lang w:val="kk-KZ"/>
        </w:rPr>
        <w:t>п ш</w:t>
      </w:r>
      <w:r w:rsidRPr="001F58EC">
        <w:rPr>
          <w:rFonts w:ascii="Times New Roman" w:hAnsi="Times New Roman" w:cs="Times New Roman"/>
          <w:b/>
          <w:sz w:val="18"/>
          <w:lang w:val="kk-KZ"/>
        </w:rPr>
        <w:t>ЬІ</w:t>
      </w:r>
      <w:r w:rsidRPr="001E7943">
        <w:rPr>
          <w:rFonts w:ascii="Times New Roman" w:hAnsi="Times New Roman" w:cs="Times New Roman"/>
          <w:sz w:val="28"/>
          <w:lang w:val="kk-KZ"/>
        </w:rPr>
        <w:t>ғу мүмкiн eмec. Сонд</w:t>
      </w:r>
      <w:r w:rsidRPr="001F58EC">
        <w:rPr>
          <w:rFonts w:ascii="Times New Roman" w:hAnsi="Times New Roman" w:cs="Times New Roman"/>
          <w:b/>
          <w:sz w:val="18"/>
          <w:lang w:val="kk-KZ"/>
        </w:rPr>
        <w:t>ЬІ</w:t>
      </w:r>
      <w:r w:rsidRPr="001E7943">
        <w:rPr>
          <w:rFonts w:ascii="Times New Roman" w:hAnsi="Times New Roman" w:cs="Times New Roman"/>
          <w:sz w:val="28"/>
          <w:lang w:val="kk-KZ"/>
        </w:rPr>
        <w:t xml:space="preserve">қтан, келешекте </w:t>
      </w:r>
      <w:r w:rsidRPr="001F58EC">
        <w:rPr>
          <w:rFonts w:ascii="Times New Roman" w:hAnsi="Times New Roman" w:cs="Times New Roman"/>
          <w:sz w:val="28"/>
          <w:lang w:val="kk-KZ"/>
        </w:rPr>
        <w:t>6</w:t>
      </w:r>
      <w:r w:rsidRPr="001E7943">
        <w:rPr>
          <w:rFonts w:ascii="Times New Roman" w:hAnsi="Times New Roman" w:cs="Times New Roman"/>
          <w:sz w:val="28"/>
          <w:lang w:val="kk-KZ"/>
        </w:rPr>
        <w:t>ұл тақ</w:t>
      </w:r>
      <w:r w:rsidRPr="001F58EC">
        <w:rPr>
          <w:rFonts w:ascii="Times New Roman" w:hAnsi="Times New Roman" w:cs="Times New Roman"/>
          <w:b/>
          <w:sz w:val="18"/>
          <w:lang w:val="kk-KZ"/>
        </w:rPr>
        <w:t>ЬІ</w:t>
      </w:r>
      <w:r w:rsidRPr="001E7943">
        <w:rPr>
          <w:rFonts w:ascii="Times New Roman" w:hAnsi="Times New Roman" w:cs="Times New Roman"/>
          <w:sz w:val="28"/>
          <w:lang w:val="kk-KZ"/>
        </w:rPr>
        <w:t>р</w:t>
      </w:r>
      <w:r w:rsidRPr="001F58EC">
        <w:rPr>
          <w:rFonts w:ascii="Times New Roman" w:hAnsi="Times New Roman" w:cs="Times New Roman"/>
          <w:b/>
          <w:sz w:val="18"/>
          <w:lang w:val="kk-KZ"/>
        </w:rPr>
        <w:t>ЬІ</w:t>
      </w:r>
      <w:r w:rsidRPr="001E7943">
        <w:rPr>
          <w:rFonts w:ascii="Times New Roman" w:hAnsi="Times New Roman" w:cs="Times New Roman"/>
          <w:sz w:val="28"/>
          <w:lang w:val="kk-KZ"/>
        </w:rPr>
        <w:t>п төңірегінде м</w:t>
      </w:r>
      <w:r w:rsidRPr="001F58EC">
        <w:rPr>
          <w:rFonts w:ascii="Times New Roman" w:hAnsi="Times New Roman" w:cs="Times New Roman"/>
          <w:b/>
          <w:sz w:val="18"/>
          <w:lang w:val="kk-KZ"/>
        </w:rPr>
        <w:t>ЬІ</w:t>
      </w:r>
      <w:r w:rsidRPr="001E7943">
        <w:rPr>
          <w:rFonts w:ascii="Times New Roman" w:hAnsi="Times New Roman" w:cs="Times New Roman"/>
          <w:sz w:val="28"/>
          <w:lang w:val="kk-KZ"/>
        </w:rPr>
        <w:t>нaдaй маң</w:t>
      </w:r>
      <w:r w:rsidRPr="001F58EC">
        <w:rPr>
          <w:rFonts w:ascii="Times New Roman" w:hAnsi="Times New Roman" w:cs="Times New Roman"/>
          <w:b/>
          <w:sz w:val="18"/>
          <w:lang w:val="kk-KZ"/>
        </w:rPr>
        <w:t>ЬІ</w:t>
      </w:r>
      <w:r w:rsidRPr="001E7943">
        <w:rPr>
          <w:rFonts w:ascii="Times New Roman" w:hAnsi="Times New Roman" w:cs="Times New Roman"/>
          <w:sz w:val="28"/>
          <w:lang w:val="kk-KZ"/>
        </w:rPr>
        <w:t>зд</w:t>
      </w:r>
      <w:r w:rsidRPr="001F58EC">
        <w:rPr>
          <w:rFonts w:ascii="Times New Roman" w:hAnsi="Times New Roman" w:cs="Times New Roman"/>
          <w:b/>
          <w:sz w:val="18"/>
          <w:lang w:val="kk-KZ"/>
        </w:rPr>
        <w:t>ЬІ</w:t>
      </w:r>
      <w:r w:rsidRPr="001E7943">
        <w:rPr>
          <w:rFonts w:ascii="Times New Roman" w:hAnsi="Times New Roman" w:cs="Times New Roman"/>
          <w:sz w:val="28"/>
          <w:lang w:val="kk-KZ"/>
        </w:rPr>
        <w:t xml:space="preserve"> мәселелердізepттeуге </w:t>
      </w:r>
      <w:r w:rsidRPr="001F58EC">
        <w:rPr>
          <w:rFonts w:ascii="Times New Roman" w:hAnsi="Times New Roman" w:cs="Times New Roman"/>
          <w:sz w:val="28"/>
          <w:lang w:val="kk-KZ"/>
        </w:rPr>
        <w:t>6</w:t>
      </w:r>
      <w:r w:rsidRPr="001E7943">
        <w:rPr>
          <w:rFonts w:ascii="Times New Roman" w:hAnsi="Times New Roman" w:cs="Times New Roman"/>
          <w:sz w:val="28"/>
          <w:lang w:val="kk-KZ"/>
        </w:rPr>
        <w:t>олад</w:t>
      </w:r>
      <w:r w:rsidRPr="001F58EC">
        <w:rPr>
          <w:rFonts w:ascii="Times New Roman" w:hAnsi="Times New Roman" w:cs="Times New Roman"/>
          <w:b/>
          <w:sz w:val="18"/>
          <w:lang w:val="kk-KZ"/>
        </w:rPr>
        <w:t>ЬІ</w:t>
      </w:r>
      <w:r w:rsidRPr="001E7943">
        <w:rPr>
          <w:rFonts w:ascii="Times New Roman" w:hAnsi="Times New Roman" w:cs="Times New Roman"/>
          <w:sz w:val="28"/>
          <w:lang w:val="kk-KZ"/>
        </w:rPr>
        <w:t xml:space="preserve"> дeп caнa</w:t>
      </w:r>
      <w:r>
        <w:rPr>
          <w:rFonts w:ascii="Times New Roman" w:hAnsi="Times New Roman" w:cs="Times New Roman"/>
          <w:sz w:val="28"/>
          <w:lang w:val="kk-KZ"/>
        </w:rPr>
        <w:t>йм</w:t>
      </w:r>
      <w:r w:rsidRPr="001F58EC">
        <w:rPr>
          <w:rFonts w:ascii="Times New Roman" w:hAnsi="Times New Roman" w:cs="Times New Roman"/>
          <w:b/>
          <w:sz w:val="18"/>
          <w:lang w:val="kk-KZ"/>
        </w:rPr>
        <w:t>ЬІ</w:t>
      </w:r>
      <w:r>
        <w:rPr>
          <w:rFonts w:ascii="Times New Roman" w:hAnsi="Times New Roman" w:cs="Times New Roman"/>
          <w:sz w:val="28"/>
          <w:lang w:val="kk-KZ"/>
        </w:rPr>
        <w:t xml:space="preserve">з: </w:t>
      </w:r>
      <w:r w:rsidRPr="001F58EC">
        <w:rPr>
          <w:rFonts w:ascii="Times New Roman" w:hAnsi="Times New Roman" w:cs="Times New Roman"/>
          <w:sz w:val="28"/>
          <w:lang w:val="kk-KZ"/>
        </w:rPr>
        <w:t>6</w:t>
      </w:r>
      <w:r>
        <w:rPr>
          <w:rFonts w:ascii="Times New Roman" w:hAnsi="Times New Roman" w:cs="Times New Roman"/>
          <w:sz w:val="28"/>
          <w:lang w:val="kk-KZ"/>
        </w:rPr>
        <w:t xml:space="preserve">олашақ </w:t>
      </w:r>
      <w:r w:rsidRPr="001F58EC">
        <w:rPr>
          <w:rFonts w:ascii="Times New Roman" w:hAnsi="Times New Roman" w:cs="Times New Roman"/>
          <w:sz w:val="28"/>
          <w:lang w:val="kk-KZ"/>
        </w:rPr>
        <w:t>6</w:t>
      </w:r>
      <w:r>
        <w:rPr>
          <w:rFonts w:ascii="Times New Roman" w:hAnsi="Times New Roman" w:cs="Times New Roman"/>
          <w:sz w:val="28"/>
          <w:lang w:val="kk-KZ"/>
        </w:rPr>
        <w:t>иолог мамандард</w:t>
      </w:r>
      <w:r w:rsidRPr="001F58EC">
        <w:rPr>
          <w:rFonts w:ascii="Times New Roman" w:hAnsi="Times New Roman" w:cs="Times New Roman"/>
          <w:b/>
          <w:sz w:val="18"/>
          <w:lang w:val="kk-KZ"/>
        </w:rPr>
        <w:t>ЬІ</w:t>
      </w:r>
      <w:r>
        <w:rPr>
          <w:rFonts w:ascii="Times New Roman" w:hAnsi="Times New Roman" w:cs="Times New Roman"/>
          <w:sz w:val="28"/>
          <w:lang w:val="kk-KZ"/>
        </w:rPr>
        <w:t>ң кәсі</w:t>
      </w:r>
      <w:r w:rsidRPr="001F58EC">
        <w:rPr>
          <w:rFonts w:ascii="Times New Roman" w:hAnsi="Times New Roman" w:cs="Times New Roman"/>
          <w:sz w:val="28"/>
          <w:lang w:val="kk-KZ"/>
        </w:rPr>
        <w:t>6</w:t>
      </w:r>
      <w:r>
        <w:rPr>
          <w:rFonts w:ascii="Times New Roman" w:hAnsi="Times New Roman" w:cs="Times New Roman"/>
          <w:sz w:val="28"/>
          <w:lang w:val="kk-KZ"/>
        </w:rPr>
        <w:t xml:space="preserve">и </w:t>
      </w:r>
      <w:r w:rsidRPr="001F58EC">
        <w:rPr>
          <w:rFonts w:ascii="Times New Roman" w:hAnsi="Times New Roman" w:cs="Times New Roman"/>
          <w:sz w:val="28"/>
          <w:lang w:val="kk-KZ"/>
        </w:rPr>
        <w:t>6</w:t>
      </w:r>
      <w:r>
        <w:rPr>
          <w:rFonts w:ascii="Times New Roman" w:hAnsi="Times New Roman" w:cs="Times New Roman"/>
          <w:sz w:val="28"/>
          <w:lang w:val="kk-KZ"/>
        </w:rPr>
        <w:t>іліктілігін қал</w:t>
      </w:r>
      <w:r w:rsidRPr="001F58EC">
        <w:rPr>
          <w:rFonts w:ascii="Times New Roman" w:hAnsi="Times New Roman" w:cs="Times New Roman"/>
          <w:b/>
          <w:sz w:val="18"/>
          <w:lang w:val="kk-KZ"/>
        </w:rPr>
        <w:t>ЬІ</w:t>
      </w:r>
      <w:r>
        <w:rPr>
          <w:rFonts w:ascii="Times New Roman" w:hAnsi="Times New Roman" w:cs="Times New Roman"/>
          <w:sz w:val="28"/>
          <w:lang w:val="kk-KZ"/>
        </w:rPr>
        <w:t>птаст</w:t>
      </w:r>
      <w:r w:rsidRPr="001F58EC">
        <w:rPr>
          <w:rFonts w:ascii="Times New Roman" w:hAnsi="Times New Roman" w:cs="Times New Roman"/>
          <w:b/>
          <w:sz w:val="18"/>
          <w:lang w:val="kk-KZ"/>
        </w:rPr>
        <w:t>ЬІ</w:t>
      </w:r>
      <w:r>
        <w:rPr>
          <w:rFonts w:ascii="Times New Roman" w:hAnsi="Times New Roman" w:cs="Times New Roman"/>
          <w:sz w:val="28"/>
          <w:lang w:val="kk-KZ"/>
        </w:rPr>
        <w:t xml:space="preserve">руда </w:t>
      </w:r>
      <w:r w:rsidRPr="001E7943">
        <w:rPr>
          <w:rFonts w:ascii="Times New Roman" w:hAnsi="Times New Roman" w:cs="Times New Roman"/>
          <w:sz w:val="28"/>
          <w:lang w:val="kk-KZ"/>
        </w:rPr>
        <w:t>студенттердің оқу-дала практикалар</w:t>
      </w:r>
      <w:r w:rsidRPr="001F58EC">
        <w:rPr>
          <w:rFonts w:ascii="Times New Roman" w:hAnsi="Times New Roman" w:cs="Times New Roman"/>
          <w:b/>
          <w:sz w:val="18"/>
          <w:lang w:val="kk-KZ"/>
        </w:rPr>
        <w:t>ЬІ</w:t>
      </w:r>
      <w:r w:rsidRPr="001E7943">
        <w:rPr>
          <w:rFonts w:ascii="Times New Roman" w:hAnsi="Times New Roman" w:cs="Times New Roman"/>
          <w:sz w:val="28"/>
          <w:lang w:val="kk-KZ"/>
        </w:rPr>
        <w:t>нда зерттеушілік іс -әрекетті дам</w:t>
      </w:r>
      <w:r w:rsidRPr="001F58EC">
        <w:rPr>
          <w:rFonts w:ascii="Times New Roman" w:hAnsi="Times New Roman" w:cs="Times New Roman"/>
          <w:b/>
          <w:sz w:val="18"/>
          <w:lang w:val="kk-KZ"/>
        </w:rPr>
        <w:t>ЬІ</w:t>
      </w:r>
      <w:r w:rsidRPr="001E7943">
        <w:rPr>
          <w:rFonts w:ascii="Times New Roman" w:hAnsi="Times New Roman" w:cs="Times New Roman"/>
          <w:sz w:val="28"/>
          <w:lang w:val="kk-KZ"/>
        </w:rPr>
        <w:t>туд</w:t>
      </w:r>
      <w:r w:rsidRPr="001F58EC">
        <w:rPr>
          <w:rFonts w:ascii="Times New Roman" w:hAnsi="Times New Roman" w:cs="Times New Roman"/>
          <w:b/>
          <w:sz w:val="18"/>
          <w:lang w:val="kk-KZ"/>
        </w:rPr>
        <w:t>ЬІ</w:t>
      </w:r>
      <w:r w:rsidRPr="001E7943">
        <w:rPr>
          <w:rFonts w:ascii="Times New Roman" w:hAnsi="Times New Roman" w:cs="Times New Roman"/>
          <w:sz w:val="28"/>
          <w:lang w:val="kk-KZ"/>
        </w:rPr>
        <w:t xml:space="preserve">ң әдістемесі; оқу үдерісінде студенттердің өздігінен </w:t>
      </w:r>
      <w:r w:rsidRPr="001F58EC">
        <w:rPr>
          <w:rFonts w:ascii="Times New Roman" w:hAnsi="Times New Roman" w:cs="Times New Roman"/>
          <w:sz w:val="28"/>
          <w:lang w:val="kk-KZ"/>
        </w:rPr>
        <w:t>6</w:t>
      </w:r>
      <w:r w:rsidRPr="001E7943">
        <w:rPr>
          <w:rFonts w:ascii="Times New Roman" w:hAnsi="Times New Roman" w:cs="Times New Roman"/>
          <w:sz w:val="28"/>
          <w:lang w:val="kk-KZ"/>
        </w:rPr>
        <w:t>iлiм aлу</w:t>
      </w:r>
      <w:r w:rsidRPr="001F58EC">
        <w:rPr>
          <w:rFonts w:ascii="Times New Roman" w:hAnsi="Times New Roman" w:cs="Times New Roman"/>
          <w:b/>
          <w:sz w:val="18"/>
          <w:lang w:val="kk-KZ"/>
        </w:rPr>
        <w:t>ЬІ</w:t>
      </w:r>
      <w:r w:rsidRPr="001E7943">
        <w:rPr>
          <w:rFonts w:ascii="Times New Roman" w:hAnsi="Times New Roman" w:cs="Times New Roman"/>
          <w:sz w:val="28"/>
          <w:lang w:val="kk-KZ"/>
        </w:rPr>
        <w:t>н ұй</w:t>
      </w:r>
      <w:r w:rsidRPr="001F58EC">
        <w:rPr>
          <w:rFonts w:ascii="Times New Roman" w:hAnsi="Times New Roman" w:cs="Times New Roman"/>
          <w:b/>
          <w:sz w:val="18"/>
          <w:lang w:val="kk-KZ"/>
        </w:rPr>
        <w:t>ЬІ</w:t>
      </w:r>
      <w:r w:rsidRPr="001E7943">
        <w:rPr>
          <w:rFonts w:ascii="Times New Roman" w:hAnsi="Times New Roman" w:cs="Times New Roman"/>
          <w:sz w:val="28"/>
          <w:lang w:val="kk-KZ"/>
        </w:rPr>
        <w:t>мдаст</w:t>
      </w:r>
      <w:r w:rsidRPr="001F58EC">
        <w:rPr>
          <w:rFonts w:ascii="Times New Roman" w:hAnsi="Times New Roman" w:cs="Times New Roman"/>
          <w:b/>
          <w:sz w:val="18"/>
          <w:lang w:val="kk-KZ"/>
        </w:rPr>
        <w:t>ЬІ</w:t>
      </w:r>
      <w:r w:rsidRPr="001E7943">
        <w:rPr>
          <w:rFonts w:ascii="Times New Roman" w:hAnsi="Times New Roman" w:cs="Times New Roman"/>
          <w:sz w:val="28"/>
          <w:lang w:val="kk-KZ"/>
        </w:rPr>
        <w:t xml:space="preserve">руда </w:t>
      </w:r>
      <w:r>
        <w:rPr>
          <w:rFonts w:ascii="Times New Roman" w:hAnsi="Times New Roman" w:cs="Times New Roman"/>
          <w:sz w:val="28"/>
          <w:lang w:val="kk-KZ"/>
        </w:rPr>
        <w:t>кәсі</w:t>
      </w:r>
      <w:r w:rsidRPr="001F58EC">
        <w:rPr>
          <w:rFonts w:ascii="Times New Roman" w:hAnsi="Times New Roman" w:cs="Times New Roman"/>
          <w:sz w:val="28"/>
          <w:lang w:val="kk-KZ"/>
        </w:rPr>
        <w:t>6</w:t>
      </w:r>
      <w:r>
        <w:rPr>
          <w:rFonts w:ascii="Times New Roman" w:hAnsi="Times New Roman" w:cs="Times New Roman"/>
          <w:sz w:val="28"/>
          <w:lang w:val="kk-KZ"/>
        </w:rPr>
        <w:t xml:space="preserve">и </w:t>
      </w:r>
      <w:r w:rsidRPr="001F58EC">
        <w:rPr>
          <w:rFonts w:ascii="Times New Roman" w:hAnsi="Times New Roman" w:cs="Times New Roman"/>
          <w:sz w:val="28"/>
          <w:lang w:val="kk-KZ"/>
        </w:rPr>
        <w:t>6</w:t>
      </w:r>
      <w:r>
        <w:rPr>
          <w:rFonts w:ascii="Times New Roman" w:hAnsi="Times New Roman" w:cs="Times New Roman"/>
          <w:sz w:val="28"/>
          <w:lang w:val="kk-KZ"/>
        </w:rPr>
        <w:t>іліктілікті</w:t>
      </w:r>
      <w:r w:rsidRPr="001E7943">
        <w:rPr>
          <w:rFonts w:ascii="Times New Roman" w:hAnsi="Times New Roman" w:cs="Times New Roman"/>
          <w:sz w:val="28"/>
          <w:lang w:val="kk-KZ"/>
        </w:rPr>
        <w:t xml:space="preserve"> дам</w:t>
      </w:r>
      <w:r w:rsidRPr="001F58EC">
        <w:rPr>
          <w:rFonts w:ascii="Times New Roman" w:hAnsi="Times New Roman" w:cs="Times New Roman"/>
          <w:b/>
          <w:sz w:val="18"/>
          <w:lang w:val="kk-KZ"/>
        </w:rPr>
        <w:t>ЬІ</w:t>
      </w:r>
      <w:r w:rsidRPr="001E7943">
        <w:rPr>
          <w:rFonts w:ascii="Times New Roman" w:hAnsi="Times New Roman" w:cs="Times New Roman"/>
          <w:sz w:val="28"/>
          <w:lang w:val="kk-KZ"/>
        </w:rPr>
        <w:t>туд</w:t>
      </w:r>
      <w:r w:rsidRPr="001F58EC">
        <w:rPr>
          <w:rFonts w:ascii="Times New Roman" w:hAnsi="Times New Roman" w:cs="Times New Roman"/>
          <w:b/>
          <w:sz w:val="18"/>
          <w:lang w:val="kk-KZ"/>
        </w:rPr>
        <w:t>ЬІ</w:t>
      </w:r>
      <w:r w:rsidRPr="001E7943">
        <w:rPr>
          <w:rFonts w:ascii="Times New Roman" w:hAnsi="Times New Roman" w:cs="Times New Roman"/>
          <w:sz w:val="28"/>
          <w:lang w:val="kk-KZ"/>
        </w:rPr>
        <w:t>ң қолдан</w:t>
      </w:r>
      <w:r w:rsidRPr="001F58EC">
        <w:rPr>
          <w:rFonts w:ascii="Times New Roman" w:hAnsi="Times New Roman" w:cs="Times New Roman"/>
          <w:sz w:val="28"/>
          <w:lang w:val="kk-KZ"/>
        </w:rPr>
        <w:t>6</w:t>
      </w:r>
      <w:r w:rsidRPr="001E7943">
        <w:rPr>
          <w:rFonts w:ascii="Times New Roman" w:hAnsi="Times New Roman" w:cs="Times New Roman"/>
          <w:sz w:val="28"/>
          <w:lang w:val="kk-KZ"/>
        </w:rPr>
        <w:t>ал</w:t>
      </w:r>
      <w:r w:rsidRPr="001F58EC">
        <w:rPr>
          <w:rFonts w:ascii="Times New Roman" w:hAnsi="Times New Roman" w:cs="Times New Roman"/>
          <w:b/>
          <w:sz w:val="18"/>
          <w:lang w:val="kk-KZ"/>
        </w:rPr>
        <w:t>ЬІ</w:t>
      </w:r>
      <w:r w:rsidRPr="001E7943">
        <w:rPr>
          <w:rFonts w:ascii="Times New Roman" w:hAnsi="Times New Roman" w:cs="Times New Roman"/>
          <w:sz w:val="28"/>
          <w:lang w:val="kk-KZ"/>
        </w:rPr>
        <w:t xml:space="preserve"> әдicтeмeлiк нeгiзiн қал</w:t>
      </w:r>
      <w:r w:rsidRPr="001F58EC">
        <w:rPr>
          <w:rFonts w:ascii="Times New Roman" w:hAnsi="Times New Roman" w:cs="Times New Roman"/>
          <w:b/>
          <w:sz w:val="18"/>
          <w:lang w:val="kk-KZ"/>
        </w:rPr>
        <w:t>ЬІ</w:t>
      </w:r>
      <w:r w:rsidRPr="001E7943">
        <w:rPr>
          <w:rFonts w:ascii="Times New Roman" w:hAnsi="Times New Roman" w:cs="Times New Roman"/>
          <w:sz w:val="28"/>
          <w:lang w:val="kk-KZ"/>
        </w:rPr>
        <w:t>птаст</w:t>
      </w:r>
      <w:r w:rsidRPr="001F58EC">
        <w:rPr>
          <w:rFonts w:ascii="Times New Roman" w:hAnsi="Times New Roman" w:cs="Times New Roman"/>
          <w:b/>
          <w:sz w:val="18"/>
          <w:lang w:val="kk-KZ"/>
        </w:rPr>
        <w:t>ЬІ</w:t>
      </w:r>
      <w:r w:rsidRPr="001E7943">
        <w:rPr>
          <w:rFonts w:ascii="Times New Roman" w:hAnsi="Times New Roman" w:cs="Times New Roman"/>
          <w:sz w:val="28"/>
          <w:lang w:val="kk-KZ"/>
        </w:rPr>
        <w:t>ру</w:t>
      </w:r>
      <w:r>
        <w:rPr>
          <w:rFonts w:ascii="Times New Roman" w:hAnsi="Times New Roman" w:cs="Times New Roman"/>
          <w:sz w:val="28"/>
          <w:lang w:val="kk-KZ"/>
        </w:rPr>
        <w:t>.</w:t>
      </w:r>
    </w:p>
    <w:p w:rsidR="00BA14A7" w:rsidRDefault="00BA14A7" w:rsidP="009400E1">
      <w:pPr>
        <w:ind w:firstLine="567"/>
        <w:jc w:val="both"/>
        <w:rPr>
          <w:rFonts w:ascii="Times New Roman" w:hAnsi="Times New Roman" w:cs="Times New Roman"/>
          <w:bCs/>
          <w:iCs/>
          <w:sz w:val="28"/>
          <w:szCs w:val="28"/>
          <w:lang w:val="kk-KZ"/>
        </w:rPr>
      </w:pPr>
    </w:p>
    <w:p w:rsidR="009400E1" w:rsidRPr="00A367D6" w:rsidRDefault="009400E1" w:rsidP="009400E1">
      <w:pPr>
        <w:ind w:firstLine="567"/>
        <w:jc w:val="both"/>
        <w:rPr>
          <w:rFonts w:ascii="Times New Roman" w:hAnsi="Times New Roman" w:cs="Times New Roman"/>
          <w:bCs/>
          <w:iCs/>
          <w:sz w:val="28"/>
          <w:szCs w:val="28"/>
          <w:lang w:val="kk-KZ"/>
        </w:rPr>
      </w:pPr>
    </w:p>
    <w:p w:rsidR="003401D7" w:rsidRDefault="003401D7" w:rsidP="003401D7">
      <w:pPr>
        <w:jc w:val="both"/>
        <w:rPr>
          <w:rFonts w:ascii="Times New Roman" w:hAnsi="Times New Roman"/>
          <w:b/>
          <w:color w:val="000000" w:themeColor="text1"/>
          <w:sz w:val="28"/>
          <w:szCs w:val="28"/>
          <w:lang w:val="kk-KZ"/>
        </w:rPr>
      </w:pPr>
      <w:r>
        <w:rPr>
          <w:rFonts w:ascii="Times New Roman" w:hAnsi="Times New Roman"/>
          <w:b/>
          <w:color w:val="000000" w:themeColor="text1"/>
          <w:sz w:val="28"/>
          <w:szCs w:val="28"/>
          <w:lang w:val="kk-KZ"/>
        </w:rPr>
        <w:br w:type="page"/>
      </w:r>
    </w:p>
    <w:p w:rsidR="003401D7" w:rsidRDefault="003401D7" w:rsidP="003401D7">
      <w:pPr>
        <w:jc w:val="center"/>
        <w:rPr>
          <w:rFonts w:ascii="Times New Roman" w:eastAsia="SimSun" w:hAnsi="Times New Roman" w:cstheme="minorBidi"/>
          <w:b/>
          <w:color w:val="000000" w:themeColor="text1"/>
          <w:sz w:val="28"/>
          <w:szCs w:val="28"/>
          <w:lang w:val="kk-KZ" w:eastAsia="ru-RU"/>
        </w:rPr>
      </w:pPr>
      <w:r>
        <w:rPr>
          <w:rFonts w:ascii="Times New Roman" w:hAnsi="Times New Roman"/>
          <w:b/>
          <w:color w:val="000000" w:themeColor="text1"/>
          <w:sz w:val="28"/>
          <w:szCs w:val="28"/>
          <w:lang w:val="kk-KZ"/>
        </w:rPr>
        <w:lastRenderedPageBreak/>
        <w:t>ПАЙДАЛАНЫЛҒАН ӘДЕБИЕТТЕР ТІЗІМІ</w:t>
      </w:r>
    </w:p>
    <w:p w:rsidR="009400E1" w:rsidRDefault="009400E1" w:rsidP="003401D7">
      <w:pPr>
        <w:tabs>
          <w:tab w:val="left" w:pos="851"/>
        </w:tabs>
        <w:jc w:val="both"/>
        <w:rPr>
          <w:rFonts w:ascii="Times New Roman" w:hAnsi="Times New Roman" w:cs="Times New Roman"/>
          <w:b/>
          <w:sz w:val="28"/>
          <w:szCs w:val="28"/>
          <w:lang w:val="kk-KZ"/>
        </w:rPr>
      </w:pPr>
    </w:p>
    <w:p w:rsidR="009400E1" w:rsidRPr="007671AE" w:rsidRDefault="009400E1" w:rsidP="007671AE">
      <w:pPr>
        <w:pStyle w:val="a4"/>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lang w:val="kk-KZ"/>
        </w:rPr>
      </w:pPr>
      <w:r w:rsidRPr="007671AE">
        <w:rPr>
          <w:rFonts w:ascii="Times New Roman" w:hAnsi="Times New Roman" w:cs="Times New Roman"/>
          <w:bCs/>
          <w:sz w:val="28"/>
          <w:szCs w:val="28"/>
          <w:lang w:val="kk-KZ"/>
        </w:rPr>
        <w:t>Smirnova Zh.V., Zanfir L.N., Vaganova O.I., Bystrova N.V., Frolova N.V. WorldSkills as means of improving quality of pedagogical staff training // International Journal of Eng</w:t>
      </w:r>
      <w:r w:rsidR="00A4461A" w:rsidRPr="007671AE">
        <w:rPr>
          <w:rFonts w:ascii="Times New Roman" w:hAnsi="Times New Roman" w:cs="Times New Roman"/>
          <w:bCs/>
          <w:sz w:val="28"/>
          <w:szCs w:val="28"/>
          <w:lang w:val="kk-KZ"/>
        </w:rPr>
        <w:t>ineering &amp; Technology. – 2018. - №</w:t>
      </w:r>
      <w:r w:rsidRPr="007671AE">
        <w:rPr>
          <w:rFonts w:ascii="Times New Roman" w:hAnsi="Times New Roman" w:cs="Times New Roman"/>
          <w:bCs/>
          <w:sz w:val="28"/>
          <w:szCs w:val="28"/>
          <w:lang w:val="kk-KZ"/>
        </w:rPr>
        <w:t>7(4). – P.4103-4108.</w:t>
      </w:r>
    </w:p>
    <w:p w:rsidR="009400E1" w:rsidRPr="007671AE" w:rsidRDefault="009400E1" w:rsidP="007671AE">
      <w:pPr>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lang w:val="kk-KZ"/>
        </w:rPr>
      </w:pPr>
      <w:r w:rsidRPr="007671AE">
        <w:rPr>
          <w:rFonts w:ascii="Times New Roman" w:hAnsi="Times New Roman" w:cs="Times New Roman"/>
          <w:bCs/>
          <w:sz w:val="28"/>
          <w:szCs w:val="28"/>
          <w:lang w:val="kk-KZ"/>
        </w:rPr>
        <w:t xml:space="preserve">Қазақстан Республикасында білім беруді дамытудың 2011-2020 жылдарға арналған мемлекеттік бағдарламасы. 07.12.2010, ҚР Президентінің №1118 Жарлығы, Астана </w:t>
      </w:r>
      <w:r w:rsidRPr="007671AE">
        <w:rPr>
          <w:rFonts w:ascii="Times New Roman" w:hAnsi="Times New Roman" w:cs="Times New Roman"/>
          <w:sz w:val="28"/>
          <w:szCs w:val="28"/>
          <w:lang w:val="kk-KZ"/>
        </w:rPr>
        <w:t xml:space="preserve">// </w:t>
      </w:r>
      <w:hyperlink r:id="rId108" w:history="1">
        <w:r w:rsidR="00A4461A" w:rsidRPr="007671AE">
          <w:rPr>
            <w:rStyle w:val="ac"/>
            <w:rFonts w:ascii="Times New Roman" w:hAnsi="Times New Roman" w:cs="Times New Roman"/>
            <w:bCs/>
            <w:color w:val="auto"/>
            <w:sz w:val="28"/>
            <w:szCs w:val="28"/>
            <w:u w:val="none"/>
            <w:lang w:val="kk-KZ"/>
          </w:rPr>
          <w:t>https://www.akorda.kz/2011_2020_bilim_ bagdarlamasy.doc</w:t>
        </w:r>
      </w:hyperlink>
      <w:r w:rsidR="00A4461A" w:rsidRPr="007671AE">
        <w:rPr>
          <w:rFonts w:ascii="Times New Roman" w:hAnsi="Times New Roman" w:cs="Times New Roman"/>
          <w:bCs/>
          <w:sz w:val="28"/>
          <w:szCs w:val="28"/>
          <w:lang w:val="kk-KZ"/>
        </w:rPr>
        <w:t>(қаралым күні: 18.10.2020).</w:t>
      </w:r>
      <w:bookmarkStart w:id="2" w:name="_GoBack"/>
      <w:bookmarkEnd w:id="2"/>
    </w:p>
    <w:p w:rsidR="009400E1" w:rsidRPr="007671AE" w:rsidRDefault="009400E1" w:rsidP="007671AE">
      <w:pPr>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lang w:val="kk-KZ"/>
        </w:rPr>
      </w:pPr>
      <w:r w:rsidRPr="007671AE">
        <w:rPr>
          <w:rFonts w:ascii="Times New Roman" w:hAnsi="Times New Roman" w:cs="Times New Roman"/>
          <w:bCs/>
          <w:sz w:val="28"/>
          <w:szCs w:val="28"/>
          <w:lang w:val="kk-KZ"/>
        </w:rPr>
        <w:t>Қазақстан Республикасының Президенті – Елбасы Н.Ә. Назарбаевтың «Қазақстан – 2050: бір мақсат, бір мүдде, бір болашақ»: атты Қазақстан халқына Жолдауы: 2014 жылдың</w:t>
      </w:r>
      <w:r w:rsidR="00A4461A" w:rsidRPr="007671AE">
        <w:rPr>
          <w:rFonts w:ascii="Times New Roman" w:hAnsi="Times New Roman" w:cs="Times New Roman"/>
          <w:bCs/>
          <w:sz w:val="28"/>
          <w:szCs w:val="28"/>
          <w:lang w:val="kk-KZ"/>
        </w:rPr>
        <w:t xml:space="preserve"> 17 қаңтарында // https:www.akorda.kz(қаралым күні: 26.10.2016).</w:t>
      </w:r>
    </w:p>
    <w:p w:rsidR="009400E1" w:rsidRPr="007671AE" w:rsidRDefault="009400E1" w:rsidP="007671AE">
      <w:pPr>
        <w:numPr>
          <w:ilvl w:val="0"/>
          <w:numId w:val="4"/>
        </w:numPr>
        <w:shd w:val="clear" w:color="auto" w:fill="FFFFFF" w:themeFill="background1"/>
        <w:tabs>
          <w:tab w:val="left" w:pos="993"/>
          <w:tab w:val="left" w:pos="1134"/>
        </w:tabs>
        <w:ind w:left="0" w:firstLine="567"/>
        <w:jc w:val="both"/>
        <w:rPr>
          <w:rFonts w:ascii="Times New Roman" w:hAnsi="Times New Roman" w:cs="Times New Roman"/>
          <w:sz w:val="28"/>
          <w:szCs w:val="28"/>
          <w:lang w:val="kk-KZ"/>
        </w:rPr>
      </w:pPr>
      <w:r w:rsidRPr="007671AE">
        <w:rPr>
          <w:rFonts w:ascii="Times New Roman" w:hAnsi="Times New Roman" w:cs="Times New Roman"/>
          <w:bCs/>
          <w:iCs/>
          <w:sz w:val="28"/>
          <w:szCs w:val="28"/>
        </w:rPr>
        <w:t>Жарких Н.Г., Костыря С.С.</w:t>
      </w:r>
      <w:r w:rsidRPr="007671AE">
        <w:rPr>
          <w:rFonts w:ascii="Times New Roman" w:hAnsi="Times New Roman" w:cs="Times New Roman"/>
          <w:bCs/>
          <w:sz w:val="28"/>
          <w:szCs w:val="28"/>
        </w:rPr>
        <w:t xml:space="preserve"> Профессиональное развитие педагога в отечественных и зарубежных исследованиях</w:t>
      </w:r>
      <w:r w:rsidRPr="007671AE">
        <w:rPr>
          <w:rFonts w:ascii="Times New Roman" w:hAnsi="Times New Roman" w:cs="Times New Roman"/>
          <w:sz w:val="28"/>
          <w:szCs w:val="28"/>
        </w:rPr>
        <w:t xml:space="preserve">// </w:t>
      </w:r>
      <w:r w:rsidRPr="007671AE">
        <w:rPr>
          <w:rFonts w:ascii="Times New Roman" w:hAnsi="Times New Roman" w:cs="Times New Roman"/>
          <w:sz w:val="28"/>
          <w:szCs w:val="28"/>
          <w:lang w:val="kk-KZ"/>
        </w:rPr>
        <w:t>Ученые записки Орловского государ</w:t>
      </w:r>
      <w:r w:rsidR="00A4461A" w:rsidRPr="007671AE">
        <w:rPr>
          <w:rFonts w:ascii="Times New Roman" w:hAnsi="Times New Roman" w:cs="Times New Roman"/>
          <w:sz w:val="28"/>
          <w:szCs w:val="28"/>
          <w:lang w:val="kk-KZ"/>
        </w:rPr>
        <w:t>ственного университета. – 2018</w:t>
      </w:r>
      <w:r w:rsidRPr="007671AE">
        <w:rPr>
          <w:rFonts w:ascii="Times New Roman" w:hAnsi="Times New Roman" w:cs="Times New Roman"/>
          <w:sz w:val="28"/>
          <w:szCs w:val="28"/>
          <w:lang w:val="kk-KZ"/>
        </w:rPr>
        <w:t xml:space="preserve">.-№3(80). </w:t>
      </w:r>
      <w:r w:rsidRPr="007671AE">
        <w:rPr>
          <w:rFonts w:ascii="Times New Roman" w:hAnsi="Times New Roman" w:cs="Times New Roman"/>
          <w:sz w:val="28"/>
          <w:szCs w:val="28"/>
        </w:rPr>
        <w:t xml:space="preserve">–С.250-257. </w:t>
      </w:r>
    </w:p>
    <w:p w:rsidR="009400E1" w:rsidRPr="007671AE" w:rsidRDefault="009400E1" w:rsidP="007671AE">
      <w:pPr>
        <w:numPr>
          <w:ilvl w:val="0"/>
          <w:numId w:val="4"/>
        </w:numPr>
        <w:shd w:val="clear" w:color="auto" w:fill="FFFFFF" w:themeFill="background1"/>
        <w:tabs>
          <w:tab w:val="left" w:pos="993"/>
          <w:tab w:val="left" w:pos="1134"/>
        </w:tabs>
        <w:ind w:left="0" w:firstLine="567"/>
        <w:jc w:val="both"/>
        <w:rPr>
          <w:rFonts w:ascii="Times New Roman" w:hAnsi="Times New Roman" w:cs="Times New Roman"/>
          <w:sz w:val="28"/>
          <w:szCs w:val="28"/>
          <w:lang w:val="kk-KZ"/>
        </w:rPr>
      </w:pPr>
      <w:r w:rsidRPr="007671AE">
        <w:rPr>
          <w:rFonts w:ascii="Times New Roman" w:hAnsi="Times New Roman" w:cs="Times New Roman"/>
          <w:sz w:val="28"/>
          <w:szCs w:val="28"/>
          <w:lang w:val="kk-KZ"/>
        </w:rPr>
        <w:t>Шурыгина Ю.А. Теоретические аспекты профессионального становления будущего педагога // Пензенского государственного педаго</w:t>
      </w:r>
      <w:r w:rsidR="00A4461A" w:rsidRPr="007671AE">
        <w:rPr>
          <w:rFonts w:ascii="Times New Roman" w:hAnsi="Times New Roman" w:cs="Times New Roman"/>
          <w:sz w:val="28"/>
          <w:szCs w:val="28"/>
          <w:lang w:val="kk-KZ"/>
        </w:rPr>
        <w:t>гического университета имени В.</w:t>
      </w:r>
      <w:r w:rsidRPr="007671AE">
        <w:rPr>
          <w:rFonts w:ascii="Times New Roman" w:hAnsi="Times New Roman" w:cs="Times New Roman"/>
          <w:sz w:val="28"/>
          <w:szCs w:val="28"/>
          <w:lang w:val="kk-KZ"/>
        </w:rPr>
        <w:t>Г. Белинского Общественные науки</w:t>
      </w:r>
      <w:r w:rsidR="00A4461A" w:rsidRPr="007671AE">
        <w:rPr>
          <w:rFonts w:ascii="Times New Roman" w:hAnsi="Times New Roman" w:cs="Times New Roman"/>
          <w:sz w:val="28"/>
          <w:szCs w:val="28"/>
          <w:lang w:val="kk-KZ"/>
        </w:rPr>
        <w:t>. -</w:t>
      </w:r>
      <w:r w:rsidRPr="007671AE">
        <w:rPr>
          <w:rFonts w:ascii="Times New Roman" w:hAnsi="Times New Roman" w:cs="Times New Roman"/>
          <w:sz w:val="28"/>
          <w:szCs w:val="28"/>
          <w:lang w:val="kk-KZ"/>
        </w:rPr>
        <w:t xml:space="preserve">  2010. </w:t>
      </w:r>
      <w:r w:rsidR="00A4461A" w:rsidRPr="007671AE">
        <w:rPr>
          <w:rFonts w:ascii="Times New Roman" w:hAnsi="Times New Roman" w:cs="Times New Roman"/>
          <w:sz w:val="28"/>
          <w:szCs w:val="28"/>
          <w:lang w:val="kk-KZ"/>
        </w:rPr>
        <w:t xml:space="preserve">- №16(20). </w:t>
      </w:r>
      <w:r w:rsidRPr="007671AE">
        <w:rPr>
          <w:rFonts w:ascii="Times New Roman" w:hAnsi="Times New Roman" w:cs="Times New Roman"/>
          <w:sz w:val="28"/>
          <w:szCs w:val="28"/>
          <w:lang w:val="kk-KZ"/>
        </w:rPr>
        <w:t>– С.171-174.</w:t>
      </w:r>
    </w:p>
    <w:p w:rsidR="009400E1" w:rsidRPr="007671AE" w:rsidRDefault="009400E1" w:rsidP="007671AE">
      <w:pPr>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lang w:val="kk-KZ"/>
        </w:rPr>
      </w:pPr>
      <w:r w:rsidRPr="007671AE">
        <w:rPr>
          <w:rFonts w:ascii="Times New Roman" w:hAnsi="Times New Roman" w:cs="Times New Roman"/>
          <w:bCs/>
          <w:sz w:val="28"/>
          <w:szCs w:val="28"/>
          <w:lang w:val="kk-KZ"/>
        </w:rPr>
        <w:t>Stosic L., Stosic I. Diffusion of Innovative in Modern School // (IJCRSEE) International Journal of Cognitive Research in Science, Engineering and Education. –2013. –</w:t>
      </w:r>
      <w:r w:rsidR="00A4461A" w:rsidRPr="007671AE">
        <w:rPr>
          <w:rFonts w:ascii="Times New Roman" w:hAnsi="Times New Roman" w:cs="Times New Roman"/>
          <w:bCs/>
          <w:sz w:val="28"/>
          <w:szCs w:val="28"/>
          <w:lang w:val="en-US"/>
        </w:rPr>
        <w:t>№</w:t>
      </w:r>
      <w:r w:rsidRPr="007671AE">
        <w:rPr>
          <w:rFonts w:ascii="Times New Roman" w:hAnsi="Times New Roman" w:cs="Times New Roman"/>
          <w:bCs/>
          <w:sz w:val="28"/>
          <w:szCs w:val="28"/>
          <w:lang w:val="kk-KZ"/>
        </w:rPr>
        <w:t>1(1).–P.5-13</w:t>
      </w:r>
      <w:r w:rsidR="00A4461A" w:rsidRPr="007671AE">
        <w:rPr>
          <w:rFonts w:ascii="Times New Roman" w:hAnsi="Times New Roman" w:cs="Times New Roman"/>
          <w:bCs/>
          <w:sz w:val="28"/>
          <w:szCs w:val="28"/>
          <w:lang w:val="kk-KZ"/>
        </w:rPr>
        <w:t xml:space="preserve"> //</w:t>
      </w:r>
      <w:r w:rsidRPr="007671AE">
        <w:rPr>
          <w:rFonts w:ascii="Times New Roman" w:hAnsi="Times New Roman" w:cs="Times New Roman"/>
          <w:bCs/>
          <w:sz w:val="28"/>
          <w:szCs w:val="28"/>
          <w:lang w:val="kk-KZ"/>
        </w:rPr>
        <w:t xml:space="preserve"> htttp://ijcrsee.com/index.php /ijcrsee/article</w:t>
      </w:r>
      <w:r w:rsidR="00A4461A" w:rsidRPr="007671AE">
        <w:rPr>
          <w:rFonts w:ascii="Times New Roman" w:hAnsi="Times New Roman" w:cs="Times New Roman"/>
          <w:bCs/>
          <w:sz w:val="28"/>
          <w:szCs w:val="28"/>
          <w:lang w:val="kk-KZ"/>
        </w:rPr>
        <w:t>(дата обращения: 14.12.2020).</w:t>
      </w:r>
    </w:p>
    <w:p w:rsidR="009400E1" w:rsidRPr="007671AE" w:rsidRDefault="009400E1" w:rsidP="007671AE">
      <w:pPr>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lang w:val="kk-KZ"/>
        </w:rPr>
      </w:pPr>
      <w:r w:rsidRPr="007671AE">
        <w:rPr>
          <w:rFonts w:ascii="Times New Roman" w:hAnsi="Times New Roman" w:cs="Times New Roman"/>
          <w:bCs/>
          <w:sz w:val="28"/>
          <w:szCs w:val="28"/>
          <w:lang w:val="kk-KZ"/>
        </w:rPr>
        <w:t>Алексеева И.С. Профессиональное становление молодых специалистов в условиях сельской школы</w:t>
      </w:r>
      <w:r w:rsidR="00A4461A" w:rsidRPr="007671AE">
        <w:rPr>
          <w:rFonts w:ascii="Times New Roman" w:hAnsi="Times New Roman" w:cs="Times New Roman"/>
          <w:bCs/>
          <w:sz w:val="28"/>
          <w:szCs w:val="28"/>
          <w:lang w:val="kk-KZ"/>
        </w:rPr>
        <w:t>:д</w:t>
      </w:r>
      <w:r w:rsidRPr="007671AE">
        <w:rPr>
          <w:rFonts w:ascii="Times New Roman" w:hAnsi="Times New Roman" w:cs="Times New Roman"/>
          <w:bCs/>
          <w:sz w:val="28"/>
          <w:szCs w:val="28"/>
          <w:lang w:val="kk-KZ"/>
        </w:rPr>
        <w:t>ис. …канд. пед. наук.</w:t>
      </w:r>
      <w:r w:rsidR="00A4461A" w:rsidRPr="007671AE">
        <w:rPr>
          <w:rFonts w:ascii="Times New Roman" w:hAnsi="Times New Roman" w:cs="Times New Roman"/>
          <w:bCs/>
          <w:sz w:val="28"/>
          <w:szCs w:val="28"/>
          <w:lang w:val="kk-KZ"/>
        </w:rPr>
        <w:t xml:space="preserve"> -</w:t>
      </w:r>
      <w:r w:rsidRPr="007671AE">
        <w:rPr>
          <w:rFonts w:ascii="Times New Roman" w:hAnsi="Times New Roman" w:cs="Times New Roman"/>
          <w:bCs/>
          <w:sz w:val="28"/>
          <w:szCs w:val="28"/>
          <w:lang w:val="kk-KZ"/>
        </w:rPr>
        <w:t xml:space="preserve"> М., 2006. –178 с.</w:t>
      </w:r>
    </w:p>
    <w:p w:rsidR="009400E1" w:rsidRPr="007671AE" w:rsidRDefault="009400E1" w:rsidP="007671AE">
      <w:pPr>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lang w:val="kk-KZ"/>
        </w:rPr>
      </w:pPr>
      <w:r w:rsidRPr="007671AE">
        <w:rPr>
          <w:rFonts w:ascii="Times New Roman" w:hAnsi="Times New Roman" w:cs="Times New Roman"/>
          <w:bCs/>
          <w:sz w:val="28"/>
          <w:szCs w:val="28"/>
          <w:lang w:val="kk-KZ"/>
        </w:rPr>
        <w:t xml:space="preserve">Лихачев Б.Т. Педагогика. Курс лекций. </w:t>
      </w:r>
      <w:r w:rsidR="00A4461A" w:rsidRPr="007671AE">
        <w:rPr>
          <w:rFonts w:ascii="Times New Roman" w:hAnsi="Times New Roman" w:cs="Times New Roman"/>
          <w:bCs/>
          <w:sz w:val="28"/>
          <w:szCs w:val="28"/>
          <w:lang w:val="kk-KZ"/>
        </w:rPr>
        <w:t xml:space="preserve">– </w:t>
      </w:r>
      <w:r w:rsidRPr="007671AE">
        <w:rPr>
          <w:rFonts w:ascii="Times New Roman" w:hAnsi="Times New Roman" w:cs="Times New Roman"/>
          <w:bCs/>
          <w:sz w:val="28"/>
          <w:szCs w:val="28"/>
          <w:lang w:val="kk-KZ"/>
        </w:rPr>
        <w:t>М</w:t>
      </w:r>
      <w:r w:rsidR="00A4461A" w:rsidRPr="007671AE">
        <w:rPr>
          <w:rFonts w:ascii="Times New Roman" w:hAnsi="Times New Roman" w:cs="Times New Roman"/>
          <w:bCs/>
          <w:sz w:val="28"/>
          <w:szCs w:val="28"/>
          <w:lang w:val="kk-KZ"/>
        </w:rPr>
        <w:t>.</w:t>
      </w:r>
      <w:r w:rsidRPr="007671AE">
        <w:rPr>
          <w:rFonts w:ascii="Times New Roman" w:hAnsi="Times New Roman" w:cs="Times New Roman"/>
          <w:bCs/>
          <w:sz w:val="28"/>
          <w:szCs w:val="28"/>
          <w:lang w:val="kk-KZ"/>
        </w:rPr>
        <w:t>: Владос, 2010. –647 с.</w:t>
      </w:r>
    </w:p>
    <w:p w:rsidR="009400E1" w:rsidRPr="007671AE" w:rsidRDefault="00A4461A" w:rsidP="007671AE">
      <w:pPr>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lang w:val="kk-KZ"/>
        </w:rPr>
      </w:pPr>
      <w:r w:rsidRPr="007671AE">
        <w:rPr>
          <w:rFonts w:ascii="Times New Roman" w:hAnsi="Times New Roman" w:cs="Times New Roman"/>
          <w:bCs/>
          <w:sz w:val="28"/>
          <w:szCs w:val="28"/>
          <w:lang w:val="kk-KZ"/>
        </w:rPr>
        <w:t xml:space="preserve">Guskey T.R., </w:t>
      </w:r>
      <w:r w:rsidR="009400E1" w:rsidRPr="007671AE">
        <w:rPr>
          <w:rFonts w:ascii="Times New Roman" w:hAnsi="Times New Roman" w:cs="Times New Roman"/>
          <w:bCs/>
          <w:sz w:val="28"/>
          <w:szCs w:val="28"/>
          <w:lang w:val="kk-KZ"/>
        </w:rPr>
        <w:t>Sparks D. Exploring the Relationship between Staff Development and Improvements in Student Learning // Journal of Staff Development. – 1996.-</w:t>
      </w:r>
      <w:r w:rsidRPr="007671AE">
        <w:rPr>
          <w:rFonts w:ascii="Times New Roman" w:hAnsi="Times New Roman" w:cs="Times New Roman"/>
          <w:bCs/>
          <w:sz w:val="28"/>
          <w:szCs w:val="28"/>
          <w:lang w:val="kk-KZ"/>
        </w:rPr>
        <w:t xml:space="preserve"> №</w:t>
      </w:r>
      <w:r w:rsidR="009400E1" w:rsidRPr="007671AE">
        <w:rPr>
          <w:rFonts w:ascii="Times New Roman" w:hAnsi="Times New Roman" w:cs="Times New Roman"/>
          <w:bCs/>
          <w:sz w:val="28"/>
          <w:szCs w:val="28"/>
          <w:lang w:val="kk-KZ"/>
        </w:rPr>
        <w:t>17. –</w:t>
      </w:r>
      <w:r w:rsidR="009400E1" w:rsidRPr="007671AE">
        <w:rPr>
          <w:rFonts w:ascii="Times New Roman" w:hAnsi="Times New Roman" w:cs="Times New Roman"/>
          <w:bCs/>
          <w:sz w:val="28"/>
          <w:szCs w:val="28"/>
          <w:lang w:val="en-US"/>
        </w:rPr>
        <w:t>P.</w:t>
      </w:r>
      <w:r w:rsidR="009400E1" w:rsidRPr="007671AE">
        <w:rPr>
          <w:rFonts w:ascii="Times New Roman" w:hAnsi="Times New Roman" w:cs="Times New Roman"/>
          <w:bCs/>
          <w:sz w:val="28"/>
          <w:szCs w:val="28"/>
          <w:lang w:val="kk-KZ"/>
        </w:rPr>
        <w:t>34-38.</w:t>
      </w:r>
    </w:p>
    <w:p w:rsidR="009400E1" w:rsidRPr="007671AE" w:rsidRDefault="009400E1" w:rsidP="007671AE">
      <w:pPr>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lang w:val="kk-KZ"/>
        </w:rPr>
      </w:pPr>
      <w:r w:rsidRPr="007671AE">
        <w:rPr>
          <w:rFonts w:ascii="Times New Roman" w:hAnsi="Times New Roman" w:cs="Times New Roman"/>
          <w:bCs/>
          <w:sz w:val="28"/>
          <w:szCs w:val="28"/>
          <w:lang w:val="kk-KZ"/>
        </w:rPr>
        <w:t>Селиванов В.С.</w:t>
      </w:r>
      <w:r w:rsidRPr="007671AE">
        <w:rPr>
          <w:rFonts w:ascii="Times New Roman" w:hAnsi="Times New Roman" w:cs="Times New Roman"/>
          <w:bCs/>
          <w:sz w:val="28"/>
          <w:szCs w:val="28"/>
        </w:rPr>
        <w:t>,</w:t>
      </w:r>
      <w:r w:rsidRPr="007671AE">
        <w:rPr>
          <w:rFonts w:ascii="Times New Roman" w:hAnsi="Times New Roman" w:cs="Times New Roman"/>
          <w:bCs/>
          <w:sz w:val="28"/>
          <w:szCs w:val="28"/>
          <w:lang w:val="kk-KZ"/>
        </w:rPr>
        <w:t xml:space="preserve"> Сластенина В.А. Основы общей педагогики: теория и методика воспитания: учеб. пособие для студ. пед. вузов / </w:t>
      </w:r>
      <w:r w:rsidR="00A4461A" w:rsidRPr="007671AE">
        <w:rPr>
          <w:rFonts w:ascii="Times New Roman" w:hAnsi="Times New Roman" w:cs="Times New Roman"/>
          <w:bCs/>
          <w:sz w:val="28"/>
          <w:szCs w:val="28"/>
          <w:lang w:val="kk-KZ"/>
        </w:rPr>
        <w:t>под ред. В.</w:t>
      </w:r>
      <w:r w:rsidRPr="007671AE">
        <w:rPr>
          <w:rFonts w:ascii="Times New Roman" w:hAnsi="Times New Roman" w:cs="Times New Roman"/>
          <w:bCs/>
          <w:sz w:val="28"/>
          <w:szCs w:val="28"/>
          <w:lang w:val="kk-KZ"/>
        </w:rPr>
        <w:t>А. Сл</w:t>
      </w:r>
      <w:r w:rsidR="00A4461A" w:rsidRPr="007671AE">
        <w:rPr>
          <w:rFonts w:ascii="Times New Roman" w:hAnsi="Times New Roman" w:cs="Times New Roman"/>
          <w:bCs/>
          <w:sz w:val="28"/>
          <w:szCs w:val="28"/>
          <w:lang w:val="kk-KZ"/>
        </w:rPr>
        <w:t xml:space="preserve">астенина. – 4-е изд., стереотип. – </w:t>
      </w:r>
      <w:r w:rsidRPr="007671AE">
        <w:rPr>
          <w:rFonts w:ascii="Times New Roman" w:hAnsi="Times New Roman" w:cs="Times New Roman"/>
          <w:bCs/>
          <w:sz w:val="28"/>
          <w:szCs w:val="28"/>
          <w:lang w:val="kk-KZ"/>
        </w:rPr>
        <w:t>М</w:t>
      </w:r>
      <w:r w:rsidR="00A4461A" w:rsidRPr="007671AE">
        <w:rPr>
          <w:rFonts w:ascii="Times New Roman" w:hAnsi="Times New Roman" w:cs="Times New Roman"/>
          <w:bCs/>
          <w:sz w:val="28"/>
          <w:szCs w:val="28"/>
          <w:lang w:val="kk-KZ"/>
        </w:rPr>
        <w:t>.</w:t>
      </w:r>
      <w:r w:rsidRPr="007671AE">
        <w:rPr>
          <w:rFonts w:ascii="Times New Roman" w:hAnsi="Times New Roman" w:cs="Times New Roman"/>
          <w:bCs/>
          <w:sz w:val="28"/>
          <w:szCs w:val="28"/>
          <w:lang w:val="kk-KZ"/>
        </w:rPr>
        <w:t>: Академия, 2005. – 336 с.</w:t>
      </w:r>
    </w:p>
    <w:p w:rsidR="009400E1" w:rsidRPr="007671AE" w:rsidRDefault="00A4461A" w:rsidP="007671AE">
      <w:pPr>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lang w:val="kk-KZ"/>
        </w:rPr>
      </w:pPr>
      <w:r w:rsidRPr="007671AE">
        <w:rPr>
          <w:rFonts w:ascii="Times New Roman" w:hAnsi="Times New Roman" w:cs="Times New Roman"/>
          <w:bCs/>
          <w:sz w:val="28"/>
          <w:szCs w:val="28"/>
          <w:lang w:val="en-US"/>
        </w:rPr>
        <w:t>Fetisov A.S.,  Komarova E.P.</w:t>
      </w:r>
      <w:r w:rsidR="009400E1" w:rsidRPr="007671AE">
        <w:rPr>
          <w:rFonts w:ascii="Times New Roman" w:hAnsi="Times New Roman" w:cs="Times New Roman"/>
          <w:bCs/>
          <w:sz w:val="28"/>
          <w:szCs w:val="28"/>
          <w:lang w:val="en-US"/>
        </w:rPr>
        <w:t>, Alekseeva G.A., Gural S.K.Professional qualities formation of educatorsin the system of professionaldevelopment training</w:t>
      </w:r>
      <w:r w:rsidR="009400E1" w:rsidRPr="007671AE">
        <w:rPr>
          <w:rFonts w:ascii="Times New Roman" w:hAnsi="Times New Roman" w:cs="Times New Roman"/>
          <w:bCs/>
          <w:sz w:val="28"/>
          <w:szCs w:val="28"/>
          <w:lang w:val="kk-KZ"/>
        </w:rPr>
        <w:t xml:space="preserve"> // </w:t>
      </w:r>
      <w:r w:rsidR="009400E1" w:rsidRPr="007671AE">
        <w:rPr>
          <w:rFonts w:ascii="Times New Roman" w:hAnsi="Times New Roman" w:cs="Times New Roman"/>
          <w:bCs/>
          <w:sz w:val="28"/>
          <w:szCs w:val="28"/>
          <w:lang w:val="en-US"/>
        </w:rPr>
        <w:t>Language and Culture Magazine</w:t>
      </w:r>
      <w:r w:rsidR="009400E1" w:rsidRPr="007671AE">
        <w:rPr>
          <w:rFonts w:ascii="Times New Roman" w:hAnsi="Times New Roman" w:cs="Times New Roman"/>
          <w:bCs/>
          <w:sz w:val="28"/>
          <w:szCs w:val="28"/>
          <w:lang w:val="kk-KZ"/>
        </w:rPr>
        <w:t>. – 2019.</w:t>
      </w:r>
      <w:r w:rsidRPr="007671AE">
        <w:rPr>
          <w:rFonts w:ascii="Times New Roman" w:hAnsi="Times New Roman" w:cs="Times New Roman"/>
          <w:bCs/>
          <w:sz w:val="28"/>
          <w:szCs w:val="28"/>
          <w:lang w:val="kk-KZ"/>
        </w:rPr>
        <w:t>- №2.</w:t>
      </w:r>
      <w:r w:rsidR="009400E1" w:rsidRPr="007671AE">
        <w:rPr>
          <w:rFonts w:ascii="Times New Roman" w:hAnsi="Times New Roman" w:cs="Times New Roman"/>
          <w:bCs/>
          <w:sz w:val="28"/>
          <w:szCs w:val="28"/>
          <w:lang w:val="kk-KZ"/>
        </w:rPr>
        <w:t xml:space="preserve"> –</w:t>
      </w:r>
      <w:r w:rsidR="009400E1" w:rsidRPr="007671AE">
        <w:rPr>
          <w:rFonts w:ascii="Times New Roman" w:hAnsi="Times New Roman" w:cs="Times New Roman"/>
          <w:bCs/>
          <w:sz w:val="28"/>
          <w:szCs w:val="28"/>
          <w:lang w:val="en-US"/>
        </w:rPr>
        <w:t>P.</w:t>
      </w:r>
      <w:r w:rsidR="009400E1" w:rsidRPr="007671AE">
        <w:rPr>
          <w:rFonts w:ascii="Times New Roman" w:hAnsi="Times New Roman" w:cs="Times New Roman"/>
          <w:bCs/>
          <w:sz w:val="28"/>
          <w:szCs w:val="28"/>
          <w:lang w:val="kk-KZ"/>
        </w:rPr>
        <w:t>134-141</w:t>
      </w:r>
      <w:r w:rsidRPr="007671AE">
        <w:rPr>
          <w:rFonts w:ascii="Times New Roman" w:hAnsi="Times New Roman" w:cs="Times New Roman"/>
          <w:bCs/>
          <w:sz w:val="28"/>
          <w:szCs w:val="28"/>
          <w:lang w:val="kk-KZ"/>
        </w:rPr>
        <w:t xml:space="preserve"> //</w:t>
      </w:r>
      <w:hyperlink w:history="1">
        <w:r w:rsidR="009400E1" w:rsidRPr="007671AE">
          <w:rPr>
            <w:rStyle w:val="ac"/>
            <w:rFonts w:ascii="Times New Roman" w:hAnsi="Times New Roman" w:cs="Times New Roman"/>
            <w:bCs/>
            <w:color w:val="auto"/>
            <w:sz w:val="28"/>
            <w:szCs w:val="28"/>
            <w:u w:val="none"/>
            <w:lang w:val="kk-KZ"/>
          </w:rPr>
          <w:t>https://cyberleninka.ru /article/n/professional-qualities-formation-of-educators</w:t>
        </w:r>
      </w:hyperlink>
      <w:r w:rsidRPr="007671AE">
        <w:rPr>
          <w:rFonts w:ascii="Times New Roman" w:hAnsi="Times New Roman" w:cs="Times New Roman"/>
          <w:bCs/>
          <w:sz w:val="28"/>
          <w:szCs w:val="28"/>
          <w:lang w:val="kk-KZ"/>
        </w:rPr>
        <w:t>(дата обращения: 17.12.2019).</w:t>
      </w:r>
    </w:p>
    <w:p w:rsidR="009400E1" w:rsidRPr="007671AE" w:rsidRDefault="009400E1" w:rsidP="007671AE">
      <w:pPr>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lang w:val="kk-KZ"/>
        </w:rPr>
      </w:pPr>
      <w:r w:rsidRPr="007671AE">
        <w:rPr>
          <w:rFonts w:ascii="Times New Roman" w:hAnsi="Times New Roman" w:cs="Times New Roman"/>
          <w:bCs/>
          <w:sz w:val="28"/>
          <w:szCs w:val="28"/>
          <w:lang w:val="kk-KZ"/>
        </w:rPr>
        <w:t>Жансугурова К.Т. Болашақ мұғалімнің кәсіби педагогикалық қасиеттерді меңгеру шарттары // Абылай хан атындағы ҚазХҚжӘТУ Хабаршысы «Педагогика ғылымдары». – 2017</w:t>
      </w:r>
      <w:r w:rsidR="00A4461A" w:rsidRPr="007671AE">
        <w:rPr>
          <w:rFonts w:ascii="Times New Roman" w:hAnsi="Times New Roman" w:cs="Times New Roman"/>
          <w:bCs/>
          <w:sz w:val="28"/>
          <w:szCs w:val="28"/>
          <w:lang w:val="kk-KZ"/>
        </w:rPr>
        <w:t>. -</w:t>
      </w:r>
      <w:r w:rsidRPr="007671AE">
        <w:rPr>
          <w:rFonts w:ascii="Times New Roman" w:hAnsi="Times New Roman" w:cs="Times New Roman"/>
          <w:bCs/>
          <w:sz w:val="28"/>
          <w:szCs w:val="28"/>
          <w:lang w:val="kk-KZ"/>
        </w:rPr>
        <w:t xml:space="preserve"> №1(44). –</w:t>
      </w:r>
      <w:r w:rsidR="00A4461A" w:rsidRPr="007671AE">
        <w:rPr>
          <w:rFonts w:ascii="Times New Roman" w:hAnsi="Times New Roman" w:cs="Times New Roman"/>
          <w:bCs/>
          <w:sz w:val="28"/>
          <w:szCs w:val="28"/>
          <w:lang w:val="kk-KZ"/>
        </w:rPr>
        <w:t xml:space="preserve"> Б</w:t>
      </w:r>
      <w:r w:rsidRPr="007671AE">
        <w:rPr>
          <w:rFonts w:ascii="Times New Roman" w:hAnsi="Times New Roman" w:cs="Times New Roman"/>
          <w:bCs/>
          <w:sz w:val="28"/>
          <w:szCs w:val="28"/>
          <w:lang w:val="kk-KZ"/>
        </w:rPr>
        <w:t>.20-27.</w:t>
      </w:r>
    </w:p>
    <w:p w:rsidR="009400E1" w:rsidRPr="007671AE" w:rsidRDefault="009400E1" w:rsidP="007671AE">
      <w:pPr>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lang w:val="kk-KZ"/>
        </w:rPr>
      </w:pPr>
      <w:r w:rsidRPr="007671AE">
        <w:rPr>
          <w:rFonts w:ascii="Times New Roman" w:hAnsi="Times New Roman" w:cs="Times New Roman"/>
          <w:bCs/>
          <w:sz w:val="28"/>
          <w:szCs w:val="28"/>
          <w:lang w:val="kk-KZ"/>
        </w:rPr>
        <w:t>Бондаревская Е.В., Кульнеевич С.В. Творческое мышление в профессиональной деятельности учителя. – М</w:t>
      </w:r>
      <w:r w:rsidR="00A4461A" w:rsidRPr="007671AE">
        <w:rPr>
          <w:rFonts w:ascii="Times New Roman" w:hAnsi="Times New Roman" w:cs="Times New Roman"/>
          <w:bCs/>
          <w:sz w:val="28"/>
          <w:szCs w:val="28"/>
          <w:lang w:val="kk-KZ"/>
        </w:rPr>
        <w:t>.</w:t>
      </w:r>
      <w:r w:rsidRPr="007671AE">
        <w:rPr>
          <w:rFonts w:ascii="Times New Roman" w:hAnsi="Times New Roman" w:cs="Times New Roman"/>
          <w:bCs/>
          <w:sz w:val="28"/>
          <w:szCs w:val="28"/>
          <w:lang w:val="kk-KZ"/>
        </w:rPr>
        <w:t>: Просвещение, 2000. – 159 с.</w:t>
      </w:r>
    </w:p>
    <w:p w:rsidR="009400E1" w:rsidRPr="007671AE" w:rsidRDefault="009400E1" w:rsidP="007671AE">
      <w:pPr>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lang w:val="kk-KZ"/>
        </w:rPr>
      </w:pPr>
      <w:r w:rsidRPr="007671AE">
        <w:rPr>
          <w:rFonts w:ascii="Times New Roman" w:hAnsi="Times New Roman" w:cs="Times New Roman"/>
          <w:bCs/>
          <w:sz w:val="28"/>
          <w:szCs w:val="28"/>
          <w:lang w:val="kk-KZ"/>
        </w:rPr>
        <w:lastRenderedPageBreak/>
        <w:t>Беляева А.П., Баев С.Я., Золотухина Н.Ф. и др. Проблемы методологии и методики исследования профессионального обучения в профтехучилищах</w:t>
      </w:r>
      <w:r w:rsidR="002E43B7" w:rsidRPr="007671AE">
        <w:rPr>
          <w:rFonts w:ascii="Times New Roman" w:hAnsi="Times New Roman" w:cs="Times New Roman"/>
          <w:bCs/>
          <w:sz w:val="28"/>
          <w:szCs w:val="28"/>
          <w:lang w:val="kk-KZ"/>
        </w:rPr>
        <w:t>. -</w:t>
      </w:r>
      <w:r w:rsidRPr="007671AE">
        <w:rPr>
          <w:rFonts w:ascii="Times New Roman" w:hAnsi="Times New Roman" w:cs="Times New Roman"/>
          <w:bCs/>
          <w:sz w:val="28"/>
          <w:szCs w:val="28"/>
          <w:lang w:val="kk-KZ"/>
        </w:rPr>
        <w:t xml:space="preserve"> М</w:t>
      </w:r>
      <w:r w:rsidR="00A4461A" w:rsidRPr="007671AE">
        <w:rPr>
          <w:rFonts w:ascii="Times New Roman" w:hAnsi="Times New Roman" w:cs="Times New Roman"/>
          <w:bCs/>
          <w:sz w:val="28"/>
          <w:szCs w:val="28"/>
          <w:lang w:val="kk-KZ"/>
        </w:rPr>
        <w:t>.</w:t>
      </w:r>
      <w:r w:rsidRPr="007671AE">
        <w:rPr>
          <w:rFonts w:ascii="Times New Roman" w:hAnsi="Times New Roman" w:cs="Times New Roman"/>
          <w:bCs/>
          <w:sz w:val="28"/>
          <w:szCs w:val="28"/>
          <w:lang w:val="kk-KZ"/>
        </w:rPr>
        <w:t>: Высшая школа, 1991. –160 с.</w:t>
      </w:r>
    </w:p>
    <w:p w:rsidR="009400E1" w:rsidRPr="007671AE" w:rsidRDefault="009400E1" w:rsidP="007671AE">
      <w:pPr>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lang w:val="kk-KZ"/>
        </w:rPr>
      </w:pPr>
      <w:r w:rsidRPr="007671AE">
        <w:rPr>
          <w:rFonts w:ascii="Times New Roman" w:hAnsi="Times New Roman" w:cs="Times New Roman"/>
          <w:bCs/>
          <w:sz w:val="28"/>
          <w:szCs w:val="28"/>
          <w:lang w:val="kk-KZ"/>
        </w:rPr>
        <w:t>Краевский В.В.</w:t>
      </w:r>
      <w:r w:rsidR="00A4461A" w:rsidRPr="007671AE">
        <w:rPr>
          <w:rFonts w:ascii="Times New Roman" w:hAnsi="Times New Roman" w:cs="Times New Roman"/>
          <w:bCs/>
          <w:sz w:val="28"/>
          <w:szCs w:val="28"/>
          <w:lang w:val="kk-KZ"/>
        </w:rPr>
        <w:t xml:space="preserve"> Общие основы педагогики</w:t>
      </w:r>
      <w:r w:rsidRPr="007671AE">
        <w:rPr>
          <w:rFonts w:ascii="Times New Roman" w:hAnsi="Times New Roman" w:cs="Times New Roman"/>
          <w:bCs/>
          <w:sz w:val="28"/>
          <w:szCs w:val="28"/>
          <w:lang w:val="kk-KZ"/>
        </w:rPr>
        <w:t xml:space="preserve">: учеб. пособие для студ. высш. учеб. </w:t>
      </w:r>
      <w:r w:rsidR="002E43B7" w:rsidRPr="007671AE">
        <w:rPr>
          <w:rFonts w:ascii="Times New Roman" w:hAnsi="Times New Roman" w:cs="Times New Roman"/>
          <w:bCs/>
          <w:sz w:val="28"/>
          <w:szCs w:val="28"/>
          <w:lang w:val="kk-KZ"/>
        </w:rPr>
        <w:t>з</w:t>
      </w:r>
      <w:r w:rsidRPr="007671AE">
        <w:rPr>
          <w:rFonts w:ascii="Times New Roman" w:hAnsi="Times New Roman" w:cs="Times New Roman"/>
          <w:bCs/>
          <w:sz w:val="28"/>
          <w:szCs w:val="28"/>
          <w:lang w:val="kk-KZ"/>
        </w:rPr>
        <w:t>аведений</w:t>
      </w:r>
      <w:r w:rsidR="00A4461A" w:rsidRPr="007671AE">
        <w:rPr>
          <w:rFonts w:ascii="Times New Roman" w:hAnsi="Times New Roman" w:cs="Times New Roman"/>
          <w:bCs/>
          <w:sz w:val="28"/>
          <w:szCs w:val="28"/>
          <w:lang w:val="kk-KZ"/>
        </w:rPr>
        <w:t>. –</w:t>
      </w:r>
      <w:r w:rsidRPr="007671AE">
        <w:rPr>
          <w:rFonts w:ascii="Times New Roman" w:hAnsi="Times New Roman" w:cs="Times New Roman"/>
          <w:bCs/>
          <w:sz w:val="28"/>
          <w:szCs w:val="28"/>
          <w:lang w:val="kk-KZ"/>
        </w:rPr>
        <w:t xml:space="preserve"> М</w:t>
      </w:r>
      <w:r w:rsidR="00A4461A" w:rsidRPr="007671AE">
        <w:rPr>
          <w:rFonts w:ascii="Times New Roman" w:hAnsi="Times New Roman" w:cs="Times New Roman"/>
          <w:bCs/>
          <w:sz w:val="28"/>
          <w:szCs w:val="28"/>
          <w:lang w:val="kk-KZ"/>
        </w:rPr>
        <w:t>.</w:t>
      </w:r>
      <w:r w:rsidRPr="007671AE">
        <w:rPr>
          <w:rFonts w:ascii="Times New Roman" w:hAnsi="Times New Roman" w:cs="Times New Roman"/>
          <w:bCs/>
          <w:sz w:val="28"/>
          <w:szCs w:val="28"/>
          <w:lang w:val="kk-KZ"/>
        </w:rPr>
        <w:t xml:space="preserve">: Академия, 2006. –256 с. </w:t>
      </w:r>
    </w:p>
    <w:p w:rsidR="009400E1" w:rsidRPr="007671AE" w:rsidRDefault="009400E1" w:rsidP="007671AE">
      <w:pPr>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lang w:val="kk-KZ"/>
        </w:rPr>
      </w:pPr>
      <w:r w:rsidRPr="007671AE">
        <w:rPr>
          <w:rFonts w:ascii="Times New Roman" w:hAnsi="Times New Roman" w:cs="Times New Roman"/>
          <w:bCs/>
          <w:sz w:val="28"/>
          <w:szCs w:val="28"/>
          <w:lang w:val="kk-KZ"/>
        </w:rPr>
        <w:t xml:space="preserve">Непомнящий А.В., Писаренко В.И. Интегральный подход как методологическая основа инновационного образования // Известия Южного федерального университета. – 2006. </w:t>
      </w:r>
      <w:r w:rsidR="00A4461A" w:rsidRPr="007671AE">
        <w:rPr>
          <w:rFonts w:ascii="Times New Roman" w:hAnsi="Times New Roman" w:cs="Times New Roman"/>
          <w:bCs/>
          <w:sz w:val="28"/>
          <w:szCs w:val="28"/>
          <w:lang w:val="kk-KZ"/>
        </w:rPr>
        <w:t xml:space="preserve">- </w:t>
      </w:r>
      <w:r w:rsidRPr="007671AE">
        <w:rPr>
          <w:rFonts w:ascii="Times New Roman" w:hAnsi="Times New Roman" w:cs="Times New Roman"/>
          <w:bCs/>
          <w:sz w:val="28"/>
          <w:szCs w:val="28"/>
          <w:lang w:val="kk-KZ"/>
        </w:rPr>
        <w:t xml:space="preserve">№5. –С.1-15. </w:t>
      </w:r>
    </w:p>
    <w:p w:rsidR="009400E1" w:rsidRPr="007671AE" w:rsidRDefault="009400E1" w:rsidP="007671AE">
      <w:pPr>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lang w:val="kk-KZ"/>
        </w:rPr>
      </w:pPr>
      <w:r w:rsidRPr="007671AE">
        <w:rPr>
          <w:rFonts w:ascii="Times New Roman" w:hAnsi="Times New Roman" w:cs="Times New Roman"/>
          <w:bCs/>
          <w:sz w:val="28"/>
          <w:szCs w:val="28"/>
          <w:lang w:val="kk-KZ"/>
        </w:rPr>
        <w:t>Кузмина Н.В. Профессионализм внешкольного учреждения</w:t>
      </w:r>
      <w:r w:rsidR="00A4461A" w:rsidRPr="007671AE">
        <w:rPr>
          <w:rFonts w:ascii="Times New Roman" w:hAnsi="Times New Roman" w:cs="Times New Roman"/>
          <w:bCs/>
          <w:sz w:val="28"/>
          <w:szCs w:val="28"/>
          <w:lang w:val="kk-KZ"/>
        </w:rPr>
        <w:t>. –</w:t>
      </w:r>
      <w:r w:rsidRPr="007671AE">
        <w:rPr>
          <w:rFonts w:ascii="Times New Roman" w:hAnsi="Times New Roman" w:cs="Times New Roman"/>
          <w:bCs/>
          <w:sz w:val="28"/>
          <w:szCs w:val="28"/>
          <w:lang w:val="kk-KZ"/>
        </w:rPr>
        <w:t xml:space="preserve"> М</w:t>
      </w:r>
      <w:r w:rsidR="00A4461A" w:rsidRPr="007671AE">
        <w:rPr>
          <w:rFonts w:ascii="Times New Roman" w:hAnsi="Times New Roman" w:cs="Times New Roman"/>
          <w:bCs/>
          <w:sz w:val="28"/>
          <w:szCs w:val="28"/>
          <w:lang w:val="kk-KZ"/>
        </w:rPr>
        <w:t>.</w:t>
      </w:r>
      <w:r w:rsidRPr="007671AE">
        <w:rPr>
          <w:rFonts w:ascii="Times New Roman" w:hAnsi="Times New Roman" w:cs="Times New Roman"/>
          <w:bCs/>
          <w:sz w:val="28"/>
          <w:szCs w:val="28"/>
          <w:lang w:val="kk-KZ"/>
        </w:rPr>
        <w:t>: Высшая школа, 1999. – 19 с.</w:t>
      </w:r>
    </w:p>
    <w:p w:rsidR="009400E1" w:rsidRPr="007671AE" w:rsidRDefault="00A4461A" w:rsidP="007671AE">
      <w:pPr>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lang w:val="kk-KZ"/>
        </w:rPr>
      </w:pPr>
      <w:r w:rsidRPr="007671AE">
        <w:rPr>
          <w:rFonts w:ascii="Times New Roman" w:hAnsi="Times New Roman" w:cs="Times New Roman"/>
          <w:bCs/>
          <w:sz w:val="28"/>
          <w:szCs w:val="28"/>
          <w:lang w:val="kk-KZ"/>
        </w:rPr>
        <w:t xml:space="preserve">Ананьев </w:t>
      </w:r>
      <w:r w:rsidR="009400E1" w:rsidRPr="007671AE">
        <w:rPr>
          <w:rFonts w:ascii="Times New Roman" w:hAnsi="Times New Roman" w:cs="Times New Roman"/>
          <w:bCs/>
          <w:sz w:val="28"/>
          <w:szCs w:val="28"/>
          <w:lang w:val="kk-KZ"/>
        </w:rPr>
        <w:t>Б.Г. Человек как предмет познания. – СПб.: Питер, 2001. –282 с.</w:t>
      </w:r>
    </w:p>
    <w:p w:rsidR="009400E1" w:rsidRPr="007671AE" w:rsidRDefault="009400E1" w:rsidP="007671AE">
      <w:pPr>
        <w:pStyle w:val="a4"/>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lang w:val="kk-KZ"/>
        </w:rPr>
      </w:pPr>
      <w:r w:rsidRPr="007671AE">
        <w:rPr>
          <w:rFonts w:ascii="Times New Roman" w:hAnsi="Times New Roman" w:cs="Times New Roman"/>
          <w:bCs/>
          <w:sz w:val="28"/>
          <w:szCs w:val="28"/>
          <w:lang w:val="kk-KZ"/>
        </w:rPr>
        <w:t>Рубинштейн С.Л. Проблемы общей психологии</w:t>
      </w:r>
      <w:r w:rsidR="00A4461A" w:rsidRPr="007671AE">
        <w:rPr>
          <w:rFonts w:ascii="Times New Roman" w:hAnsi="Times New Roman" w:cs="Times New Roman"/>
          <w:bCs/>
          <w:sz w:val="28"/>
          <w:szCs w:val="28"/>
          <w:lang w:val="kk-KZ"/>
        </w:rPr>
        <w:t xml:space="preserve">. - </w:t>
      </w:r>
      <w:r w:rsidRPr="007671AE">
        <w:rPr>
          <w:rFonts w:ascii="Times New Roman" w:hAnsi="Times New Roman" w:cs="Times New Roman"/>
          <w:bCs/>
          <w:sz w:val="28"/>
          <w:szCs w:val="28"/>
          <w:lang w:val="kk-KZ"/>
        </w:rPr>
        <w:t>2-е изд.</w:t>
      </w:r>
      <w:r w:rsidR="00A4461A" w:rsidRPr="007671AE">
        <w:rPr>
          <w:rFonts w:ascii="Times New Roman" w:hAnsi="Times New Roman" w:cs="Times New Roman"/>
          <w:bCs/>
          <w:sz w:val="28"/>
          <w:szCs w:val="28"/>
          <w:lang w:val="kk-KZ"/>
        </w:rPr>
        <w:t xml:space="preserve"> – </w:t>
      </w:r>
      <w:r w:rsidRPr="007671AE">
        <w:rPr>
          <w:rFonts w:ascii="Times New Roman" w:hAnsi="Times New Roman" w:cs="Times New Roman"/>
          <w:bCs/>
          <w:sz w:val="28"/>
          <w:szCs w:val="28"/>
          <w:lang w:val="kk-KZ"/>
        </w:rPr>
        <w:t>М</w:t>
      </w:r>
      <w:r w:rsidR="00A4461A" w:rsidRPr="007671AE">
        <w:rPr>
          <w:rFonts w:ascii="Times New Roman" w:hAnsi="Times New Roman" w:cs="Times New Roman"/>
          <w:bCs/>
          <w:sz w:val="28"/>
          <w:szCs w:val="28"/>
          <w:lang w:val="kk-KZ"/>
        </w:rPr>
        <w:t>.</w:t>
      </w:r>
      <w:r w:rsidRPr="007671AE">
        <w:rPr>
          <w:rFonts w:ascii="Times New Roman" w:hAnsi="Times New Roman" w:cs="Times New Roman"/>
          <w:bCs/>
          <w:sz w:val="28"/>
          <w:szCs w:val="28"/>
          <w:lang w:val="kk-KZ"/>
        </w:rPr>
        <w:t>, 1976. -416 с.</w:t>
      </w:r>
    </w:p>
    <w:p w:rsidR="009400E1" w:rsidRPr="007671AE" w:rsidRDefault="009400E1" w:rsidP="007671AE">
      <w:pPr>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lang w:val="kk-KZ"/>
        </w:rPr>
      </w:pPr>
      <w:r w:rsidRPr="007671AE">
        <w:rPr>
          <w:rFonts w:ascii="Times New Roman" w:hAnsi="Times New Roman" w:cs="Times New Roman"/>
          <w:bCs/>
          <w:sz w:val="28"/>
          <w:szCs w:val="28"/>
          <w:lang w:val="kk-KZ"/>
        </w:rPr>
        <w:t xml:space="preserve">Шувалова В., Шиняева О. От неуверенности – к профессионализму // Народное образование. – 1998. – №6. –С.76-80.  </w:t>
      </w:r>
    </w:p>
    <w:p w:rsidR="009400E1" w:rsidRPr="007671AE" w:rsidRDefault="00A4461A" w:rsidP="007671AE">
      <w:pPr>
        <w:pStyle w:val="a4"/>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lang w:val="kk-KZ"/>
        </w:rPr>
      </w:pPr>
      <w:r w:rsidRPr="007671AE">
        <w:rPr>
          <w:rFonts w:ascii="Times New Roman" w:hAnsi="Times New Roman" w:cs="Times New Roman"/>
          <w:bCs/>
          <w:sz w:val="28"/>
          <w:szCs w:val="28"/>
          <w:lang w:val="kk-KZ"/>
        </w:rPr>
        <w:t>Исаев И.</w:t>
      </w:r>
      <w:r w:rsidR="009400E1" w:rsidRPr="007671AE">
        <w:rPr>
          <w:rFonts w:ascii="Times New Roman" w:hAnsi="Times New Roman" w:cs="Times New Roman"/>
          <w:bCs/>
          <w:sz w:val="28"/>
          <w:szCs w:val="28"/>
          <w:lang w:val="kk-KZ"/>
        </w:rPr>
        <w:t>Ф. Профессионально-педагог</w:t>
      </w:r>
      <w:r w:rsidRPr="007671AE">
        <w:rPr>
          <w:rFonts w:ascii="Times New Roman" w:hAnsi="Times New Roman" w:cs="Times New Roman"/>
          <w:bCs/>
          <w:sz w:val="28"/>
          <w:szCs w:val="28"/>
          <w:lang w:val="kk-KZ"/>
        </w:rPr>
        <w:t>ическая культура преподавателя</w:t>
      </w:r>
      <w:r w:rsidR="009400E1" w:rsidRPr="007671AE">
        <w:rPr>
          <w:rFonts w:ascii="Times New Roman" w:hAnsi="Times New Roman" w:cs="Times New Roman"/>
          <w:bCs/>
          <w:sz w:val="28"/>
          <w:szCs w:val="28"/>
          <w:lang w:val="kk-KZ"/>
        </w:rPr>
        <w:t>. – М</w:t>
      </w:r>
      <w:r w:rsidRPr="007671AE">
        <w:rPr>
          <w:rFonts w:ascii="Times New Roman" w:hAnsi="Times New Roman" w:cs="Times New Roman"/>
          <w:bCs/>
          <w:sz w:val="28"/>
          <w:szCs w:val="28"/>
          <w:lang w:val="kk-KZ"/>
        </w:rPr>
        <w:t>.</w:t>
      </w:r>
      <w:r w:rsidR="009400E1" w:rsidRPr="007671AE">
        <w:rPr>
          <w:rFonts w:ascii="Times New Roman" w:hAnsi="Times New Roman" w:cs="Times New Roman"/>
          <w:bCs/>
          <w:sz w:val="28"/>
          <w:szCs w:val="28"/>
          <w:lang w:val="kk-KZ"/>
        </w:rPr>
        <w:t xml:space="preserve">: Academa, 2004. – 275 с. </w:t>
      </w:r>
    </w:p>
    <w:p w:rsidR="009400E1" w:rsidRPr="007671AE" w:rsidRDefault="009400E1" w:rsidP="007671AE">
      <w:pPr>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lang w:val="kk-KZ"/>
        </w:rPr>
      </w:pPr>
      <w:r w:rsidRPr="007671AE">
        <w:rPr>
          <w:rFonts w:ascii="Times New Roman" w:hAnsi="Times New Roman" w:cs="Times New Roman"/>
          <w:bCs/>
          <w:sz w:val="28"/>
          <w:szCs w:val="28"/>
        </w:rPr>
        <w:t xml:space="preserve">Сластенин В.А., Исаев И.Ф., Мищенко А.И., Шиянов Е.Н. </w:t>
      </w:r>
      <w:r w:rsidRPr="007671AE">
        <w:rPr>
          <w:rFonts w:ascii="Times New Roman" w:hAnsi="Times New Roman" w:cs="Times New Roman"/>
          <w:bCs/>
          <w:sz w:val="28"/>
          <w:szCs w:val="28"/>
          <w:lang w:val="kk-KZ"/>
        </w:rPr>
        <w:t>П</w:t>
      </w:r>
      <w:r w:rsidRPr="007671AE">
        <w:rPr>
          <w:rFonts w:ascii="Times New Roman" w:hAnsi="Times New Roman" w:cs="Times New Roman"/>
          <w:bCs/>
          <w:sz w:val="28"/>
          <w:szCs w:val="28"/>
        </w:rPr>
        <w:t>едагогика</w:t>
      </w:r>
      <w:r w:rsidR="00A4461A" w:rsidRPr="007671AE">
        <w:rPr>
          <w:rFonts w:ascii="Times New Roman" w:hAnsi="Times New Roman" w:cs="Times New Roman"/>
          <w:bCs/>
          <w:sz w:val="28"/>
          <w:szCs w:val="28"/>
        </w:rPr>
        <w:t>:у</w:t>
      </w:r>
      <w:r w:rsidRPr="007671AE">
        <w:rPr>
          <w:rFonts w:ascii="Times New Roman" w:hAnsi="Times New Roman" w:cs="Times New Roman"/>
          <w:bCs/>
          <w:sz w:val="28"/>
          <w:szCs w:val="28"/>
        </w:rPr>
        <w:t>чебное пособие для студентов педагогических учебных заведений</w:t>
      </w:r>
      <w:r w:rsidR="00A4461A" w:rsidRPr="007671AE">
        <w:rPr>
          <w:rFonts w:ascii="Times New Roman" w:hAnsi="Times New Roman" w:cs="Times New Roman"/>
          <w:bCs/>
          <w:sz w:val="28"/>
          <w:szCs w:val="28"/>
        </w:rPr>
        <w:t xml:space="preserve">. </w:t>
      </w:r>
      <w:r w:rsidRPr="007671AE">
        <w:rPr>
          <w:rFonts w:ascii="Times New Roman" w:hAnsi="Times New Roman" w:cs="Times New Roman"/>
          <w:bCs/>
          <w:sz w:val="28"/>
          <w:szCs w:val="28"/>
        </w:rPr>
        <w:t xml:space="preserve"> Педагогика.</w:t>
      </w:r>
      <w:r w:rsidRPr="007671AE">
        <w:rPr>
          <w:rFonts w:ascii="Times New Roman" w:hAnsi="Times New Roman" w:cs="Times New Roman"/>
          <w:bCs/>
          <w:sz w:val="28"/>
          <w:szCs w:val="28"/>
          <w:lang w:val="kk-KZ"/>
        </w:rPr>
        <w:t>–</w:t>
      </w:r>
      <w:r w:rsidR="00A4461A" w:rsidRPr="007671AE">
        <w:rPr>
          <w:rFonts w:ascii="Times New Roman" w:hAnsi="Times New Roman" w:cs="Times New Roman"/>
          <w:bCs/>
          <w:sz w:val="28"/>
          <w:szCs w:val="28"/>
          <w:lang w:val="kk-KZ"/>
        </w:rPr>
        <w:t xml:space="preserve">  М.</w:t>
      </w:r>
      <w:r w:rsidRPr="007671AE">
        <w:rPr>
          <w:rFonts w:ascii="Times New Roman" w:hAnsi="Times New Roman" w:cs="Times New Roman"/>
          <w:bCs/>
          <w:sz w:val="28"/>
          <w:szCs w:val="28"/>
          <w:lang w:val="kk-KZ"/>
        </w:rPr>
        <w:t xml:space="preserve">: </w:t>
      </w:r>
      <w:r w:rsidRPr="007671AE">
        <w:rPr>
          <w:rFonts w:ascii="Times New Roman" w:hAnsi="Times New Roman" w:cs="Times New Roman"/>
          <w:bCs/>
          <w:sz w:val="28"/>
          <w:szCs w:val="28"/>
        </w:rPr>
        <w:t>Школа-Пресс</w:t>
      </w:r>
      <w:r w:rsidR="00A4461A" w:rsidRPr="007671AE">
        <w:rPr>
          <w:rFonts w:ascii="Times New Roman" w:hAnsi="Times New Roman" w:cs="Times New Roman"/>
          <w:bCs/>
          <w:sz w:val="28"/>
          <w:szCs w:val="28"/>
        </w:rPr>
        <w:t>, 2000</w:t>
      </w:r>
      <w:r w:rsidR="00A4461A" w:rsidRPr="007671AE">
        <w:rPr>
          <w:rFonts w:ascii="Times New Roman" w:hAnsi="Times New Roman" w:cs="Times New Roman"/>
          <w:bCs/>
          <w:sz w:val="28"/>
          <w:szCs w:val="28"/>
          <w:lang w:val="kk-KZ"/>
        </w:rPr>
        <w:t>.</w:t>
      </w:r>
      <w:r w:rsidRPr="007671AE">
        <w:rPr>
          <w:rFonts w:ascii="Times New Roman" w:hAnsi="Times New Roman" w:cs="Times New Roman"/>
          <w:bCs/>
          <w:sz w:val="28"/>
          <w:szCs w:val="28"/>
          <w:lang w:val="kk-KZ"/>
        </w:rPr>
        <w:t>–</w:t>
      </w:r>
      <w:r w:rsidRPr="007671AE">
        <w:rPr>
          <w:rFonts w:ascii="Times New Roman" w:hAnsi="Times New Roman" w:cs="Times New Roman"/>
          <w:bCs/>
          <w:sz w:val="28"/>
          <w:szCs w:val="28"/>
        </w:rPr>
        <w:t>5</w:t>
      </w:r>
      <w:r w:rsidRPr="007671AE">
        <w:rPr>
          <w:rFonts w:ascii="Times New Roman" w:hAnsi="Times New Roman" w:cs="Times New Roman"/>
          <w:bCs/>
          <w:sz w:val="28"/>
          <w:szCs w:val="28"/>
          <w:lang w:val="kk-KZ"/>
        </w:rPr>
        <w:t xml:space="preserve">76 с. </w:t>
      </w:r>
    </w:p>
    <w:p w:rsidR="009400E1" w:rsidRPr="007671AE" w:rsidRDefault="009400E1" w:rsidP="007671AE">
      <w:pPr>
        <w:pStyle w:val="a4"/>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lang w:val="kk-KZ"/>
        </w:rPr>
      </w:pPr>
      <w:r w:rsidRPr="007671AE">
        <w:rPr>
          <w:rFonts w:ascii="Times New Roman" w:hAnsi="Times New Roman" w:cs="Times New Roman"/>
          <w:bCs/>
          <w:sz w:val="28"/>
          <w:szCs w:val="28"/>
          <w:lang w:val="kk-KZ"/>
        </w:rPr>
        <w:t>Бондаревский Е.В., Кульневич С.В. Педагогика: личность в гуманистических теориях и системах воспитания</w:t>
      </w:r>
      <w:r w:rsidR="00A4461A" w:rsidRPr="007671AE">
        <w:rPr>
          <w:rFonts w:ascii="Times New Roman" w:hAnsi="Times New Roman" w:cs="Times New Roman"/>
          <w:bCs/>
          <w:sz w:val="28"/>
          <w:szCs w:val="28"/>
          <w:lang w:val="kk-KZ"/>
        </w:rPr>
        <w:t>. –</w:t>
      </w:r>
      <w:r w:rsidRPr="007671AE">
        <w:rPr>
          <w:rFonts w:ascii="Times New Roman" w:hAnsi="Times New Roman" w:cs="Times New Roman"/>
          <w:bCs/>
          <w:sz w:val="28"/>
          <w:szCs w:val="28"/>
          <w:lang w:val="kk-KZ"/>
        </w:rPr>
        <w:t xml:space="preserve"> М</w:t>
      </w:r>
      <w:r w:rsidR="00A4461A" w:rsidRPr="007671AE">
        <w:rPr>
          <w:rFonts w:ascii="Times New Roman" w:hAnsi="Times New Roman" w:cs="Times New Roman"/>
          <w:bCs/>
          <w:sz w:val="28"/>
          <w:szCs w:val="28"/>
          <w:lang w:val="kk-KZ"/>
        </w:rPr>
        <w:t xml:space="preserve">.; </w:t>
      </w:r>
      <w:r w:rsidRPr="007671AE">
        <w:rPr>
          <w:rFonts w:ascii="Times New Roman" w:hAnsi="Times New Roman" w:cs="Times New Roman"/>
          <w:bCs/>
          <w:sz w:val="28"/>
          <w:szCs w:val="28"/>
          <w:lang w:val="kk-KZ"/>
        </w:rPr>
        <w:t>Ростов-н/Д: Творческий центр "Учитель", 1999. –560 с.</w:t>
      </w:r>
    </w:p>
    <w:p w:rsidR="009400E1" w:rsidRPr="007671AE" w:rsidRDefault="009400E1" w:rsidP="007671AE">
      <w:pPr>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rPr>
      </w:pPr>
      <w:r w:rsidRPr="007671AE">
        <w:rPr>
          <w:rFonts w:ascii="Times New Roman" w:hAnsi="Times New Roman" w:cs="Times New Roman"/>
          <w:bCs/>
          <w:sz w:val="28"/>
          <w:szCs w:val="28"/>
        </w:rPr>
        <w:t>Алексашина И.Ю. Теоретико-методологические основы освоения учителем идей гуманизации образования в процессе повышения его квалификации</w:t>
      </w:r>
      <w:r w:rsidR="00A4461A" w:rsidRPr="007671AE">
        <w:rPr>
          <w:rFonts w:ascii="Times New Roman" w:hAnsi="Times New Roman" w:cs="Times New Roman"/>
          <w:bCs/>
          <w:sz w:val="28"/>
          <w:szCs w:val="28"/>
        </w:rPr>
        <w:t>:д</w:t>
      </w:r>
      <w:r w:rsidRPr="007671AE">
        <w:rPr>
          <w:rFonts w:ascii="Times New Roman" w:hAnsi="Times New Roman" w:cs="Times New Roman"/>
          <w:bCs/>
          <w:sz w:val="28"/>
          <w:szCs w:val="28"/>
        </w:rPr>
        <w:t>ис</w:t>
      </w:r>
      <w:r w:rsidR="00A4461A" w:rsidRPr="007671AE">
        <w:rPr>
          <w:rFonts w:ascii="Times New Roman" w:hAnsi="Times New Roman" w:cs="Times New Roman"/>
          <w:bCs/>
          <w:sz w:val="28"/>
          <w:szCs w:val="28"/>
        </w:rPr>
        <w:t xml:space="preserve">.   …   </w:t>
      </w:r>
      <w:r w:rsidRPr="007671AE">
        <w:rPr>
          <w:rFonts w:ascii="Times New Roman" w:hAnsi="Times New Roman" w:cs="Times New Roman"/>
          <w:bCs/>
          <w:sz w:val="28"/>
          <w:szCs w:val="28"/>
        </w:rPr>
        <w:t>док</w:t>
      </w:r>
      <w:r w:rsidR="00A4461A" w:rsidRPr="007671AE">
        <w:rPr>
          <w:rFonts w:ascii="Times New Roman" w:hAnsi="Times New Roman" w:cs="Times New Roman"/>
          <w:bCs/>
          <w:sz w:val="28"/>
          <w:szCs w:val="28"/>
        </w:rPr>
        <w:t xml:space="preserve">. </w:t>
      </w:r>
      <w:r w:rsidRPr="007671AE">
        <w:rPr>
          <w:rFonts w:ascii="Times New Roman" w:hAnsi="Times New Roman" w:cs="Times New Roman"/>
          <w:bCs/>
          <w:sz w:val="28"/>
          <w:szCs w:val="28"/>
        </w:rPr>
        <w:t>пед</w:t>
      </w:r>
      <w:r w:rsidR="00A4461A" w:rsidRPr="007671AE">
        <w:rPr>
          <w:rFonts w:ascii="Times New Roman" w:hAnsi="Times New Roman" w:cs="Times New Roman"/>
          <w:bCs/>
          <w:sz w:val="28"/>
          <w:szCs w:val="28"/>
        </w:rPr>
        <w:t>.</w:t>
      </w:r>
      <w:r w:rsidRPr="007671AE">
        <w:rPr>
          <w:rFonts w:ascii="Times New Roman" w:hAnsi="Times New Roman" w:cs="Times New Roman"/>
          <w:bCs/>
          <w:sz w:val="28"/>
          <w:szCs w:val="28"/>
        </w:rPr>
        <w:t xml:space="preserve"> наук. </w:t>
      </w:r>
      <w:r w:rsidRPr="007671AE">
        <w:rPr>
          <w:rFonts w:ascii="Times New Roman" w:hAnsi="Times New Roman" w:cs="Times New Roman"/>
          <w:bCs/>
          <w:sz w:val="28"/>
          <w:szCs w:val="28"/>
          <w:lang w:val="kk-KZ"/>
        </w:rPr>
        <w:t>–</w:t>
      </w:r>
      <w:r w:rsidRPr="007671AE">
        <w:rPr>
          <w:rFonts w:ascii="Times New Roman" w:hAnsi="Times New Roman" w:cs="Times New Roman"/>
          <w:bCs/>
          <w:sz w:val="28"/>
          <w:szCs w:val="28"/>
        </w:rPr>
        <w:t xml:space="preserve"> 1997.– 417 </w:t>
      </w:r>
      <w:r w:rsidRPr="007671AE">
        <w:rPr>
          <w:rFonts w:ascii="Times New Roman" w:hAnsi="Times New Roman" w:cs="Times New Roman"/>
          <w:bCs/>
          <w:sz w:val="28"/>
          <w:szCs w:val="28"/>
          <w:lang w:val="kk-KZ"/>
        </w:rPr>
        <w:t>с.</w:t>
      </w:r>
    </w:p>
    <w:p w:rsidR="009400E1" w:rsidRPr="007671AE" w:rsidRDefault="009400E1" w:rsidP="007671AE">
      <w:pPr>
        <w:pStyle w:val="a4"/>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rPr>
      </w:pPr>
      <w:r w:rsidRPr="007671AE">
        <w:rPr>
          <w:rFonts w:ascii="Times New Roman" w:hAnsi="Times New Roman" w:cs="Times New Roman"/>
          <w:bCs/>
          <w:sz w:val="28"/>
          <w:szCs w:val="28"/>
        </w:rPr>
        <w:t>Воронцова В.Г. Развитие социально-педагогических ориентаций учителей в процессе повышения квалификации</w:t>
      </w:r>
      <w:r w:rsidR="00A4461A" w:rsidRPr="007671AE">
        <w:rPr>
          <w:rFonts w:ascii="Times New Roman" w:hAnsi="Times New Roman" w:cs="Times New Roman"/>
          <w:bCs/>
          <w:sz w:val="28"/>
          <w:szCs w:val="28"/>
        </w:rPr>
        <w:t>:а</w:t>
      </w:r>
      <w:r w:rsidRPr="007671AE">
        <w:rPr>
          <w:rFonts w:ascii="Times New Roman" w:hAnsi="Times New Roman" w:cs="Times New Roman"/>
          <w:bCs/>
          <w:sz w:val="28"/>
          <w:szCs w:val="28"/>
        </w:rPr>
        <w:t>втореф</w:t>
      </w:r>
      <w:r w:rsidR="00A4461A" w:rsidRPr="007671AE">
        <w:rPr>
          <w:rFonts w:ascii="Times New Roman" w:hAnsi="Times New Roman" w:cs="Times New Roman"/>
          <w:bCs/>
          <w:sz w:val="28"/>
          <w:szCs w:val="28"/>
        </w:rPr>
        <w:t xml:space="preserve">.    …  </w:t>
      </w:r>
      <w:r w:rsidRPr="007671AE">
        <w:rPr>
          <w:rFonts w:ascii="Times New Roman" w:hAnsi="Times New Roman" w:cs="Times New Roman"/>
          <w:bCs/>
          <w:sz w:val="28"/>
          <w:szCs w:val="28"/>
        </w:rPr>
        <w:t>канд.пед.наук. -Ленинград: НИИ непрерывного образования взрослых АПН СССР</w:t>
      </w:r>
      <w:r w:rsidR="00A4461A" w:rsidRPr="007671AE">
        <w:rPr>
          <w:rFonts w:ascii="Times New Roman" w:hAnsi="Times New Roman" w:cs="Times New Roman"/>
          <w:bCs/>
          <w:sz w:val="28"/>
          <w:szCs w:val="28"/>
        </w:rPr>
        <w:t xml:space="preserve">, </w:t>
      </w:r>
      <w:r w:rsidRPr="007671AE">
        <w:rPr>
          <w:rFonts w:ascii="Times New Roman" w:hAnsi="Times New Roman" w:cs="Times New Roman"/>
          <w:bCs/>
          <w:sz w:val="28"/>
          <w:szCs w:val="28"/>
        </w:rPr>
        <w:t>1990. –15с.</w:t>
      </w:r>
    </w:p>
    <w:p w:rsidR="009400E1" w:rsidRPr="007671AE" w:rsidRDefault="009400E1" w:rsidP="007671AE">
      <w:pPr>
        <w:numPr>
          <w:ilvl w:val="0"/>
          <w:numId w:val="4"/>
        </w:numPr>
        <w:shd w:val="clear" w:color="auto" w:fill="FFFFFF" w:themeFill="background1"/>
        <w:tabs>
          <w:tab w:val="left" w:pos="993"/>
          <w:tab w:val="left" w:pos="1134"/>
        </w:tabs>
        <w:ind w:left="0" w:firstLine="567"/>
        <w:jc w:val="both"/>
        <w:rPr>
          <w:rFonts w:ascii="Times New Roman" w:hAnsi="Times New Roman" w:cs="Times New Roman"/>
          <w:b/>
          <w:bCs/>
          <w:sz w:val="28"/>
          <w:szCs w:val="28"/>
        </w:rPr>
      </w:pPr>
      <w:r w:rsidRPr="007671AE">
        <w:rPr>
          <w:rFonts w:ascii="Times New Roman" w:hAnsi="Times New Roman" w:cs="Times New Roman"/>
          <w:bCs/>
          <w:sz w:val="28"/>
          <w:szCs w:val="28"/>
        </w:rPr>
        <w:t>Демакова И.Д.Воспитательная деятельность педагога как фактор гуманизации пространства детства</w:t>
      </w:r>
      <w:r w:rsidR="00A4461A" w:rsidRPr="007671AE">
        <w:rPr>
          <w:rFonts w:ascii="Times New Roman" w:hAnsi="Times New Roman" w:cs="Times New Roman"/>
          <w:bCs/>
          <w:sz w:val="28"/>
          <w:szCs w:val="28"/>
        </w:rPr>
        <w:t>:д</w:t>
      </w:r>
      <w:r w:rsidRPr="007671AE">
        <w:rPr>
          <w:rFonts w:ascii="Times New Roman" w:hAnsi="Times New Roman" w:cs="Times New Roman"/>
          <w:bCs/>
          <w:sz w:val="28"/>
          <w:szCs w:val="28"/>
        </w:rPr>
        <w:t>ис</w:t>
      </w:r>
      <w:r w:rsidR="00A4461A" w:rsidRPr="007671AE">
        <w:rPr>
          <w:rFonts w:ascii="Times New Roman" w:hAnsi="Times New Roman" w:cs="Times New Roman"/>
          <w:bCs/>
          <w:sz w:val="28"/>
          <w:szCs w:val="28"/>
        </w:rPr>
        <w:t>.   …</w:t>
      </w:r>
      <w:r w:rsidRPr="007671AE">
        <w:rPr>
          <w:rFonts w:ascii="Times New Roman" w:hAnsi="Times New Roman" w:cs="Times New Roman"/>
          <w:bCs/>
          <w:sz w:val="28"/>
          <w:szCs w:val="28"/>
        </w:rPr>
        <w:t>док</w:t>
      </w:r>
      <w:r w:rsidR="00A4461A" w:rsidRPr="007671AE">
        <w:rPr>
          <w:rFonts w:ascii="Times New Roman" w:hAnsi="Times New Roman" w:cs="Times New Roman"/>
          <w:bCs/>
          <w:sz w:val="28"/>
          <w:szCs w:val="28"/>
        </w:rPr>
        <w:t xml:space="preserve">. </w:t>
      </w:r>
      <w:r w:rsidRPr="007671AE">
        <w:rPr>
          <w:rFonts w:ascii="Times New Roman" w:hAnsi="Times New Roman" w:cs="Times New Roman"/>
          <w:bCs/>
          <w:sz w:val="28"/>
          <w:szCs w:val="28"/>
        </w:rPr>
        <w:t>пед</w:t>
      </w:r>
      <w:r w:rsidR="00A4461A" w:rsidRPr="007671AE">
        <w:rPr>
          <w:rFonts w:ascii="Times New Roman" w:hAnsi="Times New Roman" w:cs="Times New Roman"/>
          <w:bCs/>
          <w:sz w:val="28"/>
          <w:szCs w:val="28"/>
        </w:rPr>
        <w:t xml:space="preserve">. </w:t>
      </w:r>
      <w:r w:rsidRPr="007671AE">
        <w:rPr>
          <w:rFonts w:ascii="Times New Roman" w:hAnsi="Times New Roman" w:cs="Times New Roman"/>
          <w:bCs/>
          <w:sz w:val="28"/>
          <w:szCs w:val="28"/>
        </w:rPr>
        <w:t xml:space="preserve"> наук. – 2000. – 353с.</w:t>
      </w:r>
      <w:r w:rsidRPr="007671AE">
        <w:rPr>
          <w:rFonts w:ascii="Times New Roman" w:hAnsi="Times New Roman" w:cs="Times New Roman"/>
          <w:b/>
          <w:bCs/>
          <w:sz w:val="28"/>
          <w:szCs w:val="28"/>
        </w:rPr>
        <w:t> </w:t>
      </w:r>
    </w:p>
    <w:p w:rsidR="009400E1" w:rsidRPr="007671AE" w:rsidRDefault="009400E1" w:rsidP="007671AE">
      <w:pPr>
        <w:pStyle w:val="a4"/>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lang w:val="kk-KZ"/>
        </w:rPr>
      </w:pPr>
      <w:r w:rsidRPr="007671AE">
        <w:rPr>
          <w:rFonts w:ascii="Times New Roman" w:hAnsi="Times New Roman" w:cs="Times New Roman"/>
          <w:bCs/>
          <w:sz w:val="28"/>
          <w:szCs w:val="28"/>
        </w:rPr>
        <w:t xml:space="preserve">Зарецкая И. И. – Проектирование и проблемы технологического образования//Известия ПГПУ им. В. Г. Белинского. </w:t>
      </w:r>
      <w:r w:rsidRPr="007671AE">
        <w:rPr>
          <w:rFonts w:ascii="Times New Roman" w:hAnsi="Times New Roman" w:cs="Times New Roman"/>
          <w:bCs/>
          <w:sz w:val="28"/>
          <w:szCs w:val="28"/>
          <w:lang w:val="kk-KZ"/>
        </w:rPr>
        <w:t>–</w:t>
      </w:r>
      <w:r w:rsidRPr="007671AE">
        <w:rPr>
          <w:rFonts w:ascii="Times New Roman" w:hAnsi="Times New Roman" w:cs="Times New Roman"/>
          <w:bCs/>
          <w:sz w:val="28"/>
          <w:szCs w:val="28"/>
        </w:rPr>
        <w:t xml:space="preserve">2012. </w:t>
      </w:r>
      <w:r w:rsidRPr="007671AE">
        <w:rPr>
          <w:rFonts w:ascii="Times New Roman" w:hAnsi="Times New Roman" w:cs="Times New Roman"/>
          <w:bCs/>
          <w:sz w:val="28"/>
          <w:szCs w:val="28"/>
          <w:lang w:val="kk-KZ"/>
        </w:rPr>
        <w:t>–</w:t>
      </w:r>
      <w:r w:rsidR="00BB28F3" w:rsidRPr="007671AE">
        <w:rPr>
          <w:rFonts w:ascii="Times New Roman" w:hAnsi="Times New Roman" w:cs="Times New Roman"/>
          <w:bCs/>
          <w:sz w:val="28"/>
          <w:szCs w:val="28"/>
        </w:rPr>
        <w:t>№</w:t>
      </w:r>
      <w:r w:rsidRPr="007671AE">
        <w:rPr>
          <w:rFonts w:ascii="Times New Roman" w:hAnsi="Times New Roman" w:cs="Times New Roman"/>
          <w:bCs/>
          <w:sz w:val="28"/>
          <w:szCs w:val="28"/>
        </w:rPr>
        <w:t xml:space="preserve">28. </w:t>
      </w:r>
      <w:r w:rsidRPr="007671AE">
        <w:rPr>
          <w:rFonts w:ascii="Times New Roman" w:hAnsi="Times New Roman" w:cs="Times New Roman"/>
          <w:bCs/>
          <w:sz w:val="28"/>
          <w:szCs w:val="28"/>
          <w:lang w:val="kk-KZ"/>
        </w:rPr>
        <w:t>–</w:t>
      </w:r>
      <w:r w:rsidRPr="007671AE">
        <w:rPr>
          <w:rFonts w:ascii="Times New Roman" w:hAnsi="Times New Roman" w:cs="Times New Roman"/>
          <w:bCs/>
          <w:sz w:val="28"/>
          <w:szCs w:val="28"/>
        </w:rPr>
        <w:t>С.783–785.</w:t>
      </w:r>
    </w:p>
    <w:p w:rsidR="009400E1" w:rsidRPr="007671AE" w:rsidRDefault="009400E1" w:rsidP="007671AE">
      <w:pPr>
        <w:pStyle w:val="a4"/>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lang w:val="kk-KZ"/>
        </w:rPr>
      </w:pPr>
      <w:r w:rsidRPr="007671AE">
        <w:rPr>
          <w:rFonts w:ascii="Times New Roman" w:hAnsi="Times New Roman" w:cs="Times New Roman"/>
          <w:bCs/>
          <w:sz w:val="28"/>
          <w:szCs w:val="28"/>
        </w:rPr>
        <w:t xml:space="preserve">ИльинГ.Л. Основные положения проективного образования личности // Наука и школа.– 2014. </w:t>
      </w:r>
      <w:r w:rsidR="00BB28F3" w:rsidRPr="007671AE">
        <w:rPr>
          <w:rFonts w:ascii="Times New Roman" w:hAnsi="Times New Roman" w:cs="Times New Roman"/>
          <w:bCs/>
          <w:sz w:val="28"/>
          <w:szCs w:val="28"/>
          <w:lang w:val="kk-KZ"/>
        </w:rPr>
        <w:t>–</w:t>
      </w:r>
      <w:r w:rsidR="00BB28F3" w:rsidRPr="007671AE">
        <w:rPr>
          <w:rFonts w:ascii="Times New Roman" w:hAnsi="Times New Roman" w:cs="Times New Roman"/>
          <w:bCs/>
          <w:sz w:val="28"/>
          <w:szCs w:val="28"/>
        </w:rPr>
        <w:t xml:space="preserve">№10. </w:t>
      </w:r>
      <w:r w:rsidRPr="007671AE">
        <w:rPr>
          <w:rFonts w:ascii="Times New Roman" w:hAnsi="Times New Roman" w:cs="Times New Roman"/>
          <w:bCs/>
          <w:sz w:val="28"/>
          <w:szCs w:val="28"/>
        </w:rPr>
        <w:t>– С.92-97.</w:t>
      </w:r>
    </w:p>
    <w:p w:rsidR="009400E1" w:rsidRPr="007671AE" w:rsidRDefault="00BB28F3" w:rsidP="007671AE">
      <w:pPr>
        <w:pStyle w:val="a4"/>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lang w:val="kk-KZ"/>
        </w:rPr>
      </w:pPr>
      <w:r w:rsidRPr="007671AE">
        <w:rPr>
          <w:rFonts w:ascii="Times New Roman" w:hAnsi="Times New Roman" w:cs="Times New Roman"/>
          <w:bCs/>
          <w:sz w:val="28"/>
          <w:szCs w:val="28"/>
          <w:lang w:val="kk-KZ"/>
        </w:rPr>
        <w:t>Колесникова И.А., Марон А.Е., Тонконогая Е.</w:t>
      </w:r>
      <w:r w:rsidR="009400E1" w:rsidRPr="007671AE">
        <w:rPr>
          <w:rFonts w:ascii="Times New Roman" w:hAnsi="Times New Roman" w:cs="Times New Roman"/>
          <w:bCs/>
          <w:sz w:val="28"/>
          <w:szCs w:val="28"/>
          <w:lang w:val="kk-KZ"/>
        </w:rPr>
        <w:t>П. и др.Основы андрагогики</w:t>
      </w:r>
      <w:r w:rsidRPr="007671AE">
        <w:rPr>
          <w:rFonts w:ascii="Times New Roman" w:hAnsi="Times New Roman" w:cs="Times New Roman"/>
          <w:bCs/>
          <w:sz w:val="28"/>
          <w:szCs w:val="28"/>
          <w:lang w:val="kk-KZ"/>
        </w:rPr>
        <w:t>. –</w:t>
      </w:r>
      <w:r w:rsidR="009400E1" w:rsidRPr="007671AE">
        <w:rPr>
          <w:rFonts w:ascii="Times New Roman" w:hAnsi="Times New Roman" w:cs="Times New Roman"/>
          <w:bCs/>
          <w:sz w:val="28"/>
          <w:szCs w:val="28"/>
          <w:lang w:val="kk-KZ"/>
        </w:rPr>
        <w:t xml:space="preserve"> М</w:t>
      </w:r>
      <w:r w:rsidRPr="007671AE">
        <w:rPr>
          <w:rFonts w:ascii="Times New Roman" w:hAnsi="Times New Roman" w:cs="Times New Roman"/>
          <w:bCs/>
          <w:sz w:val="28"/>
          <w:szCs w:val="28"/>
          <w:lang w:val="kk-KZ"/>
        </w:rPr>
        <w:t>.</w:t>
      </w:r>
      <w:r w:rsidR="009400E1" w:rsidRPr="007671AE">
        <w:rPr>
          <w:rFonts w:ascii="Times New Roman" w:hAnsi="Times New Roman" w:cs="Times New Roman"/>
          <w:bCs/>
          <w:sz w:val="28"/>
          <w:szCs w:val="28"/>
          <w:lang w:val="kk-KZ"/>
        </w:rPr>
        <w:t>: Академия, 2003. – 240 с.</w:t>
      </w:r>
    </w:p>
    <w:p w:rsidR="009400E1" w:rsidRPr="007671AE" w:rsidRDefault="009400E1" w:rsidP="007671AE">
      <w:pPr>
        <w:pStyle w:val="a4"/>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lang w:val="kk-KZ"/>
        </w:rPr>
      </w:pPr>
      <w:r w:rsidRPr="007671AE">
        <w:rPr>
          <w:rFonts w:ascii="Times New Roman" w:hAnsi="Times New Roman" w:cs="Times New Roman"/>
          <w:bCs/>
          <w:sz w:val="28"/>
          <w:szCs w:val="28"/>
          <w:lang w:val="kk-KZ"/>
        </w:rPr>
        <w:t>Масюкова Н.</w:t>
      </w:r>
      <w:r w:rsidR="00BB28F3" w:rsidRPr="007671AE">
        <w:rPr>
          <w:rFonts w:ascii="Times New Roman" w:hAnsi="Times New Roman" w:cs="Times New Roman"/>
          <w:bCs/>
          <w:sz w:val="28"/>
          <w:szCs w:val="28"/>
          <w:lang w:val="kk-KZ"/>
        </w:rPr>
        <w:t>А. Проектирование в образовании</w:t>
      </w:r>
      <w:r w:rsidRPr="007671AE">
        <w:rPr>
          <w:rFonts w:ascii="Times New Roman" w:hAnsi="Times New Roman" w:cs="Times New Roman"/>
          <w:bCs/>
          <w:sz w:val="28"/>
          <w:szCs w:val="28"/>
          <w:lang w:val="kk-KZ"/>
        </w:rPr>
        <w:t xml:space="preserve">. – Минск: М-во образования Респ. Беларусь. Нац. ин-т образования, 1999. - 287 с. </w:t>
      </w:r>
    </w:p>
    <w:p w:rsidR="009400E1" w:rsidRPr="007671AE" w:rsidRDefault="009400E1" w:rsidP="007671AE">
      <w:pPr>
        <w:pStyle w:val="a4"/>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lang w:val="kk-KZ"/>
        </w:rPr>
      </w:pPr>
      <w:r w:rsidRPr="007671AE">
        <w:rPr>
          <w:rFonts w:ascii="Times New Roman" w:hAnsi="Times New Roman" w:cs="Times New Roman"/>
          <w:bCs/>
          <w:sz w:val="28"/>
          <w:szCs w:val="28"/>
          <w:lang w:val="kk-KZ"/>
        </w:rPr>
        <w:t>Никитина Н.Н., Кислинская Н.В. Введение в педагогическую деятельность: теория и практика: учебное пособие для студентов высш. пед. учеб. заведений. –М</w:t>
      </w:r>
      <w:r w:rsidR="00BB28F3" w:rsidRPr="007671AE">
        <w:rPr>
          <w:rFonts w:ascii="Times New Roman" w:hAnsi="Times New Roman" w:cs="Times New Roman"/>
          <w:bCs/>
          <w:sz w:val="28"/>
          <w:szCs w:val="28"/>
          <w:lang w:val="kk-KZ"/>
        </w:rPr>
        <w:t>.</w:t>
      </w:r>
      <w:r w:rsidRPr="007671AE">
        <w:rPr>
          <w:rFonts w:ascii="Times New Roman" w:hAnsi="Times New Roman" w:cs="Times New Roman"/>
          <w:bCs/>
          <w:sz w:val="28"/>
          <w:szCs w:val="28"/>
          <w:lang w:val="kk-KZ"/>
        </w:rPr>
        <w:t>: Академия, 2004. –65 с.</w:t>
      </w:r>
    </w:p>
    <w:p w:rsidR="009400E1" w:rsidRPr="007671AE" w:rsidRDefault="009400E1" w:rsidP="007671AE">
      <w:pPr>
        <w:pStyle w:val="a4"/>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lang w:val="kk-KZ"/>
        </w:rPr>
      </w:pPr>
      <w:r w:rsidRPr="007671AE">
        <w:rPr>
          <w:rFonts w:ascii="Times New Roman" w:hAnsi="Times New Roman" w:cs="Times New Roman"/>
          <w:bCs/>
          <w:sz w:val="28"/>
          <w:szCs w:val="28"/>
        </w:rPr>
        <w:lastRenderedPageBreak/>
        <w:t>Переломова Н.А. Повышение квалификации педагогов как фактор личностно-профессионального роста: тенденции развития</w:t>
      </w:r>
      <w:r w:rsidRPr="007671AE">
        <w:rPr>
          <w:rFonts w:ascii="Times New Roman" w:hAnsi="Times New Roman" w:cs="Times New Roman"/>
          <w:bCs/>
          <w:sz w:val="28"/>
          <w:szCs w:val="28"/>
          <w:lang w:val="kk-KZ"/>
        </w:rPr>
        <w:t xml:space="preserve"> // </w:t>
      </w:r>
      <w:r w:rsidRPr="007671AE">
        <w:rPr>
          <w:rFonts w:ascii="Times New Roman" w:hAnsi="Times New Roman" w:cs="Times New Roman"/>
          <w:bCs/>
          <w:sz w:val="28"/>
          <w:szCs w:val="28"/>
        </w:rPr>
        <w:t>Вестник бурятского государственного университета.– 2012.–№1.</w:t>
      </w:r>
      <w:r w:rsidR="00BB28F3" w:rsidRPr="007671AE">
        <w:rPr>
          <w:rFonts w:ascii="Times New Roman" w:hAnsi="Times New Roman" w:cs="Times New Roman"/>
          <w:bCs/>
          <w:sz w:val="28"/>
          <w:szCs w:val="28"/>
        </w:rPr>
        <w:t xml:space="preserve"> - С</w:t>
      </w:r>
      <w:r w:rsidRPr="007671AE">
        <w:rPr>
          <w:rFonts w:ascii="Times New Roman" w:hAnsi="Times New Roman" w:cs="Times New Roman"/>
          <w:bCs/>
          <w:sz w:val="28"/>
          <w:szCs w:val="28"/>
        </w:rPr>
        <w:t>.29-31.</w:t>
      </w:r>
    </w:p>
    <w:p w:rsidR="009400E1" w:rsidRPr="007671AE" w:rsidRDefault="009400E1" w:rsidP="007671AE">
      <w:pPr>
        <w:pStyle w:val="a4"/>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lang w:val="kk-KZ"/>
        </w:rPr>
      </w:pPr>
      <w:r w:rsidRPr="007671AE">
        <w:rPr>
          <w:rFonts w:ascii="Times New Roman" w:hAnsi="Times New Roman" w:cs="Times New Roman"/>
          <w:bCs/>
          <w:sz w:val="28"/>
          <w:szCs w:val="28"/>
        </w:rPr>
        <w:t>Рогов Е.И. Профессиональные представления – ведущий фактор формирования самосознания профессионала // Интернет-журнал «Мир науки»</w:t>
      </w:r>
      <w:r w:rsidR="00BB28F3" w:rsidRPr="007671AE">
        <w:rPr>
          <w:rFonts w:ascii="Times New Roman" w:hAnsi="Times New Roman" w:cs="Times New Roman"/>
          <w:bCs/>
          <w:sz w:val="28"/>
          <w:szCs w:val="28"/>
        </w:rPr>
        <w:t>. –</w:t>
      </w:r>
      <w:r w:rsidRPr="007671AE">
        <w:rPr>
          <w:rFonts w:ascii="Times New Roman" w:hAnsi="Times New Roman" w:cs="Times New Roman"/>
          <w:bCs/>
          <w:sz w:val="28"/>
          <w:szCs w:val="28"/>
        </w:rPr>
        <w:t xml:space="preserve"> 2018</w:t>
      </w:r>
      <w:r w:rsidR="00BB28F3" w:rsidRPr="007671AE">
        <w:rPr>
          <w:rFonts w:ascii="Times New Roman" w:hAnsi="Times New Roman" w:cs="Times New Roman"/>
          <w:bCs/>
          <w:sz w:val="28"/>
          <w:szCs w:val="28"/>
        </w:rPr>
        <w:t>. -</w:t>
      </w:r>
      <w:r w:rsidRPr="007671AE">
        <w:rPr>
          <w:rFonts w:ascii="Times New Roman" w:hAnsi="Times New Roman" w:cs="Times New Roman"/>
          <w:bCs/>
          <w:sz w:val="28"/>
          <w:szCs w:val="28"/>
        </w:rPr>
        <w:t xml:space="preserve"> №4. –</w:t>
      </w:r>
      <w:r w:rsidR="00BB28F3" w:rsidRPr="007671AE">
        <w:rPr>
          <w:rFonts w:ascii="Times New Roman" w:hAnsi="Times New Roman" w:cs="Times New Roman"/>
          <w:bCs/>
          <w:sz w:val="28"/>
          <w:szCs w:val="28"/>
        </w:rPr>
        <w:t>С</w:t>
      </w:r>
      <w:r w:rsidRPr="007671AE">
        <w:rPr>
          <w:rFonts w:ascii="Times New Roman" w:hAnsi="Times New Roman" w:cs="Times New Roman"/>
          <w:bCs/>
          <w:sz w:val="28"/>
          <w:szCs w:val="28"/>
        </w:rPr>
        <w:t>.1-9.</w:t>
      </w:r>
    </w:p>
    <w:p w:rsidR="009400E1" w:rsidRPr="007671AE" w:rsidRDefault="009400E1" w:rsidP="007671AE">
      <w:pPr>
        <w:pStyle w:val="a4"/>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lang w:val="kk-KZ"/>
        </w:rPr>
      </w:pPr>
      <w:r w:rsidRPr="007671AE">
        <w:rPr>
          <w:rFonts w:ascii="Times New Roman" w:hAnsi="Times New Roman" w:cs="Times New Roman"/>
          <w:bCs/>
          <w:sz w:val="28"/>
          <w:szCs w:val="28"/>
        </w:rPr>
        <w:t>Ярыгин А.Н., Ситник А.П., ПилюгинаС.А. Основы формирования андрагогической субъектности учителя // Казанский педагогический журнал. – 2014. - №4. –</w:t>
      </w:r>
      <w:r w:rsidR="00BB28F3" w:rsidRPr="007671AE">
        <w:rPr>
          <w:rFonts w:ascii="Times New Roman" w:hAnsi="Times New Roman" w:cs="Times New Roman"/>
          <w:bCs/>
          <w:sz w:val="28"/>
          <w:szCs w:val="28"/>
        </w:rPr>
        <w:t>С</w:t>
      </w:r>
      <w:r w:rsidRPr="007671AE">
        <w:rPr>
          <w:rFonts w:ascii="Times New Roman" w:hAnsi="Times New Roman" w:cs="Times New Roman"/>
          <w:bCs/>
          <w:sz w:val="28"/>
          <w:szCs w:val="28"/>
        </w:rPr>
        <w:t>.52-54.</w:t>
      </w:r>
    </w:p>
    <w:p w:rsidR="009400E1" w:rsidRPr="007671AE" w:rsidRDefault="009400E1" w:rsidP="007671AE">
      <w:pPr>
        <w:pStyle w:val="a4"/>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lang w:val="kk-KZ"/>
        </w:rPr>
      </w:pPr>
      <w:r w:rsidRPr="007671AE">
        <w:rPr>
          <w:rFonts w:ascii="Times New Roman" w:hAnsi="Times New Roman" w:cs="Times New Roman"/>
          <w:bCs/>
          <w:sz w:val="28"/>
          <w:szCs w:val="28"/>
          <w:lang w:val="kk-KZ"/>
        </w:rPr>
        <w:t>Маркова А.К. Психология труда учителя. – М</w:t>
      </w:r>
      <w:r w:rsidR="00BB28F3" w:rsidRPr="007671AE">
        <w:rPr>
          <w:rFonts w:ascii="Times New Roman" w:hAnsi="Times New Roman" w:cs="Times New Roman"/>
          <w:bCs/>
          <w:sz w:val="28"/>
          <w:szCs w:val="28"/>
          <w:lang w:val="kk-KZ"/>
        </w:rPr>
        <w:t>.</w:t>
      </w:r>
      <w:r w:rsidRPr="007671AE">
        <w:rPr>
          <w:rFonts w:ascii="Times New Roman" w:hAnsi="Times New Roman" w:cs="Times New Roman"/>
          <w:bCs/>
          <w:sz w:val="28"/>
          <w:szCs w:val="28"/>
          <w:lang w:val="kk-KZ"/>
        </w:rPr>
        <w:t>: Просвещение, 1993. –186 с.</w:t>
      </w:r>
    </w:p>
    <w:p w:rsidR="009400E1" w:rsidRPr="007671AE" w:rsidRDefault="00BB28F3" w:rsidP="007671AE">
      <w:pPr>
        <w:pStyle w:val="a4"/>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rPr>
      </w:pPr>
      <w:r w:rsidRPr="007671AE">
        <w:rPr>
          <w:rFonts w:ascii="Times New Roman" w:hAnsi="Times New Roman" w:cs="Times New Roman"/>
          <w:bCs/>
          <w:sz w:val="28"/>
          <w:szCs w:val="28"/>
        </w:rPr>
        <w:t>Варданян Ю.</w:t>
      </w:r>
      <w:r w:rsidR="009400E1" w:rsidRPr="007671AE">
        <w:rPr>
          <w:rFonts w:ascii="Times New Roman" w:hAnsi="Times New Roman" w:cs="Times New Roman"/>
          <w:bCs/>
          <w:sz w:val="28"/>
          <w:szCs w:val="28"/>
        </w:rPr>
        <w:t>В. Строение и развитие профессиональной компетентности специалиста с высшим образованием (на материале подготовки педагога и психолога) : автореф. … д</w:t>
      </w:r>
      <w:r w:rsidRPr="007671AE">
        <w:rPr>
          <w:rFonts w:ascii="Cambria Math" w:hAnsi="Cambria Math" w:cs="Cambria Math"/>
          <w:bCs/>
          <w:sz w:val="28"/>
          <w:szCs w:val="28"/>
        </w:rPr>
        <w:t xml:space="preserve">ок. </w:t>
      </w:r>
      <w:r w:rsidR="009400E1" w:rsidRPr="007671AE">
        <w:rPr>
          <w:rFonts w:ascii="Times New Roman" w:hAnsi="Times New Roman" w:cs="Times New Roman"/>
          <w:bCs/>
          <w:sz w:val="28"/>
          <w:szCs w:val="28"/>
        </w:rPr>
        <w:t xml:space="preserve"> пед. наук. – М</w:t>
      </w:r>
      <w:r w:rsidRPr="007671AE">
        <w:rPr>
          <w:rFonts w:ascii="Times New Roman" w:hAnsi="Times New Roman" w:cs="Times New Roman"/>
          <w:bCs/>
          <w:sz w:val="28"/>
          <w:szCs w:val="28"/>
        </w:rPr>
        <w:t>.</w:t>
      </w:r>
      <w:r w:rsidR="009400E1" w:rsidRPr="007671AE">
        <w:rPr>
          <w:rFonts w:ascii="Times New Roman" w:hAnsi="Times New Roman" w:cs="Times New Roman"/>
          <w:bCs/>
          <w:sz w:val="28"/>
          <w:szCs w:val="28"/>
        </w:rPr>
        <w:t>, 1999. – 38 с.</w:t>
      </w:r>
    </w:p>
    <w:p w:rsidR="009400E1" w:rsidRPr="007671AE" w:rsidRDefault="009400E1" w:rsidP="007671AE">
      <w:pPr>
        <w:pStyle w:val="a4"/>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rPr>
      </w:pPr>
      <w:r w:rsidRPr="007671AE">
        <w:rPr>
          <w:rFonts w:ascii="Times New Roman" w:hAnsi="Times New Roman" w:cs="Times New Roman"/>
          <w:bCs/>
          <w:sz w:val="28"/>
          <w:szCs w:val="28"/>
        </w:rPr>
        <w:t>Федеральные государственные стандарты высшего</w:t>
      </w:r>
      <w:r w:rsidR="00BB28F3" w:rsidRPr="007671AE">
        <w:rPr>
          <w:rFonts w:ascii="Times New Roman" w:hAnsi="Times New Roman" w:cs="Times New Roman"/>
          <w:bCs/>
          <w:sz w:val="28"/>
          <w:szCs w:val="28"/>
        </w:rPr>
        <w:t xml:space="preserve"> профессионального образования (третьего поколения) // РГПУ им. А. И. Герцена //</w:t>
      </w:r>
      <w:hyperlink r:id="rId109" w:history="1">
        <w:r w:rsidRPr="007671AE">
          <w:rPr>
            <w:rStyle w:val="ac"/>
            <w:rFonts w:ascii="Times New Roman" w:hAnsi="Times New Roman" w:cs="Times New Roman"/>
            <w:bCs/>
            <w:color w:val="auto"/>
            <w:sz w:val="28"/>
            <w:szCs w:val="28"/>
            <w:u w:val="none"/>
            <w:lang w:val="en-US"/>
          </w:rPr>
          <w:t>http</w:t>
        </w:r>
        <w:r w:rsidRPr="007671AE">
          <w:rPr>
            <w:rStyle w:val="ac"/>
            <w:rFonts w:ascii="Times New Roman" w:hAnsi="Times New Roman" w:cs="Times New Roman"/>
            <w:bCs/>
            <w:color w:val="auto"/>
            <w:sz w:val="28"/>
            <w:szCs w:val="28"/>
            <w:u w:val="none"/>
          </w:rPr>
          <w:t>://</w:t>
        </w:r>
        <w:r w:rsidRPr="007671AE">
          <w:rPr>
            <w:rStyle w:val="ac"/>
            <w:rFonts w:ascii="Times New Roman" w:hAnsi="Times New Roman" w:cs="Times New Roman"/>
            <w:bCs/>
            <w:color w:val="auto"/>
            <w:sz w:val="28"/>
            <w:szCs w:val="28"/>
            <w:u w:val="none"/>
            <w:lang w:val="en-US"/>
          </w:rPr>
          <w:t>herzen</w:t>
        </w:r>
        <w:r w:rsidRPr="007671AE">
          <w:rPr>
            <w:rStyle w:val="ac"/>
            <w:rFonts w:ascii="Times New Roman" w:hAnsi="Times New Roman" w:cs="Times New Roman"/>
            <w:bCs/>
            <w:color w:val="auto"/>
            <w:sz w:val="28"/>
            <w:szCs w:val="28"/>
            <w:u w:val="none"/>
          </w:rPr>
          <w:t>.</w:t>
        </w:r>
        <w:r w:rsidRPr="007671AE">
          <w:rPr>
            <w:rStyle w:val="ac"/>
            <w:rFonts w:ascii="Times New Roman" w:hAnsi="Times New Roman" w:cs="Times New Roman"/>
            <w:bCs/>
            <w:color w:val="auto"/>
            <w:sz w:val="28"/>
            <w:szCs w:val="28"/>
            <w:u w:val="none"/>
            <w:lang w:val="en-US"/>
          </w:rPr>
          <w:t>spb</w:t>
        </w:r>
        <w:r w:rsidRPr="007671AE">
          <w:rPr>
            <w:rStyle w:val="ac"/>
            <w:rFonts w:ascii="Times New Roman" w:hAnsi="Times New Roman" w:cs="Times New Roman"/>
            <w:bCs/>
            <w:color w:val="auto"/>
            <w:sz w:val="28"/>
            <w:szCs w:val="28"/>
            <w:u w:val="none"/>
          </w:rPr>
          <w:t>.</w:t>
        </w:r>
        <w:r w:rsidRPr="007671AE">
          <w:rPr>
            <w:rStyle w:val="ac"/>
            <w:rFonts w:ascii="Times New Roman" w:hAnsi="Times New Roman" w:cs="Times New Roman"/>
            <w:bCs/>
            <w:color w:val="auto"/>
            <w:sz w:val="28"/>
            <w:szCs w:val="28"/>
            <w:u w:val="none"/>
            <w:lang w:val="en-US"/>
          </w:rPr>
          <w:t>ru</w:t>
        </w:r>
        <w:r w:rsidRPr="007671AE">
          <w:rPr>
            <w:rStyle w:val="ac"/>
            <w:rFonts w:ascii="Times New Roman" w:hAnsi="Times New Roman" w:cs="Times New Roman"/>
            <w:bCs/>
            <w:color w:val="auto"/>
            <w:sz w:val="28"/>
            <w:szCs w:val="28"/>
            <w:u w:val="none"/>
          </w:rPr>
          <w:t>/</w:t>
        </w:r>
        <w:r w:rsidRPr="007671AE">
          <w:rPr>
            <w:rStyle w:val="ac"/>
            <w:rFonts w:ascii="Times New Roman" w:hAnsi="Times New Roman" w:cs="Times New Roman"/>
            <w:bCs/>
            <w:color w:val="auto"/>
            <w:sz w:val="28"/>
            <w:szCs w:val="28"/>
            <w:u w:val="none"/>
            <w:lang w:val="en-US"/>
          </w:rPr>
          <w:t>main</w:t>
        </w:r>
        <w:r w:rsidRPr="007671AE">
          <w:rPr>
            <w:rStyle w:val="ac"/>
            <w:rFonts w:ascii="Times New Roman" w:hAnsi="Times New Roman" w:cs="Times New Roman"/>
            <w:bCs/>
            <w:color w:val="auto"/>
            <w:sz w:val="28"/>
            <w:szCs w:val="28"/>
            <w:u w:val="none"/>
          </w:rPr>
          <w:t>/</w:t>
        </w:r>
        <w:r w:rsidRPr="007671AE">
          <w:rPr>
            <w:rStyle w:val="ac"/>
            <w:rFonts w:ascii="Times New Roman" w:hAnsi="Times New Roman" w:cs="Times New Roman"/>
            <w:bCs/>
            <w:color w:val="auto"/>
            <w:sz w:val="28"/>
            <w:szCs w:val="28"/>
            <w:u w:val="none"/>
            <w:lang w:val="en-US"/>
          </w:rPr>
          <w:t>structure</w:t>
        </w:r>
        <w:r w:rsidRPr="007671AE">
          <w:rPr>
            <w:rStyle w:val="ac"/>
            <w:rFonts w:ascii="Times New Roman" w:hAnsi="Times New Roman" w:cs="Times New Roman"/>
            <w:bCs/>
            <w:color w:val="auto"/>
            <w:sz w:val="28"/>
            <w:szCs w:val="28"/>
            <w:u w:val="none"/>
          </w:rPr>
          <w:t>/</w:t>
        </w:r>
        <w:r w:rsidRPr="007671AE">
          <w:rPr>
            <w:rStyle w:val="ac"/>
            <w:rFonts w:ascii="Times New Roman" w:hAnsi="Times New Roman" w:cs="Times New Roman"/>
            <w:bCs/>
            <w:color w:val="auto"/>
            <w:sz w:val="28"/>
            <w:szCs w:val="28"/>
            <w:u w:val="none"/>
            <w:lang w:val="en-US"/>
          </w:rPr>
          <w:t>others</w:t>
        </w:r>
        <w:r w:rsidRPr="007671AE">
          <w:rPr>
            <w:rStyle w:val="ac"/>
            <w:rFonts w:ascii="Times New Roman" w:hAnsi="Times New Roman" w:cs="Times New Roman"/>
            <w:bCs/>
            <w:color w:val="auto"/>
            <w:sz w:val="28"/>
            <w:szCs w:val="28"/>
            <w:u w:val="none"/>
          </w:rPr>
          <w:t>/</w:t>
        </w:r>
        <w:r w:rsidRPr="007671AE">
          <w:rPr>
            <w:rStyle w:val="ac"/>
            <w:rFonts w:ascii="Times New Roman" w:hAnsi="Times New Roman" w:cs="Times New Roman"/>
            <w:bCs/>
            <w:color w:val="auto"/>
            <w:sz w:val="28"/>
            <w:szCs w:val="28"/>
            <w:u w:val="none"/>
            <w:lang w:val="en-US"/>
          </w:rPr>
          <w:t>umu</w:t>
        </w:r>
        <w:r w:rsidRPr="007671AE">
          <w:rPr>
            <w:rStyle w:val="ac"/>
            <w:rFonts w:ascii="Times New Roman" w:hAnsi="Times New Roman" w:cs="Times New Roman"/>
            <w:bCs/>
            <w:color w:val="auto"/>
            <w:sz w:val="28"/>
            <w:szCs w:val="28"/>
            <w:u w:val="none"/>
          </w:rPr>
          <w:t>/</w:t>
        </w:r>
        <w:r w:rsidRPr="007671AE">
          <w:rPr>
            <w:rStyle w:val="ac"/>
            <w:rFonts w:ascii="Times New Roman" w:hAnsi="Times New Roman" w:cs="Times New Roman"/>
            <w:bCs/>
            <w:color w:val="auto"/>
            <w:sz w:val="28"/>
            <w:szCs w:val="28"/>
            <w:u w:val="none"/>
            <w:lang w:val="en-US"/>
          </w:rPr>
          <w:t>OSIP</w:t>
        </w:r>
        <w:r w:rsidRPr="007671AE">
          <w:rPr>
            <w:rStyle w:val="ac"/>
            <w:rFonts w:ascii="Times New Roman" w:hAnsi="Times New Roman" w:cs="Times New Roman"/>
            <w:bCs/>
            <w:color w:val="auto"/>
            <w:sz w:val="28"/>
            <w:szCs w:val="28"/>
            <w:u w:val="none"/>
          </w:rPr>
          <w:t>/</w:t>
        </w:r>
      </w:hyperlink>
      <w:r w:rsidRPr="007671AE">
        <w:rPr>
          <w:rFonts w:ascii="Times New Roman" w:hAnsi="Times New Roman" w:cs="Times New Roman"/>
          <w:bCs/>
          <w:sz w:val="28"/>
          <w:szCs w:val="28"/>
          <w:lang w:val="en-US"/>
        </w:rPr>
        <w:t>umudoc</w:t>
      </w:r>
      <w:r w:rsidRPr="007671AE">
        <w:rPr>
          <w:rFonts w:ascii="Times New Roman" w:hAnsi="Times New Roman" w:cs="Times New Roman"/>
          <w:bCs/>
          <w:sz w:val="28"/>
          <w:szCs w:val="28"/>
        </w:rPr>
        <w:t>/</w:t>
      </w:r>
      <w:r w:rsidRPr="007671AE">
        <w:rPr>
          <w:rFonts w:ascii="Times New Roman" w:hAnsi="Times New Roman" w:cs="Times New Roman"/>
          <w:bCs/>
          <w:sz w:val="28"/>
          <w:szCs w:val="28"/>
          <w:lang w:val="en-US"/>
        </w:rPr>
        <w:t>umudocfgos</w:t>
      </w:r>
      <w:r w:rsidRPr="007671AE">
        <w:rPr>
          <w:rFonts w:ascii="Times New Roman" w:hAnsi="Times New Roman" w:cs="Times New Roman"/>
          <w:bCs/>
          <w:sz w:val="28"/>
          <w:szCs w:val="28"/>
        </w:rPr>
        <w:t>/</w:t>
      </w:r>
      <w:r w:rsidRPr="007671AE">
        <w:rPr>
          <w:rFonts w:ascii="Times New Roman" w:hAnsi="Times New Roman" w:cs="Times New Roman"/>
          <w:bCs/>
          <w:sz w:val="28"/>
          <w:szCs w:val="28"/>
          <w:lang w:val="en-US"/>
        </w:rPr>
        <w:t>Stand</w:t>
      </w:r>
      <w:r w:rsidR="00BB28F3" w:rsidRPr="007671AE">
        <w:rPr>
          <w:rFonts w:ascii="Times New Roman" w:hAnsi="Times New Roman" w:cs="Times New Roman"/>
          <w:bCs/>
          <w:sz w:val="28"/>
          <w:szCs w:val="28"/>
        </w:rPr>
        <w:t xml:space="preserve">(датаобращения: </w:t>
      </w:r>
      <w:r w:rsidRPr="007671AE">
        <w:rPr>
          <w:rFonts w:ascii="Times New Roman" w:hAnsi="Times New Roman" w:cs="Times New Roman"/>
          <w:bCs/>
          <w:sz w:val="28"/>
          <w:szCs w:val="28"/>
        </w:rPr>
        <w:t>03.06.201</w:t>
      </w:r>
      <w:r w:rsidR="00BB28F3" w:rsidRPr="007671AE">
        <w:rPr>
          <w:rFonts w:ascii="Times New Roman" w:hAnsi="Times New Roman" w:cs="Times New Roman"/>
          <w:bCs/>
          <w:sz w:val="28"/>
          <w:szCs w:val="28"/>
        </w:rPr>
        <w:t>9</w:t>
      </w:r>
      <w:r w:rsidRPr="007671AE">
        <w:rPr>
          <w:rFonts w:ascii="Times New Roman" w:hAnsi="Times New Roman" w:cs="Times New Roman"/>
          <w:bCs/>
          <w:sz w:val="28"/>
          <w:szCs w:val="28"/>
        </w:rPr>
        <w:t>).</w:t>
      </w:r>
    </w:p>
    <w:p w:rsidR="009400E1" w:rsidRPr="007671AE" w:rsidRDefault="009400E1" w:rsidP="007671AE">
      <w:pPr>
        <w:pStyle w:val="a4"/>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rPr>
      </w:pPr>
      <w:r w:rsidRPr="007671AE">
        <w:rPr>
          <w:rFonts w:ascii="Times New Roman" w:hAnsi="Times New Roman" w:cs="Times New Roman"/>
          <w:bCs/>
          <w:sz w:val="28"/>
          <w:szCs w:val="28"/>
        </w:rPr>
        <w:t>Байденко А. Компетенции в профессиональном образовании // Высшее об</w:t>
      </w:r>
      <w:r w:rsidR="00BB28F3" w:rsidRPr="007671AE">
        <w:rPr>
          <w:rFonts w:ascii="Times New Roman" w:hAnsi="Times New Roman" w:cs="Times New Roman"/>
          <w:bCs/>
          <w:sz w:val="28"/>
          <w:szCs w:val="28"/>
        </w:rPr>
        <w:t>разование в России. – 2004. – №</w:t>
      </w:r>
      <w:r w:rsidRPr="007671AE">
        <w:rPr>
          <w:rFonts w:ascii="Times New Roman" w:hAnsi="Times New Roman" w:cs="Times New Roman"/>
          <w:bCs/>
          <w:sz w:val="28"/>
          <w:szCs w:val="28"/>
        </w:rPr>
        <w:t>11. – С.3-13.</w:t>
      </w:r>
    </w:p>
    <w:p w:rsidR="009400E1" w:rsidRPr="007671AE" w:rsidRDefault="009400E1" w:rsidP="007671AE">
      <w:pPr>
        <w:pStyle w:val="a4"/>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rPr>
      </w:pPr>
      <w:r w:rsidRPr="007671AE">
        <w:rPr>
          <w:rFonts w:ascii="Times New Roman" w:hAnsi="Times New Roman" w:cs="Times New Roman"/>
          <w:bCs/>
          <w:sz w:val="28"/>
          <w:szCs w:val="28"/>
        </w:rPr>
        <w:t>Зеер Э.Ф., Павлова А.М., Садовникова Н.О. Основы профориентологии</w:t>
      </w:r>
      <w:r w:rsidR="00BB28F3" w:rsidRPr="007671AE">
        <w:rPr>
          <w:rFonts w:ascii="Times New Roman" w:hAnsi="Times New Roman" w:cs="Times New Roman"/>
          <w:bCs/>
          <w:sz w:val="28"/>
          <w:szCs w:val="28"/>
        </w:rPr>
        <w:t xml:space="preserve">. – </w:t>
      </w:r>
      <w:r w:rsidRPr="007671AE">
        <w:rPr>
          <w:rFonts w:ascii="Times New Roman" w:hAnsi="Times New Roman" w:cs="Times New Roman"/>
          <w:bCs/>
          <w:sz w:val="28"/>
          <w:szCs w:val="28"/>
        </w:rPr>
        <w:t>М</w:t>
      </w:r>
      <w:r w:rsidR="00BB28F3" w:rsidRPr="007671AE">
        <w:rPr>
          <w:rFonts w:ascii="Times New Roman" w:hAnsi="Times New Roman" w:cs="Times New Roman"/>
          <w:bCs/>
          <w:sz w:val="28"/>
          <w:szCs w:val="28"/>
        </w:rPr>
        <w:t>.</w:t>
      </w:r>
      <w:r w:rsidRPr="007671AE">
        <w:rPr>
          <w:rFonts w:ascii="Times New Roman" w:hAnsi="Times New Roman" w:cs="Times New Roman"/>
          <w:bCs/>
          <w:sz w:val="28"/>
          <w:szCs w:val="28"/>
        </w:rPr>
        <w:t>: Высш. шк., 2005. –240с.</w:t>
      </w:r>
    </w:p>
    <w:p w:rsidR="009400E1" w:rsidRPr="007671AE" w:rsidRDefault="009400E1" w:rsidP="007671AE">
      <w:pPr>
        <w:pStyle w:val="a4"/>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rPr>
      </w:pPr>
      <w:r w:rsidRPr="007671AE">
        <w:rPr>
          <w:rFonts w:ascii="Times New Roman" w:hAnsi="Times New Roman" w:cs="Times New Roman"/>
          <w:bCs/>
          <w:sz w:val="28"/>
          <w:szCs w:val="28"/>
        </w:rPr>
        <w:t>Зимняя И. А. Социально</w:t>
      </w:r>
      <w:r w:rsidRPr="007671AE">
        <w:rPr>
          <w:rFonts w:ascii="Cambria Math" w:hAnsi="Cambria Math" w:cs="Cambria Math"/>
          <w:bCs/>
          <w:sz w:val="28"/>
          <w:szCs w:val="28"/>
        </w:rPr>
        <w:t>‐</w:t>
      </w:r>
      <w:r w:rsidRPr="007671AE">
        <w:rPr>
          <w:rFonts w:ascii="Times New Roman" w:hAnsi="Times New Roman" w:cs="Times New Roman"/>
          <w:bCs/>
          <w:sz w:val="28"/>
          <w:szCs w:val="28"/>
        </w:rPr>
        <w:t>профессиональная компетентность как целостный результат профессионального образования (идеа</w:t>
      </w:r>
      <w:r w:rsidRPr="007671AE">
        <w:rPr>
          <w:rFonts w:ascii="Cambria Math" w:hAnsi="Cambria Math" w:cs="Cambria Math"/>
          <w:bCs/>
          <w:sz w:val="28"/>
          <w:szCs w:val="28"/>
        </w:rPr>
        <w:t>‐</w:t>
      </w:r>
      <w:r w:rsidRPr="007671AE">
        <w:rPr>
          <w:rFonts w:ascii="Times New Roman" w:hAnsi="Times New Roman" w:cs="Times New Roman"/>
          <w:bCs/>
          <w:sz w:val="28"/>
          <w:szCs w:val="28"/>
        </w:rPr>
        <w:t xml:space="preserve"> лизированная модель)</w:t>
      </w:r>
      <w:r w:rsidR="00BB28F3" w:rsidRPr="007671AE">
        <w:rPr>
          <w:rFonts w:ascii="Times New Roman" w:hAnsi="Times New Roman" w:cs="Times New Roman"/>
          <w:bCs/>
          <w:sz w:val="28"/>
          <w:szCs w:val="28"/>
        </w:rPr>
        <w:t>.</w:t>
      </w:r>
      <w:r w:rsidRPr="007671AE">
        <w:rPr>
          <w:rFonts w:ascii="Times New Roman" w:hAnsi="Times New Roman" w:cs="Times New Roman"/>
          <w:bCs/>
          <w:sz w:val="28"/>
          <w:szCs w:val="28"/>
        </w:rPr>
        <w:t xml:space="preserve"> Проблемы качества образования. </w:t>
      </w:r>
      <w:r w:rsidR="00BB28F3" w:rsidRPr="007671AE">
        <w:rPr>
          <w:rFonts w:ascii="Times New Roman" w:hAnsi="Times New Roman" w:cs="Times New Roman"/>
          <w:bCs/>
          <w:sz w:val="28"/>
          <w:szCs w:val="28"/>
        </w:rPr>
        <w:t>- М.</w:t>
      </w:r>
      <w:r w:rsidRPr="007671AE">
        <w:rPr>
          <w:rFonts w:ascii="Times New Roman" w:hAnsi="Times New Roman" w:cs="Times New Roman"/>
          <w:bCs/>
          <w:sz w:val="28"/>
          <w:szCs w:val="28"/>
        </w:rPr>
        <w:t>; Уфа: Исслед. центр проблем качества подготовки специалистов, 2005.</w:t>
      </w:r>
      <w:r w:rsidR="00BB28F3" w:rsidRPr="007671AE">
        <w:rPr>
          <w:rFonts w:ascii="Times New Roman" w:hAnsi="Times New Roman" w:cs="Times New Roman"/>
          <w:bCs/>
          <w:sz w:val="28"/>
          <w:szCs w:val="28"/>
        </w:rPr>
        <w:t xml:space="preserve"> - Книга  2.– 105 с.</w:t>
      </w:r>
    </w:p>
    <w:p w:rsidR="009400E1" w:rsidRPr="007671AE" w:rsidRDefault="009400E1" w:rsidP="007671AE">
      <w:pPr>
        <w:pStyle w:val="a4"/>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rPr>
      </w:pPr>
      <w:r w:rsidRPr="007671AE">
        <w:rPr>
          <w:rFonts w:ascii="Times New Roman" w:hAnsi="Times New Roman" w:cs="Times New Roman"/>
          <w:bCs/>
          <w:sz w:val="28"/>
          <w:szCs w:val="28"/>
        </w:rPr>
        <w:t>Лебедев О.Е. Компетентностный подход в образовании</w:t>
      </w:r>
      <w:r w:rsidR="00BB28F3" w:rsidRPr="007671AE">
        <w:rPr>
          <w:rFonts w:ascii="Times New Roman" w:hAnsi="Times New Roman" w:cs="Times New Roman"/>
          <w:bCs/>
          <w:sz w:val="28"/>
          <w:szCs w:val="28"/>
        </w:rPr>
        <w:t>.</w:t>
      </w:r>
      <w:r w:rsidRPr="007671AE">
        <w:rPr>
          <w:rFonts w:ascii="Times New Roman" w:hAnsi="Times New Roman" w:cs="Times New Roman"/>
          <w:bCs/>
          <w:sz w:val="28"/>
          <w:szCs w:val="28"/>
        </w:rPr>
        <w:t xml:space="preserve"> Педагогический колледж </w:t>
      </w:r>
      <w:r w:rsidR="00BB28F3" w:rsidRPr="007671AE">
        <w:rPr>
          <w:rFonts w:ascii="Times New Roman" w:hAnsi="Times New Roman" w:cs="Times New Roman"/>
          <w:bCs/>
          <w:sz w:val="28"/>
          <w:szCs w:val="28"/>
        </w:rPr>
        <w:t>им. Н.А.Некрасова. – 2011. – Т. 1//</w:t>
      </w:r>
      <w:r w:rsidRPr="007671AE">
        <w:rPr>
          <w:rFonts w:ascii="Times New Roman" w:hAnsi="Times New Roman" w:cs="Times New Roman"/>
          <w:bCs/>
          <w:sz w:val="28"/>
          <w:szCs w:val="28"/>
          <w:lang w:val="en-US"/>
        </w:rPr>
        <w:t>http</w:t>
      </w:r>
      <w:r w:rsidRPr="007671AE">
        <w:rPr>
          <w:rFonts w:ascii="Times New Roman" w:hAnsi="Times New Roman" w:cs="Times New Roman"/>
          <w:bCs/>
          <w:sz w:val="28"/>
          <w:szCs w:val="28"/>
        </w:rPr>
        <w:t>://</w:t>
      </w:r>
      <w:r w:rsidRPr="007671AE">
        <w:rPr>
          <w:rFonts w:ascii="Times New Roman" w:hAnsi="Times New Roman" w:cs="Times New Roman"/>
          <w:bCs/>
          <w:sz w:val="28"/>
          <w:szCs w:val="28"/>
          <w:lang w:val="en-US"/>
        </w:rPr>
        <w:t>www</w:t>
      </w:r>
      <w:r w:rsidRPr="007671AE">
        <w:rPr>
          <w:rFonts w:ascii="Times New Roman" w:hAnsi="Times New Roman" w:cs="Times New Roman"/>
          <w:bCs/>
          <w:sz w:val="28"/>
          <w:szCs w:val="28"/>
        </w:rPr>
        <w:t>.</w:t>
      </w:r>
      <w:r w:rsidRPr="007671AE">
        <w:rPr>
          <w:rFonts w:ascii="Times New Roman" w:hAnsi="Times New Roman" w:cs="Times New Roman"/>
          <w:bCs/>
          <w:sz w:val="28"/>
          <w:szCs w:val="28"/>
          <w:lang w:val="en-US"/>
        </w:rPr>
        <w:t>nekrasovspb</w:t>
      </w:r>
      <w:r w:rsidRPr="007671AE">
        <w:rPr>
          <w:rFonts w:ascii="Times New Roman" w:hAnsi="Times New Roman" w:cs="Times New Roman"/>
          <w:bCs/>
          <w:sz w:val="28"/>
          <w:szCs w:val="28"/>
        </w:rPr>
        <w:t>.</w:t>
      </w:r>
      <w:r w:rsidRPr="007671AE">
        <w:rPr>
          <w:rFonts w:ascii="Times New Roman" w:hAnsi="Times New Roman" w:cs="Times New Roman"/>
          <w:bCs/>
          <w:sz w:val="28"/>
          <w:szCs w:val="28"/>
          <w:lang w:val="en-US"/>
        </w:rPr>
        <w:t>ru</w:t>
      </w:r>
      <w:r w:rsidRPr="007671AE">
        <w:rPr>
          <w:rFonts w:ascii="Times New Roman" w:hAnsi="Times New Roman" w:cs="Times New Roman"/>
          <w:bCs/>
          <w:sz w:val="28"/>
          <w:szCs w:val="28"/>
        </w:rPr>
        <w:t>/</w:t>
      </w:r>
      <w:r w:rsidRPr="007671AE">
        <w:rPr>
          <w:rFonts w:ascii="Times New Roman" w:hAnsi="Times New Roman" w:cs="Times New Roman"/>
          <w:bCs/>
          <w:sz w:val="28"/>
          <w:szCs w:val="28"/>
          <w:lang w:val="en-US"/>
        </w:rPr>
        <w:t>publica</w:t>
      </w:r>
      <w:r w:rsidRPr="007671AE">
        <w:rPr>
          <w:rFonts w:ascii="Cambria Math" w:hAnsi="Cambria Math" w:cs="Cambria Math"/>
          <w:bCs/>
          <w:sz w:val="28"/>
          <w:szCs w:val="28"/>
        </w:rPr>
        <w:t>‐</w:t>
      </w:r>
      <w:r w:rsidRPr="007671AE">
        <w:rPr>
          <w:rFonts w:ascii="Times New Roman" w:hAnsi="Times New Roman" w:cs="Times New Roman"/>
          <w:bCs/>
          <w:sz w:val="28"/>
          <w:szCs w:val="28"/>
          <w:lang w:val="en-US"/>
        </w:rPr>
        <w:t>tion</w:t>
      </w:r>
      <w:r w:rsidRPr="007671AE">
        <w:rPr>
          <w:rFonts w:ascii="Times New Roman" w:hAnsi="Times New Roman" w:cs="Times New Roman"/>
          <w:bCs/>
          <w:sz w:val="28"/>
          <w:szCs w:val="28"/>
        </w:rPr>
        <w:t>/</w:t>
      </w:r>
      <w:r w:rsidRPr="007671AE">
        <w:rPr>
          <w:rFonts w:ascii="Times New Roman" w:hAnsi="Times New Roman" w:cs="Times New Roman"/>
          <w:bCs/>
          <w:sz w:val="28"/>
          <w:szCs w:val="28"/>
          <w:lang w:val="en-US"/>
        </w:rPr>
        <w:t>cgi</w:t>
      </w:r>
      <w:r w:rsidRPr="007671AE">
        <w:rPr>
          <w:rFonts w:ascii="Cambria Math" w:hAnsi="Cambria Math" w:cs="Cambria Math"/>
          <w:bCs/>
          <w:sz w:val="28"/>
          <w:szCs w:val="28"/>
        </w:rPr>
        <w:t>‐</w:t>
      </w:r>
      <w:r w:rsidRPr="007671AE">
        <w:rPr>
          <w:rFonts w:ascii="Times New Roman" w:hAnsi="Times New Roman" w:cs="Times New Roman"/>
          <w:bCs/>
          <w:sz w:val="28"/>
          <w:szCs w:val="28"/>
          <w:lang w:val="en-US"/>
        </w:rPr>
        <w:t>bin</w:t>
      </w:r>
      <w:r w:rsidRPr="007671AE">
        <w:rPr>
          <w:rFonts w:ascii="Times New Roman" w:hAnsi="Times New Roman" w:cs="Times New Roman"/>
          <w:bCs/>
          <w:sz w:val="28"/>
          <w:szCs w:val="28"/>
        </w:rPr>
        <w:t>/</w:t>
      </w:r>
      <w:r w:rsidRPr="007671AE">
        <w:rPr>
          <w:rFonts w:ascii="Times New Roman" w:hAnsi="Times New Roman" w:cs="Times New Roman"/>
          <w:bCs/>
          <w:sz w:val="28"/>
          <w:szCs w:val="28"/>
          <w:lang w:val="en-US"/>
        </w:rPr>
        <w:t>publ</w:t>
      </w:r>
      <w:r w:rsidRPr="007671AE">
        <w:rPr>
          <w:rFonts w:ascii="Times New Roman" w:hAnsi="Times New Roman" w:cs="Times New Roman"/>
          <w:bCs/>
          <w:sz w:val="28"/>
          <w:szCs w:val="28"/>
        </w:rPr>
        <w:t>.</w:t>
      </w:r>
      <w:r w:rsidRPr="007671AE">
        <w:rPr>
          <w:rFonts w:ascii="Times New Roman" w:hAnsi="Times New Roman" w:cs="Times New Roman"/>
          <w:bCs/>
          <w:sz w:val="28"/>
          <w:szCs w:val="28"/>
          <w:lang w:val="en-US"/>
        </w:rPr>
        <w:t>cgi</w:t>
      </w:r>
      <w:r w:rsidRPr="007671AE">
        <w:rPr>
          <w:rFonts w:ascii="Times New Roman" w:hAnsi="Times New Roman" w:cs="Times New Roman"/>
          <w:bCs/>
          <w:sz w:val="28"/>
          <w:szCs w:val="28"/>
        </w:rPr>
        <w:t>7</w:t>
      </w:r>
      <w:r w:rsidRPr="007671AE">
        <w:rPr>
          <w:rFonts w:ascii="Times New Roman" w:hAnsi="Times New Roman" w:cs="Times New Roman"/>
          <w:bCs/>
          <w:sz w:val="28"/>
          <w:szCs w:val="28"/>
          <w:lang w:val="en-US"/>
        </w:rPr>
        <w:t>event</w:t>
      </w:r>
      <w:r w:rsidRPr="007671AE">
        <w:rPr>
          <w:rFonts w:ascii="Times New Roman" w:hAnsi="Times New Roman" w:cs="Times New Roman"/>
          <w:bCs/>
          <w:sz w:val="28"/>
          <w:szCs w:val="28"/>
        </w:rPr>
        <w:t>=3&amp;</w:t>
      </w:r>
      <w:r w:rsidRPr="007671AE">
        <w:rPr>
          <w:rFonts w:ascii="Times New Roman" w:hAnsi="Times New Roman" w:cs="Times New Roman"/>
          <w:bCs/>
          <w:sz w:val="28"/>
          <w:szCs w:val="28"/>
          <w:lang w:val="en-US"/>
        </w:rPr>
        <w:t>id</w:t>
      </w:r>
      <w:r w:rsidRPr="007671AE">
        <w:rPr>
          <w:rFonts w:ascii="Times New Roman" w:hAnsi="Times New Roman" w:cs="Times New Roman"/>
          <w:bCs/>
          <w:sz w:val="28"/>
          <w:szCs w:val="28"/>
        </w:rPr>
        <w:t>=22 (</w:t>
      </w:r>
      <w:r w:rsidR="00BB28F3" w:rsidRPr="007671AE">
        <w:rPr>
          <w:rFonts w:ascii="Times New Roman" w:hAnsi="Times New Roman" w:cs="Times New Roman"/>
          <w:bCs/>
          <w:sz w:val="28"/>
          <w:szCs w:val="28"/>
        </w:rPr>
        <w:t xml:space="preserve">дата обращения: </w:t>
      </w:r>
      <w:r w:rsidRPr="007671AE">
        <w:rPr>
          <w:rFonts w:ascii="Times New Roman" w:hAnsi="Times New Roman" w:cs="Times New Roman"/>
          <w:bCs/>
          <w:sz w:val="28"/>
          <w:szCs w:val="28"/>
        </w:rPr>
        <w:t>15.03.201</w:t>
      </w:r>
      <w:r w:rsidR="00BB28F3" w:rsidRPr="007671AE">
        <w:rPr>
          <w:rFonts w:ascii="Times New Roman" w:hAnsi="Times New Roman" w:cs="Times New Roman"/>
          <w:bCs/>
          <w:sz w:val="28"/>
          <w:szCs w:val="28"/>
        </w:rPr>
        <w:t>9</w:t>
      </w:r>
      <w:r w:rsidRPr="007671AE">
        <w:rPr>
          <w:rFonts w:ascii="Times New Roman" w:hAnsi="Times New Roman" w:cs="Times New Roman"/>
          <w:bCs/>
          <w:sz w:val="28"/>
          <w:szCs w:val="28"/>
        </w:rPr>
        <w:t>).</w:t>
      </w:r>
    </w:p>
    <w:p w:rsidR="009400E1" w:rsidRPr="007671AE" w:rsidRDefault="009400E1" w:rsidP="007671AE">
      <w:pPr>
        <w:pStyle w:val="a4"/>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rPr>
      </w:pPr>
      <w:r w:rsidRPr="007671AE">
        <w:rPr>
          <w:rFonts w:ascii="Times New Roman" w:hAnsi="Times New Roman" w:cs="Times New Roman"/>
          <w:bCs/>
          <w:sz w:val="28"/>
          <w:szCs w:val="28"/>
        </w:rPr>
        <w:t xml:space="preserve">Татур Ю.Г. Высшее образование: методология и опыт проектирования: </w:t>
      </w:r>
      <w:r w:rsidR="00BB28F3" w:rsidRPr="007671AE">
        <w:rPr>
          <w:rFonts w:ascii="Times New Roman" w:hAnsi="Times New Roman" w:cs="Times New Roman"/>
          <w:bCs/>
          <w:sz w:val="28"/>
          <w:szCs w:val="28"/>
        </w:rPr>
        <w:t>уч</w:t>
      </w:r>
      <w:r w:rsidRPr="007671AE">
        <w:rPr>
          <w:rFonts w:ascii="Times New Roman" w:hAnsi="Times New Roman" w:cs="Times New Roman"/>
          <w:bCs/>
          <w:sz w:val="28"/>
          <w:szCs w:val="28"/>
        </w:rPr>
        <w:t>ебно-методическое пособие</w:t>
      </w:r>
      <w:r w:rsidR="00BB28F3" w:rsidRPr="007671AE">
        <w:rPr>
          <w:rFonts w:ascii="Times New Roman" w:hAnsi="Times New Roman" w:cs="Times New Roman"/>
          <w:bCs/>
          <w:sz w:val="28"/>
          <w:szCs w:val="28"/>
        </w:rPr>
        <w:t>. –</w:t>
      </w:r>
      <w:r w:rsidRPr="007671AE">
        <w:rPr>
          <w:rFonts w:ascii="Times New Roman" w:hAnsi="Times New Roman" w:cs="Times New Roman"/>
          <w:bCs/>
          <w:sz w:val="28"/>
          <w:szCs w:val="28"/>
        </w:rPr>
        <w:t xml:space="preserve"> М</w:t>
      </w:r>
      <w:r w:rsidR="00BB28F3" w:rsidRPr="007671AE">
        <w:rPr>
          <w:rFonts w:ascii="Times New Roman" w:hAnsi="Times New Roman" w:cs="Times New Roman"/>
          <w:bCs/>
          <w:sz w:val="28"/>
          <w:szCs w:val="28"/>
        </w:rPr>
        <w:t>.</w:t>
      </w:r>
      <w:r w:rsidRPr="007671AE">
        <w:rPr>
          <w:rFonts w:ascii="Times New Roman" w:hAnsi="Times New Roman" w:cs="Times New Roman"/>
          <w:bCs/>
          <w:sz w:val="28"/>
          <w:szCs w:val="28"/>
        </w:rPr>
        <w:t>: Университетская книга</w:t>
      </w:r>
      <w:r w:rsidR="00BB28F3" w:rsidRPr="007671AE">
        <w:rPr>
          <w:rFonts w:ascii="Times New Roman" w:hAnsi="Times New Roman" w:cs="Times New Roman"/>
          <w:bCs/>
          <w:sz w:val="28"/>
          <w:szCs w:val="28"/>
        </w:rPr>
        <w:t xml:space="preserve">; </w:t>
      </w:r>
      <w:r w:rsidRPr="007671AE">
        <w:rPr>
          <w:rFonts w:ascii="Times New Roman" w:hAnsi="Times New Roman" w:cs="Times New Roman"/>
          <w:bCs/>
          <w:sz w:val="28"/>
          <w:szCs w:val="28"/>
        </w:rPr>
        <w:t>Логос, 2006. –256 с.</w:t>
      </w:r>
    </w:p>
    <w:p w:rsidR="009400E1" w:rsidRPr="007671AE" w:rsidRDefault="009400E1" w:rsidP="007671AE">
      <w:pPr>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rPr>
      </w:pPr>
      <w:r w:rsidRPr="007671AE">
        <w:rPr>
          <w:rFonts w:ascii="Times New Roman" w:hAnsi="Times New Roman" w:cs="Times New Roman"/>
          <w:bCs/>
          <w:sz w:val="28"/>
          <w:szCs w:val="28"/>
          <w:lang w:val="kk-KZ"/>
        </w:rPr>
        <w:t>Хуторской А.В. Ключевые компетенции как компонент личностно-ориентированного образования // Народное образование.</w:t>
      </w:r>
      <w:r w:rsidR="00BB28F3" w:rsidRPr="007671AE">
        <w:rPr>
          <w:rFonts w:ascii="Times New Roman" w:hAnsi="Times New Roman" w:cs="Times New Roman"/>
          <w:bCs/>
          <w:sz w:val="28"/>
          <w:szCs w:val="28"/>
          <w:lang w:val="kk-KZ"/>
        </w:rPr>
        <w:t xml:space="preserve"> -</w:t>
      </w:r>
      <w:r w:rsidRPr="007671AE">
        <w:rPr>
          <w:rFonts w:ascii="Times New Roman" w:hAnsi="Times New Roman" w:cs="Times New Roman"/>
          <w:bCs/>
          <w:sz w:val="28"/>
          <w:szCs w:val="28"/>
          <w:lang w:val="kk-KZ"/>
        </w:rPr>
        <w:t xml:space="preserve"> 2003. - №2. –С.58-64.</w:t>
      </w:r>
    </w:p>
    <w:p w:rsidR="009400E1" w:rsidRPr="007671AE" w:rsidRDefault="009400E1" w:rsidP="007671AE">
      <w:pPr>
        <w:pStyle w:val="a4"/>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rPr>
      </w:pPr>
      <w:r w:rsidRPr="007671AE">
        <w:rPr>
          <w:rFonts w:ascii="Times New Roman" w:hAnsi="Times New Roman" w:cs="Times New Roman"/>
          <w:bCs/>
          <w:sz w:val="28"/>
          <w:szCs w:val="28"/>
        </w:rPr>
        <w:t xml:space="preserve">Рубцов В.В. Психолого-педагогическая подготовка учителя для «новой школы» Проблемы современного образования. – 2010. </w:t>
      </w:r>
      <w:r w:rsidR="00D06AC8" w:rsidRPr="007671AE">
        <w:rPr>
          <w:rFonts w:ascii="Times New Roman" w:hAnsi="Times New Roman" w:cs="Times New Roman"/>
          <w:bCs/>
          <w:sz w:val="28"/>
          <w:szCs w:val="28"/>
        </w:rPr>
        <w:t xml:space="preserve">- </w:t>
      </w:r>
      <w:r w:rsidRPr="007671AE">
        <w:rPr>
          <w:rFonts w:ascii="Times New Roman" w:hAnsi="Times New Roman" w:cs="Times New Roman"/>
          <w:bCs/>
          <w:sz w:val="28"/>
          <w:szCs w:val="28"/>
        </w:rPr>
        <w:t>№10. – С.18-25.</w:t>
      </w:r>
    </w:p>
    <w:p w:rsidR="009400E1" w:rsidRPr="007671AE" w:rsidRDefault="009400E1" w:rsidP="007671AE">
      <w:pPr>
        <w:pStyle w:val="a4"/>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rPr>
      </w:pPr>
      <w:r w:rsidRPr="007671AE">
        <w:rPr>
          <w:rFonts w:ascii="Times New Roman" w:hAnsi="Times New Roman" w:cs="Times New Roman"/>
          <w:bCs/>
          <w:sz w:val="28"/>
          <w:szCs w:val="28"/>
        </w:rPr>
        <w:t>Слободчиков В.И. Психология становления и развития человека в образовании // Вестник СПбГУ. –2016. -Сер.16</w:t>
      </w:r>
      <w:r w:rsidR="00D06AC8" w:rsidRPr="007671AE">
        <w:rPr>
          <w:rFonts w:ascii="Times New Roman" w:hAnsi="Times New Roman" w:cs="Times New Roman"/>
          <w:bCs/>
          <w:sz w:val="28"/>
          <w:szCs w:val="28"/>
        </w:rPr>
        <w:t>, в</w:t>
      </w:r>
      <w:r w:rsidRPr="007671AE">
        <w:rPr>
          <w:rFonts w:ascii="Times New Roman" w:hAnsi="Times New Roman" w:cs="Times New Roman"/>
          <w:bCs/>
          <w:sz w:val="28"/>
          <w:szCs w:val="28"/>
        </w:rPr>
        <w:t xml:space="preserve">ып.1. – С.100-108. </w:t>
      </w:r>
    </w:p>
    <w:p w:rsidR="009400E1" w:rsidRPr="007671AE" w:rsidRDefault="009400E1" w:rsidP="007671AE">
      <w:pPr>
        <w:pStyle w:val="a4"/>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rPr>
      </w:pPr>
      <w:r w:rsidRPr="007671AE">
        <w:rPr>
          <w:rFonts w:ascii="Times New Roman" w:hAnsi="Times New Roman" w:cs="Times New Roman"/>
          <w:bCs/>
          <w:sz w:val="28"/>
          <w:szCs w:val="28"/>
        </w:rPr>
        <w:t>Ясвин В.А. Образовательная среда: от моделирования к проектированию</w:t>
      </w:r>
      <w:r w:rsidR="00D06AC8" w:rsidRPr="007671AE">
        <w:rPr>
          <w:rFonts w:ascii="Times New Roman" w:hAnsi="Times New Roman" w:cs="Times New Roman"/>
          <w:bCs/>
          <w:sz w:val="28"/>
          <w:szCs w:val="28"/>
        </w:rPr>
        <w:t>. –</w:t>
      </w:r>
      <w:r w:rsidRPr="007671AE">
        <w:rPr>
          <w:rFonts w:ascii="Times New Roman" w:hAnsi="Times New Roman" w:cs="Times New Roman"/>
          <w:bCs/>
          <w:sz w:val="28"/>
          <w:szCs w:val="28"/>
        </w:rPr>
        <w:t xml:space="preserve"> М</w:t>
      </w:r>
      <w:r w:rsidR="00D06AC8" w:rsidRPr="007671AE">
        <w:rPr>
          <w:rFonts w:ascii="Times New Roman" w:hAnsi="Times New Roman" w:cs="Times New Roman"/>
          <w:bCs/>
          <w:sz w:val="28"/>
          <w:szCs w:val="28"/>
        </w:rPr>
        <w:t>.</w:t>
      </w:r>
      <w:r w:rsidRPr="007671AE">
        <w:rPr>
          <w:rFonts w:ascii="Times New Roman" w:hAnsi="Times New Roman" w:cs="Times New Roman"/>
          <w:bCs/>
          <w:sz w:val="28"/>
          <w:szCs w:val="28"/>
        </w:rPr>
        <w:t xml:space="preserve">: Наука, 2000. –96 с. </w:t>
      </w:r>
    </w:p>
    <w:p w:rsidR="009400E1" w:rsidRPr="007671AE" w:rsidRDefault="009400E1" w:rsidP="007671AE">
      <w:pPr>
        <w:numPr>
          <w:ilvl w:val="0"/>
          <w:numId w:val="4"/>
        </w:numPr>
        <w:shd w:val="clear" w:color="auto" w:fill="FFFFFF" w:themeFill="background1"/>
        <w:tabs>
          <w:tab w:val="left" w:pos="993"/>
          <w:tab w:val="left" w:pos="1134"/>
        </w:tabs>
        <w:ind w:left="0" w:firstLine="567"/>
        <w:jc w:val="both"/>
        <w:rPr>
          <w:rFonts w:ascii="Times New Roman" w:hAnsi="Times New Roman" w:cs="Times New Roman"/>
          <w:bCs/>
          <w:sz w:val="28"/>
          <w:szCs w:val="28"/>
        </w:rPr>
      </w:pPr>
      <w:r w:rsidRPr="007671AE">
        <w:rPr>
          <w:rFonts w:ascii="Times New Roman" w:hAnsi="Times New Roman" w:cs="Times New Roman"/>
          <w:bCs/>
          <w:sz w:val="28"/>
          <w:szCs w:val="28"/>
          <w:lang w:val="kk-KZ"/>
        </w:rPr>
        <w:t>Дворецкой Ю.Ю.</w:t>
      </w:r>
      <w:r w:rsidRPr="007671AE">
        <w:rPr>
          <w:rFonts w:ascii="Times New Roman" w:hAnsi="Times New Roman" w:cs="Times New Roman"/>
          <w:bCs/>
          <w:sz w:val="28"/>
          <w:szCs w:val="28"/>
        </w:rPr>
        <w:t xml:space="preserve"> Психология профес</w:t>
      </w:r>
      <w:r w:rsidR="00D06AC8" w:rsidRPr="007671AE">
        <w:rPr>
          <w:rFonts w:ascii="Times New Roman" w:hAnsi="Times New Roman" w:cs="Times New Roman"/>
          <w:bCs/>
          <w:sz w:val="28"/>
          <w:szCs w:val="28"/>
        </w:rPr>
        <w:t>сиональной мобильности личности: а</w:t>
      </w:r>
      <w:r w:rsidRPr="007671AE">
        <w:rPr>
          <w:rFonts w:ascii="Times New Roman" w:hAnsi="Times New Roman" w:cs="Times New Roman"/>
          <w:bCs/>
          <w:sz w:val="28"/>
          <w:szCs w:val="28"/>
        </w:rPr>
        <w:t>втореф</w:t>
      </w:r>
      <w:r w:rsidR="00D06AC8" w:rsidRPr="007671AE">
        <w:rPr>
          <w:rFonts w:ascii="Times New Roman" w:hAnsi="Times New Roman" w:cs="Times New Roman"/>
          <w:bCs/>
          <w:sz w:val="28"/>
          <w:szCs w:val="28"/>
        </w:rPr>
        <w:t xml:space="preserve">.    …   </w:t>
      </w:r>
      <w:r w:rsidRPr="007671AE">
        <w:rPr>
          <w:rFonts w:ascii="Times New Roman" w:hAnsi="Times New Roman" w:cs="Times New Roman"/>
          <w:bCs/>
          <w:sz w:val="28"/>
          <w:szCs w:val="28"/>
        </w:rPr>
        <w:t>канд.пед.наук. – Краснодар</w:t>
      </w:r>
      <w:r w:rsidR="00D06AC8" w:rsidRPr="007671AE">
        <w:rPr>
          <w:rFonts w:ascii="Times New Roman" w:hAnsi="Times New Roman" w:cs="Times New Roman"/>
          <w:bCs/>
          <w:sz w:val="28"/>
          <w:szCs w:val="28"/>
        </w:rPr>
        <w:t xml:space="preserve">,  </w:t>
      </w:r>
      <w:r w:rsidRPr="007671AE">
        <w:rPr>
          <w:rFonts w:ascii="Times New Roman" w:hAnsi="Times New Roman" w:cs="Times New Roman"/>
          <w:bCs/>
          <w:sz w:val="28"/>
          <w:szCs w:val="28"/>
        </w:rPr>
        <w:t>2007. –51 с.</w:t>
      </w:r>
    </w:p>
    <w:sectPr w:rsidR="009400E1" w:rsidRPr="007671AE" w:rsidSect="007D2E25">
      <w:footerReference w:type="default" r:id="rId110"/>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67AD" w:rsidRDefault="00E467AD">
      <w:r>
        <w:separator/>
      </w:r>
    </w:p>
  </w:endnote>
  <w:endnote w:type="continuationSeparator" w:id="0">
    <w:p w:rsidR="00E467AD" w:rsidRDefault="00E467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CC"/>
    <w:family w:val="roman"/>
    <w:pitch w:val="variable"/>
    <w:sig w:usb0="E00002FF" w:usb1="420024FF" w:usb2="00000000" w:usb3="00000000" w:csb0="0000019F" w:csb1="00000000"/>
  </w:font>
  <w:font w:name="ff1">
    <w:altName w:val="Times New Roman"/>
    <w:panose1 w:val="00000000000000000000"/>
    <w:charset w:val="00"/>
    <w:family w:val="roman"/>
    <w:notTrueType/>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Calibri">
    <w:panose1 w:val="020F0502020204030204"/>
    <w:charset w:val="CC"/>
    <w:family w:val="swiss"/>
    <w:pitch w:val="variable"/>
    <w:sig w:usb0="E00002FF" w:usb1="4000ACFF" w:usb2="00000001" w:usb3="00000000" w:csb0="0000019F" w:csb1="00000000"/>
  </w:font>
  <w:font w:name="Calibri Light">
    <w:altName w:val="Arial"/>
    <w:panose1 w:val="020F0302020204030204"/>
    <w:charset w:val="CC"/>
    <w:family w:val="swiss"/>
    <w:pitch w:val="variable"/>
    <w:sig w:usb0="A00002EF" w:usb1="4000207B" w:usb2="00000000" w:usb3="00000000" w:csb0="0000019F" w:csb1="00000000"/>
  </w:font>
  <w:font w:name="Consolas">
    <w:panose1 w:val="020B0609020204030204"/>
    <w:charset w:val="CC"/>
    <w:family w:val="modern"/>
    <w:pitch w:val="fixed"/>
    <w:sig w:usb0="E10002FF" w:usb1="4000FCFF" w:usb2="00000009" w:usb3="00000000" w:csb0="0000019F" w:csb1="00000000"/>
  </w:font>
  <w:font w:name="Microsoft YaHei">
    <w:panose1 w:val="020B0503020204020204"/>
    <w:charset w:val="86"/>
    <w:family w:val="swiss"/>
    <w:pitch w:val="variable"/>
    <w:sig w:usb0="80000287" w:usb1="280F3C52" w:usb2="00000016" w:usb3="00000000" w:csb0="0004001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8177462"/>
      <w:docPartObj>
        <w:docPartGallery w:val="Page Numbers (Bottom of Page)"/>
        <w:docPartUnique/>
      </w:docPartObj>
    </w:sdtPr>
    <w:sdtContent>
      <w:p w:rsidR="00E44E35" w:rsidRDefault="00E44E35">
        <w:pPr>
          <w:pStyle w:val="af3"/>
          <w:jc w:val="center"/>
        </w:pPr>
        <w:r w:rsidRPr="00397AE1">
          <w:rPr>
            <w:rFonts w:ascii="Times New Roman" w:hAnsi="Times New Roman" w:cs="Times New Roman"/>
            <w:sz w:val="28"/>
            <w:szCs w:val="28"/>
          </w:rPr>
          <w:fldChar w:fldCharType="begin"/>
        </w:r>
        <w:r w:rsidRPr="00397AE1">
          <w:rPr>
            <w:rFonts w:ascii="Times New Roman" w:hAnsi="Times New Roman" w:cs="Times New Roman"/>
            <w:sz w:val="28"/>
            <w:szCs w:val="28"/>
          </w:rPr>
          <w:instrText>PAGE   \* MERGEFORMAT</w:instrText>
        </w:r>
        <w:r w:rsidRPr="00397AE1">
          <w:rPr>
            <w:rFonts w:ascii="Times New Roman" w:hAnsi="Times New Roman" w:cs="Times New Roman"/>
            <w:sz w:val="28"/>
            <w:szCs w:val="28"/>
          </w:rPr>
          <w:fldChar w:fldCharType="separate"/>
        </w:r>
        <w:r w:rsidR="007671AE">
          <w:rPr>
            <w:rFonts w:ascii="Times New Roman" w:hAnsi="Times New Roman" w:cs="Times New Roman"/>
            <w:noProof/>
            <w:sz w:val="28"/>
            <w:szCs w:val="28"/>
          </w:rPr>
          <w:t>125</w:t>
        </w:r>
        <w:r w:rsidRPr="00397AE1">
          <w:rPr>
            <w:rFonts w:ascii="Times New Roman" w:hAnsi="Times New Roman" w:cs="Times New Roman"/>
            <w:sz w:val="28"/>
            <w:szCs w:val="28"/>
          </w:rPr>
          <w:fldChar w:fldCharType="end"/>
        </w:r>
      </w:p>
    </w:sdtContent>
  </w:sdt>
  <w:p w:rsidR="00E44E35" w:rsidRDefault="00E44E35">
    <w:pPr>
      <w:pStyle w:val="af"/>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67AD" w:rsidRDefault="00E467AD">
      <w:r>
        <w:separator/>
      </w:r>
    </w:p>
  </w:footnote>
  <w:footnote w:type="continuationSeparator" w:id="0">
    <w:p w:rsidR="00E467AD" w:rsidRDefault="00E467A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5"/>
    <w:multiLevelType w:val="singleLevel"/>
    <w:tmpl w:val="00000005"/>
    <w:name w:val="WW8Num5"/>
    <w:lvl w:ilvl="0">
      <w:start w:val="31"/>
      <w:numFmt w:val="bullet"/>
      <w:lvlText w:val="-"/>
      <w:lvlJc w:val="left"/>
      <w:pPr>
        <w:tabs>
          <w:tab w:val="num" w:pos="786"/>
        </w:tabs>
        <w:ind w:left="786" w:hanging="360"/>
      </w:pPr>
      <w:rPr>
        <w:rFonts w:ascii="Times New Roman" w:hAnsi="Times New Roman" w:cs="Times New Roman" w:hint="default"/>
        <w:sz w:val="28"/>
        <w:szCs w:val="28"/>
        <w:lang w:val="kk-KZ"/>
      </w:rPr>
    </w:lvl>
  </w:abstractNum>
  <w:abstractNum w:abstractNumId="1">
    <w:nsid w:val="00003699"/>
    <w:multiLevelType w:val="hybridMultilevel"/>
    <w:tmpl w:val="33966E66"/>
    <w:lvl w:ilvl="0" w:tplc="96C0BCF8">
      <w:start w:val="1"/>
      <w:numFmt w:val="bullet"/>
      <w:lvlText w:val="-"/>
      <w:lvlJc w:val="left"/>
    </w:lvl>
    <w:lvl w:ilvl="1" w:tplc="11B25704">
      <w:numFmt w:val="decimal"/>
      <w:lvlText w:val=""/>
      <w:lvlJc w:val="left"/>
    </w:lvl>
    <w:lvl w:ilvl="2" w:tplc="9ACCF984">
      <w:numFmt w:val="decimal"/>
      <w:lvlText w:val=""/>
      <w:lvlJc w:val="left"/>
    </w:lvl>
    <w:lvl w:ilvl="3" w:tplc="F2FC3990">
      <w:numFmt w:val="decimal"/>
      <w:lvlText w:val=""/>
      <w:lvlJc w:val="left"/>
    </w:lvl>
    <w:lvl w:ilvl="4" w:tplc="B97EAF88">
      <w:numFmt w:val="decimal"/>
      <w:lvlText w:val=""/>
      <w:lvlJc w:val="left"/>
    </w:lvl>
    <w:lvl w:ilvl="5" w:tplc="A4D0383A">
      <w:numFmt w:val="decimal"/>
      <w:lvlText w:val=""/>
      <w:lvlJc w:val="left"/>
    </w:lvl>
    <w:lvl w:ilvl="6" w:tplc="71B6B8D8">
      <w:numFmt w:val="decimal"/>
      <w:lvlText w:val=""/>
      <w:lvlJc w:val="left"/>
    </w:lvl>
    <w:lvl w:ilvl="7" w:tplc="AC12A910">
      <w:numFmt w:val="decimal"/>
      <w:lvlText w:val=""/>
      <w:lvlJc w:val="left"/>
    </w:lvl>
    <w:lvl w:ilvl="8" w:tplc="355EA390">
      <w:numFmt w:val="decimal"/>
      <w:lvlText w:val=""/>
      <w:lvlJc w:val="left"/>
    </w:lvl>
  </w:abstractNum>
  <w:abstractNum w:abstractNumId="2">
    <w:nsid w:val="0000491C"/>
    <w:multiLevelType w:val="hybridMultilevel"/>
    <w:tmpl w:val="06EE5126"/>
    <w:lvl w:ilvl="0" w:tplc="A2483766">
      <w:start w:val="1"/>
      <w:numFmt w:val="bullet"/>
      <w:lvlText w:val="-"/>
      <w:lvlJc w:val="left"/>
    </w:lvl>
    <w:lvl w:ilvl="1" w:tplc="BE0A3050">
      <w:numFmt w:val="decimal"/>
      <w:lvlText w:val=""/>
      <w:lvlJc w:val="left"/>
    </w:lvl>
    <w:lvl w:ilvl="2" w:tplc="B1E41F6C">
      <w:numFmt w:val="decimal"/>
      <w:lvlText w:val=""/>
      <w:lvlJc w:val="left"/>
    </w:lvl>
    <w:lvl w:ilvl="3" w:tplc="DCC62632">
      <w:numFmt w:val="decimal"/>
      <w:lvlText w:val=""/>
      <w:lvlJc w:val="left"/>
    </w:lvl>
    <w:lvl w:ilvl="4" w:tplc="B2202C8E">
      <w:numFmt w:val="decimal"/>
      <w:lvlText w:val=""/>
      <w:lvlJc w:val="left"/>
    </w:lvl>
    <w:lvl w:ilvl="5" w:tplc="B4906800">
      <w:numFmt w:val="decimal"/>
      <w:lvlText w:val=""/>
      <w:lvlJc w:val="left"/>
    </w:lvl>
    <w:lvl w:ilvl="6" w:tplc="21E813D6">
      <w:numFmt w:val="decimal"/>
      <w:lvlText w:val=""/>
      <w:lvlJc w:val="left"/>
    </w:lvl>
    <w:lvl w:ilvl="7" w:tplc="67522F5A">
      <w:numFmt w:val="decimal"/>
      <w:lvlText w:val=""/>
      <w:lvlJc w:val="left"/>
    </w:lvl>
    <w:lvl w:ilvl="8" w:tplc="F40610E8">
      <w:numFmt w:val="decimal"/>
      <w:lvlText w:val=""/>
      <w:lvlJc w:val="left"/>
    </w:lvl>
  </w:abstractNum>
  <w:abstractNum w:abstractNumId="3">
    <w:nsid w:val="00004CAD"/>
    <w:multiLevelType w:val="hybridMultilevel"/>
    <w:tmpl w:val="E6167DBA"/>
    <w:lvl w:ilvl="0" w:tplc="D2F20CEC">
      <w:start w:val="1"/>
      <w:numFmt w:val="bullet"/>
      <w:lvlText w:val="в"/>
      <w:lvlJc w:val="left"/>
    </w:lvl>
    <w:lvl w:ilvl="1" w:tplc="22907972">
      <w:start w:val="8"/>
      <w:numFmt w:val="decimal"/>
      <w:lvlText w:val="%2"/>
      <w:lvlJc w:val="left"/>
    </w:lvl>
    <w:lvl w:ilvl="2" w:tplc="6BA8A4A8">
      <w:numFmt w:val="decimal"/>
      <w:lvlText w:val=""/>
      <w:lvlJc w:val="left"/>
    </w:lvl>
    <w:lvl w:ilvl="3" w:tplc="400A2186">
      <w:numFmt w:val="decimal"/>
      <w:lvlText w:val=""/>
      <w:lvlJc w:val="left"/>
    </w:lvl>
    <w:lvl w:ilvl="4" w:tplc="8C04E504">
      <w:numFmt w:val="decimal"/>
      <w:lvlText w:val=""/>
      <w:lvlJc w:val="left"/>
    </w:lvl>
    <w:lvl w:ilvl="5" w:tplc="71DED3F0">
      <w:numFmt w:val="decimal"/>
      <w:lvlText w:val=""/>
      <w:lvlJc w:val="left"/>
    </w:lvl>
    <w:lvl w:ilvl="6" w:tplc="5F62A82E">
      <w:numFmt w:val="decimal"/>
      <w:lvlText w:val=""/>
      <w:lvlJc w:val="left"/>
    </w:lvl>
    <w:lvl w:ilvl="7" w:tplc="9138B42A">
      <w:numFmt w:val="decimal"/>
      <w:lvlText w:val=""/>
      <w:lvlJc w:val="left"/>
    </w:lvl>
    <w:lvl w:ilvl="8" w:tplc="3418E3FA">
      <w:numFmt w:val="decimal"/>
      <w:lvlText w:val=""/>
      <w:lvlJc w:val="left"/>
    </w:lvl>
  </w:abstractNum>
  <w:abstractNum w:abstractNumId="4">
    <w:nsid w:val="000B50A5"/>
    <w:multiLevelType w:val="hybridMultilevel"/>
    <w:tmpl w:val="43E89BDC"/>
    <w:lvl w:ilvl="0" w:tplc="B53C62FA">
      <w:numFmt w:val="bullet"/>
      <w:lvlText w:val="-"/>
      <w:lvlJc w:val="left"/>
      <w:pPr>
        <w:ind w:left="106" w:hanging="164"/>
      </w:pPr>
      <w:rPr>
        <w:rFonts w:ascii="Times New Roman" w:eastAsia="Times New Roman" w:hAnsi="Times New Roman" w:cs="Times New Roman" w:hint="default"/>
        <w:b w:val="0"/>
        <w:bCs w:val="0"/>
        <w:i w:val="0"/>
        <w:iCs w:val="0"/>
        <w:w w:val="100"/>
        <w:sz w:val="28"/>
        <w:szCs w:val="28"/>
        <w:lang w:val="kk-KZ" w:eastAsia="en-US" w:bidi="ar-SA"/>
      </w:rPr>
    </w:lvl>
    <w:lvl w:ilvl="1" w:tplc="A4EA25DC">
      <w:numFmt w:val="bullet"/>
      <w:lvlText w:val="•"/>
      <w:lvlJc w:val="left"/>
      <w:pPr>
        <w:ind w:left="624" w:hanging="164"/>
      </w:pPr>
      <w:rPr>
        <w:rFonts w:hint="default"/>
        <w:lang w:val="kk-KZ" w:eastAsia="en-US" w:bidi="ar-SA"/>
      </w:rPr>
    </w:lvl>
    <w:lvl w:ilvl="2" w:tplc="E0BC2700">
      <w:numFmt w:val="bullet"/>
      <w:lvlText w:val="•"/>
      <w:lvlJc w:val="left"/>
      <w:pPr>
        <w:ind w:left="1148" w:hanging="164"/>
      </w:pPr>
      <w:rPr>
        <w:rFonts w:hint="default"/>
        <w:lang w:val="kk-KZ" w:eastAsia="en-US" w:bidi="ar-SA"/>
      </w:rPr>
    </w:lvl>
    <w:lvl w:ilvl="3" w:tplc="B7A4A676">
      <w:numFmt w:val="bullet"/>
      <w:lvlText w:val="•"/>
      <w:lvlJc w:val="left"/>
      <w:pPr>
        <w:ind w:left="1672" w:hanging="164"/>
      </w:pPr>
      <w:rPr>
        <w:rFonts w:hint="default"/>
        <w:lang w:val="kk-KZ" w:eastAsia="en-US" w:bidi="ar-SA"/>
      </w:rPr>
    </w:lvl>
    <w:lvl w:ilvl="4" w:tplc="97B2171A">
      <w:numFmt w:val="bullet"/>
      <w:lvlText w:val="•"/>
      <w:lvlJc w:val="left"/>
      <w:pPr>
        <w:ind w:left="2196" w:hanging="164"/>
      </w:pPr>
      <w:rPr>
        <w:rFonts w:hint="default"/>
        <w:lang w:val="kk-KZ" w:eastAsia="en-US" w:bidi="ar-SA"/>
      </w:rPr>
    </w:lvl>
    <w:lvl w:ilvl="5" w:tplc="B768BBAA">
      <w:numFmt w:val="bullet"/>
      <w:lvlText w:val="•"/>
      <w:lvlJc w:val="left"/>
      <w:pPr>
        <w:ind w:left="2721" w:hanging="164"/>
      </w:pPr>
      <w:rPr>
        <w:rFonts w:hint="default"/>
        <w:lang w:val="kk-KZ" w:eastAsia="en-US" w:bidi="ar-SA"/>
      </w:rPr>
    </w:lvl>
    <w:lvl w:ilvl="6" w:tplc="ED4E75F8">
      <w:numFmt w:val="bullet"/>
      <w:lvlText w:val="•"/>
      <w:lvlJc w:val="left"/>
      <w:pPr>
        <w:ind w:left="3245" w:hanging="164"/>
      </w:pPr>
      <w:rPr>
        <w:rFonts w:hint="default"/>
        <w:lang w:val="kk-KZ" w:eastAsia="en-US" w:bidi="ar-SA"/>
      </w:rPr>
    </w:lvl>
    <w:lvl w:ilvl="7" w:tplc="3F5CFB02">
      <w:numFmt w:val="bullet"/>
      <w:lvlText w:val="•"/>
      <w:lvlJc w:val="left"/>
      <w:pPr>
        <w:ind w:left="3769" w:hanging="164"/>
      </w:pPr>
      <w:rPr>
        <w:rFonts w:hint="default"/>
        <w:lang w:val="kk-KZ" w:eastAsia="en-US" w:bidi="ar-SA"/>
      </w:rPr>
    </w:lvl>
    <w:lvl w:ilvl="8" w:tplc="0952EB44">
      <w:numFmt w:val="bullet"/>
      <w:lvlText w:val="•"/>
      <w:lvlJc w:val="left"/>
      <w:pPr>
        <w:ind w:left="4293" w:hanging="164"/>
      </w:pPr>
      <w:rPr>
        <w:rFonts w:hint="default"/>
        <w:lang w:val="kk-KZ" w:eastAsia="en-US" w:bidi="ar-SA"/>
      </w:rPr>
    </w:lvl>
  </w:abstractNum>
  <w:abstractNum w:abstractNumId="5">
    <w:nsid w:val="03F156CF"/>
    <w:multiLevelType w:val="hybridMultilevel"/>
    <w:tmpl w:val="5A8AB808"/>
    <w:lvl w:ilvl="0" w:tplc="00000004">
      <w:start w:val="1"/>
      <w:numFmt w:val="bullet"/>
      <w:lvlText w:val=""/>
      <w:lvlJc w:val="left"/>
      <w:pPr>
        <w:ind w:left="720" w:hanging="360"/>
      </w:pPr>
      <w:rPr>
        <w:rFonts w:ascii="Symbol" w:hAnsi="Symbol" w:cs="Times New Roman" w:hint="default"/>
        <w:i/>
        <w:iCs/>
        <w:color w:val="000000"/>
        <w:sz w:val="28"/>
        <w:szCs w:val="28"/>
        <w:lang w:val="kk-KZ"/>
      </w:rPr>
    </w:lvl>
    <w:lvl w:ilvl="1" w:tplc="04190003" w:tentative="1">
      <w:start w:val="1"/>
      <w:numFmt w:val="bullet"/>
      <w:lvlText w:val="o"/>
      <w:lvlJc w:val="left"/>
      <w:pPr>
        <w:ind w:left="1440" w:hanging="360"/>
      </w:pPr>
      <w:rPr>
        <w:rFonts w:ascii="Cambria Math" w:hAnsi="Cambria Math" w:cs="Cambria Math" w:hint="default"/>
      </w:rPr>
    </w:lvl>
    <w:lvl w:ilvl="2" w:tplc="04190005" w:tentative="1">
      <w:start w:val="1"/>
      <w:numFmt w:val="bullet"/>
      <w:lvlText w:val=""/>
      <w:lvlJc w:val="left"/>
      <w:pPr>
        <w:ind w:left="2160" w:hanging="360"/>
      </w:pPr>
      <w:rPr>
        <w:rFonts w:ascii="ff1" w:hAnsi="ff1" w:hint="default"/>
      </w:rPr>
    </w:lvl>
    <w:lvl w:ilvl="3" w:tplc="04190001" w:tentative="1">
      <w:start w:val="1"/>
      <w:numFmt w:val="bullet"/>
      <w:lvlText w:val=""/>
      <w:lvlJc w:val="left"/>
      <w:pPr>
        <w:ind w:left="2880" w:hanging="360"/>
      </w:pPr>
      <w:rPr>
        <w:rFonts w:ascii="Wingdings" w:hAnsi="Wingdings" w:hint="default"/>
      </w:rPr>
    </w:lvl>
    <w:lvl w:ilvl="4" w:tplc="04190003" w:tentative="1">
      <w:start w:val="1"/>
      <w:numFmt w:val="bullet"/>
      <w:lvlText w:val="o"/>
      <w:lvlJc w:val="left"/>
      <w:pPr>
        <w:ind w:left="3600" w:hanging="360"/>
      </w:pPr>
      <w:rPr>
        <w:rFonts w:ascii="Cambria Math" w:hAnsi="Cambria Math" w:cs="Cambria Math" w:hint="default"/>
      </w:rPr>
    </w:lvl>
    <w:lvl w:ilvl="5" w:tplc="04190005" w:tentative="1">
      <w:start w:val="1"/>
      <w:numFmt w:val="bullet"/>
      <w:lvlText w:val=""/>
      <w:lvlJc w:val="left"/>
      <w:pPr>
        <w:ind w:left="4320" w:hanging="360"/>
      </w:pPr>
      <w:rPr>
        <w:rFonts w:ascii="ff1" w:hAnsi="ff1" w:hint="default"/>
      </w:rPr>
    </w:lvl>
    <w:lvl w:ilvl="6" w:tplc="04190001" w:tentative="1">
      <w:start w:val="1"/>
      <w:numFmt w:val="bullet"/>
      <w:lvlText w:val=""/>
      <w:lvlJc w:val="left"/>
      <w:pPr>
        <w:ind w:left="5040" w:hanging="360"/>
      </w:pPr>
      <w:rPr>
        <w:rFonts w:ascii="Wingdings" w:hAnsi="Wingdings" w:hint="default"/>
      </w:rPr>
    </w:lvl>
    <w:lvl w:ilvl="7" w:tplc="04190003" w:tentative="1">
      <w:start w:val="1"/>
      <w:numFmt w:val="bullet"/>
      <w:lvlText w:val="o"/>
      <w:lvlJc w:val="left"/>
      <w:pPr>
        <w:ind w:left="5760" w:hanging="360"/>
      </w:pPr>
      <w:rPr>
        <w:rFonts w:ascii="Cambria Math" w:hAnsi="Cambria Math" w:cs="Cambria Math" w:hint="default"/>
      </w:rPr>
    </w:lvl>
    <w:lvl w:ilvl="8" w:tplc="04190005" w:tentative="1">
      <w:start w:val="1"/>
      <w:numFmt w:val="bullet"/>
      <w:lvlText w:val=""/>
      <w:lvlJc w:val="left"/>
      <w:pPr>
        <w:ind w:left="6480" w:hanging="360"/>
      </w:pPr>
      <w:rPr>
        <w:rFonts w:ascii="ff1" w:hAnsi="ff1" w:hint="default"/>
      </w:rPr>
    </w:lvl>
  </w:abstractNum>
  <w:abstractNum w:abstractNumId="6">
    <w:nsid w:val="07446DCA"/>
    <w:multiLevelType w:val="hybridMultilevel"/>
    <w:tmpl w:val="B6EAB4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C461915"/>
    <w:multiLevelType w:val="hybridMultilevel"/>
    <w:tmpl w:val="CB1CA97E"/>
    <w:lvl w:ilvl="0" w:tplc="B586847E">
      <w:numFmt w:val="bullet"/>
      <w:lvlText w:val="-"/>
      <w:lvlJc w:val="left"/>
      <w:pPr>
        <w:ind w:left="221" w:hanging="324"/>
      </w:pPr>
      <w:rPr>
        <w:rFonts w:ascii="Times New Roman" w:eastAsia="Times New Roman" w:hAnsi="Times New Roman" w:cs="Times New Roman" w:hint="default"/>
        <w:w w:val="100"/>
        <w:sz w:val="28"/>
        <w:szCs w:val="28"/>
        <w:lang w:val="kk-KZ" w:eastAsia="en-US" w:bidi="ar-SA"/>
      </w:rPr>
    </w:lvl>
    <w:lvl w:ilvl="1" w:tplc="552A879A">
      <w:numFmt w:val="bullet"/>
      <w:lvlText w:val="•"/>
      <w:lvlJc w:val="left"/>
      <w:pPr>
        <w:ind w:left="1206" w:hanging="324"/>
      </w:pPr>
      <w:rPr>
        <w:rFonts w:hint="default"/>
        <w:lang w:val="kk-KZ" w:eastAsia="en-US" w:bidi="ar-SA"/>
      </w:rPr>
    </w:lvl>
    <w:lvl w:ilvl="2" w:tplc="B218DE76">
      <w:numFmt w:val="bullet"/>
      <w:lvlText w:val="•"/>
      <w:lvlJc w:val="left"/>
      <w:pPr>
        <w:ind w:left="2192" w:hanging="324"/>
      </w:pPr>
      <w:rPr>
        <w:rFonts w:hint="default"/>
        <w:lang w:val="kk-KZ" w:eastAsia="en-US" w:bidi="ar-SA"/>
      </w:rPr>
    </w:lvl>
    <w:lvl w:ilvl="3" w:tplc="FBE63C6C">
      <w:numFmt w:val="bullet"/>
      <w:lvlText w:val="•"/>
      <w:lvlJc w:val="left"/>
      <w:pPr>
        <w:ind w:left="3178" w:hanging="324"/>
      </w:pPr>
      <w:rPr>
        <w:rFonts w:hint="default"/>
        <w:lang w:val="kk-KZ" w:eastAsia="en-US" w:bidi="ar-SA"/>
      </w:rPr>
    </w:lvl>
    <w:lvl w:ilvl="4" w:tplc="66C4FC56">
      <w:numFmt w:val="bullet"/>
      <w:lvlText w:val="•"/>
      <w:lvlJc w:val="left"/>
      <w:pPr>
        <w:ind w:left="4164" w:hanging="324"/>
      </w:pPr>
      <w:rPr>
        <w:rFonts w:hint="default"/>
        <w:lang w:val="kk-KZ" w:eastAsia="en-US" w:bidi="ar-SA"/>
      </w:rPr>
    </w:lvl>
    <w:lvl w:ilvl="5" w:tplc="F43419B0">
      <w:numFmt w:val="bullet"/>
      <w:lvlText w:val="•"/>
      <w:lvlJc w:val="left"/>
      <w:pPr>
        <w:ind w:left="5150" w:hanging="324"/>
      </w:pPr>
      <w:rPr>
        <w:rFonts w:hint="default"/>
        <w:lang w:val="kk-KZ" w:eastAsia="en-US" w:bidi="ar-SA"/>
      </w:rPr>
    </w:lvl>
    <w:lvl w:ilvl="6" w:tplc="FAEA8288">
      <w:numFmt w:val="bullet"/>
      <w:lvlText w:val="•"/>
      <w:lvlJc w:val="left"/>
      <w:pPr>
        <w:ind w:left="6136" w:hanging="324"/>
      </w:pPr>
      <w:rPr>
        <w:rFonts w:hint="default"/>
        <w:lang w:val="kk-KZ" w:eastAsia="en-US" w:bidi="ar-SA"/>
      </w:rPr>
    </w:lvl>
    <w:lvl w:ilvl="7" w:tplc="17B83D14">
      <w:numFmt w:val="bullet"/>
      <w:lvlText w:val="•"/>
      <w:lvlJc w:val="left"/>
      <w:pPr>
        <w:ind w:left="7122" w:hanging="324"/>
      </w:pPr>
      <w:rPr>
        <w:rFonts w:hint="default"/>
        <w:lang w:val="kk-KZ" w:eastAsia="en-US" w:bidi="ar-SA"/>
      </w:rPr>
    </w:lvl>
    <w:lvl w:ilvl="8" w:tplc="86D63342">
      <w:numFmt w:val="bullet"/>
      <w:lvlText w:val="•"/>
      <w:lvlJc w:val="left"/>
      <w:pPr>
        <w:ind w:left="8108" w:hanging="324"/>
      </w:pPr>
      <w:rPr>
        <w:rFonts w:hint="default"/>
        <w:lang w:val="kk-KZ" w:eastAsia="en-US" w:bidi="ar-SA"/>
      </w:rPr>
    </w:lvl>
  </w:abstractNum>
  <w:abstractNum w:abstractNumId="8">
    <w:nsid w:val="14861430"/>
    <w:multiLevelType w:val="multilevel"/>
    <w:tmpl w:val="3416C08E"/>
    <w:lvl w:ilvl="0">
      <w:start w:val="1"/>
      <w:numFmt w:val="decimal"/>
      <w:lvlText w:val="%1."/>
      <w:lvlJc w:val="left"/>
      <w:pPr>
        <w:ind w:left="927" w:hanging="360"/>
      </w:pPr>
      <w:rPr>
        <w:rFonts w:hint="default"/>
      </w:rPr>
    </w:lvl>
    <w:lvl w:ilvl="1">
      <w:start w:val="2"/>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9">
    <w:nsid w:val="1F716233"/>
    <w:multiLevelType w:val="hybridMultilevel"/>
    <w:tmpl w:val="2B14EC7C"/>
    <w:lvl w:ilvl="0" w:tplc="E0AE2BD2">
      <w:numFmt w:val="bullet"/>
      <w:lvlText w:val="-"/>
      <w:lvlJc w:val="left"/>
      <w:pPr>
        <w:ind w:left="106" w:hanging="164"/>
      </w:pPr>
      <w:rPr>
        <w:rFonts w:ascii="Times New Roman" w:eastAsia="Times New Roman" w:hAnsi="Times New Roman" w:cs="Times New Roman" w:hint="default"/>
        <w:b w:val="0"/>
        <w:bCs w:val="0"/>
        <w:i w:val="0"/>
        <w:iCs w:val="0"/>
        <w:w w:val="100"/>
        <w:sz w:val="28"/>
        <w:szCs w:val="28"/>
        <w:lang w:val="kk-KZ" w:eastAsia="en-US" w:bidi="ar-SA"/>
      </w:rPr>
    </w:lvl>
    <w:lvl w:ilvl="1" w:tplc="7EEC9326">
      <w:numFmt w:val="bullet"/>
      <w:lvlText w:val="•"/>
      <w:lvlJc w:val="left"/>
      <w:pPr>
        <w:ind w:left="624" w:hanging="164"/>
      </w:pPr>
      <w:rPr>
        <w:rFonts w:hint="default"/>
        <w:lang w:val="kk-KZ" w:eastAsia="en-US" w:bidi="ar-SA"/>
      </w:rPr>
    </w:lvl>
    <w:lvl w:ilvl="2" w:tplc="9CA27C64">
      <w:numFmt w:val="bullet"/>
      <w:lvlText w:val="•"/>
      <w:lvlJc w:val="left"/>
      <w:pPr>
        <w:ind w:left="1148" w:hanging="164"/>
      </w:pPr>
      <w:rPr>
        <w:rFonts w:hint="default"/>
        <w:lang w:val="kk-KZ" w:eastAsia="en-US" w:bidi="ar-SA"/>
      </w:rPr>
    </w:lvl>
    <w:lvl w:ilvl="3" w:tplc="8FA07258">
      <w:numFmt w:val="bullet"/>
      <w:lvlText w:val="•"/>
      <w:lvlJc w:val="left"/>
      <w:pPr>
        <w:ind w:left="1672" w:hanging="164"/>
      </w:pPr>
      <w:rPr>
        <w:rFonts w:hint="default"/>
        <w:lang w:val="kk-KZ" w:eastAsia="en-US" w:bidi="ar-SA"/>
      </w:rPr>
    </w:lvl>
    <w:lvl w:ilvl="4" w:tplc="FB50B75A">
      <w:numFmt w:val="bullet"/>
      <w:lvlText w:val="•"/>
      <w:lvlJc w:val="left"/>
      <w:pPr>
        <w:ind w:left="2196" w:hanging="164"/>
      </w:pPr>
      <w:rPr>
        <w:rFonts w:hint="default"/>
        <w:lang w:val="kk-KZ" w:eastAsia="en-US" w:bidi="ar-SA"/>
      </w:rPr>
    </w:lvl>
    <w:lvl w:ilvl="5" w:tplc="7F4C01DE">
      <w:numFmt w:val="bullet"/>
      <w:lvlText w:val="•"/>
      <w:lvlJc w:val="left"/>
      <w:pPr>
        <w:ind w:left="2721" w:hanging="164"/>
      </w:pPr>
      <w:rPr>
        <w:rFonts w:hint="default"/>
        <w:lang w:val="kk-KZ" w:eastAsia="en-US" w:bidi="ar-SA"/>
      </w:rPr>
    </w:lvl>
    <w:lvl w:ilvl="6" w:tplc="2278B59C">
      <w:numFmt w:val="bullet"/>
      <w:lvlText w:val="•"/>
      <w:lvlJc w:val="left"/>
      <w:pPr>
        <w:ind w:left="3245" w:hanging="164"/>
      </w:pPr>
      <w:rPr>
        <w:rFonts w:hint="default"/>
        <w:lang w:val="kk-KZ" w:eastAsia="en-US" w:bidi="ar-SA"/>
      </w:rPr>
    </w:lvl>
    <w:lvl w:ilvl="7" w:tplc="CAE65AB0">
      <w:numFmt w:val="bullet"/>
      <w:lvlText w:val="•"/>
      <w:lvlJc w:val="left"/>
      <w:pPr>
        <w:ind w:left="3769" w:hanging="164"/>
      </w:pPr>
      <w:rPr>
        <w:rFonts w:hint="default"/>
        <w:lang w:val="kk-KZ" w:eastAsia="en-US" w:bidi="ar-SA"/>
      </w:rPr>
    </w:lvl>
    <w:lvl w:ilvl="8" w:tplc="92809CEA">
      <w:numFmt w:val="bullet"/>
      <w:lvlText w:val="•"/>
      <w:lvlJc w:val="left"/>
      <w:pPr>
        <w:ind w:left="4293" w:hanging="164"/>
      </w:pPr>
      <w:rPr>
        <w:rFonts w:hint="default"/>
        <w:lang w:val="kk-KZ" w:eastAsia="en-US" w:bidi="ar-SA"/>
      </w:rPr>
    </w:lvl>
  </w:abstractNum>
  <w:abstractNum w:abstractNumId="10">
    <w:nsid w:val="203E16CB"/>
    <w:multiLevelType w:val="hybridMultilevel"/>
    <w:tmpl w:val="4440D630"/>
    <w:lvl w:ilvl="0" w:tplc="00FC09B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24E5342"/>
    <w:multiLevelType w:val="hybridMultilevel"/>
    <w:tmpl w:val="30E6583A"/>
    <w:lvl w:ilvl="0" w:tplc="D5327822">
      <w:start w:val="1"/>
      <w:numFmt w:val="bullet"/>
      <w:lvlText w:val=""/>
      <w:lvlJc w:val="left"/>
      <w:pPr>
        <w:ind w:left="1287" w:hanging="360"/>
      </w:pPr>
      <w:rPr>
        <w:rFonts w:ascii="Symbol" w:hAnsi="Symbol" w:hint="default"/>
      </w:rPr>
    </w:lvl>
    <w:lvl w:ilvl="1" w:tplc="D5327822">
      <w:start w:val="1"/>
      <w:numFmt w:val="bullet"/>
      <w:lvlText w:val=""/>
      <w:lvlJc w:val="left"/>
      <w:pPr>
        <w:ind w:left="2007" w:hanging="360"/>
      </w:pPr>
      <w:rPr>
        <w:rFonts w:ascii="Symbol" w:hAnsi="Symbol" w:hint="default"/>
      </w:rPr>
    </w:lvl>
    <w:lvl w:ilvl="2" w:tplc="09DA724E">
      <w:start w:val="1"/>
      <w:numFmt w:val="bullet"/>
      <w:lvlText w:val="–"/>
      <w:lvlJc w:val="left"/>
      <w:pPr>
        <w:ind w:left="2727" w:hanging="360"/>
      </w:pPr>
      <w:rPr>
        <w:rFonts w:ascii="Times New Roman" w:eastAsia="Segoe UI" w:hAnsi="Times New Roman" w:cs="Times New Roman"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33FC7E89"/>
    <w:multiLevelType w:val="hybridMultilevel"/>
    <w:tmpl w:val="E4CE4F30"/>
    <w:lvl w:ilvl="0" w:tplc="BAEC773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6E939C3"/>
    <w:multiLevelType w:val="hybridMultilevel"/>
    <w:tmpl w:val="66728E1E"/>
    <w:lvl w:ilvl="0" w:tplc="9CF29A76">
      <w:numFmt w:val="bullet"/>
      <w:lvlText w:val="-"/>
      <w:lvlJc w:val="left"/>
      <w:pPr>
        <w:ind w:left="106" w:hanging="164"/>
      </w:pPr>
      <w:rPr>
        <w:rFonts w:ascii="Times New Roman" w:eastAsia="Times New Roman" w:hAnsi="Times New Roman" w:cs="Times New Roman" w:hint="default"/>
        <w:b w:val="0"/>
        <w:bCs w:val="0"/>
        <w:i w:val="0"/>
        <w:iCs w:val="0"/>
        <w:w w:val="100"/>
        <w:sz w:val="28"/>
        <w:szCs w:val="28"/>
        <w:lang w:val="kk-KZ" w:eastAsia="en-US" w:bidi="ar-SA"/>
      </w:rPr>
    </w:lvl>
    <w:lvl w:ilvl="1" w:tplc="25DE1252">
      <w:numFmt w:val="bullet"/>
      <w:lvlText w:val="•"/>
      <w:lvlJc w:val="left"/>
      <w:pPr>
        <w:ind w:left="624" w:hanging="164"/>
      </w:pPr>
      <w:rPr>
        <w:rFonts w:hint="default"/>
        <w:lang w:val="kk-KZ" w:eastAsia="en-US" w:bidi="ar-SA"/>
      </w:rPr>
    </w:lvl>
    <w:lvl w:ilvl="2" w:tplc="3D2C24C2">
      <w:numFmt w:val="bullet"/>
      <w:lvlText w:val="•"/>
      <w:lvlJc w:val="left"/>
      <w:pPr>
        <w:ind w:left="1148" w:hanging="164"/>
      </w:pPr>
      <w:rPr>
        <w:rFonts w:hint="default"/>
        <w:lang w:val="kk-KZ" w:eastAsia="en-US" w:bidi="ar-SA"/>
      </w:rPr>
    </w:lvl>
    <w:lvl w:ilvl="3" w:tplc="8E9A4ED0">
      <w:numFmt w:val="bullet"/>
      <w:lvlText w:val="•"/>
      <w:lvlJc w:val="left"/>
      <w:pPr>
        <w:ind w:left="1672" w:hanging="164"/>
      </w:pPr>
      <w:rPr>
        <w:rFonts w:hint="default"/>
        <w:lang w:val="kk-KZ" w:eastAsia="en-US" w:bidi="ar-SA"/>
      </w:rPr>
    </w:lvl>
    <w:lvl w:ilvl="4" w:tplc="F6CCB86C">
      <w:numFmt w:val="bullet"/>
      <w:lvlText w:val="•"/>
      <w:lvlJc w:val="left"/>
      <w:pPr>
        <w:ind w:left="2196" w:hanging="164"/>
      </w:pPr>
      <w:rPr>
        <w:rFonts w:hint="default"/>
        <w:lang w:val="kk-KZ" w:eastAsia="en-US" w:bidi="ar-SA"/>
      </w:rPr>
    </w:lvl>
    <w:lvl w:ilvl="5" w:tplc="B4AA8AE6">
      <w:numFmt w:val="bullet"/>
      <w:lvlText w:val="•"/>
      <w:lvlJc w:val="left"/>
      <w:pPr>
        <w:ind w:left="2721" w:hanging="164"/>
      </w:pPr>
      <w:rPr>
        <w:rFonts w:hint="default"/>
        <w:lang w:val="kk-KZ" w:eastAsia="en-US" w:bidi="ar-SA"/>
      </w:rPr>
    </w:lvl>
    <w:lvl w:ilvl="6" w:tplc="FC562AFC">
      <w:numFmt w:val="bullet"/>
      <w:lvlText w:val="•"/>
      <w:lvlJc w:val="left"/>
      <w:pPr>
        <w:ind w:left="3245" w:hanging="164"/>
      </w:pPr>
      <w:rPr>
        <w:rFonts w:hint="default"/>
        <w:lang w:val="kk-KZ" w:eastAsia="en-US" w:bidi="ar-SA"/>
      </w:rPr>
    </w:lvl>
    <w:lvl w:ilvl="7" w:tplc="7FDEF064">
      <w:numFmt w:val="bullet"/>
      <w:lvlText w:val="•"/>
      <w:lvlJc w:val="left"/>
      <w:pPr>
        <w:ind w:left="3769" w:hanging="164"/>
      </w:pPr>
      <w:rPr>
        <w:rFonts w:hint="default"/>
        <w:lang w:val="kk-KZ" w:eastAsia="en-US" w:bidi="ar-SA"/>
      </w:rPr>
    </w:lvl>
    <w:lvl w:ilvl="8" w:tplc="CAF6D9CC">
      <w:numFmt w:val="bullet"/>
      <w:lvlText w:val="•"/>
      <w:lvlJc w:val="left"/>
      <w:pPr>
        <w:ind w:left="4293" w:hanging="164"/>
      </w:pPr>
      <w:rPr>
        <w:rFonts w:hint="default"/>
        <w:lang w:val="kk-KZ" w:eastAsia="en-US" w:bidi="ar-SA"/>
      </w:rPr>
    </w:lvl>
  </w:abstractNum>
  <w:abstractNum w:abstractNumId="14">
    <w:nsid w:val="37322C74"/>
    <w:multiLevelType w:val="hybridMultilevel"/>
    <w:tmpl w:val="DBEC7798"/>
    <w:lvl w:ilvl="0" w:tplc="43D25066">
      <w:numFmt w:val="bullet"/>
      <w:lvlText w:val="-"/>
      <w:lvlJc w:val="left"/>
      <w:pPr>
        <w:ind w:left="720" w:hanging="360"/>
      </w:pPr>
      <w:rPr>
        <w:rFonts w:ascii="Times New Roman" w:eastAsia="Segoe U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79E64B4"/>
    <w:multiLevelType w:val="hybridMultilevel"/>
    <w:tmpl w:val="C4B2683A"/>
    <w:lvl w:ilvl="0" w:tplc="4B72BBEC">
      <w:numFmt w:val="bullet"/>
      <w:lvlText w:val="-"/>
      <w:lvlJc w:val="left"/>
      <w:pPr>
        <w:ind w:left="720" w:hanging="360"/>
      </w:pPr>
      <w:rPr>
        <w:rFonts w:ascii="Times New Roman" w:eastAsia="Segoe U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DB75A47"/>
    <w:multiLevelType w:val="hybridMultilevel"/>
    <w:tmpl w:val="3F4213C8"/>
    <w:lvl w:ilvl="0" w:tplc="6108C6C6">
      <w:numFmt w:val="bullet"/>
      <w:lvlText w:val="-"/>
      <w:lvlJc w:val="left"/>
      <w:pPr>
        <w:ind w:left="456" w:hanging="172"/>
      </w:pPr>
      <w:rPr>
        <w:rFonts w:ascii="Times New Roman" w:eastAsia="Times New Roman" w:hAnsi="Times New Roman" w:cs="Times New Roman" w:hint="default"/>
        <w:b/>
        <w:bCs/>
        <w:i w:val="0"/>
        <w:iCs w:val="0"/>
        <w:w w:val="100"/>
        <w:sz w:val="28"/>
        <w:szCs w:val="28"/>
        <w:lang w:val="kk-KZ" w:eastAsia="en-US" w:bidi="ar-SA"/>
      </w:rPr>
    </w:lvl>
    <w:lvl w:ilvl="1" w:tplc="0C52FD0A">
      <w:numFmt w:val="bullet"/>
      <w:lvlText w:val="•"/>
      <w:lvlJc w:val="left"/>
      <w:pPr>
        <w:ind w:left="1175" w:hanging="172"/>
      </w:pPr>
      <w:rPr>
        <w:rFonts w:hint="default"/>
        <w:lang w:val="kk-KZ" w:eastAsia="en-US" w:bidi="ar-SA"/>
      </w:rPr>
    </w:lvl>
    <w:lvl w:ilvl="2" w:tplc="371C8C76">
      <w:numFmt w:val="bullet"/>
      <w:lvlText w:val="•"/>
      <w:lvlJc w:val="left"/>
      <w:pPr>
        <w:ind w:left="1897" w:hanging="172"/>
      </w:pPr>
      <w:rPr>
        <w:rFonts w:hint="default"/>
        <w:lang w:val="kk-KZ" w:eastAsia="en-US" w:bidi="ar-SA"/>
      </w:rPr>
    </w:lvl>
    <w:lvl w:ilvl="3" w:tplc="20C20FC2">
      <w:numFmt w:val="bullet"/>
      <w:lvlText w:val="•"/>
      <w:lvlJc w:val="left"/>
      <w:pPr>
        <w:ind w:left="2619" w:hanging="172"/>
      </w:pPr>
      <w:rPr>
        <w:rFonts w:hint="default"/>
        <w:lang w:val="kk-KZ" w:eastAsia="en-US" w:bidi="ar-SA"/>
      </w:rPr>
    </w:lvl>
    <w:lvl w:ilvl="4" w:tplc="DC66CBA8">
      <w:numFmt w:val="bullet"/>
      <w:lvlText w:val="•"/>
      <w:lvlJc w:val="left"/>
      <w:pPr>
        <w:ind w:left="3341" w:hanging="172"/>
      </w:pPr>
      <w:rPr>
        <w:rFonts w:hint="default"/>
        <w:lang w:val="kk-KZ" w:eastAsia="en-US" w:bidi="ar-SA"/>
      </w:rPr>
    </w:lvl>
    <w:lvl w:ilvl="5" w:tplc="8E5A7D4E">
      <w:numFmt w:val="bullet"/>
      <w:lvlText w:val="•"/>
      <w:lvlJc w:val="left"/>
      <w:pPr>
        <w:ind w:left="4063" w:hanging="172"/>
      </w:pPr>
      <w:rPr>
        <w:rFonts w:hint="default"/>
        <w:lang w:val="kk-KZ" w:eastAsia="en-US" w:bidi="ar-SA"/>
      </w:rPr>
    </w:lvl>
    <w:lvl w:ilvl="6" w:tplc="BE401310">
      <w:numFmt w:val="bullet"/>
      <w:lvlText w:val="•"/>
      <w:lvlJc w:val="left"/>
      <w:pPr>
        <w:ind w:left="4785" w:hanging="172"/>
      </w:pPr>
      <w:rPr>
        <w:rFonts w:hint="default"/>
        <w:lang w:val="kk-KZ" w:eastAsia="en-US" w:bidi="ar-SA"/>
      </w:rPr>
    </w:lvl>
    <w:lvl w:ilvl="7" w:tplc="C8E0DC94">
      <w:numFmt w:val="bullet"/>
      <w:lvlText w:val="•"/>
      <w:lvlJc w:val="left"/>
      <w:pPr>
        <w:ind w:left="5507" w:hanging="172"/>
      </w:pPr>
      <w:rPr>
        <w:rFonts w:hint="default"/>
        <w:lang w:val="kk-KZ" w:eastAsia="en-US" w:bidi="ar-SA"/>
      </w:rPr>
    </w:lvl>
    <w:lvl w:ilvl="8" w:tplc="92A43098">
      <w:numFmt w:val="bullet"/>
      <w:lvlText w:val="•"/>
      <w:lvlJc w:val="left"/>
      <w:pPr>
        <w:ind w:left="6229" w:hanging="172"/>
      </w:pPr>
      <w:rPr>
        <w:rFonts w:hint="default"/>
        <w:lang w:val="kk-KZ" w:eastAsia="en-US" w:bidi="ar-SA"/>
      </w:rPr>
    </w:lvl>
  </w:abstractNum>
  <w:abstractNum w:abstractNumId="17">
    <w:nsid w:val="4EB945E4"/>
    <w:multiLevelType w:val="hybridMultilevel"/>
    <w:tmpl w:val="1F78B6F8"/>
    <w:lvl w:ilvl="0" w:tplc="E87221C6">
      <w:numFmt w:val="bullet"/>
      <w:lvlText w:val="-"/>
      <w:lvlJc w:val="left"/>
      <w:pPr>
        <w:ind w:left="234" w:hanging="234"/>
      </w:pPr>
      <w:rPr>
        <w:rFonts w:ascii="Times New Roman" w:eastAsia="Times New Roman" w:hAnsi="Times New Roman" w:cs="Times New Roman" w:hint="default"/>
        <w:b w:val="0"/>
        <w:bCs w:val="0"/>
        <w:i w:val="0"/>
        <w:iCs w:val="0"/>
        <w:w w:val="100"/>
        <w:sz w:val="28"/>
        <w:szCs w:val="28"/>
        <w:lang w:val="kk-KZ" w:eastAsia="en-US" w:bidi="ar-SA"/>
      </w:rPr>
    </w:lvl>
    <w:lvl w:ilvl="1" w:tplc="18ACE7CE">
      <w:numFmt w:val="bullet"/>
      <w:lvlText w:val="•"/>
      <w:lvlJc w:val="left"/>
      <w:pPr>
        <w:ind w:left="2042" w:hanging="234"/>
      </w:pPr>
      <w:rPr>
        <w:rFonts w:hint="default"/>
        <w:lang w:val="kk-KZ" w:eastAsia="en-US" w:bidi="ar-SA"/>
      </w:rPr>
    </w:lvl>
    <w:lvl w:ilvl="2" w:tplc="782838A8">
      <w:numFmt w:val="bullet"/>
      <w:lvlText w:val="•"/>
      <w:lvlJc w:val="left"/>
      <w:pPr>
        <w:ind w:left="2985" w:hanging="234"/>
      </w:pPr>
      <w:rPr>
        <w:rFonts w:hint="default"/>
        <w:lang w:val="kk-KZ" w:eastAsia="en-US" w:bidi="ar-SA"/>
      </w:rPr>
    </w:lvl>
    <w:lvl w:ilvl="3" w:tplc="F9D0529A">
      <w:numFmt w:val="bullet"/>
      <w:lvlText w:val="•"/>
      <w:lvlJc w:val="left"/>
      <w:pPr>
        <w:ind w:left="3927" w:hanging="234"/>
      </w:pPr>
      <w:rPr>
        <w:rFonts w:hint="default"/>
        <w:lang w:val="kk-KZ" w:eastAsia="en-US" w:bidi="ar-SA"/>
      </w:rPr>
    </w:lvl>
    <w:lvl w:ilvl="4" w:tplc="3D6CDA7C">
      <w:numFmt w:val="bullet"/>
      <w:lvlText w:val="•"/>
      <w:lvlJc w:val="left"/>
      <w:pPr>
        <w:ind w:left="4870" w:hanging="234"/>
      </w:pPr>
      <w:rPr>
        <w:rFonts w:hint="default"/>
        <w:lang w:val="kk-KZ" w:eastAsia="en-US" w:bidi="ar-SA"/>
      </w:rPr>
    </w:lvl>
    <w:lvl w:ilvl="5" w:tplc="4C0E4634">
      <w:numFmt w:val="bullet"/>
      <w:lvlText w:val="•"/>
      <w:lvlJc w:val="left"/>
      <w:pPr>
        <w:ind w:left="5813" w:hanging="234"/>
      </w:pPr>
      <w:rPr>
        <w:rFonts w:hint="default"/>
        <w:lang w:val="kk-KZ" w:eastAsia="en-US" w:bidi="ar-SA"/>
      </w:rPr>
    </w:lvl>
    <w:lvl w:ilvl="6" w:tplc="A986E588">
      <w:numFmt w:val="bullet"/>
      <w:lvlText w:val="•"/>
      <w:lvlJc w:val="left"/>
      <w:pPr>
        <w:ind w:left="6755" w:hanging="234"/>
      </w:pPr>
      <w:rPr>
        <w:rFonts w:hint="default"/>
        <w:lang w:val="kk-KZ" w:eastAsia="en-US" w:bidi="ar-SA"/>
      </w:rPr>
    </w:lvl>
    <w:lvl w:ilvl="7" w:tplc="1E90F006">
      <w:numFmt w:val="bullet"/>
      <w:lvlText w:val="•"/>
      <w:lvlJc w:val="left"/>
      <w:pPr>
        <w:ind w:left="7698" w:hanging="234"/>
      </w:pPr>
      <w:rPr>
        <w:rFonts w:hint="default"/>
        <w:lang w:val="kk-KZ" w:eastAsia="en-US" w:bidi="ar-SA"/>
      </w:rPr>
    </w:lvl>
    <w:lvl w:ilvl="8" w:tplc="969ECBE0">
      <w:numFmt w:val="bullet"/>
      <w:lvlText w:val="•"/>
      <w:lvlJc w:val="left"/>
      <w:pPr>
        <w:ind w:left="8641" w:hanging="234"/>
      </w:pPr>
      <w:rPr>
        <w:rFonts w:hint="default"/>
        <w:lang w:val="kk-KZ" w:eastAsia="en-US" w:bidi="ar-SA"/>
      </w:rPr>
    </w:lvl>
  </w:abstractNum>
  <w:abstractNum w:abstractNumId="18">
    <w:nsid w:val="50341B66"/>
    <w:multiLevelType w:val="hybridMultilevel"/>
    <w:tmpl w:val="9DC2C98A"/>
    <w:lvl w:ilvl="0" w:tplc="FE4C476E">
      <w:start w:val="113"/>
      <w:numFmt w:val="decimal"/>
      <w:lvlText w:val="%1."/>
      <w:lvlJc w:val="left"/>
      <w:pPr>
        <w:ind w:left="1802" w:hanging="525"/>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nsid w:val="52647FD2"/>
    <w:multiLevelType w:val="hybridMultilevel"/>
    <w:tmpl w:val="D71C0590"/>
    <w:lvl w:ilvl="0" w:tplc="A4446D1E">
      <w:start w:val="1"/>
      <w:numFmt w:val="decimal"/>
      <w:lvlText w:val="%1"/>
      <w:lvlJc w:val="left"/>
      <w:pPr>
        <w:ind w:left="720" w:hanging="360"/>
      </w:pPr>
      <w:rPr>
        <w:rFonts w:ascii="Times New Roman" w:eastAsia="Segoe UI" w:hAnsi="Times New Roman" w:cs="Times New Roman"/>
        <w:b w:val="0"/>
        <w:sz w:val="28"/>
        <w:szCs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C487D04"/>
    <w:multiLevelType w:val="hybridMultilevel"/>
    <w:tmpl w:val="2D3A96EA"/>
    <w:lvl w:ilvl="0" w:tplc="00000004">
      <w:start w:val="1"/>
      <w:numFmt w:val="bullet"/>
      <w:lvlText w:val=""/>
      <w:lvlJc w:val="left"/>
      <w:pPr>
        <w:ind w:left="1287" w:hanging="360"/>
      </w:pPr>
      <w:rPr>
        <w:rFonts w:ascii="Symbol" w:hAnsi="Symbol" w:cs="Times New Roman" w:hint="default"/>
        <w:i/>
        <w:iCs/>
        <w:color w:val="000000"/>
        <w:sz w:val="28"/>
        <w:szCs w:val="28"/>
        <w:lang w:val="kk-KZ"/>
      </w:rPr>
    </w:lvl>
    <w:lvl w:ilvl="1" w:tplc="AFFCD022">
      <w:numFmt w:val="bullet"/>
      <w:lvlText w:val="-"/>
      <w:lvlJc w:val="left"/>
      <w:pPr>
        <w:ind w:left="2007" w:hanging="360"/>
      </w:pPr>
      <w:rPr>
        <w:rFonts w:ascii="Segoe UI" w:eastAsia="Segoe UI" w:hAnsi="Segoe UI" w:cs="Segoe UI" w:hint="default"/>
      </w:rPr>
    </w:lvl>
    <w:lvl w:ilvl="2" w:tplc="04190005" w:tentative="1">
      <w:start w:val="1"/>
      <w:numFmt w:val="bullet"/>
      <w:lvlText w:val=""/>
      <w:lvlJc w:val="left"/>
      <w:pPr>
        <w:ind w:left="2727" w:hanging="360"/>
      </w:pPr>
      <w:rPr>
        <w:rFonts w:ascii="ff1" w:hAnsi="ff1" w:hint="default"/>
      </w:rPr>
    </w:lvl>
    <w:lvl w:ilvl="3" w:tplc="04190001" w:tentative="1">
      <w:start w:val="1"/>
      <w:numFmt w:val="bullet"/>
      <w:lvlText w:val=""/>
      <w:lvlJc w:val="left"/>
      <w:pPr>
        <w:ind w:left="3447" w:hanging="360"/>
      </w:pPr>
      <w:rPr>
        <w:rFonts w:ascii="Wingdings" w:hAnsi="Wingdings" w:hint="default"/>
      </w:rPr>
    </w:lvl>
    <w:lvl w:ilvl="4" w:tplc="04190003" w:tentative="1">
      <w:start w:val="1"/>
      <w:numFmt w:val="bullet"/>
      <w:lvlText w:val="o"/>
      <w:lvlJc w:val="left"/>
      <w:pPr>
        <w:ind w:left="4167" w:hanging="360"/>
      </w:pPr>
      <w:rPr>
        <w:rFonts w:ascii="Cambria Math" w:hAnsi="Cambria Math" w:cs="Cambria Math" w:hint="default"/>
      </w:rPr>
    </w:lvl>
    <w:lvl w:ilvl="5" w:tplc="04190005" w:tentative="1">
      <w:start w:val="1"/>
      <w:numFmt w:val="bullet"/>
      <w:lvlText w:val=""/>
      <w:lvlJc w:val="left"/>
      <w:pPr>
        <w:ind w:left="4887" w:hanging="360"/>
      </w:pPr>
      <w:rPr>
        <w:rFonts w:ascii="ff1" w:hAnsi="ff1" w:hint="default"/>
      </w:rPr>
    </w:lvl>
    <w:lvl w:ilvl="6" w:tplc="04190001" w:tentative="1">
      <w:start w:val="1"/>
      <w:numFmt w:val="bullet"/>
      <w:lvlText w:val=""/>
      <w:lvlJc w:val="left"/>
      <w:pPr>
        <w:ind w:left="5607" w:hanging="360"/>
      </w:pPr>
      <w:rPr>
        <w:rFonts w:ascii="Wingdings" w:hAnsi="Wingdings" w:hint="default"/>
      </w:rPr>
    </w:lvl>
    <w:lvl w:ilvl="7" w:tplc="04190003" w:tentative="1">
      <w:start w:val="1"/>
      <w:numFmt w:val="bullet"/>
      <w:lvlText w:val="o"/>
      <w:lvlJc w:val="left"/>
      <w:pPr>
        <w:ind w:left="6327" w:hanging="360"/>
      </w:pPr>
      <w:rPr>
        <w:rFonts w:ascii="Cambria Math" w:hAnsi="Cambria Math" w:cs="Cambria Math" w:hint="default"/>
      </w:rPr>
    </w:lvl>
    <w:lvl w:ilvl="8" w:tplc="04190005" w:tentative="1">
      <w:start w:val="1"/>
      <w:numFmt w:val="bullet"/>
      <w:lvlText w:val=""/>
      <w:lvlJc w:val="left"/>
      <w:pPr>
        <w:ind w:left="7047" w:hanging="360"/>
      </w:pPr>
      <w:rPr>
        <w:rFonts w:ascii="ff1" w:hAnsi="ff1" w:hint="default"/>
      </w:rPr>
    </w:lvl>
  </w:abstractNum>
  <w:abstractNum w:abstractNumId="21">
    <w:nsid w:val="5FBE345D"/>
    <w:multiLevelType w:val="hybridMultilevel"/>
    <w:tmpl w:val="17649AF8"/>
    <w:lvl w:ilvl="0" w:tplc="AAC86B20">
      <w:numFmt w:val="bullet"/>
      <w:lvlText w:val="–"/>
      <w:lvlJc w:val="left"/>
      <w:pPr>
        <w:ind w:left="537" w:hanging="211"/>
      </w:pPr>
      <w:rPr>
        <w:rFonts w:ascii="Times New Roman" w:eastAsia="Times New Roman" w:hAnsi="Times New Roman" w:cs="Times New Roman" w:hint="default"/>
        <w:b w:val="0"/>
        <w:bCs w:val="0"/>
        <w:i w:val="0"/>
        <w:iCs w:val="0"/>
        <w:w w:val="100"/>
        <w:sz w:val="28"/>
        <w:szCs w:val="28"/>
        <w:lang w:val="kk-KZ" w:eastAsia="en-US" w:bidi="ar-SA"/>
      </w:rPr>
    </w:lvl>
    <w:lvl w:ilvl="1" w:tplc="31388716">
      <w:numFmt w:val="bullet"/>
      <w:lvlText w:val="-"/>
      <w:lvlJc w:val="left"/>
      <w:pPr>
        <w:ind w:left="537" w:hanging="172"/>
      </w:pPr>
      <w:rPr>
        <w:rFonts w:ascii="Times New Roman" w:eastAsia="Times New Roman" w:hAnsi="Times New Roman" w:cs="Times New Roman" w:hint="default"/>
        <w:b/>
        <w:bCs/>
        <w:i w:val="0"/>
        <w:iCs w:val="0"/>
        <w:w w:val="100"/>
        <w:sz w:val="28"/>
        <w:szCs w:val="28"/>
        <w:lang w:val="kk-KZ" w:eastAsia="en-US" w:bidi="ar-SA"/>
      </w:rPr>
    </w:lvl>
    <w:lvl w:ilvl="2" w:tplc="D79AC74A">
      <w:numFmt w:val="bullet"/>
      <w:lvlText w:val="•"/>
      <w:lvlJc w:val="left"/>
      <w:pPr>
        <w:ind w:left="2537" w:hanging="172"/>
      </w:pPr>
      <w:rPr>
        <w:rFonts w:hint="default"/>
        <w:lang w:val="kk-KZ" w:eastAsia="en-US" w:bidi="ar-SA"/>
      </w:rPr>
    </w:lvl>
    <w:lvl w:ilvl="3" w:tplc="FE6E5B30">
      <w:numFmt w:val="bullet"/>
      <w:lvlText w:val="•"/>
      <w:lvlJc w:val="left"/>
      <w:pPr>
        <w:ind w:left="3535" w:hanging="172"/>
      </w:pPr>
      <w:rPr>
        <w:rFonts w:hint="default"/>
        <w:lang w:val="kk-KZ" w:eastAsia="en-US" w:bidi="ar-SA"/>
      </w:rPr>
    </w:lvl>
    <w:lvl w:ilvl="4" w:tplc="BC126DD8">
      <w:numFmt w:val="bullet"/>
      <w:lvlText w:val="•"/>
      <w:lvlJc w:val="left"/>
      <w:pPr>
        <w:ind w:left="4534" w:hanging="172"/>
      </w:pPr>
      <w:rPr>
        <w:rFonts w:hint="default"/>
        <w:lang w:val="kk-KZ" w:eastAsia="en-US" w:bidi="ar-SA"/>
      </w:rPr>
    </w:lvl>
    <w:lvl w:ilvl="5" w:tplc="77CE8F9E">
      <w:numFmt w:val="bullet"/>
      <w:lvlText w:val="•"/>
      <w:lvlJc w:val="left"/>
      <w:pPr>
        <w:ind w:left="5533" w:hanging="172"/>
      </w:pPr>
      <w:rPr>
        <w:rFonts w:hint="default"/>
        <w:lang w:val="kk-KZ" w:eastAsia="en-US" w:bidi="ar-SA"/>
      </w:rPr>
    </w:lvl>
    <w:lvl w:ilvl="6" w:tplc="4B52FA1C">
      <w:numFmt w:val="bullet"/>
      <w:lvlText w:val="•"/>
      <w:lvlJc w:val="left"/>
      <w:pPr>
        <w:ind w:left="6531" w:hanging="172"/>
      </w:pPr>
      <w:rPr>
        <w:rFonts w:hint="default"/>
        <w:lang w:val="kk-KZ" w:eastAsia="en-US" w:bidi="ar-SA"/>
      </w:rPr>
    </w:lvl>
    <w:lvl w:ilvl="7" w:tplc="D19A99F0">
      <w:numFmt w:val="bullet"/>
      <w:lvlText w:val="•"/>
      <w:lvlJc w:val="left"/>
      <w:pPr>
        <w:ind w:left="7530" w:hanging="172"/>
      </w:pPr>
      <w:rPr>
        <w:rFonts w:hint="default"/>
        <w:lang w:val="kk-KZ" w:eastAsia="en-US" w:bidi="ar-SA"/>
      </w:rPr>
    </w:lvl>
    <w:lvl w:ilvl="8" w:tplc="17627E10">
      <w:numFmt w:val="bullet"/>
      <w:lvlText w:val="•"/>
      <w:lvlJc w:val="left"/>
      <w:pPr>
        <w:ind w:left="8529" w:hanging="172"/>
      </w:pPr>
      <w:rPr>
        <w:rFonts w:hint="default"/>
        <w:lang w:val="kk-KZ" w:eastAsia="en-US" w:bidi="ar-SA"/>
      </w:rPr>
    </w:lvl>
  </w:abstractNum>
  <w:abstractNum w:abstractNumId="22">
    <w:nsid w:val="66202920"/>
    <w:multiLevelType w:val="hybridMultilevel"/>
    <w:tmpl w:val="E54E6F8C"/>
    <w:lvl w:ilvl="0" w:tplc="D532782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ambria Math" w:hAnsi="Cambria Math" w:cs="Cambria Math" w:hint="default"/>
      </w:rPr>
    </w:lvl>
    <w:lvl w:ilvl="2" w:tplc="04190005" w:tentative="1">
      <w:start w:val="1"/>
      <w:numFmt w:val="bullet"/>
      <w:lvlText w:val=""/>
      <w:lvlJc w:val="left"/>
      <w:pPr>
        <w:ind w:left="2727" w:hanging="360"/>
      </w:pPr>
      <w:rPr>
        <w:rFonts w:ascii="ff1" w:hAnsi="ff1" w:hint="default"/>
      </w:rPr>
    </w:lvl>
    <w:lvl w:ilvl="3" w:tplc="04190001" w:tentative="1">
      <w:start w:val="1"/>
      <w:numFmt w:val="bullet"/>
      <w:lvlText w:val=""/>
      <w:lvlJc w:val="left"/>
      <w:pPr>
        <w:ind w:left="3447" w:hanging="360"/>
      </w:pPr>
      <w:rPr>
        <w:rFonts w:ascii="Wingdings" w:hAnsi="Wingdings" w:hint="default"/>
      </w:rPr>
    </w:lvl>
    <w:lvl w:ilvl="4" w:tplc="04190003" w:tentative="1">
      <w:start w:val="1"/>
      <w:numFmt w:val="bullet"/>
      <w:lvlText w:val="o"/>
      <w:lvlJc w:val="left"/>
      <w:pPr>
        <w:ind w:left="4167" w:hanging="360"/>
      </w:pPr>
      <w:rPr>
        <w:rFonts w:ascii="Cambria Math" w:hAnsi="Cambria Math" w:cs="Cambria Math" w:hint="default"/>
      </w:rPr>
    </w:lvl>
    <w:lvl w:ilvl="5" w:tplc="04190005" w:tentative="1">
      <w:start w:val="1"/>
      <w:numFmt w:val="bullet"/>
      <w:lvlText w:val=""/>
      <w:lvlJc w:val="left"/>
      <w:pPr>
        <w:ind w:left="4887" w:hanging="360"/>
      </w:pPr>
      <w:rPr>
        <w:rFonts w:ascii="ff1" w:hAnsi="ff1" w:hint="default"/>
      </w:rPr>
    </w:lvl>
    <w:lvl w:ilvl="6" w:tplc="04190001" w:tentative="1">
      <w:start w:val="1"/>
      <w:numFmt w:val="bullet"/>
      <w:lvlText w:val=""/>
      <w:lvlJc w:val="left"/>
      <w:pPr>
        <w:ind w:left="5607" w:hanging="360"/>
      </w:pPr>
      <w:rPr>
        <w:rFonts w:ascii="Wingdings" w:hAnsi="Wingdings" w:hint="default"/>
      </w:rPr>
    </w:lvl>
    <w:lvl w:ilvl="7" w:tplc="04190003" w:tentative="1">
      <w:start w:val="1"/>
      <w:numFmt w:val="bullet"/>
      <w:lvlText w:val="o"/>
      <w:lvlJc w:val="left"/>
      <w:pPr>
        <w:ind w:left="6327" w:hanging="360"/>
      </w:pPr>
      <w:rPr>
        <w:rFonts w:ascii="Cambria Math" w:hAnsi="Cambria Math" w:cs="Cambria Math" w:hint="default"/>
      </w:rPr>
    </w:lvl>
    <w:lvl w:ilvl="8" w:tplc="04190005" w:tentative="1">
      <w:start w:val="1"/>
      <w:numFmt w:val="bullet"/>
      <w:lvlText w:val=""/>
      <w:lvlJc w:val="left"/>
      <w:pPr>
        <w:ind w:left="7047" w:hanging="360"/>
      </w:pPr>
      <w:rPr>
        <w:rFonts w:ascii="ff1" w:hAnsi="ff1" w:hint="default"/>
      </w:rPr>
    </w:lvl>
  </w:abstractNum>
  <w:abstractNum w:abstractNumId="23">
    <w:nsid w:val="66B46794"/>
    <w:multiLevelType w:val="hybridMultilevel"/>
    <w:tmpl w:val="262A5BD0"/>
    <w:lvl w:ilvl="0" w:tplc="788AA60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nsid w:val="6FA84433"/>
    <w:multiLevelType w:val="hybridMultilevel"/>
    <w:tmpl w:val="3A1237B4"/>
    <w:lvl w:ilvl="0" w:tplc="3DBEF8C0">
      <w:numFmt w:val="bullet"/>
      <w:lvlText w:val="-"/>
      <w:lvlJc w:val="left"/>
      <w:pPr>
        <w:ind w:left="222" w:hanging="346"/>
      </w:pPr>
      <w:rPr>
        <w:rFonts w:ascii="Times New Roman" w:eastAsia="Times New Roman" w:hAnsi="Times New Roman" w:cs="Times New Roman" w:hint="default"/>
        <w:b w:val="0"/>
        <w:bCs w:val="0"/>
        <w:i w:val="0"/>
        <w:iCs w:val="0"/>
        <w:w w:val="100"/>
        <w:sz w:val="28"/>
        <w:szCs w:val="28"/>
        <w:lang w:val="kk-KZ" w:eastAsia="en-US" w:bidi="ar-SA"/>
      </w:rPr>
    </w:lvl>
    <w:lvl w:ilvl="1" w:tplc="9C20072A">
      <w:numFmt w:val="bullet"/>
      <w:lvlText w:val="•"/>
      <w:lvlJc w:val="left"/>
      <w:pPr>
        <w:ind w:left="1196" w:hanging="346"/>
      </w:pPr>
      <w:rPr>
        <w:rFonts w:hint="default"/>
        <w:lang w:val="kk-KZ" w:eastAsia="en-US" w:bidi="ar-SA"/>
      </w:rPr>
    </w:lvl>
    <w:lvl w:ilvl="2" w:tplc="37B2FFCA">
      <w:numFmt w:val="bullet"/>
      <w:lvlText w:val="•"/>
      <w:lvlJc w:val="left"/>
      <w:pPr>
        <w:ind w:left="2173" w:hanging="346"/>
      </w:pPr>
      <w:rPr>
        <w:rFonts w:hint="default"/>
        <w:lang w:val="kk-KZ" w:eastAsia="en-US" w:bidi="ar-SA"/>
      </w:rPr>
    </w:lvl>
    <w:lvl w:ilvl="3" w:tplc="8812B2AE">
      <w:numFmt w:val="bullet"/>
      <w:lvlText w:val="•"/>
      <w:lvlJc w:val="left"/>
      <w:pPr>
        <w:ind w:left="3149" w:hanging="346"/>
      </w:pPr>
      <w:rPr>
        <w:rFonts w:hint="default"/>
        <w:lang w:val="kk-KZ" w:eastAsia="en-US" w:bidi="ar-SA"/>
      </w:rPr>
    </w:lvl>
    <w:lvl w:ilvl="4" w:tplc="3CA044FC">
      <w:numFmt w:val="bullet"/>
      <w:lvlText w:val="•"/>
      <w:lvlJc w:val="left"/>
      <w:pPr>
        <w:ind w:left="4126" w:hanging="346"/>
      </w:pPr>
      <w:rPr>
        <w:rFonts w:hint="default"/>
        <w:lang w:val="kk-KZ" w:eastAsia="en-US" w:bidi="ar-SA"/>
      </w:rPr>
    </w:lvl>
    <w:lvl w:ilvl="5" w:tplc="C958BB44">
      <w:numFmt w:val="bullet"/>
      <w:lvlText w:val="•"/>
      <w:lvlJc w:val="left"/>
      <w:pPr>
        <w:ind w:left="5103" w:hanging="346"/>
      </w:pPr>
      <w:rPr>
        <w:rFonts w:hint="default"/>
        <w:lang w:val="kk-KZ" w:eastAsia="en-US" w:bidi="ar-SA"/>
      </w:rPr>
    </w:lvl>
    <w:lvl w:ilvl="6" w:tplc="A4D89B18">
      <w:numFmt w:val="bullet"/>
      <w:lvlText w:val="•"/>
      <w:lvlJc w:val="left"/>
      <w:pPr>
        <w:ind w:left="6079" w:hanging="346"/>
      </w:pPr>
      <w:rPr>
        <w:rFonts w:hint="default"/>
        <w:lang w:val="kk-KZ" w:eastAsia="en-US" w:bidi="ar-SA"/>
      </w:rPr>
    </w:lvl>
    <w:lvl w:ilvl="7" w:tplc="58A88ED4">
      <w:numFmt w:val="bullet"/>
      <w:lvlText w:val="•"/>
      <w:lvlJc w:val="left"/>
      <w:pPr>
        <w:ind w:left="7056" w:hanging="346"/>
      </w:pPr>
      <w:rPr>
        <w:rFonts w:hint="default"/>
        <w:lang w:val="kk-KZ" w:eastAsia="en-US" w:bidi="ar-SA"/>
      </w:rPr>
    </w:lvl>
    <w:lvl w:ilvl="8" w:tplc="F8FEED72">
      <w:numFmt w:val="bullet"/>
      <w:lvlText w:val="•"/>
      <w:lvlJc w:val="left"/>
      <w:pPr>
        <w:ind w:left="8033" w:hanging="346"/>
      </w:pPr>
      <w:rPr>
        <w:rFonts w:hint="default"/>
        <w:lang w:val="kk-KZ" w:eastAsia="en-US" w:bidi="ar-SA"/>
      </w:rPr>
    </w:lvl>
  </w:abstractNum>
  <w:abstractNum w:abstractNumId="25">
    <w:nsid w:val="70AE1733"/>
    <w:multiLevelType w:val="hybridMultilevel"/>
    <w:tmpl w:val="4B961FA0"/>
    <w:lvl w:ilvl="0" w:tplc="D53278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7160354F"/>
    <w:multiLevelType w:val="hybridMultilevel"/>
    <w:tmpl w:val="A0EAD266"/>
    <w:lvl w:ilvl="0" w:tplc="9C7CA962">
      <w:start w:val="71"/>
      <w:numFmt w:val="decimal"/>
      <w:lvlText w:val="%1."/>
      <w:lvlJc w:val="left"/>
      <w:pPr>
        <w:ind w:left="1095" w:hanging="375"/>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nsid w:val="71627F24"/>
    <w:multiLevelType w:val="hybridMultilevel"/>
    <w:tmpl w:val="02CA4632"/>
    <w:lvl w:ilvl="0" w:tplc="D5327822">
      <w:start w:val="1"/>
      <w:numFmt w:val="bullet"/>
      <w:lvlText w:val=""/>
      <w:lvlJc w:val="left"/>
      <w:pPr>
        <w:ind w:left="1287" w:hanging="360"/>
      </w:pPr>
      <w:rPr>
        <w:rFonts w:ascii="Symbol" w:hAnsi="Symbol" w:hint="default"/>
      </w:rPr>
    </w:lvl>
    <w:lvl w:ilvl="1" w:tplc="4A94A028">
      <w:numFmt w:val="bullet"/>
      <w:lvlText w:val="-"/>
      <w:lvlJc w:val="left"/>
      <w:pPr>
        <w:ind w:left="2007" w:hanging="360"/>
      </w:pPr>
      <w:rPr>
        <w:rFonts w:ascii="Times New Roman" w:eastAsia="Segoe UI" w:hAnsi="Times New Roman"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733F0377"/>
    <w:multiLevelType w:val="multilevel"/>
    <w:tmpl w:val="4EFA32D0"/>
    <w:lvl w:ilvl="0">
      <w:start w:val="2"/>
      <w:numFmt w:val="decimal"/>
      <w:lvlText w:val="%1"/>
      <w:lvlJc w:val="left"/>
      <w:pPr>
        <w:ind w:left="375" w:hanging="375"/>
      </w:pPr>
      <w:rPr>
        <w:rFonts w:hint="default"/>
        <w:color w:val="1C1C1C"/>
      </w:rPr>
    </w:lvl>
    <w:lvl w:ilvl="1">
      <w:start w:val="2"/>
      <w:numFmt w:val="decimal"/>
      <w:lvlText w:val="%1.%2"/>
      <w:lvlJc w:val="left"/>
      <w:pPr>
        <w:ind w:left="942" w:hanging="375"/>
      </w:pPr>
      <w:rPr>
        <w:rFonts w:hint="default"/>
        <w:color w:val="1C1C1C"/>
      </w:rPr>
    </w:lvl>
    <w:lvl w:ilvl="2">
      <w:start w:val="1"/>
      <w:numFmt w:val="decimal"/>
      <w:lvlText w:val="%1.%2.%3"/>
      <w:lvlJc w:val="left"/>
      <w:pPr>
        <w:ind w:left="1854" w:hanging="720"/>
      </w:pPr>
      <w:rPr>
        <w:rFonts w:hint="default"/>
        <w:color w:val="1C1C1C"/>
      </w:rPr>
    </w:lvl>
    <w:lvl w:ilvl="3">
      <w:start w:val="1"/>
      <w:numFmt w:val="decimal"/>
      <w:lvlText w:val="%1.%2.%3.%4"/>
      <w:lvlJc w:val="left"/>
      <w:pPr>
        <w:ind w:left="2781" w:hanging="1080"/>
      </w:pPr>
      <w:rPr>
        <w:rFonts w:hint="default"/>
        <w:color w:val="1C1C1C"/>
      </w:rPr>
    </w:lvl>
    <w:lvl w:ilvl="4">
      <w:start w:val="1"/>
      <w:numFmt w:val="decimal"/>
      <w:lvlText w:val="%1.%2.%3.%4.%5"/>
      <w:lvlJc w:val="left"/>
      <w:pPr>
        <w:ind w:left="3348" w:hanging="1080"/>
      </w:pPr>
      <w:rPr>
        <w:rFonts w:hint="default"/>
        <w:color w:val="1C1C1C"/>
      </w:rPr>
    </w:lvl>
    <w:lvl w:ilvl="5">
      <w:start w:val="1"/>
      <w:numFmt w:val="decimal"/>
      <w:lvlText w:val="%1.%2.%3.%4.%5.%6"/>
      <w:lvlJc w:val="left"/>
      <w:pPr>
        <w:ind w:left="4275" w:hanging="1440"/>
      </w:pPr>
      <w:rPr>
        <w:rFonts w:hint="default"/>
        <w:color w:val="1C1C1C"/>
      </w:rPr>
    </w:lvl>
    <w:lvl w:ilvl="6">
      <w:start w:val="1"/>
      <w:numFmt w:val="decimal"/>
      <w:lvlText w:val="%1.%2.%3.%4.%5.%6.%7"/>
      <w:lvlJc w:val="left"/>
      <w:pPr>
        <w:ind w:left="4842" w:hanging="1440"/>
      </w:pPr>
      <w:rPr>
        <w:rFonts w:hint="default"/>
        <w:color w:val="1C1C1C"/>
      </w:rPr>
    </w:lvl>
    <w:lvl w:ilvl="7">
      <w:start w:val="1"/>
      <w:numFmt w:val="decimal"/>
      <w:lvlText w:val="%1.%2.%3.%4.%5.%6.%7.%8"/>
      <w:lvlJc w:val="left"/>
      <w:pPr>
        <w:ind w:left="5769" w:hanging="1800"/>
      </w:pPr>
      <w:rPr>
        <w:rFonts w:hint="default"/>
        <w:color w:val="1C1C1C"/>
      </w:rPr>
    </w:lvl>
    <w:lvl w:ilvl="8">
      <w:start w:val="1"/>
      <w:numFmt w:val="decimal"/>
      <w:lvlText w:val="%1.%2.%3.%4.%5.%6.%7.%8.%9"/>
      <w:lvlJc w:val="left"/>
      <w:pPr>
        <w:ind w:left="6696" w:hanging="2160"/>
      </w:pPr>
      <w:rPr>
        <w:rFonts w:hint="default"/>
        <w:color w:val="1C1C1C"/>
      </w:rPr>
    </w:lvl>
  </w:abstractNum>
  <w:abstractNum w:abstractNumId="29">
    <w:nsid w:val="7A531230"/>
    <w:multiLevelType w:val="hybridMultilevel"/>
    <w:tmpl w:val="D6AE7C4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0"/>
  </w:num>
  <w:num w:numId="2">
    <w:abstractNumId w:val="5"/>
  </w:num>
  <w:num w:numId="3">
    <w:abstractNumId w:val="22"/>
  </w:num>
  <w:num w:numId="4">
    <w:abstractNumId w:val="19"/>
  </w:num>
  <w:num w:numId="5">
    <w:abstractNumId w:val="26"/>
  </w:num>
  <w:num w:numId="6">
    <w:abstractNumId w:val="18"/>
  </w:num>
  <w:num w:numId="7">
    <w:abstractNumId w:val="27"/>
  </w:num>
  <w:num w:numId="8">
    <w:abstractNumId w:val="11"/>
  </w:num>
  <w:num w:numId="9">
    <w:abstractNumId w:val="21"/>
  </w:num>
  <w:num w:numId="10">
    <w:abstractNumId w:val="8"/>
  </w:num>
  <w:num w:numId="11">
    <w:abstractNumId w:val="29"/>
  </w:num>
  <w:num w:numId="12">
    <w:abstractNumId w:val="24"/>
  </w:num>
  <w:num w:numId="13">
    <w:abstractNumId w:val="14"/>
  </w:num>
  <w:num w:numId="14">
    <w:abstractNumId w:val="16"/>
  </w:num>
  <w:num w:numId="15">
    <w:abstractNumId w:val="13"/>
  </w:num>
  <w:num w:numId="16">
    <w:abstractNumId w:val="4"/>
  </w:num>
  <w:num w:numId="17">
    <w:abstractNumId w:val="9"/>
  </w:num>
  <w:num w:numId="18">
    <w:abstractNumId w:val="1"/>
  </w:num>
  <w:num w:numId="19">
    <w:abstractNumId w:val="17"/>
  </w:num>
  <w:num w:numId="20">
    <w:abstractNumId w:val="6"/>
  </w:num>
  <w:num w:numId="21">
    <w:abstractNumId w:val="28"/>
  </w:num>
  <w:num w:numId="22">
    <w:abstractNumId w:val="15"/>
  </w:num>
  <w:num w:numId="23">
    <w:abstractNumId w:val="7"/>
  </w:num>
  <w:num w:numId="24">
    <w:abstractNumId w:val="25"/>
  </w:num>
  <w:num w:numId="25">
    <w:abstractNumId w:val="2"/>
  </w:num>
  <w:num w:numId="26">
    <w:abstractNumId w:val="12"/>
  </w:num>
  <w:num w:numId="27">
    <w:abstractNumId w:val="3"/>
  </w:num>
  <w:num w:numId="28">
    <w:abstractNumId w:val="10"/>
  </w:num>
  <w:num w:numId="29">
    <w:abstractNumId w:val="23"/>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hideSpellingErrors/>
  <w:hideGrammaticalErrors/>
  <w:activeWritingStyle w:appName="MSWord" w:lang="ru-RU" w:vendorID="64" w:dllVersion="131078" w:nlCheck="1" w:checkStyle="0"/>
  <w:activeWritingStyle w:appName="MSWord" w:lang="en-US" w:vendorID="64" w:dllVersion="131078" w:nlCheck="1" w:checkStyle="1"/>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035A"/>
    <w:rsid w:val="00000045"/>
    <w:rsid w:val="00001BA3"/>
    <w:rsid w:val="00003F86"/>
    <w:rsid w:val="00006600"/>
    <w:rsid w:val="0000751D"/>
    <w:rsid w:val="00007EA6"/>
    <w:rsid w:val="000100F0"/>
    <w:rsid w:val="000104E2"/>
    <w:rsid w:val="000117A2"/>
    <w:rsid w:val="00011B2E"/>
    <w:rsid w:val="00011F45"/>
    <w:rsid w:val="00012D57"/>
    <w:rsid w:val="00013FAF"/>
    <w:rsid w:val="00024612"/>
    <w:rsid w:val="000250B6"/>
    <w:rsid w:val="00026FD6"/>
    <w:rsid w:val="00027AC0"/>
    <w:rsid w:val="000328E0"/>
    <w:rsid w:val="0003381F"/>
    <w:rsid w:val="00036AA6"/>
    <w:rsid w:val="00040E4C"/>
    <w:rsid w:val="00046B3C"/>
    <w:rsid w:val="000476F4"/>
    <w:rsid w:val="00055D52"/>
    <w:rsid w:val="00057C69"/>
    <w:rsid w:val="00060141"/>
    <w:rsid w:val="00061420"/>
    <w:rsid w:val="000633AA"/>
    <w:rsid w:val="000637EC"/>
    <w:rsid w:val="00064736"/>
    <w:rsid w:val="000651C1"/>
    <w:rsid w:val="00065E91"/>
    <w:rsid w:val="00065FC1"/>
    <w:rsid w:val="000735A4"/>
    <w:rsid w:val="00074E35"/>
    <w:rsid w:val="0008049C"/>
    <w:rsid w:val="0008130C"/>
    <w:rsid w:val="00081323"/>
    <w:rsid w:val="00082070"/>
    <w:rsid w:val="00093DD3"/>
    <w:rsid w:val="00095EC7"/>
    <w:rsid w:val="00096509"/>
    <w:rsid w:val="0009699E"/>
    <w:rsid w:val="000A0AEF"/>
    <w:rsid w:val="000A0E0D"/>
    <w:rsid w:val="000A26DF"/>
    <w:rsid w:val="000A5A8D"/>
    <w:rsid w:val="000A6BB7"/>
    <w:rsid w:val="000A7D00"/>
    <w:rsid w:val="000B0D79"/>
    <w:rsid w:val="000B7AF2"/>
    <w:rsid w:val="000C1E2D"/>
    <w:rsid w:val="000C25F7"/>
    <w:rsid w:val="000C478F"/>
    <w:rsid w:val="000C55CB"/>
    <w:rsid w:val="000C5DFD"/>
    <w:rsid w:val="000C7CCA"/>
    <w:rsid w:val="000D020E"/>
    <w:rsid w:val="000D105F"/>
    <w:rsid w:val="000D3222"/>
    <w:rsid w:val="000D51CB"/>
    <w:rsid w:val="000D6AE3"/>
    <w:rsid w:val="000D6BBC"/>
    <w:rsid w:val="000D7DB9"/>
    <w:rsid w:val="000F0BF5"/>
    <w:rsid w:val="000F10F6"/>
    <w:rsid w:val="000F283E"/>
    <w:rsid w:val="000F4CB7"/>
    <w:rsid w:val="000F616E"/>
    <w:rsid w:val="000F69DF"/>
    <w:rsid w:val="00100D05"/>
    <w:rsid w:val="00107DAC"/>
    <w:rsid w:val="00110396"/>
    <w:rsid w:val="00111387"/>
    <w:rsid w:val="00120DED"/>
    <w:rsid w:val="00120E34"/>
    <w:rsid w:val="00122FC3"/>
    <w:rsid w:val="00123925"/>
    <w:rsid w:val="00123E32"/>
    <w:rsid w:val="00125466"/>
    <w:rsid w:val="001263A1"/>
    <w:rsid w:val="001270FA"/>
    <w:rsid w:val="001302FC"/>
    <w:rsid w:val="00131180"/>
    <w:rsid w:val="00131390"/>
    <w:rsid w:val="00132CE8"/>
    <w:rsid w:val="001421F5"/>
    <w:rsid w:val="001425C1"/>
    <w:rsid w:val="0014290B"/>
    <w:rsid w:val="0014296A"/>
    <w:rsid w:val="001512E0"/>
    <w:rsid w:val="0015179D"/>
    <w:rsid w:val="00152E6D"/>
    <w:rsid w:val="00153791"/>
    <w:rsid w:val="001564BE"/>
    <w:rsid w:val="0015690C"/>
    <w:rsid w:val="001616EA"/>
    <w:rsid w:val="00162333"/>
    <w:rsid w:val="00165749"/>
    <w:rsid w:val="00167356"/>
    <w:rsid w:val="00170002"/>
    <w:rsid w:val="00170161"/>
    <w:rsid w:val="00171937"/>
    <w:rsid w:val="001731C5"/>
    <w:rsid w:val="001735C2"/>
    <w:rsid w:val="00173FFA"/>
    <w:rsid w:val="001750C5"/>
    <w:rsid w:val="00180593"/>
    <w:rsid w:val="001808D7"/>
    <w:rsid w:val="00181808"/>
    <w:rsid w:val="001864B9"/>
    <w:rsid w:val="001875AC"/>
    <w:rsid w:val="0019115A"/>
    <w:rsid w:val="00192660"/>
    <w:rsid w:val="0019309E"/>
    <w:rsid w:val="00195F19"/>
    <w:rsid w:val="001A0078"/>
    <w:rsid w:val="001A0380"/>
    <w:rsid w:val="001A119E"/>
    <w:rsid w:val="001A1AD8"/>
    <w:rsid w:val="001A1E78"/>
    <w:rsid w:val="001A2B18"/>
    <w:rsid w:val="001A2DE0"/>
    <w:rsid w:val="001A3049"/>
    <w:rsid w:val="001A3697"/>
    <w:rsid w:val="001A3CD8"/>
    <w:rsid w:val="001A4E3E"/>
    <w:rsid w:val="001B4B5C"/>
    <w:rsid w:val="001B627B"/>
    <w:rsid w:val="001B70A0"/>
    <w:rsid w:val="001C09C2"/>
    <w:rsid w:val="001C3A48"/>
    <w:rsid w:val="001C624B"/>
    <w:rsid w:val="001C7642"/>
    <w:rsid w:val="001D59AF"/>
    <w:rsid w:val="001D5E19"/>
    <w:rsid w:val="001D6142"/>
    <w:rsid w:val="001D6A90"/>
    <w:rsid w:val="001E2D94"/>
    <w:rsid w:val="001E3156"/>
    <w:rsid w:val="001E4C26"/>
    <w:rsid w:val="001E612D"/>
    <w:rsid w:val="001E7C41"/>
    <w:rsid w:val="001F3227"/>
    <w:rsid w:val="001F63FB"/>
    <w:rsid w:val="00204506"/>
    <w:rsid w:val="00204794"/>
    <w:rsid w:val="002057D1"/>
    <w:rsid w:val="00206C1F"/>
    <w:rsid w:val="00211752"/>
    <w:rsid w:val="0021244D"/>
    <w:rsid w:val="00212CA4"/>
    <w:rsid w:val="002253D2"/>
    <w:rsid w:val="00227C44"/>
    <w:rsid w:val="002330EC"/>
    <w:rsid w:val="00233246"/>
    <w:rsid w:val="0023399F"/>
    <w:rsid w:val="002352FA"/>
    <w:rsid w:val="00236565"/>
    <w:rsid w:val="002401DD"/>
    <w:rsid w:val="00247D21"/>
    <w:rsid w:val="002503C4"/>
    <w:rsid w:val="00251E89"/>
    <w:rsid w:val="00252976"/>
    <w:rsid w:val="00253932"/>
    <w:rsid w:val="0025703E"/>
    <w:rsid w:val="0025753B"/>
    <w:rsid w:val="002651FA"/>
    <w:rsid w:val="002666EE"/>
    <w:rsid w:val="0026775E"/>
    <w:rsid w:val="002716F9"/>
    <w:rsid w:val="00271F74"/>
    <w:rsid w:val="002732CE"/>
    <w:rsid w:val="0027597C"/>
    <w:rsid w:val="00275BE9"/>
    <w:rsid w:val="00276FFE"/>
    <w:rsid w:val="00284788"/>
    <w:rsid w:val="00286043"/>
    <w:rsid w:val="002863C6"/>
    <w:rsid w:val="00293B08"/>
    <w:rsid w:val="00293FE4"/>
    <w:rsid w:val="0029698D"/>
    <w:rsid w:val="00297872"/>
    <w:rsid w:val="002A1EBC"/>
    <w:rsid w:val="002A66CB"/>
    <w:rsid w:val="002A7384"/>
    <w:rsid w:val="002B0210"/>
    <w:rsid w:val="002B03C4"/>
    <w:rsid w:val="002B1699"/>
    <w:rsid w:val="002B1991"/>
    <w:rsid w:val="002B2D93"/>
    <w:rsid w:val="002B3E2C"/>
    <w:rsid w:val="002B5699"/>
    <w:rsid w:val="002B7BDB"/>
    <w:rsid w:val="002C4958"/>
    <w:rsid w:val="002C4CF8"/>
    <w:rsid w:val="002C7AA9"/>
    <w:rsid w:val="002D4697"/>
    <w:rsid w:val="002D5EEC"/>
    <w:rsid w:val="002E2169"/>
    <w:rsid w:val="002E2256"/>
    <w:rsid w:val="002E30C5"/>
    <w:rsid w:val="002E39A0"/>
    <w:rsid w:val="002E3A91"/>
    <w:rsid w:val="002E43B7"/>
    <w:rsid w:val="002E5191"/>
    <w:rsid w:val="002E6A88"/>
    <w:rsid w:val="002F0007"/>
    <w:rsid w:val="002F1DD7"/>
    <w:rsid w:val="002F4045"/>
    <w:rsid w:val="002F509F"/>
    <w:rsid w:val="002F54C1"/>
    <w:rsid w:val="00301265"/>
    <w:rsid w:val="003012ED"/>
    <w:rsid w:val="003017CF"/>
    <w:rsid w:val="00302121"/>
    <w:rsid w:val="003036B3"/>
    <w:rsid w:val="00305E18"/>
    <w:rsid w:val="003075EB"/>
    <w:rsid w:val="0030766F"/>
    <w:rsid w:val="0031064D"/>
    <w:rsid w:val="00310819"/>
    <w:rsid w:val="003171C7"/>
    <w:rsid w:val="00320F78"/>
    <w:rsid w:val="0032736C"/>
    <w:rsid w:val="003276F4"/>
    <w:rsid w:val="003317A8"/>
    <w:rsid w:val="00333075"/>
    <w:rsid w:val="0033366A"/>
    <w:rsid w:val="003356CE"/>
    <w:rsid w:val="003401D7"/>
    <w:rsid w:val="00340262"/>
    <w:rsid w:val="00340FB1"/>
    <w:rsid w:val="00342E00"/>
    <w:rsid w:val="00344594"/>
    <w:rsid w:val="00344E7A"/>
    <w:rsid w:val="0035190E"/>
    <w:rsid w:val="00351BD8"/>
    <w:rsid w:val="003523E4"/>
    <w:rsid w:val="0035373B"/>
    <w:rsid w:val="00355837"/>
    <w:rsid w:val="003575E7"/>
    <w:rsid w:val="00360723"/>
    <w:rsid w:val="0036335E"/>
    <w:rsid w:val="00366828"/>
    <w:rsid w:val="00367205"/>
    <w:rsid w:val="003672D2"/>
    <w:rsid w:val="00367525"/>
    <w:rsid w:val="00372476"/>
    <w:rsid w:val="00374736"/>
    <w:rsid w:val="00375890"/>
    <w:rsid w:val="00375CCE"/>
    <w:rsid w:val="00380EEF"/>
    <w:rsid w:val="003867A8"/>
    <w:rsid w:val="00391490"/>
    <w:rsid w:val="00391F44"/>
    <w:rsid w:val="00392777"/>
    <w:rsid w:val="00392ECE"/>
    <w:rsid w:val="003948AD"/>
    <w:rsid w:val="00395E37"/>
    <w:rsid w:val="00397AE1"/>
    <w:rsid w:val="00397D4C"/>
    <w:rsid w:val="003A388C"/>
    <w:rsid w:val="003A3940"/>
    <w:rsid w:val="003A41FB"/>
    <w:rsid w:val="003A6182"/>
    <w:rsid w:val="003B2365"/>
    <w:rsid w:val="003B23CE"/>
    <w:rsid w:val="003B2CB0"/>
    <w:rsid w:val="003B3960"/>
    <w:rsid w:val="003B6DE6"/>
    <w:rsid w:val="003C0197"/>
    <w:rsid w:val="003C0BC2"/>
    <w:rsid w:val="003C15D9"/>
    <w:rsid w:val="003C1B59"/>
    <w:rsid w:val="003C360F"/>
    <w:rsid w:val="003C48C6"/>
    <w:rsid w:val="003C6952"/>
    <w:rsid w:val="003C70F5"/>
    <w:rsid w:val="003D0A55"/>
    <w:rsid w:val="003D17BF"/>
    <w:rsid w:val="003D1E9C"/>
    <w:rsid w:val="003D571E"/>
    <w:rsid w:val="003E0C97"/>
    <w:rsid w:val="003E1DCB"/>
    <w:rsid w:val="003E2FF4"/>
    <w:rsid w:val="003E3102"/>
    <w:rsid w:val="003E39BC"/>
    <w:rsid w:val="003E4A86"/>
    <w:rsid w:val="003E6DD5"/>
    <w:rsid w:val="003E781A"/>
    <w:rsid w:val="003F32B2"/>
    <w:rsid w:val="003F432C"/>
    <w:rsid w:val="003F6CB2"/>
    <w:rsid w:val="003F6E75"/>
    <w:rsid w:val="00400F1D"/>
    <w:rsid w:val="004015E3"/>
    <w:rsid w:val="00402388"/>
    <w:rsid w:val="00403E75"/>
    <w:rsid w:val="00406F56"/>
    <w:rsid w:val="0041023B"/>
    <w:rsid w:val="00411AF2"/>
    <w:rsid w:val="00415383"/>
    <w:rsid w:val="0041546F"/>
    <w:rsid w:val="00415E48"/>
    <w:rsid w:val="00417684"/>
    <w:rsid w:val="00417EB2"/>
    <w:rsid w:val="00431C8F"/>
    <w:rsid w:val="00433FE3"/>
    <w:rsid w:val="00435095"/>
    <w:rsid w:val="004363A1"/>
    <w:rsid w:val="00436A4F"/>
    <w:rsid w:val="00441811"/>
    <w:rsid w:val="00441F12"/>
    <w:rsid w:val="00442F1A"/>
    <w:rsid w:val="0044523B"/>
    <w:rsid w:val="004475CC"/>
    <w:rsid w:val="00447E24"/>
    <w:rsid w:val="00451165"/>
    <w:rsid w:val="004516DD"/>
    <w:rsid w:val="00451C39"/>
    <w:rsid w:val="0045372F"/>
    <w:rsid w:val="00454CBF"/>
    <w:rsid w:val="00455107"/>
    <w:rsid w:val="004562FF"/>
    <w:rsid w:val="00460565"/>
    <w:rsid w:val="00463A6C"/>
    <w:rsid w:val="004643EC"/>
    <w:rsid w:val="0046519B"/>
    <w:rsid w:val="00465348"/>
    <w:rsid w:val="004673E4"/>
    <w:rsid w:val="00470AC2"/>
    <w:rsid w:val="00472936"/>
    <w:rsid w:val="004754EF"/>
    <w:rsid w:val="00476C70"/>
    <w:rsid w:val="00477392"/>
    <w:rsid w:val="0048335D"/>
    <w:rsid w:val="00483CD2"/>
    <w:rsid w:val="00485752"/>
    <w:rsid w:val="004871B3"/>
    <w:rsid w:val="0049042B"/>
    <w:rsid w:val="0049131C"/>
    <w:rsid w:val="00491844"/>
    <w:rsid w:val="004922D4"/>
    <w:rsid w:val="0049331D"/>
    <w:rsid w:val="004948C9"/>
    <w:rsid w:val="00494FF5"/>
    <w:rsid w:val="004A1FC8"/>
    <w:rsid w:val="004A7344"/>
    <w:rsid w:val="004B43DD"/>
    <w:rsid w:val="004B563E"/>
    <w:rsid w:val="004B6BEF"/>
    <w:rsid w:val="004B7B68"/>
    <w:rsid w:val="004C19E2"/>
    <w:rsid w:val="004C1F79"/>
    <w:rsid w:val="004C2F1B"/>
    <w:rsid w:val="004C44ED"/>
    <w:rsid w:val="004C793B"/>
    <w:rsid w:val="004C7F36"/>
    <w:rsid w:val="004D6220"/>
    <w:rsid w:val="004E054C"/>
    <w:rsid w:val="004E0D5A"/>
    <w:rsid w:val="004E1502"/>
    <w:rsid w:val="004E3FF4"/>
    <w:rsid w:val="004E49FF"/>
    <w:rsid w:val="004E539A"/>
    <w:rsid w:val="004E5D24"/>
    <w:rsid w:val="004E6787"/>
    <w:rsid w:val="004F3F9C"/>
    <w:rsid w:val="004F49E8"/>
    <w:rsid w:val="004F6D6D"/>
    <w:rsid w:val="00500885"/>
    <w:rsid w:val="00504823"/>
    <w:rsid w:val="00505505"/>
    <w:rsid w:val="005115C8"/>
    <w:rsid w:val="005117C8"/>
    <w:rsid w:val="00511894"/>
    <w:rsid w:val="00511FFF"/>
    <w:rsid w:val="0051201A"/>
    <w:rsid w:val="0051205E"/>
    <w:rsid w:val="0051591E"/>
    <w:rsid w:val="005162C9"/>
    <w:rsid w:val="005177DF"/>
    <w:rsid w:val="0052433B"/>
    <w:rsid w:val="005243D1"/>
    <w:rsid w:val="00526DA5"/>
    <w:rsid w:val="0053109E"/>
    <w:rsid w:val="00531DC6"/>
    <w:rsid w:val="0053201F"/>
    <w:rsid w:val="00533E1B"/>
    <w:rsid w:val="0053661C"/>
    <w:rsid w:val="005366F3"/>
    <w:rsid w:val="005377A7"/>
    <w:rsid w:val="00540503"/>
    <w:rsid w:val="00545C70"/>
    <w:rsid w:val="005463A5"/>
    <w:rsid w:val="005468D5"/>
    <w:rsid w:val="005468F3"/>
    <w:rsid w:val="00546B26"/>
    <w:rsid w:val="00552A48"/>
    <w:rsid w:val="00552B0D"/>
    <w:rsid w:val="00555713"/>
    <w:rsid w:val="005574BE"/>
    <w:rsid w:val="005607E8"/>
    <w:rsid w:val="00562EBA"/>
    <w:rsid w:val="005634FC"/>
    <w:rsid w:val="005649A6"/>
    <w:rsid w:val="005721A8"/>
    <w:rsid w:val="005722C0"/>
    <w:rsid w:val="00575011"/>
    <w:rsid w:val="00575DEC"/>
    <w:rsid w:val="005775A7"/>
    <w:rsid w:val="00580E19"/>
    <w:rsid w:val="00584FE0"/>
    <w:rsid w:val="00591987"/>
    <w:rsid w:val="00591B63"/>
    <w:rsid w:val="00594C71"/>
    <w:rsid w:val="00596AD4"/>
    <w:rsid w:val="005A0277"/>
    <w:rsid w:val="005A04CD"/>
    <w:rsid w:val="005A1700"/>
    <w:rsid w:val="005A3CA6"/>
    <w:rsid w:val="005A4AE9"/>
    <w:rsid w:val="005A53E4"/>
    <w:rsid w:val="005A6092"/>
    <w:rsid w:val="005A610C"/>
    <w:rsid w:val="005A7545"/>
    <w:rsid w:val="005A7924"/>
    <w:rsid w:val="005B0628"/>
    <w:rsid w:val="005B2443"/>
    <w:rsid w:val="005B27C2"/>
    <w:rsid w:val="005B4B27"/>
    <w:rsid w:val="005B5866"/>
    <w:rsid w:val="005B6D3F"/>
    <w:rsid w:val="005C03F0"/>
    <w:rsid w:val="005C184C"/>
    <w:rsid w:val="005C23AF"/>
    <w:rsid w:val="005C28A9"/>
    <w:rsid w:val="005C76A4"/>
    <w:rsid w:val="005D3CCD"/>
    <w:rsid w:val="005D4BFF"/>
    <w:rsid w:val="005E2868"/>
    <w:rsid w:val="005E2B67"/>
    <w:rsid w:val="005E4F34"/>
    <w:rsid w:val="005E5399"/>
    <w:rsid w:val="005F48DF"/>
    <w:rsid w:val="00601B7E"/>
    <w:rsid w:val="006043EF"/>
    <w:rsid w:val="00606D41"/>
    <w:rsid w:val="00614871"/>
    <w:rsid w:val="00614BEF"/>
    <w:rsid w:val="006213D2"/>
    <w:rsid w:val="00623790"/>
    <w:rsid w:val="00630765"/>
    <w:rsid w:val="006310CE"/>
    <w:rsid w:val="00633D35"/>
    <w:rsid w:val="0063687A"/>
    <w:rsid w:val="0064077A"/>
    <w:rsid w:val="00640A1F"/>
    <w:rsid w:val="00642298"/>
    <w:rsid w:val="00644C34"/>
    <w:rsid w:val="00651182"/>
    <w:rsid w:val="00652521"/>
    <w:rsid w:val="00652AA4"/>
    <w:rsid w:val="00656C10"/>
    <w:rsid w:val="00661C5E"/>
    <w:rsid w:val="00662BED"/>
    <w:rsid w:val="00663FF7"/>
    <w:rsid w:val="00664024"/>
    <w:rsid w:val="0066712E"/>
    <w:rsid w:val="00672EF3"/>
    <w:rsid w:val="00676981"/>
    <w:rsid w:val="00676BC0"/>
    <w:rsid w:val="00677787"/>
    <w:rsid w:val="00682594"/>
    <w:rsid w:val="00682D9F"/>
    <w:rsid w:val="00684221"/>
    <w:rsid w:val="00684EB0"/>
    <w:rsid w:val="00686057"/>
    <w:rsid w:val="00686A5B"/>
    <w:rsid w:val="00686DE2"/>
    <w:rsid w:val="006900E2"/>
    <w:rsid w:val="0069218C"/>
    <w:rsid w:val="00695491"/>
    <w:rsid w:val="006963B9"/>
    <w:rsid w:val="006974F1"/>
    <w:rsid w:val="006A0C40"/>
    <w:rsid w:val="006A3B81"/>
    <w:rsid w:val="006B4D50"/>
    <w:rsid w:val="006C2DBB"/>
    <w:rsid w:val="006D1C77"/>
    <w:rsid w:val="006D5213"/>
    <w:rsid w:val="006D54FD"/>
    <w:rsid w:val="006E0926"/>
    <w:rsid w:val="006E10F3"/>
    <w:rsid w:val="006E31F9"/>
    <w:rsid w:val="006E69A5"/>
    <w:rsid w:val="006E7724"/>
    <w:rsid w:val="006E7837"/>
    <w:rsid w:val="006F139C"/>
    <w:rsid w:val="006F22C5"/>
    <w:rsid w:val="006F262C"/>
    <w:rsid w:val="006F3AE9"/>
    <w:rsid w:val="006F46B4"/>
    <w:rsid w:val="006F5BD3"/>
    <w:rsid w:val="006F7614"/>
    <w:rsid w:val="006F7CB6"/>
    <w:rsid w:val="00703A42"/>
    <w:rsid w:val="00703AC9"/>
    <w:rsid w:val="00711242"/>
    <w:rsid w:val="0071450B"/>
    <w:rsid w:val="00717EC1"/>
    <w:rsid w:val="00721D42"/>
    <w:rsid w:val="007248D3"/>
    <w:rsid w:val="00725D7E"/>
    <w:rsid w:val="00726538"/>
    <w:rsid w:val="00730276"/>
    <w:rsid w:val="00730430"/>
    <w:rsid w:val="007312E1"/>
    <w:rsid w:val="00733D95"/>
    <w:rsid w:val="00733EF5"/>
    <w:rsid w:val="00734C2A"/>
    <w:rsid w:val="00736758"/>
    <w:rsid w:val="007417ED"/>
    <w:rsid w:val="00741AEB"/>
    <w:rsid w:val="00743CD1"/>
    <w:rsid w:val="00746B4A"/>
    <w:rsid w:val="007528BB"/>
    <w:rsid w:val="007559A7"/>
    <w:rsid w:val="0076273A"/>
    <w:rsid w:val="00763568"/>
    <w:rsid w:val="00764A33"/>
    <w:rsid w:val="00764C1F"/>
    <w:rsid w:val="007671AE"/>
    <w:rsid w:val="00773082"/>
    <w:rsid w:val="00780179"/>
    <w:rsid w:val="00782699"/>
    <w:rsid w:val="007828EB"/>
    <w:rsid w:val="00783B25"/>
    <w:rsid w:val="0078425A"/>
    <w:rsid w:val="00787054"/>
    <w:rsid w:val="007A063A"/>
    <w:rsid w:val="007A3C43"/>
    <w:rsid w:val="007A67FE"/>
    <w:rsid w:val="007A68E1"/>
    <w:rsid w:val="007B514C"/>
    <w:rsid w:val="007B5B17"/>
    <w:rsid w:val="007B6009"/>
    <w:rsid w:val="007B6D59"/>
    <w:rsid w:val="007C359F"/>
    <w:rsid w:val="007C6EDF"/>
    <w:rsid w:val="007D018F"/>
    <w:rsid w:val="007D083C"/>
    <w:rsid w:val="007D1B88"/>
    <w:rsid w:val="007D2E25"/>
    <w:rsid w:val="007D45F5"/>
    <w:rsid w:val="007D7B09"/>
    <w:rsid w:val="007D7C8B"/>
    <w:rsid w:val="007E033F"/>
    <w:rsid w:val="007E15EA"/>
    <w:rsid w:val="007E163A"/>
    <w:rsid w:val="007E1EFA"/>
    <w:rsid w:val="007E371F"/>
    <w:rsid w:val="007E6B59"/>
    <w:rsid w:val="007E6E0D"/>
    <w:rsid w:val="007E7194"/>
    <w:rsid w:val="007E723D"/>
    <w:rsid w:val="007E7FBF"/>
    <w:rsid w:val="007F0A08"/>
    <w:rsid w:val="007F0BE9"/>
    <w:rsid w:val="007F31E0"/>
    <w:rsid w:val="007F33C8"/>
    <w:rsid w:val="007F3C45"/>
    <w:rsid w:val="007F3DEA"/>
    <w:rsid w:val="007F70DF"/>
    <w:rsid w:val="007F721B"/>
    <w:rsid w:val="0080596C"/>
    <w:rsid w:val="00806814"/>
    <w:rsid w:val="0080684B"/>
    <w:rsid w:val="008072D3"/>
    <w:rsid w:val="008073BF"/>
    <w:rsid w:val="00811D8E"/>
    <w:rsid w:val="00812A02"/>
    <w:rsid w:val="00813417"/>
    <w:rsid w:val="00813AC0"/>
    <w:rsid w:val="00813DBF"/>
    <w:rsid w:val="008151EA"/>
    <w:rsid w:val="00816B42"/>
    <w:rsid w:val="00816CB3"/>
    <w:rsid w:val="008217EA"/>
    <w:rsid w:val="00823CE9"/>
    <w:rsid w:val="00826013"/>
    <w:rsid w:val="0083086F"/>
    <w:rsid w:val="00831513"/>
    <w:rsid w:val="008321EC"/>
    <w:rsid w:val="008327C4"/>
    <w:rsid w:val="00834CAB"/>
    <w:rsid w:val="00835DA9"/>
    <w:rsid w:val="0084052F"/>
    <w:rsid w:val="0084275C"/>
    <w:rsid w:val="00842B06"/>
    <w:rsid w:val="00843564"/>
    <w:rsid w:val="00846997"/>
    <w:rsid w:val="00847D01"/>
    <w:rsid w:val="00851757"/>
    <w:rsid w:val="008528E4"/>
    <w:rsid w:val="00860972"/>
    <w:rsid w:val="00860EF4"/>
    <w:rsid w:val="0086600F"/>
    <w:rsid w:val="00867F34"/>
    <w:rsid w:val="00880386"/>
    <w:rsid w:val="0088198D"/>
    <w:rsid w:val="00882455"/>
    <w:rsid w:val="008829ED"/>
    <w:rsid w:val="00883DBC"/>
    <w:rsid w:val="00884750"/>
    <w:rsid w:val="008855C3"/>
    <w:rsid w:val="00885EDD"/>
    <w:rsid w:val="0089133D"/>
    <w:rsid w:val="00891BD9"/>
    <w:rsid w:val="0089340E"/>
    <w:rsid w:val="0089584F"/>
    <w:rsid w:val="00895941"/>
    <w:rsid w:val="008A1CAE"/>
    <w:rsid w:val="008A1FDE"/>
    <w:rsid w:val="008A2955"/>
    <w:rsid w:val="008A401F"/>
    <w:rsid w:val="008B112E"/>
    <w:rsid w:val="008B7977"/>
    <w:rsid w:val="008B7BC2"/>
    <w:rsid w:val="008C3467"/>
    <w:rsid w:val="008C517E"/>
    <w:rsid w:val="008C5992"/>
    <w:rsid w:val="008D09A0"/>
    <w:rsid w:val="008D27DB"/>
    <w:rsid w:val="008D52AC"/>
    <w:rsid w:val="008D56CA"/>
    <w:rsid w:val="008D795E"/>
    <w:rsid w:val="008E2677"/>
    <w:rsid w:val="008E7676"/>
    <w:rsid w:val="008F04AB"/>
    <w:rsid w:val="008F04D2"/>
    <w:rsid w:val="008F3DBF"/>
    <w:rsid w:val="009013E6"/>
    <w:rsid w:val="00901CB0"/>
    <w:rsid w:val="009078AA"/>
    <w:rsid w:val="0091077E"/>
    <w:rsid w:val="0091081D"/>
    <w:rsid w:val="00911104"/>
    <w:rsid w:val="009111DD"/>
    <w:rsid w:val="00912920"/>
    <w:rsid w:val="00913113"/>
    <w:rsid w:val="00915489"/>
    <w:rsid w:val="009163F8"/>
    <w:rsid w:val="009167DB"/>
    <w:rsid w:val="00916957"/>
    <w:rsid w:val="00917C54"/>
    <w:rsid w:val="00920347"/>
    <w:rsid w:val="00921E79"/>
    <w:rsid w:val="0092225B"/>
    <w:rsid w:val="0092295E"/>
    <w:rsid w:val="009277FB"/>
    <w:rsid w:val="0093097A"/>
    <w:rsid w:val="00932D98"/>
    <w:rsid w:val="00933180"/>
    <w:rsid w:val="00934BB7"/>
    <w:rsid w:val="00935BC9"/>
    <w:rsid w:val="00937DD6"/>
    <w:rsid w:val="009400E1"/>
    <w:rsid w:val="00941B0B"/>
    <w:rsid w:val="00944322"/>
    <w:rsid w:val="00945A57"/>
    <w:rsid w:val="00945E30"/>
    <w:rsid w:val="00946A80"/>
    <w:rsid w:val="00947F71"/>
    <w:rsid w:val="009503C8"/>
    <w:rsid w:val="009552D1"/>
    <w:rsid w:val="0095748C"/>
    <w:rsid w:val="009636F5"/>
    <w:rsid w:val="00966EBA"/>
    <w:rsid w:val="009700C5"/>
    <w:rsid w:val="00972D29"/>
    <w:rsid w:val="00973E4F"/>
    <w:rsid w:val="009742FA"/>
    <w:rsid w:val="00974EAE"/>
    <w:rsid w:val="00976493"/>
    <w:rsid w:val="00987EE1"/>
    <w:rsid w:val="009914D4"/>
    <w:rsid w:val="00993BCA"/>
    <w:rsid w:val="00993FB2"/>
    <w:rsid w:val="009A2287"/>
    <w:rsid w:val="009A2446"/>
    <w:rsid w:val="009A45DE"/>
    <w:rsid w:val="009A51B6"/>
    <w:rsid w:val="009A558E"/>
    <w:rsid w:val="009B0557"/>
    <w:rsid w:val="009B12FC"/>
    <w:rsid w:val="009B493A"/>
    <w:rsid w:val="009B4CAD"/>
    <w:rsid w:val="009B4D4D"/>
    <w:rsid w:val="009B53FF"/>
    <w:rsid w:val="009B5643"/>
    <w:rsid w:val="009B57EF"/>
    <w:rsid w:val="009B6968"/>
    <w:rsid w:val="009C6B05"/>
    <w:rsid w:val="009C7894"/>
    <w:rsid w:val="009D30D2"/>
    <w:rsid w:val="009D55E5"/>
    <w:rsid w:val="009D7C72"/>
    <w:rsid w:val="009E77A4"/>
    <w:rsid w:val="009F0463"/>
    <w:rsid w:val="009F15CB"/>
    <w:rsid w:val="009F5CFD"/>
    <w:rsid w:val="00A0035A"/>
    <w:rsid w:val="00A00F71"/>
    <w:rsid w:val="00A01AFE"/>
    <w:rsid w:val="00A05199"/>
    <w:rsid w:val="00A0618D"/>
    <w:rsid w:val="00A1179B"/>
    <w:rsid w:val="00A120E3"/>
    <w:rsid w:val="00A126F4"/>
    <w:rsid w:val="00A225AB"/>
    <w:rsid w:val="00A24C72"/>
    <w:rsid w:val="00A316F0"/>
    <w:rsid w:val="00A33902"/>
    <w:rsid w:val="00A343E4"/>
    <w:rsid w:val="00A367D6"/>
    <w:rsid w:val="00A416C3"/>
    <w:rsid w:val="00A41C2D"/>
    <w:rsid w:val="00A4461A"/>
    <w:rsid w:val="00A505F6"/>
    <w:rsid w:val="00A522EF"/>
    <w:rsid w:val="00A526F2"/>
    <w:rsid w:val="00A5383B"/>
    <w:rsid w:val="00A5393E"/>
    <w:rsid w:val="00A576AD"/>
    <w:rsid w:val="00A57C99"/>
    <w:rsid w:val="00A62580"/>
    <w:rsid w:val="00A64970"/>
    <w:rsid w:val="00A6646A"/>
    <w:rsid w:val="00A708D7"/>
    <w:rsid w:val="00A72192"/>
    <w:rsid w:val="00A7250D"/>
    <w:rsid w:val="00A7569E"/>
    <w:rsid w:val="00A77D64"/>
    <w:rsid w:val="00A77EC7"/>
    <w:rsid w:val="00A82BDC"/>
    <w:rsid w:val="00A82D20"/>
    <w:rsid w:val="00A8514B"/>
    <w:rsid w:val="00A854BF"/>
    <w:rsid w:val="00A90F34"/>
    <w:rsid w:val="00A91315"/>
    <w:rsid w:val="00A91AC5"/>
    <w:rsid w:val="00A92BC6"/>
    <w:rsid w:val="00A92E12"/>
    <w:rsid w:val="00A96285"/>
    <w:rsid w:val="00A97288"/>
    <w:rsid w:val="00AA016B"/>
    <w:rsid w:val="00AA3EAF"/>
    <w:rsid w:val="00AA614E"/>
    <w:rsid w:val="00AA65A3"/>
    <w:rsid w:val="00AA6C8A"/>
    <w:rsid w:val="00AA76A2"/>
    <w:rsid w:val="00AB142C"/>
    <w:rsid w:val="00AB296C"/>
    <w:rsid w:val="00AC4FD2"/>
    <w:rsid w:val="00AC5F14"/>
    <w:rsid w:val="00AC702D"/>
    <w:rsid w:val="00AD1F01"/>
    <w:rsid w:val="00AD23AC"/>
    <w:rsid w:val="00AD5FA3"/>
    <w:rsid w:val="00AD7CBB"/>
    <w:rsid w:val="00AE4C7C"/>
    <w:rsid w:val="00AE5DB1"/>
    <w:rsid w:val="00AF13B1"/>
    <w:rsid w:val="00AF1781"/>
    <w:rsid w:val="00AF2FE1"/>
    <w:rsid w:val="00AF4F28"/>
    <w:rsid w:val="00AF6585"/>
    <w:rsid w:val="00AF666A"/>
    <w:rsid w:val="00B001A4"/>
    <w:rsid w:val="00B01DAB"/>
    <w:rsid w:val="00B023EE"/>
    <w:rsid w:val="00B03648"/>
    <w:rsid w:val="00B0392D"/>
    <w:rsid w:val="00B06D0A"/>
    <w:rsid w:val="00B10C7F"/>
    <w:rsid w:val="00B12DAC"/>
    <w:rsid w:val="00B13AB3"/>
    <w:rsid w:val="00B20B5E"/>
    <w:rsid w:val="00B21FA3"/>
    <w:rsid w:val="00B2444A"/>
    <w:rsid w:val="00B25B76"/>
    <w:rsid w:val="00B26405"/>
    <w:rsid w:val="00B27105"/>
    <w:rsid w:val="00B2729D"/>
    <w:rsid w:val="00B35253"/>
    <w:rsid w:val="00B35614"/>
    <w:rsid w:val="00B37948"/>
    <w:rsid w:val="00B41ECE"/>
    <w:rsid w:val="00B4208E"/>
    <w:rsid w:val="00B43A2C"/>
    <w:rsid w:val="00B45AA8"/>
    <w:rsid w:val="00B45CF6"/>
    <w:rsid w:val="00B52526"/>
    <w:rsid w:val="00B539AB"/>
    <w:rsid w:val="00B55701"/>
    <w:rsid w:val="00B5654D"/>
    <w:rsid w:val="00B600E8"/>
    <w:rsid w:val="00B6059F"/>
    <w:rsid w:val="00B60ACE"/>
    <w:rsid w:val="00B60EF4"/>
    <w:rsid w:val="00B65409"/>
    <w:rsid w:val="00B6566D"/>
    <w:rsid w:val="00B7308A"/>
    <w:rsid w:val="00B7522F"/>
    <w:rsid w:val="00B76578"/>
    <w:rsid w:val="00B8106E"/>
    <w:rsid w:val="00B828B1"/>
    <w:rsid w:val="00B828D7"/>
    <w:rsid w:val="00B82FDF"/>
    <w:rsid w:val="00B85AEE"/>
    <w:rsid w:val="00B93225"/>
    <w:rsid w:val="00B95422"/>
    <w:rsid w:val="00B958A0"/>
    <w:rsid w:val="00BA14A7"/>
    <w:rsid w:val="00BA5735"/>
    <w:rsid w:val="00BA6A0D"/>
    <w:rsid w:val="00BB01A4"/>
    <w:rsid w:val="00BB2847"/>
    <w:rsid w:val="00BB28F3"/>
    <w:rsid w:val="00BB4A31"/>
    <w:rsid w:val="00BB5399"/>
    <w:rsid w:val="00BC0C0D"/>
    <w:rsid w:val="00BC4E32"/>
    <w:rsid w:val="00BD5057"/>
    <w:rsid w:val="00BD6958"/>
    <w:rsid w:val="00BE19D1"/>
    <w:rsid w:val="00BE5276"/>
    <w:rsid w:val="00BE60A7"/>
    <w:rsid w:val="00BE71D4"/>
    <w:rsid w:val="00BE7814"/>
    <w:rsid w:val="00BE7AA2"/>
    <w:rsid w:val="00BF01D3"/>
    <w:rsid w:val="00BF0FA1"/>
    <w:rsid w:val="00BF232F"/>
    <w:rsid w:val="00BF2910"/>
    <w:rsid w:val="00BF310B"/>
    <w:rsid w:val="00BF5CFD"/>
    <w:rsid w:val="00BF7EC4"/>
    <w:rsid w:val="00C10564"/>
    <w:rsid w:val="00C11A66"/>
    <w:rsid w:val="00C120A9"/>
    <w:rsid w:val="00C1327A"/>
    <w:rsid w:val="00C1469C"/>
    <w:rsid w:val="00C161A4"/>
    <w:rsid w:val="00C2062A"/>
    <w:rsid w:val="00C23C0C"/>
    <w:rsid w:val="00C2620D"/>
    <w:rsid w:val="00C30982"/>
    <w:rsid w:val="00C3197B"/>
    <w:rsid w:val="00C41781"/>
    <w:rsid w:val="00C427B3"/>
    <w:rsid w:val="00C47A6F"/>
    <w:rsid w:val="00C50056"/>
    <w:rsid w:val="00C55912"/>
    <w:rsid w:val="00C56D5C"/>
    <w:rsid w:val="00C60032"/>
    <w:rsid w:val="00C60163"/>
    <w:rsid w:val="00C61B42"/>
    <w:rsid w:val="00C62F37"/>
    <w:rsid w:val="00C64FB9"/>
    <w:rsid w:val="00C6649D"/>
    <w:rsid w:val="00C673BF"/>
    <w:rsid w:val="00C67A25"/>
    <w:rsid w:val="00C7137B"/>
    <w:rsid w:val="00C73814"/>
    <w:rsid w:val="00C74D3F"/>
    <w:rsid w:val="00C8551B"/>
    <w:rsid w:val="00C85982"/>
    <w:rsid w:val="00C9509F"/>
    <w:rsid w:val="00C95411"/>
    <w:rsid w:val="00C958DC"/>
    <w:rsid w:val="00CA281A"/>
    <w:rsid w:val="00CA4E01"/>
    <w:rsid w:val="00CA4E93"/>
    <w:rsid w:val="00CA5897"/>
    <w:rsid w:val="00CA6614"/>
    <w:rsid w:val="00CB4954"/>
    <w:rsid w:val="00CB60BA"/>
    <w:rsid w:val="00CB7B8F"/>
    <w:rsid w:val="00CC07C0"/>
    <w:rsid w:val="00CC17BE"/>
    <w:rsid w:val="00CC1B11"/>
    <w:rsid w:val="00CC53A4"/>
    <w:rsid w:val="00CC5C9B"/>
    <w:rsid w:val="00CC5E01"/>
    <w:rsid w:val="00CD077A"/>
    <w:rsid w:val="00CD3702"/>
    <w:rsid w:val="00CD56E3"/>
    <w:rsid w:val="00CD68EA"/>
    <w:rsid w:val="00CE030D"/>
    <w:rsid w:val="00CE0EFF"/>
    <w:rsid w:val="00CE35B3"/>
    <w:rsid w:val="00CE3733"/>
    <w:rsid w:val="00CE3794"/>
    <w:rsid w:val="00CE4C5F"/>
    <w:rsid w:val="00CF1B5A"/>
    <w:rsid w:val="00CF53D7"/>
    <w:rsid w:val="00CF6099"/>
    <w:rsid w:val="00CF62F3"/>
    <w:rsid w:val="00CF7FC3"/>
    <w:rsid w:val="00D00B37"/>
    <w:rsid w:val="00D022CB"/>
    <w:rsid w:val="00D05283"/>
    <w:rsid w:val="00D052CA"/>
    <w:rsid w:val="00D06AC8"/>
    <w:rsid w:val="00D1048F"/>
    <w:rsid w:val="00D11A51"/>
    <w:rsid w:val="00D164D0"/>
    <w:rsid w:val="00D20542"/>
    <w:rsid w:val="00D20BA4"/>
    <w:rsid w:val="00D21DB2"/>
    <w:rsid w:val="00D23F93"/>
    <w:rsid w:val="00D263BC"/>
    <w:rsid w:val="00D301B7"/>
    <w:rsid w:val="00D3575D"/>
    <w:rsid w:val="00D4013F"/>
    <w:rsid w:val="00D42000"/>
    <w:rsid w:val="00D43A67"/>
    <w:rsid w:val="00D455E5"/>
    <w:rsid w:val="00D4619A"/>
    <w:rsid w:val="00D47CBE"/>
    <w:rsid w:val="00D50F85"/>
    <w:rsid w:val="00D52AF5"/>
    <w:rsid w:val="00D53E04"/>
    <w:rsid w:val="00D61108"/>
    <w:rsid w:val="00D65115"/>
    <w:rsid w:val="00D678C0"/>
    <w:rsid w:val="00D73196"/>
    <w:rsid w:val="00D75FCF"/>
    <w:rsid w:val="00D767B4"/>
    <w:rsid w:val="00D8047C"/>
    <w:rsid w:val="00D8157F"/>
    <w:rsid w:val="00D83B12"/>
    <w:rsid w:val="00D910A7"/>
    <w:rsid w:val="00D91764"/>
    <w:rsid w:val="00D92706"/>
    <w:rsid w:val="00D92BB3"/>
    <w:rsid w:val="00D97664"/>
    <w:rsid w:val="00DA195C"/>
    <w:rsid w:val="00DA2AF2"/>
    <w:rsid w:val="00DA4498"/>
    <w:rsid w:val="00DA5B30"/>
    <w:rsid w:val="00DB612B"/>
    <w:rsid w:val="00DC0148"/>
    <w:rsid w:val="00DC16F1"/>
    <w:rsid w:val="00DC25CF"/>
    <w:rsid w:val="00DC336B"/>
    <w:rsid w:val="00DC3485"/>
    <w:rsid w:val="00DC396B"/>
    <w:rsid w:val="00DC62F5"/>
    <w:rsid w:val="00DD03DF"/>
    <w:rsid w:val="00DD08A7"/>
    <w:rsid w:val="00DD1E9C"/>
    <w:rsid w:val="00DD20C2"/>
    <w:rsid w:val="00DD329D"/>
    <w:rsid w:val="00DD515D"/>
    <w:rsid w:val="00DD6585"/>
    <w:rsid w:val="00DD6EFE"/>
    <w:rsid w:val="00DD758F"/>
    <w:rsid w:val="00DE06B7"/>
    <w:rsid w:val="00DE6721"/>
    <w:rsid w:val="00DE6C38"/>
    <w:rsid w:val="00DF1496"/>
    <w:rsid w:val="00DF3C1E"/>
    <w:rsid w:val="00DF5BFE"/>
    <w:rsid w:val="00DF7272"/>
    <w:rsid w:val="00DF7CEA"/>
    <w:rsid w:val="00E02335"/>
    <w:rsid w:val="00E05E3E"/>
    <w:rsid w:val="00E06763"/>
    <w:rsid w:val="00E07DF5"/>
    <w:rsid w:val="00E13143"/>
    <w:rsid w:val="00E176A8"/>
    <w:rsid w:val="00E20021"/>
    <w:rsid w:val="00E225A3"/>
    <w:rsid w:val="00E26ECF"/>
    <w:rsid w:val="00E275E8"/>
    <w:rsid w:val="00E27D9D"/>
    <w:rsid w:val="00E30212"/>
    <w:rsid w:val="00E31B98"/>
    <w:rsid w:val="00E322AC"/>
    <w:rsid w:val="00E325D4"/>
    <w:rsid w:val="00E32949"/>
    <w:rsid w:val="00E32970"/>
    <w:rsid w:val="00E3305C"/>
    <w:rsid w:val="00E336E9"/>
    <w:rsid w:val="00E3461E"/>
    <w:rsid w:val="00E34E45"/>
    <w:rsid w:val="00E3592E"/>
    <w:rsid w:val="00E42B78"/>
    <w:rsid w:val="00E44486"/>
    <w:rsid w:val="00E44E35"/>
    <w:rsid w:val="00E467AD"/>
    <w:rsid w:val="00E46A4B"/>
    <w:rsid w:val="00E475FE"/>
    <w:rsid w:val="00E51139"/>
    <w:rsid w:val="00E51921"/>
    <w:rsid w:val="00E525A0"/>
    <w:rsid w:val="00E56F23"/>
    <w:rsid w:val="00E57758"/>
    <w:rsid w:val="00E61A30"/>
    <w:rsid w:val="00E62B89"/>
    <w:rsid w:val="00E67A13"/>
    <w:rsid w:val="00E7425D"/>
    <w:rsid w:val="00E775F6"/>
    <w:rsid w:val="00E83009"/>
    <w:rsid w:val="00E83B39"/>
    <w:rsid w:val="00E86EAB"/>
    <w:rsid w:val="00E90222"/>
    <w:rsid w:val="00E93CFF"/>
    <w:rsid w:val="00E97249"/>
    <w:rsid w:val="00E97860"/>
    <w:rsid w:val="00EA2753"/>
    <w:rsid w:val="00EA5856"/>
    <w:rsid w:val="00EA772A"/>
    <w:rsid w:val="00EB0279"/>
    <w:rsid w:val="00EB0457"/>
    <w:rsid w:val="00EB2C6C"/>
    <w:rsid w:val="00EB4BCC"/>
    <w:rsid w:val="00EB6161"/>
    <w:rsid w:val="00EB680C"/>
    <w:rsid w:val="00EB7FE8"/>
    <w:rsid w:val="00EC0567"/>
    <w:rsid w:val="00EC0DBE"/>
    <w:rsid w:val="00EC0FE3"/>
    <w:rsid w:val="00EC12FF"/>
    <w:rsid w:val="00EC28A6"/>
    <w:rsid w:val="00EC4156"/>
    <w:rsid w:val="00EC4B44"/>
    <w:rsid w:val="00EF20ED"/>
    <w:rsid w:val="00EF3C9E"/>
    <w:rsid w:val="00EF6017"/>
    <w:rsid w:val="00EF715A"/>
    <w:rsid w:val="00EF7438"/>
    <w:rsid w:val="00F013EC"/>
    <w:rsid w:val="00F03870"/>
    <w:rsid w:val="00F07C60"/>
    <w:rsid w:val="00F127D9"/>
    <w:rsid w:val="00F12AA7"/>
    <w:rsid w:val="00F14575"/>
    <w:rsid w:val="00F17944"/>
    <w:rsid w:val="00F2320F"/>
    <w:rsid w:val="00F2394A"/>
    <w:rsid w:val="00F260EB"/>
    <w:rsid w:val="00F30759"/>
    <w:rsid w:val="00F3085C"/>
    <w:rsid w:val="00F30F67"/>
    <w:rsid w:val="00F320DC"/>
    <w:rsid w:val="00F37B1A"/>
    <w:rsid w:val="00F40A94"/>
    <w:rsid w:val="00F4437A"/>
    <w:rsid w:val="00F44BDE"/>
    <w:rsid w:val="00F459D4"/>
    <w:rsid w:val="00F4684B"/>
    <w:rsid w:val="00F52516"/>
    <w:rsid w:val="00F52564"/>
    <w:rsid w:val="00F54604"/>
    <w:rsid w:val="00F548BE"/>
    <w:rsid w:val="00F54A2A"/>
    <w:rsid w:val="00F54E59"/>
    <w:rsid w:val="00F5530A"/>
    <w:rsid w:val="00F56459"/>
    <w:rsid w:val="00F6050F"/>
    <w:rsid w:val="00F709AD"/>
    <w:rsid w:val="00F713EF"/>
    <w:rsid w:val="00F71FCA"/>
    <w:rsid w:val="00F757CB"/>
    <w:rsid w:val="00F777DE"/>
    <w:rsid w:val="00F81262"/>
    <w:rsid w:val="00F8129F"/>
    <w:rsid w:val="00F84134"/>
    <w:rsid w:val="00F84880"/>
    <w:rsid w:val="00F86E62"/>
    <w:rsid w:val="00F91F83"/>
    <w:rsid w:val="00F93032"/>
    <w:rsid w:val="00F93277"/>
    <w:rsid w:val="00F95DC7"/>
    <w:rsid w:val="00FA16B0"/>
    <w:rsid w:val="00FA3E08"/>
    <w:rsid w:val="00FA3F23"/>
    <w:rsid w:val="00FA61B2"/>
    <w:rsid w:val="00FB558A"/>
    <w:rsid w:val="00FB574C"/>
    <w:rsid w:val="00FC00F0"/>
    <w:rsid w:val="00FC04D8"/>
    <w:rsid w:val="00FC2DF3"/>
    <w:rsid w:val="00FC3030"/>
    <w:rsid w:val="00FC50A3"/>
    <w:rsid w:val="00FC7CEA"/>
    <w:rsid w:val="00FC7DE3"/>
    <w:rsid w:val="00FD1D8D"/>
    <w:rsid w:val="00FD4077"/>
    <w:rsid w:val="00FD5F58"/>
    <w:rsid w:val="00FD6FF2"/>
    <w:rsid w:val="00FE0CAC"/>
    <w:rsid w:val="00FE2D5E"/>
    <w:rsid w:val="00FE39F5"/>
    <w:rsid w:val="00FE400B"/>
    <w:rsid w:val="00FE6BAC"/>
    <w:rsid w:val="00FF3FB0"/>
    <w:rsid w:val="00FF4642"/>
    <w:rsid w:val="00FF4678"/>
    <w:rsid w:val="00FF4CE5"/>
    <w:rsid w:val="00FF6006"/>
    <w:rsid w:val="00FF7EB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1" w:qFormat="1"/>
    <w:lsdException w:name="toc 4" w:uiPriority="1" w:qFormat="1"/>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E5DB1"/>
    <w:pPr>
      <w:suppressAutoHyphens/>
      <w:spacing w:after="0" w:line="240" w:lineRule="auto"/>
    </w:pPr>
    <w:rPr>
      <w:rFonts w:ascii="Segoe UI" w:eastAsia="Segoe UI" w:hAnsi="Segoe UI" w:cs="Segoe UI"/>
      <w:sz w:val="24"/>
      <w:szCs w:val="24"/>
      <w:lang w:eastAsia="ar-SA"/>
    </w:rPr>
  </w:style>
  <w:style w:type="paragraph" w:styleId="1">
    <w:name w:val="heading 1"/>
    <w:basedOn w:val="a"/>
    <w:next w:val="a"/>
    <w:link w:val="10"/>
    <w:uiPriority w:val="1"/>
    <w:qFormat/>
    <w:rsid w:val="00342E00"/>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1"/>
    <w:unhideWhenUsed/>
    <w:qFormat/>
    <w:rsid w:val="00D455E5"/>
    <w:pPr>
      <w:keepNext/>
      <w:keepLines/>
      <w:suppressAutoHyphens w:val="0"/>
      <w:spacing w:before="40" w:line="259" w:lineRule="auto"/>
      <w:outlineLvl w:val="1"/>
    </w:pPr>
    <w:rPr>
      <w:rFonts w:asciiTheme="majorHAnsi" w:eastAsiaTheme="majorEastAsia" w:hAnsiTheme="majorHAnsi" w:cstheme="majorBidi"/>
      <w:color w:val="2E74B5" w:themeColor="accent1" w:themeShade="BF"/>
      <w:sz w:val="26"/>
      <w:szCs w:val="26"/>
      <w:lang w:eastAsia="en-US"/>
    </w:rPr>
  </w:style>
  <w:style w:type="paragraph" w:styleId="4">
    <w:name w:val="heading 4"/>
    <w:basedOn w:val="a"/>
    <w:next w:val="a"/>
    <w:link w:val="40"/>
    <w:uiPriority w:val="9"/>
    <w:semiHidden/>
    <w:unhideWhenUsed/>
    <w:qFormat/>
    <w:rsid w:val="00D455E5"/>
    <w:pPr>
      <w:keepNext/>
      <w:keepLines/>
      <w:suppressAutoHyphens w:val="0"/>
      <w:spacing w:before="40" w:line="259" w:lineRule="auto"/>
      <w:outlineLvl w:val="3"/>
    </w:pPr>
    <w:rPr>
      <w:rFonts w:asciiTheme="majorHAnsi" w:eastAsiaTheme="majorEastAsia" w:hAnsiTheme="majorHAnsi" w:cstheme="majorBidi"/>
      <w:i/>
      <w:iCs/>
      <w:color w:val="2E74B5" w:themeColor="accent1" w:themeShade="BF"/>
      <w:sz w:val="22"/>
      <w:szCs w:val="22"/>
      <w:lang w:eastAsia="en-US"/>
    </w:rPr>
  </w:style>
  <w:style w:type="paragraph" w:styleId="7">
    <w:name w:val="heading 7"/>
    <w:basedOn w:val="a"/>
    <w:next w:val="a"/>
    <w:link w:val="70"/>
    <w:uiPriority w:val="9"/>
    <w:semiHidden/>
    <w:unhideWhenUsed/>
    <w:qFormat/>
    <w:rsid w:val="00FF4678"/>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342E00"/>
    <w:rPr>
      <w:rFonts w:asciiTheme="majorHAnsi" w:eastAsiaTheme="majorEastAsia" w:hAnsiTheme="majorHAnsi" w:cstheme="majorBidi"/>
      <w:color w:val="2E74B5" w:themeColor="accent1" w:themeShade="BF"/>
      <w:sz w:val="32"/>
      <w:szCs w:val="32"/>
      <w:lang w:eastAsia="ar-SA"/>
    </w:rPr>
  </w:style>
  <w:style w:type="character" w:customStyle="1" w:styleId="20">
    <w:name w:val="Заголовок 2 Знак"/>
    <w:basedOn w:val="a0"/>
    <w:link w:val="2"/>
    <w:uiPriority w:val="1"/>
    <w:rsid w:val="00D455E5"/>
    <w:rPr>
      <w:rFonts w:asciiTheme="majorHAnsi" w:eastAsiaTheme="majorEastAsia" w:hAnsiTheme="majorHAnsi" w:cstheme="majorBidi"/>
      <w:color w:val="2E74B5" w:themeColor="accent1" w:themeShade="BF"/>
      <w:sz w:val="26"/>
      <w:szCs w:val="26"/>
    </w:rPr>
  </w:style>
  <w:style w:type="character" w:customStyle="1" w:styleId="40">
    <w:name w:val="Заголовок 4 Знак"/>
    <w:basedOn w:val="a0"/>
    <w:link w:val="4"/>
    <w:uiPriority w:val="9"/>
    <w:semiHidden/>
    <w:rsid w:val="00D455E5"/>
    <w:rPr>
      <w:rFonts w:asciiTheme="majorHAnsi" w:eastAsiaTheme="majorEastAsia" w:hAnsiTheme="majorHAnsi" w:cstheme="majorBidi"/>
      <w:i/>
      <w:iCs/>
      <w:color w:val="2E74B5" w:themeColor="accent1" w:themeShade="BF"/>
    </w:rPr>
  </w:style>
  <w:style w:type="paragraph" w:customStyle="1" w:styleId="a3">
    <w:name w:val="Содержимое таблицы"/>
    <w:basedOn w:val="a"/>
    <w:rsid w:val="007F721B"/>
    <w:pPr>
      <w:suppressLineNumbers/>
    </w:pPr>
  </w:style>
  <w:style w:type="paragraph" w:styleId="HTML">
    <w:name w:val="HTML Preformatted"/>
    <w:basedOn w:val="a"/>
    <w:link w:val="HTML0"/>
    <w:uiPriority w:val="99"/>
    <w:semiHidden/>
    <w:unhideWhenUsed/>
    <w:rsid w:val="00F3085C"/>
    <w:rPr>
      <w:rFonts w:ascii="Symbol" w:hAnsi="Symbol"/>
      <w:sz w:val="20"/>
      <w:szCs w:val="20"/>
    </w:rPr>
  </w:style>
  <w:style w:type="character" w:customStyle="1" w:styleId="HTML0">
    <w:name w:val="Стандартный HTML Знак"/>
    <w:basedOn w:val="a0"/>
    <w:link w:val="HTML"/>
    <w:uiPriority w:val="99"/>
    <w:semiHidden/>
    <w:rsid w:val="00F3085C"/>
    <w:rPr>
      <w:rFonts w:ascii="Symbol" w:eastAsia="Segoe UI" w:hAnsi="Symbol" w:cs="Segoe UI"/>
      <w:sz w:val="20"/>
      <w:szCs w:val="20"/>
      <w:lang w:eastAsia="ar-SA"/>
    </w:rPr>
  </w:style>
  <w:style w:type="paragraph" w:styleId="a4">
    <w:name w:val="List Paragraph"/>
    <w:basedOn w:val="a"/>
    <w:uiPriority w:val="1"/>
    <w:qFormat/>
    <w:rsid w:val="00651182"/>
    <w:pPr>
      <w:ind w:left="720"/>
      <w:contextualSpacing/>
    </w:pPr>
  </w:style>
  <w:style w:type="character" w:styleId="a5">
    <w:name w:val="annotation reference"/>
    <w:basedOn w:val="a0"/>
    <w:uiPriority w:val="99"/>
    <w:semiHidden/>
    <w:unhideWhenUsed/>
    <w:rsid w:val="00476C70"/>
    <w:rPr>
      <w:sz w:val="16"/>
      <w:szCs w:val="16"/>
    </w:rPr>
  </w:style>
  <w:style w:type="paragraph" w:styleId="a6">
    <w:name w:val="annotation text"/>
    <w:basedOn w:val="a"/>
    <w:link w:val="a7"/>
    <w:uiPriority w:val="99"/>
    <w:semiHidden/>
    <w:unhideWhenUsed/>
    <w:rsid w:val="00476C70"/>
    <w:rPr>
      <w:sz w:val="20"/>
      <w:szCs w:val="20"/>
    </w:rPr>
  </w:style>
  <w:style w:type="character" w:customStyle="1" w:styleId="a7">
    <w:name w:val="Текст примечания Знак"/>
    <w:basedOn w:val="a0"/>
    <w:link w:val="a6"/>
    <w:uiPriority w:val="99"/>
    <w:semiHidden/>
    <w:rsid w:val="00476C70"/>
    <w:rPr>
      <w:rFonts w:ascii="Segoe UI" w:eastAsia="Segoe UI" w:hAnsi="Segoe UI" w:cs="Segoe UI"/>
      <w:sz w:val="20"/>
      <w:szCs w:val="20"/>
      <w:lang w:eastAsia="ar-SA"/>
    </w:rPr>
  </w:style>
  <w:style w:type="paragraph" w:styleId="a8">
    <w:name w:val="annotation subject"/>
    <w:basedOn w:val="a6"/>
    <w:next w:val="a6"/>
    <w:link w:val="a9"/>
    <w:uiPriority w:val="99"/>
    <w:semiHidden/>
    <w:unhideWhenUsed/>
    <w:rsid w:val="00476C70"/>
    <w:rPr>
      <w:b/>
      <w:bCs/>
    </w:rPr>
  </w:style>
  <w:style w:type="character" w:customStyle="1" w:styleId="a9">
    <w:name w:val="Тема примечания Знак"/>
    <w:basedOn w:val="a7"/>
    <w:link w:val="a8"/>
    <w:uiPriority w:val="99"/>
    <w:semiHidden/>
    <w:rsid w:val="00476C70"/>
    <w:rPr>
      <w:rFonts w:ascii="Segoe UI" w:eastAsia="Segoe UI" w:hAnsi="Segoe UI" w:cs="Segoe UI"/>
      <w:b/>
      <w:bCs/>
      <w:sz w:val="20"/>
      <w:szCs w:val="20"/>
      <w:lang w:eastAsia="ar-SA"/>
    </w:rPr>
  </w:style>
  <w:style w:type="paragraph" w:styleId="aa">
    <w:name w:val="Balloon Text"/>
    <w:basedOn w:val="a"/>
    <w:link w:val="ab"/>
    <w:uiPriority w:val="99"/>
    <w:semiHidden/>
    <w:unhideWhenUsed/>
    <w:rsid w:val="00476C70"/>
    <w:rPr>
      <w:rFonts w:ascii="Courier New" w:hAnsi="Courier New" w:cs="Courier New"/>
      <w:sz w:val="18"/>
      <w:szCs w:val="18"/>
    </w:rPr>
  </w:style>
  <w:style w:type="character" w:customStyle="1" w:styleId="ab">
    <w:name w:val="Текст выноски Знак"/>
    <w:basedOn w:val="a0"/>
    <w:link w:val="aa"/>
    <w:uiPriority w:val="99"/>
    <w:semiHidden/>
    <w:rsid w:val="00476C70"/>
    <w:rPr>
      <w:rFonts w:ascii="Courier New" w:eastAsia="Segoe UI" w:hAnsi="Courier New" w:cs="Courier New"/>
      <w:sz w:val="18"/>
      <w:szCs w:val="18"/>
      <w:lang w:eastAsia="ar-SA"/>
    </w:rPr>
  </w:style>
  <w:style w:type="character" w:styleId="ac">
    <w:name w:val="Hyperlink"/>
    <w:basedOn w:val="a0"/>
    <w:uiPriority w:val="99"/>
    <w:unhideWhenUsed/>
    <w:rsid w:val="003E2FF4"/>
    <w:rPr>
      <w:color w:val="0563C1" w:themeColor="hyperlink"/>
      <w:u w:val="single"/>
    </w:rPr>
  </w:style>
  <w:style w:type="paragraph" w:styleId="ad">
    <w:name w:val="Normal (Web)"/>
    <w:aliases w:val=" Знак4,Знак4 Знак Знак,Знак4 Знак,Знак4,Обычный (Web)1,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Знак Знак1 Зн"/>
    <w:basedOn w:val="a"/>
    <w:link w:val="ae"/>
    <w:uiPriority w:val="99"/>
    <w:unhideWhenUsed/>
    <w:qFormat/>
    <w:rsid w:val="003E2FF4"/>
  </w:style>
  <w:style w:type="paragraph" w:styleId="af">
    <w:name w:val="Body Text"/>
    <w:basedOn w:val="a"/>
    <w:link w:val="af0"/>
    <w:uiPriority w:val="1"/>
    <w:unhideWhenUsed/>
    <w:qFormat/>
    <w:rsid w:val="00D678C0"/>
    <w:pPr>
      <w:spacing w:after="120"/>
    </w:pPr>
  </w:style>
  <w:style w:type="character" w:customStyle="1" w:styleId="af0">
    <w:name w:val="Основной текст Знак"/>
    <w:basedOn w:val="a0"/>
    <w:link w:val="af"/>
    <w:uiPriority w:val="1"/>
    <w:rsid w:val="00D678C0"/>
    <w:rPr>
      <w:rFonts w:ascii="Segoe UI" w:eastAsia="Segoe UI" w:hAnsi="Segoe UI" w:cs="Segoe UI"/>
      <w:sz w:val="24"/>
      <w:szCs w:val="24"/>
      <w:lang w:eastAsia="ar-SA"/>
    </w:rPr>
  </w:style>
  <w:style w:type="paragraph" w:styleId="af1">
    <w:name w:val="header"/>
    <w:basedOn w:val="a"/>
    <w:link w:val="af2"/>
    <w:uiPriority w:val="99"/>
    <w:unhideWhenUsed/>
    <w:rsid w:val="00664024"/>
    <w:pPr>
      <w:tabs>
        <w:tab w:val="center" w:pos="4677"/>
        <w:tab w:val="right" w:pos="9355"/>
      </w:tabs>
    </w:pPr>
  </w:style>
  <w:style w:type="character" w:customStyle="1" w:styleId="af2">
    <w:name w:val="Верхний колонтитул Знак"/>
    <w:basedOn w:val="a0"/>
    <w:link w:val="af1"/>
    <w:uiPriority w:val="99"/>
    <w:rsid w:val="00664024"/>
    <w:rPr>
      <w:rFonts w:ascii="Segoe UI" w:eastAsia="Segoe UI" w:hAnsi="Segoe UI" w:cs="Segoe UI"/>
      <w:sz w:val="24"/>
      <w:szCs w:val="24"/>
      <w:lang w:eastAsia="ar-SA"/>
    </w:rPr>
  </w:style>
  <w:style w:type="paragraph" w:styleId="af3">
    <w:name w:val="footer"/>
    <w:basedOn w:val="a"/>
    <w:link w:val="af4"/>
    <w:uiPriority w:val="99"/>
    <w:unhideWhenUsed/>
    <w:rsid w:val="00664024"/>
    <w:pPr>
      <w:tabs>
        <w:tab w:val="center" w:pos="4677"/>
        <w:tab w:val="right" w:pos="9355"/>
      </w:tabs>
    </w:pPr>
  </w:style>
  <w:style w:type="character" w:customStyle="1" w:styleId="af4">
    <w:name w:val="Нижний колонтитул Знак"/>
    <w:basedOn w:val="a0"/>
    <w:link w:val="af3"/>
    <w:uiPriority w:val="99"/>
    <w:rsid w:val="00664024"/>
    <w:rPr>
      <w:rFonts w:ascii="Segoe UI" w:eastAsia="Segoe UI" w:hAnsi="Segoe UI" w:cs="Segoe UI"/>
      <w:sz w:val="24"/>
      <w:szCs w:val="24"/>
      <w:lang w:eastAsia="ar-SA"/>
    </w:rPr>
  </w:style>
  <w:style w:type="table" w:styleId="af5">
    <w:name w:val="Table Grid"/>
    <w:basedOn w:val="a1"/>
    <w:uiPriority w:val="39"/>
    <w:rsid w:val="00D455E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6">
    <w:name w:val="Strong"/>
    <w:basedOn w:val="a0"/>
    <w:uiPriority w:val="22"/>
    <w:qFormat/>
    <w:rsid w:val="00D455E5"/>
    <w:rPr>
      <w:b/>
      <w:bCs/>
    </w:rPr>
  </w:style>
  <w:style w:type="paragraph" w:customStyle="1" w:styleId="Default">
    <w:name w:val="Default"/>
    <w:rsid w:val="00FE2D5E"/>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character" w:customStyle="1" w:styleId="apple-converted-space">
    <w:name w:val="apple-converted-space"/>
    <w:rsid w:val="00FE2D5E"/>
  </w:style>
  <w:style w:type="table" w:customStyle="1" w:styleId="TableNormal">
    <w:name w:val="Table Normal"/>
    <w:uiPriority w:val="2"/>
    <w:semiHidden/>
    <w:unhideWhenUsed/>
    <w:qFormat/>
    <w:rsid w:val="00D301B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11">
    <w:name w:val="toc 1"/>
    <w:basedOn w:val="a"/>
    <w:uiPriority w:val="1"/>
    <w:qFormat/>
    <w:rsid w:val="00D301B7"/>
    <w:pPr>
      <w:widowControl w:val="0"/>
      <w:suppressAutoHyphens w:val="0"/>
      <w:autoSpaceDE w:val="0"/>
      <w:autoSpaceDN w:val="0"/>
      <w:ind w:left="676"/>
    </w:pPr>
    <w:rPr>
      <w:rFonts w:ascii="Times New Roman" w:eastAsia="Times New Roman" w:hAnsi="Times New Roman" w:cs="Times New Roman"/>
      <w:b/>
      <w:bCs/>
      <w:sz w:val="26"/>
      <w:szCs w:val="26"/>
      <w:lang w:val="kk-KZ" w:eastAsia="en-US"/>
    </w:rPr>
  </w:style>
  <w:style w:type="paragraph" w:styleId="21">
    <w:name w:val="toc 2"/>
    <w:basedOn w:val="a"/>
    <w:uiPriority w:val="1"/>
    <w:qFormat/>
    <w:rsid w:val="00D301B7"/>
    <w:pPr>
      <w:widowControl w:val="0"/>
      <w:suppressAutoHyphens w:val="0"/>
      <w:autoSpaceDE w:val="0"/>
      <w:autoSpaceDN w:val="0"/>
      <w:ind w:left="676"/>
    </w:pPr>
    <w:rPr>
      <w:rFonts w:ascii="Times New Roman" w:eastAsia="Times New Roman" w:hAnsi="Times New Roman" w:cs="Times New Roman"/>
      <w:sz w:val="26"/>
      <w:szCs w:val="26"/>
      <w:lang w:val="kk-KZ" w:eastAsia="en-US"/>
    </w:rPr>
  </w:style>
  <w:style w:type="paragraph" w:styleId="3">
    <w:name w:val="toc 3"/>
    <w:basedOn w:val="a"/>
    <w:uiPriority w:val="1"/>
    <w:qFormat/>
    <w:rsid w:val="00D301B7"/>
    <w:pPr>
      <w:widowControl w:val="0"/>
      <w:suppressAutoHyphens w:val="0"/>
      <w:autoSpaceDE w:val="0"/>
      <w:autoSpaceDN w:val="0"/>
      <w:spacing w:before="91"/>
      <w:ind w:left="676"/>
    </w:pPr>
    <w:rPr>
      <w:rFonts w:ascii="Times New Roman" w:eastAsia="Times New Roman" w:hAnsi="Times New Roman" w:cs="Times New Roman"/>
      <w:b/>
      <w:bCs/>
      <w:lang w:val="kk-KZ" w:eastAsia="en-US"/>
    </w:rPr>
  </w:style>
  <w:style w:type="paragraph" w:styleId="41">
    <w:name w:val="toc 4"/>
    <w:basedOn w:val="a"/>
    <w:uiPriority w:val="1"/>
    <w:qFormat/>
    <w:rsid w:val="00D301B7"/>
    <w:pPr>
      <w:widowControl w:val="0"/>
      <w:suppressAutoHyphens w:val="0"/>
      <w:autoSpaceDE w:val="0"/>
      <w:autoSpaceDN w:val="0"/>
      <w:spacing w:before="296"/>
      <w:ind w:left="676"/>
    </w:pPr>
    <w:rPr>
      <w:rFonts w:ascii="Times New Roman" w:eastAsia="Times New Roman" w:hAnsi="Times New Roman" w:cs="Times New Roman"/>
      <w:b/>
      <w:bCs/>
      <w:i/>
      <w:iCs/>
      <w:sz w:val="22"/>
      <w:szCs w:val="22"/>
      <w:lang w:val="kk-KZ" w:eastAsia="en-US"/>
    </w:rPr>
  </w:style>
  <w:style w:type="paragraph" w:customStyle="1" w:styleId="TableParagraph">
    <w:name w:val="Table Paragraph"/>
    <w:basedOn w:val="a"/>
    <w:uiPriority w:val="1"/>
    <w:qFormat/>
    <w:rsid w:val="00D301B7"/>
    <w:pPr>
      <w:widowControl w:val="0"/>
      <w:suppressAutoHyphens w:val="0"/>
      <w:autoSpaceDE w:val="0"/>
      <w:autoSpaceDN w:val="0"/>
      <w:spacing w:line="314" w:lineRule="exact"/>
      <w:ind w:left="107"/>
    </w:pPr>
    <w:rPr>
      <w:rFonts w:ascii="Times New Roman" w:eastAsia="Times New Roman" w:hAnsi="Times New Roman" w:cs="Times New Roman"/>
      <w:sz w:val="22"/>
      <w:szCs w:val="22"/>
      <w:lang w:val="kk-KZ" w:eastAsia="en-US"/>
    </w:rPr>
  </w:style>
  <w:style w:type="character" w:customStyle="1" w:styleId="HTML1">
    <w:name w:val="Стандартный HTML Знак1"/>
    <w:basedOn w:val="a0"/>
    <w:uiPriority w:val="99"/>
    <w:semiHidden/>
    <w:rsid w:val="002732CE"/>
    <w:rPr>
      <w:rFonts w:ascii="Consolas" w:eastAsia="Segoe UI" w:hAnsi="Consolas" w:cs="Consolas"/>
      <w:sz w:val="20"/>
      <w:szCs w:val="20"/>
      <w:lang w:eastAsia="ar-SA"/>
    </w:rPr>
  </w:style>
  <w:style w:type="character" w:customStyle="1" w:styleId="12">
    <w:name w:val="Тема примечания Знак1"/>
    <w:basedOn w:val="a7"/>
    <w:uiPriority w:val="99"/>
    <w:semiHidden/>
    <w:rsid w:val="002732CE"/>
    <w:rPr>
      <w:rFonts w:ascii="Segoe UI" w:eastAsia="Segoe UI" w:hAnsi="Segoe UI" w:cs="Segoe UI"/>
      <w:b/>
      <w:bCs/>
      <w:sz w:val="20"/>
      <w:szCs w:val="20"/>
      <w:lang w:eastAsia="ar-SA"/>
    </w:rPr>
  </w:style>
  <w:style w:type="paragraph" w:styleId="af7">
    <w:name w:val="No Spacing"/>
    <w:uiPriority w:val="1"/>
    <w:qFormat/>
    <w:rsid w:val="002732CE"/>
    <w:pPr>
      <w:spacing w:after="0" w:line="240" w:lineRule="auto"/>
    </w:pPr>
    <w:rPr>
      <w:rFonts w:ascii="Calibri" w:eastAsia="Calibri" w:hAnsi="Calibri" w:cs="Times New Roman"/>
    </w:rPr>
  </w:style>
  <w:style w:type="table" w:customStyle="1" w:styleId="-11">
    <w:name w:val="Светлый список - Акцент 11"/>
    <w:basedOn w:val="a1"/>
    <w:uiPriority w:val="61"/>
    <w:rsid w:val="00591B63"/>
    <w:pPr>
      <w:spacing w:after="0" w:line="240" w:lineRule="auto"/>
    </w:p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character" w:customStyle="1" w:styleId="ae">
    <w:name w:val="Обычный (веб) Знак"/>
    <w:aliases w:val=" Знак4 Знак,Знак4 Знак Знак Знак,Знак4 Знак Знак1,Знак4 Знак1,Обычный (Web)1 Знак,Обычный (веб) Знак1 Знак,Обычный (веб) Знак Знак1 Знак, Знак Знак1 Знак Знак1,Обычный (веб) Знак Знак Знак Знак1, Знак Знак1 Знак Знак Знак"/>
    <w:link w:val="ad"/>
    <w:uiPriority w:val="99"/>
    <w:locked/>
    <w:rsid w:val="007A3C43"/>
    <w:rPr>
      <w:rFonts w:ascii="Segoe UI" w:eastAsia="Segoe UI" w:hAnsi="Segoe UI" w:cs="Segoe UI"/>
      <w:sz w:val="24"/>
      <w:szCs w:val="24"/>
      <w:lang w:eastAsia="ar-SA"/>
    </w:rPr>
  </w:style>
  <w:style w:type="character" w:styleId="af8">
    <w:name w:val="Emphasis"/>
    <w:basedOn w:val="a0"/>
    <w:uiPriority w:val="20"/>
    <w:qFormat/>
    <w:rsid w:val="00180593"/>
    <w:rPr>
      <w:i/>
      <w:iCs/>
    </w:rPr>
  </w:style>
  <w:style w:type="character" w:customStyle="1" w:styleId="70">
    <w:name w:val="Заголовок 7 Знак"/>
    <w:basedOn w:val="a0"/>
    <w:link w:val="7"/>
    <w:rsid w:val="00FF4678"/>
    <w:rPr>
      <w:rFonts w:asciiTheme="majorHAnsi" w:eastAsiaTheme="majorEastAsia" w:hAnsiTheme="majorHAnsi" w:cstheme="majorBidi"/>
      <w:i/>
      <w:iCs/>
      <w:color w:val="404040" w:themeColor="text1" w:themeTint="BF"/>
      <w:sz w:val="24"/>
      <w:szCs w:val="24"/>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1" w:qFormat="1"/>
    <w:lsdException w:name="toc 4" w:uiPriority="1" w:qFormat="1"/>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E5DB1"/>
    <w:pPr>
      <w:suppressAutoHyphens/>
      <w:spacing w:after="0" w:line="240" w:lineRule="auto"/>
    </w:pPr>
    <w:rPr>
      <w:rFonts w:ascii="Segoe UI" w:eastAsia="Segoe UI" w:hAnsi="Segoe UI" w:cs="Segoe UI"/>
      <w:sz w:val="24"/>
      <w:szCs w:val="24"/>
      <w:lang w:eastAsia="ar-SA"/>
    </w:rPr>
  </w:style>
  <w:style w:type="paragraph" w:styleId="1">
    <w:name w:val="heading 1"/>
    <w:basedOn w:val="a"/>
    <w:next w:val="a"/>
    <w:link w:val="10"/>
    <w:uiPriority w:val="1"/>
    <w:qFormat/>
    <w:rsid w:val="00342E00"/>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1"/>
    <w:unhideWhenUsed/>
    <w:qFormat/>
    <w:rsid w:val="00D455E5"/>
    <w:pPr>
      <w:keepNext/>
      <w:keepLines/>
      <w:suppressAutoHyphens w:val="0"/>
      <w:spacing w:before="40" w:line="259" w:lineRule="auto"/>
      <w:outlineLvl w:val="1"/>
    </w:pPr>
    <w:rPr>
      <w:rFonts w:asciiTheme="majorHAnsi" w:eastAsiaTheme="majorEastAsia" w:hAnsiTheme="majorHAnsi" w:cstheme="majorBidi"/>
      <w:color w:val="2E74B5" w:themeColor="accent1" w:themeShade="BF"/>
      <w:sz w:val="26"/>
      <w:szCs w:val="26"/>
      <w:lang w:eastAsia="en-US"/>
    </w:rPr>
  </w:style>
  <w:style w:type="paragraph" w:styleId="4">
    <w:name w:val="heading 4"/>
    <w:basedOn w:val="a"/>
    <w:next w:val="a"/>
    <w:link w:val="40"/>
    <w:uiPriority w:val="9"/>
    <w:semiHidden/>
    <w:unhideWhenUsed/>
    <w:qFormat/>
    <w:rsid w:val="00D455E5"/>
    <w:pPr>
      <w:keepNext/>
      <w:keepLines/>
      <w:suppressAutoHyphens w:val="0"/>
      <w:spacing w:before="40" w:line="259" w:lineRule="auto"/>
      <w:outlineLvl w:val="3"/>
    </w:pPr>
    <w:rPr>
      <w:rFonts w:asciiTheme="majorHAnsi" w:eastAsiaTheme="majorEastAsia" w:hAnsiTheme="majorHAnsi" w:cstheme="majorBidi"/>
      <w:i/>
      <w:iCs/>
      <w:color w:val="2E74B5" w:themeColor="accent1" w:themeShade="BF"/>
      <w:sz w:val="22"/>
      <w:szCs w:val="22"/>
      <w:lang w:eastAsia="en-US"/>
    </w:rPr>
  </w:style>
  <w:style w:type="paragraph" w:styleId="7">
    <w:name w:val="heading 7"/>
    <w:basedOn w:val="a"/>
    <w:next w:val="a"/>
    <w:link w:val="70"/>
    <w:uiPriority w:val="9"/>
    <w:semiHidden/>
    <w:unhideWhenUsed/>
    <w:qFormat/>
    <w:rsid w:val="00FF4678"/>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342E00"/>
    <w:rPr>
      <w:rFonts w:asciiTheme="majorHAnsi" w:eastAsiaTheme="majorEastAsia" w:hAnsiTheme="majorHAnsi" w:cstheme="majorBidi"/>
      <w:color w:val="2E74B5" w:themeColor="accent1" w:themeShade="BF"/>
      <w:sz w:val="32"/>
      <w:szCs w:val="32"/>
      <w:lang w:eastAsia="ar-SA"/>
    </w:rPr>
  </w:style>
  <w:style w:type="character" w:customStyle="1" w:styleId="20">
    <w:name w:val="Заголовок 2 Знак"/>
    <w:basedOn w:val="a0"/>
    <w:link w:val="2"/>
    <w:uiPriority w:val="1"/>
    <w:rsid w:val="00D455E5"/>
    <w:rPr>
      <w:rFonts w:asciiTheme="majorHAnsi" w:eastAsiaTheme="majorEastAsia" w:hAnsiTheme="majorHAnsi" w:cstheme="majorBidi"/>
      <w:color w:val="2E74B5" w:themeColor="accent1" w:themeShade="BF"/>
      <w:sz w:val="26"/>
      <w:szCs w:val="26"/>
    </w:rPr>
  </w:style>
  <w:style w:type="character" w:customStyle="1" w:styleId="40">
    <w:name w:val="Заголовок 4 Знак"/>
    <w:basedOn w:val="a0"/>
    <w:link w:val="4"/>
    <w:uiPriority w:val="9"/>
    <w:semiHidden/>
    <w:rsid w:val="00D455E5"/>
    <w:rPr>
      <w:rFonts w:asciiTheme="majorHAnsi" w:eastAsiaTheme="majorEastAsia" w:hAnsiTheme="majorHAnsi" w:cstheme="majorBidi"/>
      <w:i/>
      <w:iCs/>
      <w:color w:val="2E74B5" w:themeColor="accent1" w:themeShade="BF"/>
    </w:rPr>
  </w:style>
  <w:style w:type="paragraph" w:customStyle="1" w:styleId="a3">
    <w:name w:val="Содержимое таблицы"/>
    <w:basedOn w:val="a"/>
    <w:rsid w:val="007F721B"/>
    <w:pPr>
      <w:suppressLineNumbers/>
    </w:pPr>
  </w:style>
  <w:style w:type="paragraph" w:styleId="HTML">
    <w:name w:val="HTML Preformatted"/>
    <w:basedOn w:val="a"/>
    <w:link w:val="HTML0"/>
    <w:uiPriority w:val="99"/>
    <w:semiHidden/>
    <w:unhideWhenUsed/>
    <w:rsid w:val="00F3085C"/>
    <w:rPr>
      <w:rFonts w:ascii="Symbol" w:hAnsi="Symbol"/>
      <w:sz w:val="20"/>
      <w:szCs w:val="20"/>
    </w:rPr>
  </w:style>
  <w:style w:type="character" w:customStyle="1" w:styleId="HTML0">
    <w:name w:val="Стандартный HTML Знак"/>
    <w:basedOn w:val="a0"/>
    <w:link w:val="HTML"/>
    <w:uiPriority w:val="99"/>
    <w:semiHidden/>
    <w:rsid w:val="00F3085C"/>
    <w:rPr>
      <w:rFonts w:ascii="Symbol" w:eastAsia="Segoe UI" w:hAnsi="Symbol" w:cs="Segoe UI"/>
      <w:sz w:val="20"/>
      <w:szCs w:val="20"/>
      <w:lang w:eastAsia="ar-SA"/>
    </w:rPr>
  </w:style>
  <w:style w:type="paragraph" w:styleId="a4">
    <w:name w:val="List Paragraph"/>
    <w:basedOn w:val="a"/>
    <w:uiPriority w:val="1"/>
    <w:qFormat/>
    <w:rsid w:val="00651182"/>
    <w:pPr>
      <w:ind w:left="720"/>
      <w:contextualSpacing/>
    </w:pPr>
  </w:style>
  <w:style w:type="character" w:styleId="a5">
    <w:name w:val="annotation reference"/>
    <w:basedOn w:val="a0"/>
    <w:uiPriority w:val="99"/>
    <w:semiHidden/>
    <w:unhideWhenUsed/>
    <w:rsid w:val="00476C70"/>
    <w:rPr>
      <w:sz w:val="16"/>
      <w:szCs w:val="16"/>
    </w:rPr>
  </w:style>
  <w:style w:type="paragraph" w:styleId="a6">
    <w:name w:val="annotation text"/>
    <w:basedOn w:val="a"/>
    <w:link w:val="a7"/>
    <w:uiPriority w:val="99"/>
    <w:semiHidden/>
    <w:unhideWhenUsed/>
    <w:rsid w:val="00476C70"/>
    <w:rPr>
      <w:sz w:val="20"/>
      <w:szCs w:val="20"/>
    </w:rPr>
  </w:style>
  <w:style w:type="character" w:customStyle="1" w:styleId="a7">
    <w:name w:val="Текст примечания Знак"/>
    <w:basedOn w:val="a0"/>
    <w:link w:val="a6"/>
    <w:uiPriority w:val="99"/>
    <w:semiHidden/>
    <w:rsid w:val="00476C70"/>
    <w:rPr>
      <w:rFonts w:ascii="Segoe UI" w:eastAsia="Segoe UI" w:hAnsi="Segoe UI" w:cs="Segoe UI"/>
      <w:sz w:val="20"/>
      <w:szCs w:val="20"/>
      <w:lang w:eastAsia="ar-SA"/>
    </w:rPr>
  </w:style>
  <w:style w:type="paragraph" w:styleId="a8">
    <w:name w:val="annotation subject"/>
    <w:basedOn w:val="a6"/>
    <w:next w:val="a6"/>
    <w:link w:val="a9"/>
    <w:uiPriority w:val="99"/>
    <w:semiHidden/>
    <w:unhideWhenUsed/>
    <w:rsid w:val="00476C70"/>
    <w:rPr>
      <w:b/>
      <w:bCs/>
    </w:rPr>
  </w:style>
  <w:style w:type="character" w:customStyle="1" w:styleId="a9">
    <w:name w:val="Тема примечания Знак"/>
    <w:basedOn w:val="a7"/>
    <w:link w:val="a8"/>
    <w:uiPriority w:val="99"/>
    <w:semiHidden/>
    <w:rsid w:val="00476C70"/>
    <w:rPr>
      <w:rFonts w:ascii="Segoe UI" w:eastAsia="Segoe UI" w:hAnsi="Segoe UI" w:cs="Segoe UI"/>
      <w:b/>
      <w:bCs/>
      <w:sz w:val="20"/>
      <w:szCs w:val="20"/>
      <w:lang w:eastAsia="ar-SA"/>
    </w:rPr>
  </w:style>
  <w:style w:type="paragraph" w:styleId="aa">
    <w:name w:val="Balloon Text"/>
    <w:basedOn w:val="a"/>
    <w:link w:val="ab"/>
    <w:uiPriority w:val="99"/>
    <w:semiHidden/>
    <w:unhideWhenUsed/>
    <w:rsid w:val="00476C70"/>
    <w:rPr>
      <w:rFonts w:ascii="Courier New" w:hAnsi="Courier New" w:cs="Courier New"/>
      <w:sz w:val="18"/>
      <w:szCs w:val="18"/>
    </w:rPr>
  </w:style>
  <w:style w:type="character" w:customStyle="1" w:styleId="ab">
    <w:name w:val="Текст выноски Знак"/>
    <w:basedOn w:val="a0"/>
    <w:link w:val="aa"/>
    <w:uiPriority w:val="99"/>
    <w:semiHidden/>
    <w:rsid w:val="00476C70"/>
    <w:rPr>
      <w:rFonts w:ascii="Courier New" w:eastAsia="Segoe UI" w:hAnsi="Courier New" w:cs="Courier New"/>
      <w:sz w:val="18"/>
      <w:szCs w:val="18"/>
      <w:lang w:eastAsia="ar-SA"/>
    </w:rPr>
  </w:style>
  <w:style w:type="character" w:styleId="ac">
    <w:name w:val="Hyperlink"/>
    <w:basedOn w:val="a0"/>
    <w:uiPriority w:val="99"/>
    <w:unhideWhenUsed/>
    <w:rsid w:val="003E2FF4"/>
    <w:rPr>
      <w:color w:val="0563C1" w:themeColor="hyperlink"/>
      <w:u w:val="single"/>
    </w:rPr>
  </w:style>
  <w:style w:type="paragraph" w:styleId="ad">
    <w:name w:val="Normal (Web)"/>
    <w:aliases w:val=" Знак4,Знак4 Знак Знак,Знак4 Знак,Знак4,Обычный (Web)1,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Знак Знак1 Зн"/>
    <w:basedOn w:val="a"/>
    <w:link w:val="ae"/>
    <w:uiPriority w:val="99"/>
    <w:unhideWhenUsed/>
    <w:qFormat/>
    <w:rsid w:val="003E2FF4"/>
  </w:style>
  <w:style w:type="paragraph" w:styleId="af">
    <w:name w:val="Body Text"/>
    <w:basedOn w:val="a"/>
    <w:link w:val="af0"/>
    <w:uiPriority w:val="1"/>
    <w:unhideWhenUsed/>
    <w:qFormat/>
    <w:rsid w:val="00D678C0"/>
    <w:pPr>
      <w:spacing w:after="120"/>
    </w:pPr>
  </w:style>
  <w:style w:type="character" w:customStyle="1" w:styleId="af0">
    <w:name w:val="Основной текст Знак"/>
    <w:basedOn w:val="a0"/>
    <w:link w:val="af"/>
    <w:uiPriority w:val="1"/>
    <w:rsid w:val="00D678C0"/>
    <w:rPr>
      <w:rFonts w:ascii="Segoe UI" w:eastAsia="Segoe UI" w:hAnsi="Segoe UI" w:cs="Segoe UI"/>
      <w:sz w:val="24"/>
      <w:szCs w:val="24"/>
      <w:lang w:eastAsia="ar-SA"/>
    </w:rPr>
  </w:style>
  <w:style w:type="paragraph" w:styleId="af1">
    <w:name w:val="header"/>
    <w:basedOn w:val="a"/>
    <w:link w:val="af2"/>
    <w:uiPriority w:val="99"/>
    <w:unhideWhenUsed/>
    <w:rsid w:val="00664024"/>
    <w:pPr>
      <w:tabs>
        <w:tab w:val="center" w:pos="4677"/>
        <w:tab w:val="right" w:pos="9355"/>
      </w:tabs>
    </w:pPr>
  </w:style>
  <w:style w:type="character" w:customStyle="1" w:styleId="af2">
    <w:name w:val="Верхний колонтитул Знак"/>
    <w:basedOn w:val="a0"/>
    <w:link w:val="af1"/>
    <w:uiPriority w:val="99"/>
    <w:rsid w:val="00664024"/>
    <w:rPr>
      <w:rFonts w:ascii="Segoe UI" w:eastAsia="Segoe UI" w:hAnsi="Segoe UI" w:cs="Segoe UI"/>
      <w:sz w:val="24"/>
      <w:szCs w:val="24"/>
      <w:lang w:eastAsia="ar-SA"/>
    </w:rPr>
  </w:style>
  <w:style w:type="paragraph" w:styleId="af3">
    <w:name w:val="footer"/>
    <w:basedOn w:val="a"/>
    <w:link w:val="af4"/>
    <w:uiPriority w:val="99"/>
    <w:unhideWhenUsed/>
    <w:rsid w:val="00664024"/>
    <w:pPr>
      <w:tabs>
        <w:tab w:val="center" w:pos="4677"/>
        <w:tab w:val="right" w:pos="9355"/>
      </w:tabs>
    </w:pPr>
  </w:style>
  <w:style w:type="character" w:customStyle="1" w:styleId="af4">
    <w:name w:val="Нижний колонтитул Знак"/>
    <w:basedOn w:val="a0"/>
    <w:link w:val="af3"/>
    <w:uiPriority w:val="99"/>
    <w:rsid w:val="00664024"/>
    <w:rPr>
      <w:rFonts w:ascii="Segoe UI" w:eastAsia="Segoe UI" w:hAnsi="Segoe UI" w:cs="Segoe UI"/>
      <w:sz w:val="24"/>
      <w:szCs w:val="24"/>
      <w:lang w:eastAsia="ar-SA"/>
    </w:rPr>
  </w:style>
  <w:style w:type="table" w:styleId="af5">
    <w:name w:val="Table Grid"/>
    <w:basedOn w:val="a1"/>
    <w:uiPriority w:val="39"/>
    <w:rsid w:val="00D455E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6">
    <w:name w:val="Strong"/>
    <w:basedOn w:val="a0"/>
    <w:uiPriority w:val="22"/>
    <w:qFormat/>
    <w:rsid w:val="00D455E5"/>
    <w:rPr>
      <w:b/>
      <w:bCs/>
    </w:rPr>
  </w:style>
  <w:style w:type="paragraph" w:customStyle="1" w:styleId="Default">
    <w:name w:val="Default"/>
    <w:rsid w:val="00FE2D5E"/>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character" w:customStyle="1" w:styleId="apple-converted-space">
    <w:name w:val="apple-converted-space"/>
    <w:rsid w:val="00FE2D5E"/>
  </w:style>
  <w:style w:type="table" w:customStyle="1" w:styleId="TableNormal">
    <w:name w:val="Table Normal"/>
    <w:uiPriority w:val="2"/>
    <w:semiHidden/>
    <w:unhideWhenUsed/>
    <w:qFormat/>
    <w:rsid w:val="00D301B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11">
    <w:name w:val="toc 1"/>
    <w:basedOn w:val="a"/>
    <w:uiPriority w:val="1"/>
    <w:qFormat/>
    <w:rsid w:val="00D301B7"/>
    <w:pPr>
      <w:widowControl w:val="0"/>
      <w:suppressAutoHyphens w:val="0"/>
      <w:autoSpaceDE w:val="0"/>
      <w:autoSpaceDN w:val="0"/>
      <w:ind w:left="676"/>
    </w:pPr>
    <w:rPr>
      <w:rFonts w:ascii="Times New Roman" w:eastAsia="Times New Roman" w:hAnsi="Times New Roman" w:cs="Times New Roman"/>
      <w:b/>
      <w:bCs/>
      <w:sz w:val="26"/>
      <w:szCs w:val="26"/>
      <w:lang w:val="kk-KZ" w:eastAsia="en-US"/>
    </w:rPr>
  </w:style>
  <w:style w:type="paragraph" w:styleId="21">
    <w:name w:val="toc 2"/>
    <w:basedOn w:val="a"/>
    <w:uiPriority w:val="1"/>
    <w:qFormat/>
    <w:rsid w:val="00D301B7"/>
    <w:pPr>
      <w:widowControl w:val="0"/>
      <w:suppressAutoHyphens w:val="0"/>
      <w:autoSpaceDE w:val="0"/>
      <w:autoSpaceDN w:val="0"/>
      <w:ind w:left="676"/>
    </w:pPr>
    <w:rPr>
      <w:rFonts w:ascii="Times New Roman" w:eastAsia="Times New Roman" w:hAnsi="Times New Roman" w:cs="Times New Roman"/>
      <w:sz w:val="26"/>
      <w:szCs w:val="26"/>
      <w:lang w:val="kk-KZ" w:eastAsia="en-US"/>
    </w:rPr>
  </w:style>
  <w:style w:type="paragraph" w:styleId="3">
    <w:name w:val="toc 3"/>
    <w:basedOn w:val="a"/>
    <w:uiPriority w:val="1"/>
    <w:qFormat/>
    <w:rsid w:val="00D301B7"/>
    <w:pPr>
      <w:widowControl w:val="0"/>
      <w:suppressAutoHyphens w:val="0"/>
      <w:autoSpaceDE w:val="0"/>
      <w:autoSpaceDN w:val="0"/>
      <w:spacing w:before="91"/>
      <w:ind w:left="676"/>
    </w:pPr>
    <w:rPr>
      <w:rFonts w:ascii="Times New Roman" w:eastAsia="Times New Roman" w:hAnsi="Times New Roman" w:cs="Times New Roman"/>
      <w:b/>
      <w:bCs/>
      <w:lang w:val="kk-KZ" w:eastAsia="en-US"/>
    </w:rPr>
  </w:style>
  <w:style w:type="paragraph" w:styleId="41">
    <w:name w:val="toc 4"/>
    <w:basedOn w:val="a"/>
    <w:uiPriority w:val="1"/>
    <w:qFormat/>
    <w:rsid w:val="00D301B7"/>
    <w:pPr>
      <w:widowControl w:val="0"/>
      <w:suppressAutoHyphens w:val="0"/>
      <w:autoSpaceDE w:val="0"/>
      <w:autoSpaceDN w:val="0"/>
      <w:spacing w:before="296"/>
      <w:ind w:left="676"/>
    </w:pPr>
    <w:rPr>
      <w:rFonts w:ascii="Times New Roman" w:eastAsia="Times New Roman" w:hAnsi="Times New Roman" w:cs="Times New Roman"/>
      <w:b/>
      <w:bCs/>
      <w:i/>
      <w:iCs/>
      <w:sz w:val="22"/>
      <w:szCs w:val="22"/>
      <w:lang w:val="kk-KZ" w:eastAsia="en-US"/>
    </w:rPr>
  </w:style>
  <w:style w:type="paragraph" w:customStyle="1" w:styleId="TableParagraph">
    <w:name w:val="Table Paragraph"/>
    <w:basedOn w:val="a"/>
    <w:uiPriority w:val="1"/>
    <w:qFormat/>
    <w:rsid w:val="00D301B7"/>
    <w:pPr>
      <w:widowControl w:val="0"/>
      <w:suppressAutoHyphens w:val="0"/>
      <w:autoSpaceDE w:val="0"/>
      <w:autoSpaceDN w:val="0"/>
      <w:spacing w:line="314" w:lineRule="exact"/>
      <w:ind w:left="107"/>
    </w:pPr>
    <w:rPr>
      <w:rFonts w:ascii="Times New Roman" w:eastAsia="Times New Roman" w:hAnsi="Times New Roman" w:cs="Times New Roman"/>
      <w:sz w:val="22"/>
      <w:szCs w:val="22"/>
      <w:lang w:val="kk-KZ" w:eastAsia="en-US"/>
    </w:rPr>
  </w:style>
  <w:style w:type="character" w:customStyle="1" w:styleId="HTML1">
    <w:name w:val="Стандартный HTML Знак1"/>
    <w:basedOn w:val="a0"/>
    <w:uiPriority w:val="99"/>
    <w:semiHidden/>
    <w:rsid w:val="002732CE"/>
    <w:rPr>
      <w:rFonts w:ascii="Consolas" w:eastAsia="Segoe UI" w:hAnsi="Consolas" w:cs="Consolas"/>
      <w:sz w:val="20"/>
      <w:szCs w:val="20"/>
      <w:lang w:eastAsia="ar-SA"/>
    </w:rPr>
  </w:style>
  <w:style w:type="character" w:customStyle="1" w:styleId="12">
    <w:name w:val="Тема примечания Знак1"/>
    <w:basedOn w:val="a7"/>
    <w:uiPriority w:val="99"/>
    <w:semiHidden/>
    <w:rsid w:val="002732CE"/>
    <w:rPr>
      <w:rFonts w:ascii="Segoe UI" w:eastAsia="Segoe UI" w:hAnsi="Segoe UI" w:cs="Segoe UI"/>
      <w:b/>
      <w:bCs/>
      <w:sz w:val="20"/>
      <w:szCs w:val="20"/>
      <w:lang w:eastAsia="ar-SA"/>
    </w:rPr>
  </w:style>
  <w:style w:type="paragraph" w:styleId="af7">
    <w:name w:val="No Spacing"/>
    <w:uiPriority w:val="1"/>
    <w:qFormat/>
    <w:rsid w:val="002732CE"/>
    <w:pPr>
      <w:spacing w:after="0" w:line="240" w:lineRule="auto"/>
    </w:pPr>
    <w:rPr>
      <w:rFonts w:ascii="Calibri" w:eastAsia="Calibri" w:hAnsi="Calibri" w:cs="Times New Roman"/>
    </w:rPr>
  </w:style>
  <w:style w:type="table" w:customStyle="1" w:styleId="-11">
    <w:name w:val="Светлый список - Акцент 11"/>
    <w:basedOn w:val="a1"/>
    <w:uiPriority w:val="61"/>
    <w:rsid w:val="00591B63"/>
    <w:pPr>
      <w:spacing w:after="0" w:line="240" w:lineRule="auto"/>
    </w:p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character" w:customStyle="1" w:styleId="ae">
    <w:name w:val="Обычный (веб) Знак"/>
    <w:aliases w:val=" Знак4 Знак,Знак4 Знак Знак Знак,Знак4 Знак Знак1,Знак4 Знак1,Обычный (Web)1 Знак,Обычный (веб) Знак1 Знак,Обычный (веб) Знак Знак1 Знак, Знак Знак1 Знак Знак1,Обычный (веб) Знак Знак Знак Знак1, Знак Знак1 Знак Знак Знак"/>
    <w:link w:val="ad"/>
    <w:uiPriority w:val="99"/>
    <w:locked/>
    <w:rsid w:val="007A3C43"/>
    <w:rPr>
      <w:rFonts w:ascii="Segoe UI" w:eastAsia="Segoe UI" w:hAnsi="Segoe UI" w:cs="Segoe UI"/>
      <w:sz w:val="24"/>
      <w:szCs w:val="24"/>
      <w:lang w:eastAsia="ar-SA"/>
    </w:rPr>
  </w:style>
  <w:style w:type="character" w:styleId="af8">
    <w:name w:val="Emphasis"/>
    <w:basedOn w:val="a0"/>
    <w:uiPriority w:val="20"/>
    <w:qFormat/>
    <w:rsid w:val="00180593"/>
    <w:rPr>
      <w:i/>
      <w:iCs/>
    </w:rPr>
  </w:style>
  <w:style w:type="character" w:customStyle="1" w:styleId="70">
    <w:name w:val="Заголовок 7 Знак"/>
    <w:basedOn w:val="a0"/>
    <w:link w:val="7"/>
    <w:rsid w:val="00FF4678"/>
    <w:rPr>
      <w:rFonts w:asciiTheme="majorHAnsi" w:eastAsiaTheme="majorEastAsia" w:hAnsiTheme="majorHAnsi" w:cstheme="majorBidi"/>
      <w:i/>
      <w:iCs/>
      <w:color w:val="404040" w:themeColor="text1" w:themeTint="BF"/>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773641">
      <w:bodyDiv w:val="1"/>
      <w:marLeft w:val="0"/>
      <w:marRight w:val="0"/>
      <w:marTop w:val="0"/>
      <w:marBottom w:val="0"/>
      <w:divBdr>
        <w:top w:val="none" w:sz="0" w:space="0" w:color="auto"/>
        <w:left w:val="none" w:sz="0" w:space="0" w:color="auto"/>
        <w:bottom w:val="none" w:sz="0" w:space="0" w:color="auto"/>
        <w:right w:val="none" w:sz="0" w:space="0" w:color="auto"/>
      </w:divBdr>
    </w:div>
    <w:div w:id="16128058">
      <w:bodyDiv w:val="1"/>
      <w:marLeft w:val="0"/>
      <w:marRight w:val="0"/>
      <w:marTop w:val="0"/>
      <w:marBottom w:val="0"/>
      <w:divBdr>
        <w:top w:val="none" w:sz="0" w:space="0" w:color="auto"/>
        <w:left w:val="none" w:sz="0" w:space="0" w:color="auto"/>
        <w:bottom w:val="none" w:sz="0" w:space="0" w:color="auto"/>
        <w:right w:val="none" w:sz="0" w:space="0" w:color="auto"/>
      </w:divBdr>
    </w:div>
    <w:div w:id="20786022">
      <w:bodyDiv w:val="1"/>
      <w:marLeft w:val="0"/>
      <w:marRight w:val="0"/>
      <w:marTop w:val="0"/>
      <w:marBottom w:val="0"/>
      <w:divBdr>
        <w:top w:val="none" w:sz="0" w:space="0" w:color="auto"/>
        <w:left w:val="none" w:sz="0" w:space="0" w:color="auto"/>
        <w:bottom w:val="none" w:sz="0" w:space="0" w:color="auto"/>
        <w:right w:val="none" w:sz="0" w:space="0" w:color="auto"/>
      </w:divBdr>
    </w:div>
    <w:div w:id="43799816">
      <w:bodyDiv w:val="1"/>
      <w:marLeft w:val="0"/>
      <w:marRight w:val="0"/>
      <w:marTop w:val="0"/>
      <w:marBottom w:val="0"/>
      <w:divBdr>
        <w:top w:val="none" w:sz="0" w:space="0" w:color="auto"/>
        <w:left w:val="none" w:sz="0" w:space="0" w:color="auto"/>
        <w:bottom w:val="none" w:sz="0" w:space="0" w:color="auto"/>
        <w:right w:val="none" w:sz="0" w:space="0" w:color="auto"/>
      </w:divBdr>
    </w:div>
    <w:div w:id="62025210">
      <w:bodyDiv w:val="1"/>
      <w:marLeft w:val="0"/>
      <w:marRight w:val="0"/>
      <w:marTop w:val="0"/>
      <w:marBottom w:val="0"/>
      <w:divBdr>
        <w:top w:val="none" w:sz="0" w:space="0" w:color="auto"/>
        <w:left w:val="none" w:sz="0" w:space="0" w:color="auto"/>
        <w:bottom w:val="none" w:sz="0" w:space="0" w:color="auto"/>
        <w:right w:val="none" w:sz="0" w:space="0" w:color="auto"/>
      </w:divBdr>
    </w:div>
    <w:div w:id="104423433">
      <w:bodyDiv w:val="1"/>
      <w:marLeft w:val="0"/>
      <w:marRight w:val="0"/>
      <w:marTop w:val="0"/>
      <w:marBottom w:val="0"/>
      <w:divBdr>
        <w:top w:val="none" w:sz="0" w:space="0" w:color="auto"/>
        <w:left w:val="none" w:sz="0" w:space="0" w:color="auto"/>
        <w:bottom w:val="none" w:sz="0" w:space="0" w:color="auto"/>
        <w:right w:val="none" w:sz="0" w:space="0" w:color="auto"/>
      </w:divBdr>
    </w:div>
    <w:div w:id="106848628">
      <w:bodyDiv w:val="1"/>
      <w:marLeft w:val="0"/>
      <w:marRight w:val="0"/>
      <w:marTop w:val="0"/>
      <w:marBottom w:val="0"/>
      <w:divBdr>
        <w:top w:val="none" w:sz="0" w:space="0" w:color="auto"/>
        <w:left w:val="none" w:sz="0" w:space="0" w:color="auto"/>
        <w:bottom w:val="none" w:sz="0" w:space="0" w:color="auto"/>
        <w:right w:val="none" w:sz="0" w:space="0" w:color="auto"/>
      </w:divBdr>
    </w:div>
    <w:div w:id="122312768">
      <w:bodyDiv w:val="1"/>
      <w:marLeft w:val="0"/>
      <w:marRight w:val="0"/>
      <w:marTop w:val="0"/>
      <w:marBottom w:val="0"/>
      <w:divBdr>
        <w:top w:val="none" w:sz="0" w:space="0" w:color="auto"/>
        <w:left w:val="none" w:sz="0" w:space="0" w:color="auto"/>
        <w:bottom w:val="none" w:sz="0" w:space="0" w:color="auto"/>
        <w:right w:val="none" w:sz="0" w:space="0" w:color="auto"/>
      </w:divBdr>
      <w:divsChild>
        <w:div w:id="1126437212">
          <w:marLeft w:val="547"/>
          <w:marRight w:val="0"/>
          <w:marTop w:val="0"/>
          <w:marBottom w:val="0"/>
          <w:divBdr>
            <w:top w:val="none" w:sz="0" w:space="0" w:color="auto"/>
            <w:left w:val="none" w:sz="0" w:space="0" w:color="auto"/>
            <w:bottom w:val="none" w:sz="0" w:space="0" w:color="auto"/>
            <w:right w:val="none" w:sz="0" w:space="0" w:color="auto"/>
          </w:divBdr>
        </w:div>
      </w:divsChild>
    </w:div>
    <w:div w:id="125318596">
      <w:bodyDiv w:val="1"/>
      <w:marLeft w:val="0"/>
      <w:marRight w:val="0"/>
      <w:marTop w:val="0"/>
      <w:marBottom w:val="0"/>
      <w:divBdr>
        <w:top w:val="none" w:sz="0" w:space="0" w:color="auto"/>
        <w:left w:val="none" w:sz="0" w:space="0" w:color="auto"/>
        <w:bottom w:val="none" w:sz="0" w:space="0" w:color="auto"/>
        <w:right w:val="none" w:sz="0" w:space="0" w:color="auto"/>
      </w:divBdr>
    </w:div>
    <w:div w:id="163519731">
      <w:bodyDiv w:val="1"/>
      <w:marLeft w:val="0"/>
      <w:marRight w:val="0"/>
      <w:marTop w:val="0"/>
      <w:marBottom w:val="0"/>
      <w:divBdr>
        <w:top w:val="none" w:sz="0" w:space="0" w:color="auto"/>
        <w:left w:val="none" w:sz="0" w:space="0" w:color="auto"/>
        <w:bottom w:val="none" w:sz="0" w:space="0" w:color="auto"/>
        <w:right w:val="none" w:sz="0" w:space="0" w:color="auto"/>
      </w:divBdr>
    </w:div>
    <w:div w:id="179857293">
      <w:bodyDiv w:val="1"/>
      <w:marLeft w:val="0"/>
      <w:marRight w:val="0"/>
      <w:marTop w:val="0"/>
      <w:marBottom w:val="0"/>
      <w:divBdr>
        <w:top w:val="none" w:sz="0" w:space="0" w:color="auto"/>
        <w:left w:val="none" w:sz="0" w:space="0" w:color="auto"/>
        <w:bottom w:val="none" w:sz="0" w:space="0" w:color="auto"/>
        <w:right w:val="none" w:sz="0" w:space="0" w:color="auto"/>
      </w:divBdr>
    </w:div>
    <w:div w:id="202520607">
      <w:bodyDiv w:val="1"/>
      <w:marLeft w:val="0"/>
      <w:marRight w:val="0"/>
      <w:marTop w:val="0"/>
      <w:marBottom w:val="0"/>
      <w:divBdr>
        <w:top w:val="none" w:sz="0" w:space="0" w:color="auto"/>
        <w:left w:val="none" w:sz="0" w:space="0" w:color="auto"/>
        <w:bottom w:val="none" w:sz="0" w:space="0" w:color="auto"/>
        <w:right w:val="none" w:sz="0" w:space="0" w:color="auto"/>
      </w:divBdr>
    </w:div>
    <w:div w:id="211965688">
      <w:bodyDiv w:val="1"/>
      <w:marLeft w:val="0"/>
      <w:marRight w:val="0"/>
      <w:marTop w:val="0"/>
      <w:marBottom w:val="0"/>
      <w:divBdr>
        <w:top w:val="none" w:sz="0" w:space="0" w:color="auto"/>
        <w:left w:val="none" w:sz="0" w:space="0" w:color="auto"/>
        <w:bottom w:val="none" w:sz="0" w:space="0" w:color="auto"/>
        <w:right w:val="none" w:sz="0" w:space="0" w:color="auto"/>
      </w:divBdr>
    </w:div>
    <w:div w:id="235552933">
      <w:bodyDiv w:val="1"/>
      <w:marLeft w:val="0"/>
      <w:marRight w:val="0"/>
      <w:marTop w:val="0"/>
      <w:marBottom w:val="0"/>
      <w:divBdr>
        <w:top w:val="none" w:sz="0" w:space="0" w:color="auto"/>
        <w:left w:val="none" w:sz="0" w:space="0" w:color="auto"/>
        <w:bottom w:val="none" w:sz="0" w:space="0" w:color="auto"/>
        <w:right w:val="none" w:sz="0" w:space="0" w:color="auto"/>
      </w:divBdr>
    </w:div>
    <w:div w:id="241531509">
      <w:bodyDiv w:val="1"/>
      <w:marLeft w:val="0"/>
      <w:marRight w:val="0"/>
      <w:marTop w:val="0"/>
      <w:marBottom w:val="0"/>
      <w:divBdr>
        <w:top w:val="none" w:sz="0" w:space="0" w:color="auto"/>
        <w:left w:val="none" w:sz="0" w:space="0" w:color="auto"/>
        <w:bottom w:val="none" w:sz="0" w:space="0" w:color="auto"/>
        <w:right w:val="none" w:sz="0" w:space="0" w:color="auto"/>
      </w:divBdr>
    </w:div>
    <w:div w:id="273561285">
      <w:bodyDiv w:val="1"/>
      <w:marLeft w:val="0"/>
      <w:marRight w:val="0"/>
      <w:marTop w:val="0"/>
      <w:marBottom w:val="0"/>
      <w:divBdr>
        <w:top w:val="none" w:sz="0" w:space="0" w:color="auto"/>
        <w:left w:val="none" w:sz="0" w:space="0" w:color="auto"/>
        <w:bottom w:val="none" w:sz="0" w:space="0" w:color="auto"/>
        <w:right w:val="none" w:sz="0" w:space="0" w:color="auto"/>
      </w:divBdr>
    </w:div>
    <w:div w:id="274678084">
      <w:bodyDiv w:val="1"/>
      <w:marLeft w:val="0"/>
      <w:marRight w:val="0"/>
      <w:marTop w:val="0"/>
      <w:marBottom w:val="0"/>
      <w:divBdr>
        <w:top w:val="none" w:sz="0" w:space="0" w:color="auto"/>
        <w:left w:val="none" w:sz="0" w:space="0" w:color="auto"/>
        <w:bottom w:val="none" w:sz="0" w:space="0" w:color="auto"/>
        <w:right w:val="none" w:sz="0" w:space="0" w:color="auto"/>
      </w:divBdr>
    </w:div>
    <w:div w:id="276067393">
      <w:bodyDiv w:val="1"/>
      <w:marLeft w:val="0"/>
      <w:marRight w:val="0"/>
      <w:marTop w:val="0"/>
      <w:marBottom w:val="0"/>
      <w:divBdr>
        <w:top w:val="none" w:sz="0" w:space="0" w:color="auto"/>
        <w:left w:val="none" w:sz="0" w:space="0" w:color="auto"/>
        <w:bottom w:val="none" w:sz="0" w:space="0" w:color="auto"/>
        <w:right w:val="none" w:sz="0" w:space="0" w:color="auto"/>
      </w:divBdr>
    </w:div>
    <w:div w:id="302778738">
      <w:bodyDiv w:val="1"/>
      <w:marLeft w:val="0"/>
      <w:marRight w:val="0"/>
      <w:marTop w:val="0"/>
      <w:marBottom w:val="0"/>
      <w:divBdr>
        <w:top w:val="none" w:sz="0" w:space="0" w:color="auto"/>
        <w:left w:val="none" w:sz="0" w:space="0" w:color="auto"/>
        <w:bottom w:val="none" w:sz="0" w:space="0" w:color="auto"/>
        <w:right w:val="none" w:sz="0" w:space="0" w:color="auto"/>
      </w:divBdr>
    </w:div>
    <w:div w:id="303971827">
      <w:bodyDiv w:val="1"/>
      <w:marLeft w:val="0"/>
      <w:marRight w:val="0"/>
      <w:marTop w:val="0"/>
      <w:marBottom w:val="0"/>
      <w:divBdr>
        <w:top w:val="none" w:sz="0" w:space="0" w:color="auto"/>
        <w:left w:val="none" w:sz="0" w:space="0" w:color="auto"/>
        <w:bottom w:val="none" w:sz="0" w:space="0" w:color="auto"/>
        <w:right w:val="none" w:sz="0" w:space="0" w:color="auto"/>
      </w:divBdr>
    </w:div>
    <w:div w:id="304894549">
      <w:bodyDiv w:val="1"/>
      <w:marLeft w:val="0"/>
      <w:marRight w:val="0"/>
      <w:marTop w:val="0"/>
      <w:marBottom w:val="0"/>
      <w:divBdr>
        <w:top w:val="none" w:sz="0" w:space="0" w:color="auto"/>
        <w:left w:val="none" w:sz="0" w:space="0" w:color="auto"/>
        <w:bottom w:val="none" w:sz="0" w:space="0" w:color="auto"/>
        <w:right w:val="none" w:sz="0" w:space="0" w:color="auto"/>
      </w:divBdr>
    </w:div>
    <w:div w:id="307563086">
      <w:bodyDiv w:val="1"/>
      <w:marLeft w:val="0"/>
      <w:marRight w:val="0"/>
      <w:marTop w:val="0"/>
      <w:marBottom w:val="0"/>
      <w:divBdr>
        <w:top w:val="none" w:sz="0" w:space="0" w:color="auto"/>
        <w:left w:val="none" w:sz="0" w:space="0" w:color="auto"/>
        <w:bottom w:val="none" w:sz="0" w:space="0" w:color="auto"/>
        <w:right w:val="none" w:sz="0" w:space="0" w:color="auto"/>
      </w:divBdr>
    </w:div>
    <w:div w:id="310410330">
      <w:bodyDiv w:val="1"/>
      <w:marLeft w:val="0"/>
      <w:marRight w:val="0"/>
      <w:marTop w:val="0"/>
      <w:marBottom w:val="0"/>
      <w:divBdr>
        <w:top w:val="none" w:sz="0" w:space="0" w:color="auto"/>
        <w:left w:val="none" w:sz="0" w:space="0" w:color="auto"/>
        <w:bottom w:val="none" w:sz="0" w:space="0" w:color="auto"/>
        <w:right w:val="none" w:sz="0" w:space="0" w:color="auto"/>
      </w:divBdr>
    </w:div>
    <w:div w:id="316687935">
      <w:bodyDiv w:val="1"/>
      <w:marLeft w:val="0"/>
      <w:marRight w:val="0"/>
      <w:marTop w:val="0"/>
      <w:marBottom w:val="0"/>
      <w:divBdr>
        <w:top w:val="none" w:sz="0" w:space="0" w:color="auto"/>
        <w:left w:val="none" w:sz="0" w:space="0" w:color="auto"/>
        <w:bottom w:val="none" w:sz="0" w:space="0" w:color="auto"/>
        <w:right w:val="none" w:sz="0" w:space="0" w:color="auto"/>
      </w:divBdr>
    </w:div>
    <w:div w:id="318386388">
      <w:bodyDiv w:val="1"/>
      <w:marLeft w:val="0"/>
      <w:marRight w:val="0"/>
      <w:marTop w:val="0"/>
      <w:marBottom w:val="0"/>
      <w:divBdr>
        <w:top w:val="none" w:sz="0" w:space="0" w:color="auto"/>
        <w:left w:val="none" w:sz="0" w:space="0" w:color="auto"/>
        <w:bottom w:val="none" w:sz="0" w:space="0" w:color="auto"/>
        <w:right w:val="none" w:sz="0" w:space="0" w:color="auto"/>
      </w:divBdr>
    </w:div>
    <w:div w:id="323167217">
      <w:bodyDiv w:val="1"/>
      <w:marLeft w:val="0"/>
      <w:marRight w:val="0"/>
      <w:marTop w:val="0"/>
      <w:marBottom w:val="0"/>
      <w:divBdr>
        <w:top w:val="none" w:sz="0" w:space="0" w:color="auto"/>
        <w:left w:val="none" w:sz="0" w:space="0" w:color="auto"/>
        <w:bottom w:val="none" w:sz="0" w:space="0" w:color="auto"/>
        <w:right w:val="none" w:sz="0" w:space="0" w:color="auto"/>
      </w:divBdr>
    </w:div>
    <w:div w:id="327177748">
      <w:bodyDiv w:val="1"/>
      <w:marLeft w:val="0"/>
      <w:marRight w:val="0"/>
      <w:marTop w:val="0"/>
      <w:marBottom w:val="0"/>
      <w:divBdr>
        <w:top w:val="none" w:sz="0" w:space="0" w:color="auto"/>
        <w:left w:val="none" w:sz="0" w:space="0" w:color="auto"/>
        <w:bottom w:val="none" w:sz="0" w:space="0" w:color="auto"/>
        <w:right w:val="none" w:sz="0" w:space="0" w:color="auto"/>
      </w:divBdr>
    </w:div>
    <w:div w:id="337465471">
      <w:bodyDiv w:val="1"/>
      <w:marLeft w:val="0"/>
      <w:marRight w:val="0"/>
      <w:marTop w:val="0"/>
      <w:marBottom w:val="0"/>
      <w:divBdr>
        <w:top w:val="none" w:sz="0" w:space="0" w:color="auto"/>
        <w:left w:val="none" w:sz="0" w:space="0" w:color="auto"/>
        <w:bottom w:val="none" w:sz="0" w:space="0" w:color="auto"/>
        <w:right w:val="none" w:sz="0" w:space="0" w:color="auto"/>
      </w:divBdr>
    </w:div>
    <w:div w:id="339285408">
      <w:bodyDiv w:val="1"/>
      <w:marLeft w:val="0"/>
      <w:marRight w:val="0"/>
      <w:marTop w:val="0"/>
      <w:marBottom w:val="0"/>
      <w:divBdr>
        <w:top w:val="none" w:sz="0" w:space="0" w:color="auto"/>
        <w:left w:val="none" w:sz="0" w:space="0" w:color="auto"/>
        <w:bottom w:val="none" w:sz="0" w:space="0" w:color="auto"/>
        <w:right w:val="none" w:sz="0" w:space="0" w:color="auto"/>
      </w:divBdr>
    </w:div>
    <w:div w:id="340012292">
      <w:bodyDiv w:val="1"/>
      <w:marLeft w:val="0"/>
      <w:marRight w:val="0"/>
      <w:marTop w:val="0"/>
      <w:marBottom w:val="0"/>
      <w:divBdr>
        <w:top w:val="none" w:sz="0" w:space="0" w:color="auto"/>
        <w:left w:val="none" w:sz="0" w:space="0" w:color="auto"/>
        <w:bottom w:val="none" w:sz="0" w:space="0" w:color="auto"/>
        <w:right w:val="none" w:sz="0" w:space="0" w:color="auto"/>
      </w:divBdr>
    </w:div>
    <w:div w:id="359359145">
      <w:bodyDiv w:val="1"/>
      <w:marLeft w:val="0"/>
      <w:marRight w:val="0"/>
      <w:marTop w:val="0"/>
      <w:marBottom w:val="0"/>
      <w:divBdr>
        <w:top w:val="none" w:sz="0" w:space="0" w:color="auto"/>
        <w:left w:val="none" w:sz="0" w:space="0" w:color="auto"/>
        <w:bottom w:val="none" w:sz="0" w:space="0" w:color="auto"/>
        <w:right w:val="none" w:sz="0" w:space="0" w:color="auto"/>
      </w:divBdr>
    </w:div>
    <w:div w:id="360322217">
      <w:bodyDiv w:val="1"/>
      <w:marLeft w:val="0"/>
      <w:marRight w:val="0"/>
      <w:marTop w:val="0"/>
      <w:marBottom w:val="0"/>
      <w:divBdr>
        <w:top w:val="none" w:sz="0" w:space="0" w:color="auto"/>
        <w:left w:val="none" w:sz="0" w:space="0" w:color="auto"/>
        <w:bottom w:val="none" w:sz="0" w:space="0" w:color="auto"/>
        <w:right w:val="none" w:sz="0" w:space="0" w:color="auto"/>
      </w:divBdr>
    </w:div>
    <w:div w:id="360859390">
      <w:bodyDiv w:val="1"/>
      <w:marLeft w:val="0"/>
      <w:marRight w:val="0"/>
      <w:marTop w:val="0"/>
      <w:marBottom w:val="0"/>
      <w:divBdr>
        <w:top w:val="none" w:sz="0" w:space="0" w:color="auto"/>
        <w:left w:val="none" w:sz="0" w:space="0" w:color="auto"/>
        <w:bottom w:val="none" w:sz="0" w:space="0" w:color="auto"/>
        <w:right w:val="none" w:sz="0" w:space="0" w:color="auto"/>
      </w:divBdr>
    </w:div>
    <w:div w:id="378210700">
      <w:bodyDiv w:val="1"/>
      <w:marLeft w:val="0"/>
      <w:marRight w:val="0"/>
      <w:marTop w:val="0"/>
      <w:marBottom w:val="0"/>
      <w:divBdr>
        <w:top w:val="none" w:sz="0" w:space="0" w:color="auto"/>
        <w:left w:val="none" w:sz="0" w:space="0" w:color="auto"/>
        <w:bottom w:val="none" w:sz="0" w:space="0" w:color="auto"/>
        <w:right w:val="none" w:sz="0" w:space="0" w:color="auto"/>
      </w:divBdr>
    </w:div>
    <w:div w:id="397019735">
      <w:bodyDiv w:val="1"/>
      <w:marLeft w:val="0"/>
      <w:marRight w:val="0"/>
      <w:marTop w:val="0"/>
      <w:marBottom w:val="0"/>
      <w:divBdr>
        <w:top w:val="none" w:sz="0" w:space="0" w:color="auto"/>
        <w:left w:val="none" w:sz="0" w:space="0" w:color="auto"/>
        <w:bottom w:val="none" w:sz="0" w:space="0" w:color="auto"/>
        <w:right w:val="none" w:sz="0" w:space="0" w:color="auto"/>
      </w:divBdr>
    </w:div>
    <w:div w:id="401104086">
      <w:bodyDiv w:val="1"/>
      <w:marLeft w:val="0"/>
      <w:marRight w:val="0"/>
      <w:marTop w:val="0"/>
      <w:marBottom w:val="0"/>
      <w:divBdr>
        <w:top w:val="none" w:sz="0" w:space="0" w:color="auto"/>
        <w:left w:val="none" w:sz="0" w:space="0" w:color="auto"/>
        <w:bottom w:val="none" w:sz="0" w:space="0" w:color="auto"/>
        <w:right w:val="none" w:sz="0" w:space="0" w:color="auto"/>
      </w:divBdr>
    </w:div>
    <w:div w:id="412049549">
      <w:bodyDiv w:val="1"/>
      <w:marLeft w:val="0"/>
      <w:marRight w:val="0"/>
      <w:marTop w:val="0"/>
      <w:marBottom w:val="0"/>
      <w:divBdr>
        <w:top w:val="none" w:sz="0" w:space="0" w:color="auto"/>
        <w:left w:val="none" w:sz="0" w:space="0" w:color="auto"/>
        <w:bottom w:val="none" w:sz="0" w:space="0" w:color="auto"/>
        <w:right w:val="none" w:sz="0" w:space="0" w:color="auto"/>
      </w:divBdr>
    </w:div>
    <w:div w:id="430931404">
      <w:bodyDiv w:val="1"/>
      <w:marLeft w:val="0"/>
      <w:marRight w:val="0"/>
      <w:marTop w:val="0"/>
      <w:marBottom w:val="0"/>
      <w:divBdr>
        <w:top w:val="none" w:sz="0" w:space="0" w:color="auto"/>
        <w:left w:val="none" w:sz="0" w:space="0" w:color="auto"/>
        <w:bottom w:val="none" w:sz="0" w:space="0" w:color="auto"/>
        <w:right w:val="none" w:sz="0" w:space="0" w:color="auto"/>
      </w:divBdr>
    </w:div>
    <w:div w:id="441002361">
      <w:bodyDiv w:val="1"/>
      <w:marLeft w:val="0"/>
      <w:marRight w:val="0"/>
      <w:marTop w:val="0"/>
      <w:marBottom w:val="0"/>
      <w:divBdr>
        <w:top w:val="none" w:sz="0" w:space="0" w:color="auto"/>
        <w:left w:val="none" w:sz="0" w:space="0" w:color="auto"/>
        <w:bottom w:val="none" w:sz="0" w:space="0" w:color="auto"/>
        <w:right w:val="none" w:sz="0" w:space="0" w:color="auto"/>
      </w:divBdr>
    </w:div>
    <w:div w:id="441148660">
      <w:bodyDiv w:val="1"/>
      <w:marLeft w:val="0"/>
      <w:marRight w:val="0"/>
      <w:marTop w:val="0"/>
      <w:marBottom w:val="0"/>
      <w:divBdr>
        <w:top w:val="none" w:sz="0" w:space="0" w:color="auto"/>
        <w:left w:val="none" w:sz="0" w:space="0" w:color="auto"/>
        <w:bottom w:val="none" w:sz="0" w:space="0" w:color="auto"/>
        <w:right w:val="none" w:sz="0" w:space="0" w:color="auto"/>
      </w:divBdr>
    </w:div>
    <w:div w:id="465784317">
      <w:bodyDiv w:val="1"/>
      <w:marLeft w:val="0"/>
      <w:marRight w:val="0"/>
      <w:marTop w:val="0"/>
      <w:marBottom w:val="0"/>
      <w:divBdr>
        <w:top w:val="none" w:sz="0" w:space="0" w:color="auto"/>
        <w:left w:val="none" w:sz="0" w:space="0" w:color="auto"/>
        <w:bottom w:val="none" w:sz="0" w:space="0" w:color="auto"/>
        <w:right w:val="none" w:sz="0" w:space="0" w:color="auto"/>
      </w:divBdr>
    </w:div>
    <w:div w:id="499852507">
      <w:bodyDiv w:val="1"/>
      <w:marLeft w:val="0"/>
      <w:marRight w:val="0"/>
      <w:marTop w:val="0"/>
      <w:marBottom w:val="0"/>
      <w:divBdr>
        <w:top w:val="none" w:sz="0" w:space="0" w:color="auto"/>
        <w:left w:val="none" w:sz="0" w:space="0" w:color="auto"/>
        <w:bottom w:val="none" w:sz="0" w:space="0" w:color="auto"/>
        <w:right w:val="none" w:sz="0" w:space="0" w:color="auto"/>
      </w:divBdr>
    </w:div>
    <w:div w:id="505248261">
      <w:bodyDiv w:val="1"/>
      <w:marLeft w:val="0"/>
      <w:marRight w:val="0"/>
      <w:marTop w:val="0"/>
      <w:marBottom w:val="0"/>
      <w:divBdr>
        <w:top w:val="none" w:sz="0" w:space="0" w:color="auto"/>
        <w:left w:val="none" w:sz="0" w:space="0" w:color="auto"/>
        <w:bottom w:val="none" w:sz="0" w:space="0" w:color="auto"/>
        <w:right w:val="none" w:sz="0" w:space="0" w:color="auto"/>
      </w:divBdr>
    </w:div>
    <w:div w:id="509952151">
      <w:bodyDiv w:val="1"/>
      <w:marLeft w:val="0"/>
      <w:marRight w:val="0"/>
      <w:marTop w:val="0"/>
      <w:marBottom w:val="0"/>
      <w:divBdr>
        <w:top w:val="none" w:sz="0" w:space="0" w:color="auto"/>
        <w:left w:val="none" w:sz="0" w:space="0" w:color="auto"/>
        <w:bottom w:val="none" w:sz="0" w:space="0" w:color="auto"/>
        <w:right w:val="none" w:sz="0" w:space="0" w:color="auto"/>
      </w:divBdr>
    </w:div>
    <w:div w:id="523128039">
      <w:bodyDiv w:val="1"/>
      <w:marLeft w:val="0"/>
      <w:marRight w:val="0"/>
      <w:marTop w:val="0"/>
      <w:marBottom w:val="0"/>
      <w:divBdr>
        <w:top w:val="none" w:sz="0" w:space="0" w:color="auto"/>
        <w:left w:val="none" w:sz="0" w:space="0" w:color="auto"/>
        <w:bottom w:val="none" w:sz="0" w:space="0" w:color="auto"/>
        <w:right w:val="none" w:sz="0" w:space="0" w:color="auto"/>
      </w:divBdr>
    </w:div>
    <w:div w:id="523710343">
      <w:bodyDiv w:val="1"/>
      <w:marLeft w:val="0"/>
      <w:marRight w:val="0"/>
      <w:marTop w:val="0"/>
      <w:marBottom w:val="0"/>
      <w:divBdr>
        <w:top w:val="none" w:sz="0" w:space="0" w:color="auto"/>
        <w:left w:val="none" w:sz="0" w:space="0" w:color="auto"/>
        <w:bottom w:val="none" w:sz="0" w:space="0" w:color="auto"/>
        <w:right w:val="none" w:sz="0" w:space="0" w:color="auto"/>
      </w:divBdr>
    </w:div>
    <w:div w:id="549224259">
      <w:bodyDiv w:val="1"/>
      <w:marLeft w:val="0"/>
      <w:marRight w:val="0"/>
      <w:marTop w:val="0"/>
      <w:marBottom w:val="0"/>
      <w:divBdr>
        <w:top w:val="none" w:sz="0" w:space="0" w:color="auto"/>
        <w:left w:val="none" w:sz="0" w:space="0" w:color="auto"/>
        <w:bottom w:val="none" w:sz="0" w:space="0" w:color="auto"/>
        <w:right w:val="none" w:sz="0" w:space="0" w:color="auto"/>
      </w:divBdr>
    </w:div>
    <w:div w:id="549616935">
      <w:bodyDiv w:val="1"/>
      <w:marLeft w:val="0"/>
      <w:marRight w:val="0"/>
      <w:marTop w:val="0"/>
      <w:marBottom w:val="0"/>
      <w:divBdr>
        <w:top w:val="none" w:sz="0" w:space="0" w:color="auto"/>
        <w:left w:val="none" w:sz="0" w:space="0" w:color="auto"/>
        <w:bottom w:val="none" w:sz="0" w:space="0" w:color="auto"/>
        <w:right w:val="none" w:sz="0" w:space="0" w:color="auto"/>
      </w:divBdr>
    </w:div>
    <w:div w:id="556817780">
      <w:bodyDiv w:val="1"/>
      <w:marLeft w:val="0"/>
      <w:marRight w:val="0"/>
      <w:marTop w:val="0"/>
      <w:marBottom w:val="0"/>
      <w:divBdr>
        <w:top w:val="none" w:sz="0" w:space="0" w:color="auto"/>
        <w:left w:val="none" w:sz="0" w:space="0" w:color="auto"/>
        <w:bottom w:val="none" w:sz="0" w:space="0" w:color="auto"/>
        <w:right w:val="none" w:sz="0" w:space="0" w:color="auto"/>
      </w:divBdr>
    </w:div>
    <w:div w:id="564340618">
      <w:bodyDiv w:val="1"/>
      <w:marLeft w:val="0"/>
      <w:marRight w:val="0"/>
      <w:marTop w:val="0"/>
      <w:marBottom w:val="0"/>
      <w:divBdr>
        <w:top w:val="none" w:sz="0" w:space="0" w:color="auto"/>
        <w:left w:val="none" w:sz="0" w:space="0" w:color="auto"/>
        <w:bottom w:val="none" w:sz="0" w:space="0" w:color="auto"/>
        <w:right w:val="none" w:sz="0" w:space="0" w:color="auto"/>
      </w:divBdr>
    </w:div>
    <w:div w:id="576550744">
      <w:bodyDiv w:val="1"/>
      <w:marLeft w:val="0"/>
      <w:marRight w:val="0"/>
      <w:marTop w:val="0"/>
      <w:marBottom w:val="0"/>
      <w:divBdr>
        <w:top w:val="none" w:sz="0" w:space="0" w:color="auto"/>
        <w:left w:val="none" w:sz="0" w:space="0" w:color="auto"/>
        <w:bottom w:val="none" w:sz="0" w:space="0" w:color="auto"/>
        <w:right w:val="none" w:sz="0" w:space="0" w:color="auto"/>
      </w:divBdr>
    </w:div>
    <w:div w:id="583883170">
      <w:bodyDiv w:val="1"/>
      <w:marLeft w:val="0"/>
      <w:marRight w:val="0"/>
      <w:marTop w:val="0"/>
      <w:marBottom w:val="0"/>
      <w:divBdr>
        <w:top w:val="none" w:sz="0" w:space="0" w:color="auto"/>
        <w:left w:val="none" w:sz="0" w:space="0" w:color="auto"/>
        <w:bottom w:val="none" w:sz="0" w:space="0" w:color="auto"/>
        <w:right w:val="none" w:sz="0" w:space="0" w:color="auto"/>
      </w:divBdr>
    </w:div>
    <w:div w:id="606935802">
      <w:bodyDiv w:val="1"/>
      <w:marLeft w:val="0"/>
      <w:marRight w:val="0"/>
      <w:marTop w:val="0"/>
      <w:marBottom w:val="0"/>
      <w:divBdr>
        <w:top w:val="none" w:sz="0" w:space="0" w:color="auto"/>
        <w:left w:val="none" w:sz="0" w:space="0" w:color="auto"/>
        <w:bottom w:val="none" w:sz="0" w:space="0" w:color="auto"/>
        <w:right w:val="none" w:sz="0" w:space="0" w:color="auto"/>
      </w:divBdr>
    </w:div>
    <w:div w:id="611979442">
      <w:bodyDiv w:val="1"/>
      <w:marLeft w:val="0"/>
      <w:marRight w:val="0"/>
      <w:marTop w:val="0"/>
      <w:marBottom w:val="0"/>
      <w:divBdr>
        <w:top w:val="none" w:sz="0" w:space="0" w:color="auto"/>
        <w:left w:val="none" w:sz="0" w:space="0" w:color="auto"/>
        <w:bottom w:val="none" w:sz="0" w:space="0" w:color="auto"/>
        <w:right w:val="none" w:sz="0" w:space="0" w:color="auto"/>
      </w:divBdr>
    </w:div>
    <w:div w:id="628364655">
      <w:bodyDiv w:val="1"/>
      <w:marLeft w:val="0"/>
      <w:marRight w:val="0"/>
      <w:marTop w:val="0"/>
      <w:marBottom w:val="0"/>
      <w:divBdr>
        <w:top w:val="none" w:sz="0" w:space="0" w:color="auto"/>
        <w:left w:val="none" w:sz="0" w:space="0" w:color="auto"/>
        <w:bottom w:val="none" w:sz="0" w:space="0" w:color="auto"/>
        <w:right w:val="none" w:sz="0" w:space="0" w:color="auto"/>
      </w:divBdr>
    </w:div>
    <w:div w:id="634675851">
      <w:bodyDiv w:val="1"/>
      <w:marLeft w:val="0"/>
      <w:marRight w:val="0"/>
      <w:marTop w:val="0"/>
      <w:marBottom w:val="0"/>
      <w:divBdr>
        <w:top w:val="none" w:sz="0" w:space="0" w:color="auto"/>
        <w:left w:val="none" w:sz="0" w:space="0" w:color="auto"/>
        <w:bottom w:val="none" w:sz="0" w:space="0" w:color="auto"/>
        <w:right w:val="none" w:sz="0" w:space="0" w:color="auto"/>
      </w:divBdr>
    </w:div>
    <w:div w:id="657733721">
      <w:bodyDiv w:val="1"/>
      <w:marLeft w:val="0"/>
      <w:marRight w:val="0"/>
      <w:marTop w:val="0"/>
      <w:marBottom w:val="0"/>
      <w:divBdr>
        <w:top w:val="none" w:sz="0" w:space="0" w:color="auto"/>
        <w:left w:val="none" w:sz="0" w:space="0" w:color="auto"/>
        <w:bottom w:val="none" w:sz="0" w:space="0" w:color="auto"/>
        <w:right w:val="none" w:sz="0" w:space="0" w:color="auto"/>
      </w:divBdr>
    </w:div>
    <w:div w:id="666635366">
      <w:bodyDiv w:val="1"/>
      <w:marLeft w:val="0"/>
      <w:marRight w:val="0"/>
      <w:marTop w:val="0"/>
      <w:marBottom w:val="0"/>
      <w:divBdr>
        <w:top w:val="none" w:sz="0" w:space="0" w:color="auto"/>
        <w:left w:val="none" w:sz="0" w:space="0" w:color="auto"/>
        <w:bottom w:val="none" w:sz="0" w:space="0" w:color="auto"/>
        <w:right w:val="none" w:sz="0" w:space="0" w:color="auto"/>
      </w:divBdr>
    </w:div>
    <w:div w:id="666980625">
      <w:bodyDiv w:val="1"/>
      <w:marLeft w:val="0"/>
      <w:marRight w:val="0"/>
      <w:marTop w:val="0"/>
      <w:marBottom w:val="0"/>
      <w:divBdr>
        <w:top w:val="none" w:sz="0" w:space="0" w:color="auto"/>
        <w:left w:val="none" w:sz="0" w:space="0" w:color="auto"/>
        <w:bottom w:val="none" w:sz="0" w:space="0" w:color="auto"/>
        <w:right w:val="none" w:sz="0" w:space="0" w:color="auto"/>
      </w:divBdr>
    </w:div>
    <w:div w:id="673609610">
      <w:bodyDiv w:val="1"/>
      <w:marLeft w:val="0"/>
      <w:marRight w:val="0"/>
      <w:marTop w:val="0"/>
      <w:marBottom w:val="0"/>
      <w:divBdr>
        <w:top w:val="none" w:sz="0" w:space="0" w:color="auto"/>
        <w:left w:val="none" w:sz="0" w:space="0" w:color="auto"/>
        <w:bottom w:val="none" w:sz="0" w:space="0" w:color="auto"/>
        <w:right w:val="none" w:sz="0" w:space="0" w:color="auto"/>
      </w:divBdr>
    </w:div>
    <w:div w:id="676925301">
      <w:bodyDiv w:val="1"/>
      <w:marLeft w:val="0"/>
      <w:marRight w:val="0"/>
      <w:marTop w:val="0"/>
      <w:marBottom w:val="0"/>
      <w:divBdr>
        <w:top w:val="none" w:sz="0" w:space="0" w:color="auto"/>
        <w:left w:val="none" w:sz="0" w:space="0" w:color="auto"/>
        <w:bottom w:val="none" w:sz="0" w:space="0" w:color="auto"/>
        <w:right w:val="none" w:sz="0" w:space="0" w:color="auto"/>
      </w:divBdr>
    </w:div>
    <w:div w:id="694960911">
      <w:bodyDiv w:val="1"/>
      <w:marLeft w:val="0"/>
      <w:marRight w:val="0"/>
      <w:marTop w:val="0"/>
      <w:marBottom w:val="0"/>
      <w:divBdr>
        <w:top w:val="none" w:sz="0" w:space="0" w:color="auto"/>
        <w:left w:val="none" w:sz="0" w:space="0" w:color="auto"/>
        <w:bottom w:val="none" w:sz="0" w:space="0" w:color="auto"/>
        <w:right w:val="none" w:sz="0" w:space="0" w:color="auto"/>
      </w:divBdr>
    </w:div>
    <w:div w:id="704334500">
      <w:bodyDiv w:val="1"/>
      <w:marLeft w:val="0"/>
      <w:marRight w:val="0"/>
      <w:marTop w:val="0"/>
      <w:marBottom w:val="0"/>
      <w:divBdr>
        <w:top w:val="none" w:sz="0" w:space="0" w:color="auto"/>
        <w:left w:val="none" w:sz="0" w:space="0" w:color="auto"/>
        <w:bottom w:val="none" w:sz="0" w:space="0" w:color="auto"/>
        <w:right w:val="none" w:sz="0" w:space="0" w:color="auto"/>
      </w:divBdr>
    </w:div>
    <w:div w:id="706950327">
      <w:bodyDiv w:val="1"/>
      <w:marLeft w:val="0"/>
      <w:marRight w:val="0"/>
      <w:marTop w:val="0"/>
      <w:marBottom w:val="0"/>
      <w:divBdr>
        <w:top w:val="none" w:sz="0" w:space="0" w:color="auto"/>
        <w:left w:val="none" w:sz="0" w:space="0" w:color="auto"/>
        <w:bottom w:val="none" w:sz="0" w:space="0" w:color="auto"/>
        <w:right w:val="none" w:sz="0" w:space="0" w:color="auto"/>
      </w:divBdr>
      <w:divsChild>
        <w:div w:id="667175364">
          <w:marLeft w:val="0"/>
          <w:marRight w:val="0"/>
          <w:marTop w:val="0"/>
          <w:marBottom w:val="0"/>
          <w:divBdr>
            <w:top w:val="none" w:sz="0" w:space="0" w:color="auto"/>
            <w:left w:val="none" w:sz="0" w:space="0" w:color="auto"/>
            <w:bottom w:val="none" w:sz="0" w:space="0" w:color="auto"/>
            <w:right w:val="none" w:sz="0" w:space="0" w:color="auto"/>
          </w:divBdr>
          <w:divsChild>
            <w:div w:id="1916939962">
              <w:marLeft w:val="0"/>
              <w:marRight w:val="0"/>
              <w:marTop w:val="0"/>
              <w:marBottom w:val="0"/>
              <w:divBdr>
                <w:top w:val="none" w:sz="0" w:space="0" w:color="auto"/>
                <w:left w:val="none" w:sz="0" w:space="0" w:color="auto"/>
                <w:bottom w:val="none" w:sz="0" w:space="0" w:color="auto"/>
                <w:right w:val="none" w:sz="0" w:space="0" w:color="auto"/>
              </w:divBdr>
              <w:divsChild>
                <w:div w:id="597106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9558512">
          <w:marLeft w:val="0"/>
          <w:marRight w:val="0"/>
          <w:marTop w:val="0"/>
          <w:marBottom w:val="0"/>
          <w:divBdr>
            <w:top w:val="none" w:sz="0" w:space="0" w:color="auto"/>
            <w:left w:val="none" w:sz="0" w:space="0" w:color="auto"/>
            <w:bottom w:val="none" w:sz="0" w:space="0" w:color="auto"/>
            <w:right w:val="none" w:sz="0" w:space="0" w:color="auto"/>
          </w:divBdr>
          <w:divsChild>
            <w:div w:id="1207567858">
              <w:marLeft w:val="0"/>
              <w:marRight w:val="0"/>
              <w:marTop w:val="0"/>
              <w:marBottom w:val="0"/>
              <w:divBdr>
                <w:top w:val="none" w:sz="0" w:space="0" w:color="auto"/>
                <w:left w:val="none" w:sz="0" w:space="0" w:color="auto"/>
                <w:bottom w:val="none" w:sz="0" w:space="0" w:color="auto"/>
                <w:right w:val="none" w:sz="0" w:space="0" w:color="auto"/>
              </w:divBdr>
              <w:divsChild>
                <w:div w:id="667906952">
                  <w:marLeft w:val="0"/>
                  <w:marRight w:val="0"/>
                  <w:marTop w:val="0"/>
                  <w:marBottom w:val="0"/>
                  <w:divBdr>
                    <w:top w:val="none" w:sz="0" w:space="0" w:color="auto"/>
                    <w:left w:val="none" w:sz="0" w:space="0" w:color="auto"/>
                    <w:bottom w:val="none" w:sz="0" w:space="0" w:color="auto"/>
                    <w:right w:val="none" w:sz="0" w:space="0" w:color="auto"/>
                  </w:divBdr>
                  <w:divsChild>
                    <w:div w:id="2007172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7220853">
      <w:bodyDiv w:val="1"/>
      <w:marLeft w:val="0"/>
      <w:marRight w:val="0"/>
      <w:marTop w:val="0"/>
      <w:marBottom w:val="0"/>
      <w:divBdr>
        <w:top w:val="none" w:sz="0" w:space="0" w:color="auto"/>
        <w:left w:val="none" w:sz="0" w:space="0" w:color="auto"/>
        <w:bottom w:val="none" w:sz="0" w:space="0" w:color="auto"/>
        <w:right w:val="none" w:sz="0" w:space="0" w:color="auto"/>
      </w:divBdr>
    </w:div>
    <w:div w:id="719598107">
      <w:bodyDiv w:val="1"/>
      <w:marLeft w:val="0"/>
      <w:marRight w:val="0"/>
      <w:marTop w:val="0"/>
      <w:marBottom w:val="0"/>
      <w:divBdr>
        <w:top w:val="none" w:sz="0" w:space="0" w:color="auto"/>
        <w:left w:val="none" w:sz="0" w:space="0" w:color="auto"/>
        <w:bottom w:val="none" w:sz="0" w:space="0" w:color="auto"/>
        <w:right w:val="none" w:sz="0" w:space="0" w:color="auto"/>
      </w:divBdr>
    </w:div>
    <w:div w:id="727530389">
      <w:bodyDiv w:val="1"/>
      <w:marLeft w:val="0"/>
      <w:marRight w:val="0"/>
      <w:marTop w:val="0"/>
      <w:marBottom w:val="0"/>
      <w:divBdr>
        <w:top w:val="none" w:sz="0" w:space="0" w:color="auto"/>
        <w:left w:val="none" w:sz="0" w:space="0" w:color="auto"/>
        <w:bottom w:val="none" w:sz="0" w:space="0" w:color="auto"/>
        <w:right w:val="none" w:sz="0" w:space="0" w:color="auto"/>
      </w:divBdr>
    </w:div>
    <w:div w:id="732003775">
      <w:bodyDiv w:val="1"/>
      <w:marLeft w:val="0"/>
      <w:marRight w:val="0"/>
      <w:marTop w:val="0"/>
      <w:marBottom w:val="0"/>
      <w:divBdr>
        <w:top w:val="none" w:sz="0" w:space="0" w:color="auto"/>
        <w:left w:val="none" w:sz="0" w:space="0" w:color="auto"/>
        <w:bottom w:val="none" w:sz="0" w:space="0" w:color="auto"/>
        <w:right w:val="none" w:sz="0" w:space="0" w:color="auto"/>
      </w:divBdr>
    </w:div>
    <w:div w:id="743919564">
      <w:bodyDiv w:val="1"/>
      <w:marLeft w:val="0"/>
      <w:marRight w:val="0"/>
      <w:marTop w:val="0"/>
      <w:marBottom w:val="0"/>
      <w:divBdr>
        <w:top w:val="none" w:sz="0" w:space="0" w:color="auto"/>
        <w:left w:val="none" w:sz="0" w:space="0" w:color="auto"/>
        <w:bottom w:val="none" w:sz="0" w:space="0" w:color="auto"/>
        <w:right w:val="none" w:sz="0" w:space="0" w:color="auto"/>
      </w:divBdr>
    </w:div>
    <w:div w:id="760490029">
      <w:bodyDiv w:val="1"/>
      <w:marLeft w:val="0"/>
      <w:marRight w:val="0"/>
      <w:marTop w:val="0"/>
      <w:marBottom w:val="0"/>
      <w:divBdr>
        <w:top w:val="none" w:sz="0" w:space="0" w:color="auto"/>
        <w:left w:val="none" w:sz="0" w:space="0" w:color="auto"/>
        <w:bottom w:val="none" w:sz="0" w:space="0" w:color="auto"/>
        <w:right w:val="none" w:sz="0" w:space="0" w:color="auto"/>
      </w:divBdr>
    </w:div>
    <w:div w:id="760684167">
      <w:bodyDiv w:val="1"/>
      <w:marLeft w:val="0"/>
      <w:marRight w:val="0"/>
      <w:marTop w:val="0"/>
      <w:marBottom w:val="0"/>
      <w:divBdr>
        <w:top w:val="none" w:sz="0" w:space="0" w:color="auto"/>
        <w:left w:val="none" w:sz="0" w:space="0" w:color="auto"/>
        <w:bottom w:val="none" w:sz="0" w:space="0" w:color="auto"/>
        <w:right w:val="none" w:sz="0" w:space="0" w:color="auto"/>
      </w:divBdr>
    </w:div>
    <w:div w:id="769469493">
      <w:bodyDiv w:val="1"/>
      <w:marLeft w:val="0"/>
      <w:marRight w:val="0"/>
      <w:marTop w:val="0"/>
      <w:marBottom w:val="0"/>
      <w:divBdr>
        <w:top w:val="none" w:sz="0" w:space="0" w:color="auto"/>
        <w:left w:val="none" w:sz="0" w:space="0" w:color="auto"/>
        <w:bottom w:val="none" w:sz="0" w:space="0" w:color="auto"/>
        <w:right w:val="none" w:sz="0" w:space="0" w:color="auto"/>
      </w:divBdr>
    </w:div>
    <w:div w:id="785349957">
      <w:bodyDiv w:val="1"/>
      <w:marLeft w:val="0"/>
      <w:marRight w:val="0"/>
      <w:marTop w:val="0"/>
      <w:marBottom w:val="0"/>
      <w:divBdr>
        <w:top w:val="none" w:sz="0" w:space="0" w:color="auto"/>
        <w:left w:val="none" w:sz="0" w:space="0" w:color="auto"/>
        <w:bottom w:val="none" w:sz="0" w:space="0" w:color="auto"/>
        <w:right w:val="none" w:sz="0" w:space="0" w:color="auto"/>
      </w:divBdr>
    </w:div>
    <w:div w:id="787508447">
      <w:bodyDiv w:val="1"/>
      <w:marLeft w:val="0"/>
      <w:marRight w:val="0"/>
      <w:marTop w:val="0"/>
      <w:marBottom w:val="0"/>
      <w:divBdr>
        <w:top w:val="none" w:sz="0" w:space="0" w:color="auto"/>
        <w:left w:val="none" w:sz="0" w:space="0" w:color="auto"/>
        <w:bottom w:val="none" w:sz="0" w:space="0" w:color="auto"/>
        <w:right w:val="none" w:sz="0" w:space="0" w:color="auto"/>
      </w:divBdr>
    </w:div>
    <w:div w:id="789475598">
      <w:bodyDiv w:val="1"/>
      <w:marLeft w:val="0"/>
      <w:marRight w:val="0"/>
      <w:marTop w:val="0"/>
      <w:marBottom w:val="0"/>
      <w:divBdr>
        <w:top w:val="none" w:sz="0" w:space="0" w:color="auto"/>
        <w:left w:val="none" w:sz="0" w:space="0" w:color="auto"/>
        <w:bottom w:val="none" w:sz="0" w:space="0" w:color="auto"/>
        <w:right w:val="none" w:sz="0" w:space="0" w:color="auto"/>
      </w:divBdr>
    </w:div>
    <w:div w:id="789740321">
      <w:bodyDiv w:val="1"/>
      <w:marLeft w:val="0"/>
      <w:marRight w:val="0"/>
      <w:marTop w:val="0"/>
      <w:marBottom w:val="0"/>
      <w:divBdr>
        <w:top w:val="none" w:sz="0" w:space="0" w:color="auto"/>
        <w:left w:val="none" w:sz="0" w:space="0" w:color="auto"/>
        <w:bottom w:val="none" w:sz="0" w:space="0" w:color="auto"/>
        <w:right w:val="none" w:sz="0" w:space="0" w:color="auto"/>
      </w:divBdr>
    </w:div>
    <w:div w:id="794719538">
      <w:bodyDiv w:val="1"/>
      <w:marLeft w:val="0"/>
      <w:marRight w:val="0"/>
      <w:marTop w:val="0"/>
      <w:marBottom w:val="0"/>
      <w:divBdr>
        <w:top w:val="none" w:sz="0" w:space="0" w:color="auto"/>
        <w:left w:val="none" w:sz="0" w:space="0" w:color="auto"/>
        <w:bottom w:val="none" w:sz="0" w:space="0" w:color="auto"/>
        <w:right w:val="none" w:sz="0" w:space="0" w:color="auto"/>
      </w:divBdr>
    </w:div>
    <w:div w:id="799618183">
      <w:bodyDiv w:val="1"/>
      <w:marLeft w:val="0"/>
      <w:marRight w:val="0"/>
      <w:marTop w:val="0"/>
      <w:marBottom w:val="0"/>
      <w:divBdr>
        <w:top w:val="none" w:sz="0" w:space="0" w:color="auto"/>
        <w:left w:val="none" w:sz="0" w:space="0" w:color="auto"/>
        <w:bottom w:val="none" w:sz="0" w:space="0" w:color="auto"/>
        <w:right w:val="none" w:sz="0" w:space="0" w:color="auto"/>
      </w:divBdr>
    </w:div>
    <w:div w:id="808941023">
      <w:bodyDiv w:val="1"/>
      <w:marLeft w:val="0"/>
      <w:marRight w:val="0"/>
      <w:marTop w:val="0"/>
      <w:marBottom w:val="0"/>
      <w:divBdr>
        <w:top w:val="none" w:sz="0" w:space="0" w:color="auto"/>
        <w:left w:val="none" w:sz="0" w:space="0" w:color="auto"/>
        <w:bottom w:val="none" w:sz="0" w:space="0" w:color="auto"/>
        <w:right w:val="none" w:sz="0" w:space="0" w:color="auto"/>
      </w:divBdr>
    </w:div>
    <w:div w:id="825557403">
      <w:bodyDiv w:val="1"/>
      <w:marLeft w:val="0"/>
      <w:marRight w:val="0"/>
      <w:marTop w:val="0"/>
      <w:marBottom w:val="0"/>
      <w:divBdr>
        <w:top w:val="none" w:sz="0" w:space="0" w:color="auto"/>
        <w:left w:val="none" w:sz="0" w:space="0" w:color="auto"/>
        <w:bottom w:val="none" w:sz="0" w:space="0" w:color="auto"/>
        <w:right w:val="none" w:sz="0" w:space="0" w:color="auto"/>
      </w:divBdr>
    </w:div>
    <w:div w:id="833256812">
      <w:bodyDiv w:val="1"/>
      <w:marLeft w:val="0"/>
      <w:marRight w:val="0"/>
      <w:marTop w:val="0"/>
      <w:marBottom w:val="0"/>
      <w:divBdr>
        <w:top w:val="none" w:sz="0" w:space="0" w:color="auto"/>
        <w:left w:val="none" w:sz="0" w:space="0" w:color="auto"/>
        <w:bottom w:val="none" w:sz="0" w:space="0" w:color="auto"/>
        <w:right w:val="none" w:sz="0" w:space="0" w:color="auto"/>
      </w:divBdr>
    </w:div>
    <w:div w:id="839196963">
      <w:bodyDiv w:val="1"/>
      <w:marLeft w:val="0"/>
      <w:marRight w:val="0"/>
      <w:marTop w:val="0"/>
      <w:marBottom w:val="0"/>
      <w:divBdr>
        <w:top w:val="none" w:sz="0" w:space="0" w:color="auto"/>
        <w:left w:val="none" w:sz="0" w:space="0" w:color="auto"/>
        <w:bottom w:val="none" w:sz="0" w:space="0" w:color="auto"/>
        <w:right w:val="none" w:sz="0" w:space="0" w:color="auto"/>
      </w:divBdr>
    </w:div>
    <w:div w:id="844325258">
      <w:bodyDiv w:val="1"/>
      <w:marLeft w:val="0"/>
      <w:marRight w:val="0"/>
      <w:marTop w:val="0"/>
      <w:marBottom w:val="0"/>
      <w:divBdr>
        <w:top w:val="none" w:sz="0" w:space="0" w:color="auto"/>
        <w:left w:val="none" w:sz="0" w:space="0" w:color="auto"/>
        <w:bottom w:val="none" w:sz="0" w:space="0" w:color="auto"/>
        <w:right w:val="none" w:sz="0" w:space="0" w:color="auto"/>
      </w:divBdr>
    </w:div>
    <w:div w:id="855460793">
      <w:bodyDiv w:val="1"/>
      <w:marLeft w:val="0"/>
      <w:marRight w:val="0"/>
      <w:marTop w:val="0"/>
      <w:marBottom w:val="0"/>
      <w:divBdr>
        <w:top w:val="none" w:sz="0" w:space="0" w:color="auto"/>
        <w:left w:val="none" w:sz="0" w:space="0" w:color="auto"/>
        <w:bottom w:val="none" w:sz="0" w:space="0" w:color="auto"/>
        <w:right w:val="none" w:sz="0" w:space="0" w:color="auto"/>
      </w:divBdr>
    </w:div>
    <w:div w:id="861674501">
      <w:bodyDiv w:val="1"/>
      <w:marLeft w:val="0"/>
      <w:marRight w:val="0"/>
      <w:marTop w:val="0"/>
      <w:marBottom w:val="0"/>
      <w:divBdr>
        <w:top w:val="none" w:sz="0" w:space="0" w:color="auto"/>
        <w:left w:val="none" w:sz="0" w:space="0" w:color="auto"/>
        <w:bottom w:val="none" w:sz="0" w:space="0" w:color="auto"/>
        <w:right w:val="none" w:sz="0" w:space="0" w:color="auto"/>
      </w:divBdr>
    </w:div>
    <w:div w:id="884759734">
      <w:bodyDiv w:val="1"/>
      <w:marLeft w:val="0"/>
      <w:marRight w:val="0"/>
      <w:marTop w:val="0"/>
      <w:marBottom w:val="0"/>
      <w:divBdr>
        <w:top w:val="none" w:sz="0" w:space="0" w:color="auto"/>
        <w:left w:val="none" w:sz="0" w:space="0" w:color="auto"/>
        <w:bottom w:val="none" w:sz="0" w:space="0" w:color="auto"/>
        <w:right w:val="none" w:sz="0" w:space="0" w:color="auto"/>
      </w:divBdr>
    </w:div>
    <w:div w:id="886524371">
      <w:bodyDiv w:val="1"/>
      <w:marLeft w:val="0"/>
      <w:marRight w:val="0"/>
      <w:marTop w:val="0"/>
      <w:marBottom w:val="0"/>
      <w:divBdr>
        <w:top w:val="none" w:sz="0" w:space="0" w:color="auto"/>
        <w:left w:val="none" w:sz="0" w:space="0" w:color="auto"/>
        <w:bottom w:val="none" w:sz="0" w:space="0" w:color="auto"/>
        <w:right w:val="none" w:sz="0" w:space="0" w:color="auto"/>
      </w:divBdr>
    </w:div>
    <w:div w:id="911356210">
      <w:bodyDiv w:val="1"/>
      <w:marLeft w:val="0"/>
      <w:marRight w:val="0"/>
      <w:marTop w:val="0"/>
      <w:marBottom w:val="0"/>
      <w:divBdr>
        <w:top w:val="none" w:sz="0" w:space="0" w:color="auto"/>
        <w:left w:val="none" w:sz="0" w:space="0" w:color="auto"/>
        <w:bottom w:val="none" w:sz="0" w:space="0" w:color="auto"/>
        <w:right w:val="none" w:sz="0" w:space="0" w:color="auto"/>
      </w:divBdr>
    </w:div>
    <w:div w:id="930357330">
      <w:bodyDiv w:val="1"/>
      <w:marLeft w:val="0"/>
      <w:marRight w:val="0"/>
      <w:marTop w:val="0"/>
      <w:marBottom w:val="0"/>
      <w:divBdr>
        <w:top w:val="none" w:sz="0" w:space="0" w:color="auto"/>
        <w:left w:val="none" w:sz="0" w:space="0" w:color="auto"/>
        <w:bottom w:val="none" w:sz="0" w:space="0" w:color="auto"/>
        <w:right w:val="none" w:sz="0" w:space="0" w:color="auto"/>
      </w:divBdr>
    </w:div>
    <w:div w:id="932281027">
      <w:bodyDiv w:val="1"/>
      <w:marLeft w:val="0"/>
      <w:marRight w:val="0"/>
      <w:marTop w:val="0"/>
      <w:marBottom w:val="0"/>
      <w:divBdr>
        <w:top w:val="none" w:sz="0" w:space="0" w:color="auto"/>
        <w:left w:val="none" w:sz="0" w:space="0" w:color="auto"/>
        <w:bottom w:val="none" w:sz="0" w:space="0" w:color="auto"/>
        <w:right w:val="none" w:sz="0" w:space="0" w:color="auto"/>
      </w:divBdr>
    </w:div>
    <w:div w:id="933167642">
      <w:bodyDiv w:val="1"/>
      <w:marLeft w:val="0"/>
      <w:marRight w:val="0"/>
      <w:marTop w:val="0"/>
      <w:marBottom w:val="0"/>
      <w:divBdr>
        <w:top w:val="none" w:sz="0" w:space="0" w:color="auto"/>
        <w:left w:val="none" w:sz="0" w:space="0" w:color="auto"/>
        <w:bottom w:val="none" w:sz="0" w:space="0" w:color="auto"/>
        <w:right w:val="none" w:sz="0" w:space="0" w:color="auto"/>
      </w:divBdr>
      <w:divsChild>
        <w:div w:id="287201891">
          <w:marLeft w:val="547"/>
          <w:marRight w:val="0"/>
          <w:marTop w:val="0"/>
          <w:marBottom w:val="0"/>
          <w:divBdr>
            <w:top w:val="none" w:sz="0" w:space="0" w:color="auto"/>
            <w:left w:val="none" w:sz="0" w:space="0" w:color="auto"/>
            <w:bottom w:val="none" w:sz="0" w:space="0" w:color="auto"/>
            <w:right w:val="none" w:sz="0" w:space="0" w:color="auto"/>
          </w:divBdr>
        </w:div>
      </w:divsChild>
    </w:div>
    <w:div w:id="937904897">
      <w:bodyDiv w:val="1"/>
      <w:marLeft w:val="0"/>
      <w:marRight w:val="0"/>
      <w:marTop w:val="0"/>
      <w:marBottom w:val="0"/>
      <w:divBdr>
        <w:top w:val="none" w:sz="0" w:space="0" w:color="auto"/>
        <w:left w:val="none" w:sz="0" w:space="0" w:color="auto"/>
        <w:bottom w:val="none" w:sz="0" w:space="0" w:color="auto"/>
        <w:right w:val="none" w:sz="0" w:space="0" w:color="auto"/>
      </w:divBdr>
    </w:div>
    <w:div w:id="938953870">
      <w:bodyDiv w:val="1"/>
      <w:marLeft w:val="0"/>
      <w:marRight w:val="0"/>
      <w:marTop w:val="0"/>
      <w:marBottom w:val="0"/>
      <w:divBdr>
        <w:top w:val="none" w:sz="0" w:space="0" w:color="auto"/>
        <w:left w:val="none" w:sz="0" w:space="0" w:color="auto"/>
        <w:bottom w:val="none" w:sz="0" w:space="0" w:color="auto"/>
        <w:right w:val="none" w:sz="0" w:space="0" w:color="auto"/>
      </w:divBdr>
    </w:div>
    <w:div w:id="943922288">
      <w:bodyDiv w:val="1"/>
      <w:marLeft w:val="0"/>
      <w:marRight w:val="0"/>
      <w:marTop w:val="0"/>
      <w:marBottom w:val="0"/>
      <w:divBdr>
        <w:top w:val="none" w:sz="0" w:space="0" w:color="auto"/>
        <w:left w:val="none" w:sz="0" w:space="0" w:color="auto"/>
        <w:bottom w:val="none" w:sz="0" w:space="0" w:color="auto"/>
        <w:right w:val="none" w:sz="0" w:space="0" w:color="auto"/>
      </w:divBdr>
    </w:div>
    <w:div w:id="945428090">
      <w:bodyDiv w:val="1"/>
      <w:marLeft w:val="0"/>
      <w:marRight w:val="0"/>
      <w:marTop w:val="0"/>
      <w:marBottom w:val="0"/>
      <w:divBdr>
        <w:top w:val="none" w:sz="0" w:space="0" w:color="auto"/>
        <w:left w:val="none" w:sz="0" w:space="0" w:color="auto"/>
        <w:bottom w:val="none" w:sz="0" w:space="0" w:color="auto"/>
        <w:right w:val="none" w:sz="0" w:space="0" w:color="auto"/>
      </w:divBdr>
    </w:div>
    <w:div w:id="946884364">
      <w:bodyDiv w:val="1"/>
      <w:marLeft w:val="0"/>
      <w:marRight w:val="0"/>
      <w:marTop w:val="0"/>
      <w:marBottom w:val="0"/>
      <w:divBdr>
        <w:top w:val="none" w:sz="0" w:space="0" w:color="auto"/>
        <w:left w:val="none" w:sz="0" w:space="0" w:color="auto"/>
        <w:bottom w:val="none" w:sz="0" w:space="0" w:color="auto"/>
        <w:right w:val="none" w:sz="0" w:space="0" w:color="auto"/>
      </w:divBdr>
    </w:div>
    <w:div w:id="947270485">
      <w:bodyDiv w:val="1"/>
      <w:marLeft w:val="0"/>
      <w:marRight w:val="0"/>
      <w:marTop w:val="0"/>
      <w:marBottom w:val="0"/>
      <w:divBdr>
        <w:top w:val="none" w:sz="0" w:space="0" w:color="auto"/>
        <w:left w:val="none" w:sz="0" w:space="0" w:color="auto"/>
        <w:bottom w:val="none" w:sz="0" w:space="0" w:color="auto"/>
        <w:right w:val="none" w:sz="0" w:space="0" w:color="auto"/>
      </w:divBdr>
    </w:div>
    <w:div w:id="953366315">
      <w:bodyDiv w:val="1"/>
      <w:marLeft w:val="0"/>
      <w:marRight w:val="0"/>
      <w:marTop w:val="0"/>
      <w:marBottom w:val="0"/>
      <w:divBdr>
        <w:top w:val="none" w:sz="0" w:space="0" w:color="auto"/>
        <w:left w:val="none" w:sz="0" w:space="0" w:color="auto"/>
        <w:bottom w:val="none" w:sz="0" w:space="0" w:color="auto"/>
        <w:right w:val="none" w:sz="0" w:space="0" w:color="auto"/>
      </w:divBdr>
    </w:div>
    <w:div w:id="959915531">
      <w:bodyDiv w:val="1"/>
      <w:marLeft w:val="0"/>
      <w:marRight w:val="0"/>
      <w:marTop w:val="0"/>
      <w:marBottom w:val="0"/>
      <w:divBdr>
        <w:top w:val="none" w:sz="0" w:space="0" w:color="auto"/>
        <w:left w:val="none" w:sz="0" w:space="0" w:color="auto"/>
        <w:bottom w:val="none" w:sz="0" w:space="0" w:color="auto"/>
        <w:right w:val="none" w:sz="0" w:space="0" w:color="auto"/>
      </w:divBdr>
    </w:div>
    <w:div w:id="960958982">
      <w:bodyDiv w:val="1"/>
      <w:marLeft w:val="0"/>
      <w:marRight w:val="0"/>
      <w:marTop w:val="0"/>
      <w:marBottom w:val="0"/>
      <w:divBdr>
        <w:top w:val="none" w:sz="0" w:space="0" w:color="auto"/>
        <w:left w:val="none" w:sz="0" w:space="0" w:color="auto"/>
        <w:bottom w:val="none" w:sz="0" w:space="0" w:color="auto"/>
        <w:right w:val="none" w:sz="0" w:space="0" w:color="auto"/>
      </w:divBdr>
    </w:div>
    <w:div w:id="968584411">
      <w:bodyDiv w:val="1"/>
      <w:marLeft w:val="0"/>
      <w:marRight w:val="0"/>
      <w:marTop w:val="0"/>
      <w:marBottom w:val="0"/>
      <w:divBdr>
        <w:top w:val="none" w:sz="0" w:space="0" w:color="auto"/>
        <w:left w:val="none" w:sz="0" w:space="0" w:color="auto"/>
        <w:bottom w:val="none" w:sz="0" w:space="0" w:color="auto"/>
        <w:right w:val="none" w:sz="0" w:space="0" w:color="auto"/>
      </w:divBdr>
    </w:div>
    <w:div w:id="976377114">
      <w:bodyDiv w:val="1"/>
      <w:marLeft w:val="0"/>
      <w:marRight w:val="0"/>
      <w:marTop w:val="0"/>
      <w:marBottom w:val="0"/>
      <w:divBdr>
        <w:top w:val="none" w:sz="0" w:space="0" w:color="auto"/>
        <w:left w:val="none" w:sz="0" w:space="0" w:color="auto"/>
        <w:bottom w:val="none" w:sz="0" w:space="0" w:color="auto"/>
        <w:right w:val="none" w:sz="0" w:space="0" w:color="auto"/>
      </w:divBdr>
    </w:div>
    <w:div w:id="977877692">
      <w:bodyDiv w:val="1"/>
      <w:marLeft w:val="0"/>
      <w:marRight w:val="0"/>
      <w:marTop w:val="0"/>
      <w:marBottom w:val="0"/>
      <w:divBdr>
        <w:top w:val="none" w:sz="0" w:space="0" w:color="auto"/>
        <w:left w:val="none" w:sz="0" w:space="0" w:color="auto"/>
        <w:bottom w:val="none" w:sz="0" w:space="0" w:color="auto"/>
        <w:right w:val="none" w:sz="0" w:space="0" w:color="auto"/>
      </w:divBdr>
    </w:div>
    <w:div w:id="1031686397">
      <w:bodyDiv w:val="1"/>
      <w:marLeft w:val="0"/>
      <w:marRight w:val="0"/>
      <w:marTop w:val="0"/>
      <w:marBottom w:val="0"/>
      <w:divBdr>
        <w:top w:val="none" w:sz="0" w:space="0" w:color="auto"/>
        <w:left w:val="none" w:sz="0" w:space="0" w:color="auto"/>
        <w:bottom w:val="none" w:sz="0" w:space="0" w:color="auto"/>
        <w:right w:val="none" w:sz="0" w:space="0" w:color="auto"/>
      </w:divBdr>
    </w:div>
    <w:div w:id="1054424757">
      <w:bodyDiv w:val="1"/>
      <w:marLeft w:val="0"/>
      <w:marRight w:val="0"/>
      <w:marTop w:val="0"/>
      <w:marBottom w:val="0"/>
      <w:divBdr>
        <w:top w:val="none" w:sz="0" w:space="0" w:color="auto"/>
        <w:left w:val="none" w:sz="0" w:space="0" w:color="auto"/>
        <w:bottom w:val="none" w:sz="0" w:space="0" w:color="auto"/>
        <w:right w:val="none" w:sz="0" w:space="0" w:color="auto"/>
      </w:divBdr>
    </w:div>
    <w:div w:id="1072196859">
      <w:bodyDiv w:val="1"/>
      <w:marLeft w:val="0"/>
      <w:marRight w:val="0"/>
      <w:marTop w:val="0"/>
      <w:marBottom w:val="0"/>
      <w:divBdr>
        <w:top w:val="none" w:sz="0" w:space="0" w:color="auto"/>
        <w:left w:val="none" w:sz="0" w:space="0" w:color="auto"/>
        <w:bottom w:val="none" w:sz="0" w:space="0" w:color="auto"/>
        <w:right w:val="none" w:sz="0" w:space="0" w:color="auto"/>
      </w:divBdr>
    </w:div>
    <w:div w:id="1074014249">
      <w:bodyDiv w:val="1"/>
      <w:marLeft w:val="0"/>
      <w:marRight w:val="0"/>
      <w:marTop w:val="0"/>
      <w:marBottom w:val="0"/>
      <w:divBdr>
        <w:top w:val="none" w:sz="0" w:space="0" w:color="auto"/>
        <w:left w:val="none" w:sz="0" w:space="0" w:color="auto"/>
        <w:bottom w:val="none" w:sz="0" w:space="0" w:color="auto"/>
        <w:right w:val="none" w:sz="0" w:space="0" w:color="auto"/>
      </w:divBdr>
    </w:div>
    <w:div w:id="1075519588">
      <w:bodyDiv w:val="1"/>
      <w:marLeft w:val="0"/>
      <w:marRight w:val="0"/>
      <w:marTop w:val="0"/>
      <w:marBottom w:val="0"/>
      <w:divBdr>
        <w:top w:val="none" w:sz="0" w:space="0" w:color="auto"/>
        <w:left w:val="none" w:sz="0" w:space="0" w:color="auto"/>
        <w:bottom w:val="none" w:sz="0" w:space="0" w:color="auto"/>
        <w:right w:val="none" w:sz="0" w:space="0" w:color="auto"/>
      </w:divBdr>
    </w:div>
    <w:div w:id="1080059331">
      <w:bodyDiv w:val="1"/>
      <w:marLeft w:val="0"/>
      <w:marRight w:val="0"/>
      <w:marTop w:val="0"/>
      <w:marBottom w:val="0"/>
      <w:divBdr>
        <w:top w:val="none" w:sz="0" w:space="0" w:color="auto"/>
        <w:left w:val="none" w:sz="0" w:space="0" w:color="auto"/>
        <w:bottom w:val="none" w:sz="0" w:space="0" w:color="auto"/>
        <w:right w:val="none" w:sz="0" w:space="0" w:color="auto"/>
      </w:divBdr>
    </w:div>
    <w:div w:id="1082877752">
      <w:bodyDiv w:val="1"/>
      <w:marLeft w:val="0"/>
      <w:marRight w:val="0"/>
      <w:marTop w:val="0"/>
      <w:marBottom w:val="0"/>
      <w:divBdr>
        <w:top w:val="none" w:sz="0" w:space="0" w:color="auto"/>
        <w:left w:val="none" w:sz="0" w:space="0" w:color="auto"/>
        <w:bottom w:val="none" w:sz="0" w:space="0" w:color="auto"/>
        <w:right w:val="none" w:sz="0" w:space="0" w:color="auto"/>
      </w:divBdr>
    </w:div>
    <w:div w:id="1110471712">
      <w:bodyDiv w:val="1"/>
      <w:marLeft w:val="0"/>
      <w:marRight w:val="0"/>
      <w:marTop w:val="0"/>
      <w:marBottom w:val="0"/>
      <w:divBdr>
        <w:top w:val="none" w:sz="0" w:space="0" w:color="auto"/>
        <w:left w:val="none" w:sz="0" w:space="0" w:color="auto"/>
        <w:bottom w:val="none" w:sz="0" w:space="0" w:color="auto"/>
        <w:right w:val="none" w:sz="0" w:space="0" w:color="auto"/>
      </w:divBdr>
    </w:div>
    <w:div w:id="1131822308">
      <w:bodyDiv w:val="1"/>
      <w:marLeft w:val="0"/>
      <w:marRight w:val="0"/>
      <w:marTop w:val="0"/>
      <w:marBottom w:val="0"/>
      <w:divBdr>
        <w:top w:val="none" w:sz="0" w:space="0" w:color="auto"/>
        <w:left w:val="none" w:sz="0" w:space="0" w:color="auto"/>
        <w:bottom w:val="none" w:sz="0" w:space="0" w:color="auto"/>
        <w:right w:val="none" w:sz="0" w:space="0" w:color="auto"/>
      </w:divBdr>
    </w:div>
    <w:div w:id="1146703283">
      <w:bodyDiv w:val="1"/>
      <w:marLeft w:val="0"/>
      <w:marRight w:val="0"/>
      <w:marTop w:val="0"/>
      <w:marBottom w:val="0"/>
      <w:divBdr>
        <w:top w:val="none" w:sz="0" w:space="0" w:color="auto"/>
        <w:left w:val="none" w:sz="0" w:space="0" w:color="auto"/>
        <w:bottom w:val="none" w:sz="0" w:space="0" w:color="auto"/>
        <w:right w:val="none" w:sz="0" w:space="0" w:color="auto"/>
      </w:divBdr>
    </w:div>
    <w:div w:id="1147629492">
      <w:bodyDiv w:val="1"/>
      <w:marLeft w:val="0"/>
      <w:marRight w:val="0"/>
      <w:marTop w:val="0"/>
      <w:marBottom w:val="0"/>
      <w:divBdr>
        <w:top w:val="none" w:sz="0" w:space="0" w:color="auto"/>
        <w:left w:val="none" w:sz="0" w:space="0" w:color="auto"/>
        <w:bottom w:val="none" w:sz="0" w:space="0" w:color="auto"/>
        <w:right w:val="none" w:sz="0" w:space="0" w:color="auto"/>
      </w:divBdr>
    </w:div>
    <w:div w:id="1150484701">
      <w:bodyDiv w:val="1"/>
      <w:marLeft w:val="0"/>
      <w:marRight w:val="0"/>
      <w:marTop w:val="0"/>
      <w:marBottom w:val="0"/>
      <w:divBdr>
        <w:top w:val="none" w:sz="0" w:space="0" w:color="auto"/>
        <w:left w:val="none" w:sz="0" w:space="0" w:color="auto"/>
        <w:bottom w:val="none" w:sz="0" w:space="0" w:color="auto"/>
        <w:right w:val="none" w:sz="0" w:space="0" w:color="auto"/>
      </w:divBdr>
    </w:div>
    <w:div w:id="1150563336">
      <w:bodyDiv w:val="1"/>
      <w:marLeft w:val="0"/>
      <w:marRight w:val="0"/>
      <w:marTop w:val="0"/>
      <w:marBottom w:val="0"/>
      <w:divBdr>
        <w:top w:val="none" w:sz="0" w:space="0" w:color="auto"/>
        <w:left w:val="none" w:sz="0" w:space="0" w:color="auto"/>
        <w:bottom w:val="none" w:sz="0" w:space="0" w:color="auto"/>
        <w:right w:val="none" w:sz="0" w:space="0" w:color="auto"/>
      </w:divBdr>
    </w:div>
    <w:div w:id="1156916460">
      <w:bodyDiv w:val="1"/>
      <w:marLeft w:val="0"/>
      <w:marRight w:val="0"/>
      <w:marTop w:val="0"/>
      <w:marBottom w:val="0"/>
      <w:divBdr>
        <w:top w:val="none" w:sz="0" w:space="0" w:color="auto"/>
        <w:left w:val="none" w:sz="0" w:space="0" w:color="auto"/>
        <w:bottom w:val="none" w:sz="0" w:space="0" w:color="auto"/>
        <w:right w:val="none" w:sz="0" w:space="0" w:color="auto"/>
      </w:divBdr>
    </w:div>
    <w:div w:id="1157116541">
      <w:bodyDiv w:val="1"/>
      <w:marLeft w:val="0"/>
      <w:marRight w:val="0"/>
      <w:marTop w:val="0"/>
      <w:marBottom w:val="0"/>
      <w:divBdr>
        <w:top w:val="none" w:sz="0" w:space="0" w:color="auto"/>
        <w:left w:val="none" w:sz="0" w:space="0" w:color="auto"/>
        <w:bottom w:val="none" w:sz="0" w:space="0" w:color="auto"/>
        <w:right w:val="none" w:sz="0" w:space="0" w:color="auto"/>
      </w:divBdr>
    </w:div>
    <w:div w:id="1160658885">
      <w:bodyDiv w:val="1"/>
      <w:marLeft w:val="0"/>
      <w:marRight w:val="0"/>
      <w:marTop w:val="0"/>
      <w:marBottom w:val="0"/>
      <w:divBdr>
        <w:top w:val="none" w:sz="0" w:space="0" w:color="auto"/>
        <w:left w:val="none" w:sz="0" w:space="0" w:color="auto"/>
        <w:bottom w:val="none" w:sz="0" w:space="0" w:color="auto"/>
        <w:right w:val="none" w:sz="0" w:space="0" w:color="auto"/>
      </w:divBdr>
    </w:div>
    <w:div w:id="1170413415">
      <w:bodyDiv w:val="1"/>
      <w:marLeft w:val="0"/>
      <w:marRight w:val="0"/>
      <w:marTop w:val="0"/>
      <w:marBottom w:val="0"/>
      <w:divBdr>
        <w:top w:val="none" w:sz="0" w:space="0" w:color="auto"/>
        <w:left w:val="none" w:sz="0" w:space="0" w:color="auto"/>
        <w:bottom w:val="none" w:sz="0" w:space="0" w:color="auto"/>
        <w:right w:val="none" w:sz="0" w:space="0" w:color="auto"/>
      </w:divBdr>
    </w:div>
    <w:div w:id="1197699126">
      <w:bodyDiv w:val="1"/>
      <w:marLeft w:val="0"/>
      <w:marRight w:val="0"/>
      <w:marTop w:val="0"/>
      <w:marBottom w:val="0"/>
      <w:divBdr>
        <w:top w:val="none" w:sz="0" w:space="0" w:color="auto"/>
        <w:left w:val="none" w:sz="0" w:space="0" w:color="auto"/>
        <w:bottom w:val="none" w:sz="0" w:space="0" w:color="auto"/>
        <w:right w:val="none" w:sz="0" w:space="0" w:color="auto"/>
      </w:divBdr>
    </w:div>
    <w:div w:id="1200316311">
      <w:bodyDiv w:val="1"/>
      <w:marLeft w:val="0"/>
      <w:marRight w:val="0"/>
      <w:marTop w:val="0"/>
      <w:marBottom w:val="0"/>
      <w:divBdr>
        <w:top w:val="none" w:sz="0" w:space="0" w:color="auto"/>
        <w:left w:val="none" w:sz="0" w:space="0" w:color="auto"/>
        <w:bottom w:val="none" w:sz="0" w:space="0" w:color="auto"/>
        <w:right w:val="none" w:sz="0" w:space="0" w:color="auto"/>
      </w:divBdr>
    </w:div>
    <w:div w:id="1201674439">
      <w:bodyDiv w:val="1"/>
      <w:marLeft w:val="0"/>
      <w:marRight w:val="0"/>
      <w:marTop w:val="0"/>
      <w:marBottom w:val="0"/>
      <w:divBdr>
        <w:top w:val="none" w:sz="0" w:space="0" w:color="auto"/>
        <w:left w:val="none" w:sz="0" w:space="0" w:color="auto"/>
        <w:bottom w:val="none" w:sz="0" w:space="0" w:color="auto"/>
        <w:right w:val="none" w:sz="0" w:space="0" w:color="auto"/>
      </w:divBdr>
    </w:div>
    <w:div w:id="1215387940">
      <w:bodyDiv w:val="1"/>
      <w:marLeft w:val="0"/>
      <w:marRight w:val="0"/>
      <w:marTop w:val="0"/>
      <w:marBottom w:val="0"/>
      <w:divBdr>
        <w:top w:val="none" w:sz="0" w:space="0" w:color="auto"/>
        <w:left w:val="none" w:sz="0" w:space="0" w:color="auto"/>
        <w:bottom w:val="none" w:sz="0" w:space="0" w:color="auto"/>
        <w:right w:val="none" w:sz="0" w:space="0" w:color="auto"/>
      </w:divBdr>
    </w:div>
    <w:div w:id="1221094234">
      <w:bodyDiv w:val="1"/>
      <w:marLeft w:val="0"/>
      <w:marRight w:val="0"/>
      <w:marTop w:val="0"/>
      <w:marBottom w:val="0"/>
      <w:divBdr>
        <w:top w:val="none" w:sz="0" w:space="0" w:color="auto"/>
        <w:left w:val="none" w:sz="0" w:space="0" w:color="auto"/>
        <w:bottom w:val="none" w:sz="0" w:space="0" w:color="auto"/>
        <w:right w:val="none" w:sz="0" w:space="0" w:color="auto"/>
      </w:divBdr>
    </w:div>
    <w:div w:id="1249970677">
      <w:bodyDiv w:val="1"/>
      <w:marLeft w:val="0"/>
      <w:marRight w:val="0"/>
      <w:marTop w:val="0"/>
      <w:marBottom w:val="0"/>
      <w:divBdr>
        <w:top w:val="none" w:sz="0" w:space="0" w:color="auto"/>
        <w:left w:val="none" w:sz="0" w:space="0" w:color="auto"/>
        <w:bottom w:val="none" w:sz="0" w:space="0" w:color="auto"/>
        <w:right w:val="none" w:sz="0" w:space="0" w:color="auto"/>
      </w:divBdr>
    </w:div>
    <w:div w:id="1259868233">
      <w:bodyDiv w:val="1"/>
      <w:marLeft w:val="0"/>
      <w:marRight w:val="0"/>
      <w:marTop w:val="0"/>
      <w:marBottom w:val="0"/>
      <w:divBdr>
        <w:top w:val="none" w:sz="0" w:space="0" w:color="auto"/>
        <w:left w:val="none" w:sz="0" w:space="0" w:color="auto"/>
        <w:bottom w:val="none" w:sz="0" w:space="0" w:color="auto"/>
        <w:right w:val="none" w:sz="0" w:space="0" w:color="auto"/>
      </w:divBdr>
    </w:div>
    <w:div w:id="1260524097">
      <w:bodyDiv w:val="1"/>
      <w:marLeft w:val="0"/>
      <w:marRight w:val="0"/>
      <w:marTop w:val="0"/>
      <w:marBottom w:val="0"/>
      <w:divBdr>
        <w:top w:val="none" w:sz="0" w:space="0" w:color="auto"/>
        <w:left w:val="none" w:sz="0" w:space="0" w:color="auto"/>
        <w:bottom w:val="none" w:sz="0" w:space="0" w:color="auto"/>
        <w:right w:val="none" w:sz="0" w:space="0" w:color="auto"/>
      </w:divBdr>
      <w:divsChild>
        <w:div w:id="418332892">
          <w:marLeft w:val="547"/>
          <w:marRight w:val="0"/>
          <w:marTop w:val="0"/>
          <w:marBottom w:val="0"/>
          <w:divBdr>
            <w:top w:val="none" w:sz="0" w:space="0" w:color="auto"/>
            <w:left w:val="none" w:sz="0" w:space="0" w:color="auto"/>
            <w:bottom w:val="none" w:sz="0" w:space="0" w:color="auto"/>
            <w:right w:val="none" w:sz="0" w:space="0" w:color="auto"/>
          </w:divBdr>
        </w:div>
      </w:divsChild>
    </w:div>
    <w:div w:id="1266038082">
      <w:bodyDiv w:val="1"/>
      <w:marLeft w:val="0"/>
      <w:marRight w:val="0"/>
      <w:marTop w:val="0"/>
      <w:marBottom w:val="0"/>
      <w:divBdr>
        <w:top w:val="none" w:sz="0" w:space="0" w:color="auto"/>
        <w:left w:val="none" w:sz="0" w:space="0" w:color="auto"/>
        <w:bottom w:val="none" w:sz="0" w:space="0" w:color="auto"/>
        <w:right w:val="none" w:sz="0" w:space="0" w:color="auto"/>
      </w:divBdr>
    </w:div>
    <w:div w:id="1266691471">
      <w:bodyDiv w:val="1"/>
      <w:marLeft w:val="0"/>
      <w:marRight w:val="0"/>
      <w:marTop w:val="0"/>
      <w:marBottom w:val="0"/>
      <w:divBdr>
        <w:top w:val="none" w:sz="0" w:space="0" w:color="auto"/>
        <w:left w:val="none" w:sz="0" w:space="0" w:color="auto"/>
        <w:bottom w:val="none" w:sz="0" w:space="0" w:color="auto"/>
        <w:right w:val="none" w:sz="0" w:space="0" w:color="auto"/>
      </w:divBdr>
    </w:div>
    <w:div w:id="1285115620">
      <w:bodyDiv w:val="1"/>
      <w:marLeft w:val="0"/>
      <w:marRight w:val="0"/>
      <w:marTop w:val="0"/>
      <w:marBottom w:val="0"/>
      <w:divBdr>
        <w:top w:val="none" w:sz="0" w:space="0" w:color="auto"/>
        <w:left w:val="none" w:sz="0" w:space="0" w:color="auto"/>
        <w:bottom w:val="none" w:sz="0" w:space="0" w:color="auto"/>
        <w:right w:val="none" w:sz="0" w:space="0" w:color="auto"/>
      </w:divBdr>
    </w:div>
    <w:div w:id="1294097560">
      <w:bodyDiv w:val="1"/>
      <w:marLeft w:val="0"/>
      <w:marRight w:val="0"/>
      <w:marTop w:val="0"/>
      <w:marBottom w:val="0"/>
      <w:divBdr>
        <w:top w:val="none" w:sz="0" w:space="0" w:color="auto"/>
        <w:left w:val="none" w:sz="0" w:space="0" w:color="auto"/>
        <w:bottom w:val="none" w:sz="0" w:space="0" w:color="auto"/>
        <w:right w:val="none" w:sz="0" w:space="0" w:color="auto"/>
      </w:divBdr>
    </w:div>
    <w:div w:id="1298951792">
      <w:bodyDiv w:val="1"/>
      <w:marLeft w:val="0"/>
      <w:marRight w:val="0"/>
      <w:marTop w:val="0"/>
      <w:marBottom w:val="0"/>
      <w:divBdr>
        <w:top w:val="none" w:sz="0" w:space="0" w:color="auto"/>
        <w:left w:val="none" w:sz="0" w:space="0" w:color="auto"/>
        <w:bottom w:val="none" w:sz="0" w:space="0" w:color="auto"/>
        <w:right w:val="none" w:sz="0" w:space="0" w:color="auto"/>
      </w:divBdr>
    </w:div>
    <w:div w:id="1300764407">
      <w:bodyDiv w:val="1"/>
      <w:marLeft w:val="0"/>
      <w:marRight w:val="0"/>
      <w:marTop w:val="0"/>
      <w:marBottom w:val="0"/>
      <w:divBdr>
        <w:top w:val="none" w:sz="0" w:space="0" w:color="auto"/>
        <w:left w:val="none" w:sz="0" w:space="0" w:color="auto"/>
        <w:bottom w:val="none" w:sz="0" w:space="0" w:color="auto"/>
        <w:right w:val="none" w:sz="0" w:space="0" w:color="auto"/>
      </w:divBdr>
    </w:div>
    <w:div w:id="1314411516">
      <w:bodyDiv w:val="1"/>
      <w:marLeft w:val="0"/>
      <w:marRight w:val="0"/>
      <w:marTop w:val="0"/>
      <w:marBottom w:val="0"/>
      <w:divBdr>
        <w:top w:val="none" w:sz="0" w:space="0" w:color="auto"/>
        <w:left w:val="none" w:sz="0" w:space="0" w:color="auto"/>
        <w:bottom w:val="none" w:sz="0" w:space="0" w:color="auto"/>
        <w:right w:val="none" w:sz="0" w:space="0" w:color="auto"/>
      </w:divBdr>
      <w:divsChild>
        <w:div w:id="432017861">
          <w:marLeft w:val="547"/>
          <w:marRight w:val="0"/>
          <w:marTop w:val="0"/>
          <w:marBottom w:val="0"/>
          <w:divBdr>
            <w:top w:val="none" w:sz="0" w:space="0" w:color="auto"/>
            <w:left w:val="none" w:sz="0" w:space="0" w:color="auto"/>
            <w:bottom w:val="none" w:sz="0" w:space="0" w:color="auto"/>
            <w:right w:val="none" w:sz="0" w:space="0" w:color="auto"/>
          </w:divBdr>
        </w:div>
      </w:divsChild>
    </w:div>
    <w:div w:id="1342126462">
      <w:bodyDiv w:val="1"/>
      <w:marLeft w:val="0"/>
      <w:marRight w:val="0"/>
      <w:marTop w:val="0"/>
      <w:marBottom w:val="0"/>
      <w:divBdr>
        <w:top w:val="none" w:sz="0" w:space="0" w:color="auto"/>
        <w:left w:val="none" w:sz="0" w:space="0" w:color="auto"/>
        <w:bottom w:val="none" w:sz="0" w:space="0" w:color="auto"/>
        <w:right w:val="none" w:sz="0" w:space="0" w:color="auto"/>
      </w:divBdr>
    </w:div>
    <w:div w:id="1345087900">
      <w:bodyDiv w:val="1"/>
      <w:marLeft w:val="0"/>
      <w:marRight w:val="0"/>
      <w:marTop w:val="0"/>
      <w:marBottom w:val="0"/>
      <w:divBdr>
        <w:top w:val="none" w:sz="0" w:space="0" w:color="auto"/>
        <w:left w:val="none" w:sz="0" w:space="0" w:color="auto"/>
        <w:bottom w:val="none" w:sz="0" w:space="0" w:color="auto"/>
        <w:right w:val="none" w:sz="0" w:space="0" w:color="auto"/>
      </w:divBdr>
    </w:div>
    <w:div w:id="1350991157">
      <w:bodyDiv w:val="1"/>
      <w:marLeft w:val="0"/>
      <w:marRight w:val="0"/>
      <w:marTop w:val="0"/>
      <w:marBottom w:val="0"/>
      <w:divBdr>
        <w:top w:val="none" w:sz="0" w:space="0" w:color="auto"/>
        <w:left w:val="none" w:sz="0" w:space="0" w:color="auto"/>
        <w:bottom w:val="none" w:sz="0" w:space="0" w:color="auto"/>
        <w:right w:val="none" w:sz="0" w:space="0" w:color="auto"/>
      </w:divBdr>
    </w:div>
    <w:div w:id="1365448347">
      <w:bodyDiv w:val="1"/>
      <w:marLeft w:val="0"/>
      <w:marRight w:val="0"/>
      <w:marTop w:val="0"/>
      <w:marBottom w:val="0"/>
      <w:divBdr>
        <w:top w:val="none" w:sz="0" w:space="0" w:color="auto"/>
        <w:left w:val="none" w:sz="0" w:space="0" w:color="auto"/>
        <w:bottom w:val="none" w:sz="0" w:space="0" w:color="auto"/>
        <w:right w:val="none" w:sz="0" w:space="0" w:color="auto"/>
      </w:divBdr>
    </w:div>
    <w:div w:id="1367750094">
      <w:bodyDiv w:val="1"/>
      <w:marLeft w:val="0"/>
      <w:marRight w:val="0"/>
      <w:marTop w:val="0"/>
      <w:marBottom w:val="0"/>
      <w:divBdr>
        <w:top w:val="none" w:sz="0" w:space="0" w:color="auto"/>
        <w:left w:val="none" w:sz="0" w:space="0" w:color="auto"/>
        <w:bottom w:val="none" w:sz="0" w:space="0" w:color="auto"/>
        <w:right w:val="none" w:sz="0" w:space="0" w:color="auto"/>
      </w:divBdr>
    </w:div>
    <w:div w:id="1368408629">
      <w:bodyDiv w:val="1"/>
      <w:marLeft w:val="0"/>
      <w:marRight w:val="0"/>
      <w:marTop w:val="0"/>
      <w:marBottom w:val="0"/>
      <w:divBdr>
        <w:top w:val="none" w:sz="0" w:space="0" w:color="auto"/>
        <w:left w:val="none" w:sz="0" w:space="0" w:color="auto"/>
        <w:bottom w:val="none" w:sz="0" w:space="0" w:color="auto"/>
        <w:right w:val="none" w:sz="0" w:space="0" w:color="auto"/>
      </w:divBdr>
    </w:div>
    <w:div w:id="1383476978">
      <w:bodyDiv w:val="1"/>
      <w:marLeft w:val="0"/>
      <w:marRight w:val="0"/>
      <w:marTop w:val="0"/>
      <w:marBottom w:val="0"/>
      <w:divBdr>
        <w:top w:val="none" w:sz="0" w:space="0" w:color="auto"/>
        <w:left w:val="none" w:sz="0" w:space="0" w:color="auto"/>
        <w:bottom w:val="none" w:sz="0" w:space="0" w:color="auto"/>
        <w:right w:val="none" w:sz="0" w:space="0" w:color="auto"/>
      </w:divBdr>
    </w:div>
    <w:div w:id="1390226008">
      <w:bodyDiv w:val="1"/>
      <w:marLeft w:val="0"/>
      <w:marRight w:val="0"/>
      <w:marTop w:val="0"/>
      <w:marBottom w:val="0"/>
      <w:divBdr>
        <w:top w:val="none" w:sz="0" w:space="0" w:color="auto"/>
        <w:left w:val="none" w:sz="0" w:space="0" w:color="auto"/>
        <w:bottom w:val="none" w:sz="0" w:space="0" w:color="auto"/>
        <w:right w:val="none" w:sz="0" w:space="0" w:color="auto"/>
      </w:divBdr>
    </w:div>
    <w:div w:id="1392995662">
      <w:bodyDiv w:val="1"/>
      <w:marLeft w:val="0"/>
      <w:marRight w:val="0"/>
      <w:marTop w:val="0"/>
      <w:marBottom w:val="0"/>
      <w:divBdr>
        <w:top w:val="none" w:sz="0" w:space="0" w:color="auto"/>
        <w:left w:val="none" w:sz="0" w:space="0" w:color="auto"/>
        <w:bottom w:val="none" w:sz="0" w:space="0" w:color="auto"/>
        <w:right w:val="none" w:sz="0" w:space="0" w:color="auto"/>
      </w:divBdr>
    </w:div>
    <w:div w:id="1410886557">
      <w:bodyDiv w:val="1"/>
      <w:marLeft w:val="0"/>
      <w:marRight w:val="0"/>
      <w:marTop w:val="0"/>
      <w:marBottom w:val="0"/>
      <w:divBdr>
        <w:top w:val="none" w:sz="0" w:space="0" w:color="auto"/>
        <w:left w:val="none" w:sz="0" w:space="0" w:color="auto"/>
        <w:bottom w:val="none" w:sz="0" w:space="0" w:color="auto"/>
        <w:right w:val="none" w:sz="0" w:space="0" w:color="auto"/>
      </w:divBdr>
    </w:div>
    <w:div w:id="1442188870">
      <w:bodyDiv w:val="1"/>
      <w:marLeft w:val="0"/>
      <w:marRight w:val="0"/>
      <w:marTop w:val="0"/>
      <w:marBottom w:val="0"/>
      <w:divBdr>
        <w:top w:val="none" w:sz="0" w:space="0" w:color="auto"/>
        <w:left w:val="none" w:sz="0" w:space="0" w:color="auto"/>
        <w:bottom w:val="none" w:sz="0" w:space="0" w:color="auto"/>
        <w:right w:val="none" w:sz="0" w:space="0" w:color="auto"/>
      </w:divBdr>
    </w:div>
    <w:div w:id="1455101698">
      <w:bodyDiv w:val="1"/>
      <w:marLeft w:val="0"/>
      <w:marRight w:val="0"/>
      <w:marTop w:val="0"/>
      <w:marBottom w:val="0"/>
      <w:divBdr>
        <w:top w:val="none" w:sz="0" w:space="0" w:color="auto"/>
        <w:left w:val="none" w:sz="0" w:space="0" w:color="auto"/>
        <w:bottom w:val="none" w:sz="0" w:space="0" w:color="auto"/>
        <w:right w:val="none" w:sz="0" w:space="0" w:color="auto"/>
      </w:divBdr>
    </w:div>
    <w:div w:id="1461730448">
      <w:bodyDiv w:val="1"/>
      <w:marLeft w:val="0"/>
      <w:marRight w:val="0"/>
      <w:marTop w:val="0"/>
      <w:marBottom w:val="0"/>
      <w:divBdr>
        <w:top w:val="none" w:sz="0" w:space="0" w:color="auto"/>
        <w:left w:val="none" w:sz="0" w:space="0" w:color="auto"/>
        <w:bottom w:val="none" w:sz="0" w:space="0" w:color="auto"/>
        <w:right w:val="none" w:sz="0" w:space="0" w:color="auto"/>
      </w:divBdr>
    </w:div>
    <w:div w:id="1474636486">
      <w:bodyDiv w:val="1"/>
      <w:marLeft w:val="0"/>
      <w:marRight w:val="0"/>
      <w:marTop w:val="0"/>
      <w:marBottom w:val="0"/>
      <w:divBdr>
        <w:top w:val="none" w:sz="0" w:space="0" w:color="auto"/>
        <w:left w:val="none" w:sz="0" w:space="0" w:color="auto"/>
        <w:bottom w:val="none" w:sz="0" w:space="0" w:color="auto"/>
        <w:right w:val="none" w:sz="0" w:space="0" w:color="auto"/>
      </w:divBdr>
    </w:div>
    <w:div w:id="1484196791">
      <w:bodyDiv w:val="1"/>
      <w:marLeft w:val="0"/>
      <w:marRight w:val="0"/>
      <w:marTop w:val="0"/>
      <w:marBottom w:val="0"/>
      <w:divBdr>
        <w:top w:val="none" w:sz="0" w:space="0" w:color="auto"/>
        <w:left w:val="none" w:sz="0" w:space="0" w:color="auto"/>
        <w:bottom w:val="none" w:sz="0" w:space="0" w:color="auto"/>
        <w:right w:val="none" w:sz="0" w:space="0" w:color="auto"/>
      </w:divBdr>
    </w:div>
    <w:div w:id="1498378261">
      <w:bodyDiv w:val="1"/>
      <w:marLeft w:val="0"/>
      <w:marRight w:val="0"/>
      <w:marTop w:val="0"/>
      <w:marBottom w:val="0"/>
      <w:divBdr>
        <w:top w:val="none" w:sz="0" w:space="0" w:color="auto"/>
        <w:left w:val="none" w:sz="0" w:space="0" w:color="auto"/>
        <w:bottom w:val="none" w:sz="0" w:space="0" w:color="auto"/>
        <w:right w:val="none" w:sz="0" w:space="0" w:color="auto"/>
      </w:divBdr>
    </w:div>
    <w:div w:id="1526946804">
      <w:bodyDiv w:val="1"/>
      <w:marLeft w:val="0"/>
      <w:marRight w:val="0"/>
      <w:marTop w:val="0"/>
      <w:marBottom w:val="0"/>
      <w:divBdr>
        <w:top w:val="none" w:sz="0" w:space="0" w:color="auto"/>
        <w:left w:val="none" w:sz="0" w:space="0" w:color="auto"/>
        <w:bottom w:val="none" w:sz="0" w:space="0" w:color="auto"/>
        <w:right w:val="none" w:sz="0" w:space="0" w:color="auto"/>
      </w:divBdr>
    </w:div>
    <w:div w:id="1569729166">
      <w:bodyDiv w:val="1"/>
      <w:marLeft w:val="0"/>
      <w:marRight w:val="0"/>
      <w:marTop w:val="0"/>
      <w:marBottom w:val="0"/>
      <w:divBdr>
        <w:top w:val="none" w:sz="0" w:space="0" w:color="auto"/>
        <w:left w:val="none" w:sz="0" w:space="0" w:color="auto"/>
        <w:bottom w:val="none" w:sz="0" w:space="0" w:color="auto"/>
        <w:right w:val="none" w:sz="0" w:space="0" w:color="auto"/>
      </w:divBdr>
    </w:div>
    <w:div w:id="1579098542">
      <w:bodyDiv w:val="1"/>
      <w:marLeft w:val="0"/>
      <w:marRight w:val="0"/>
      <w:marTop w:val="0"/>
      <w:marBottom w:val="0"/>
      <w:divBdr>
        <w:top w:val="none" w:sz="0" w:space="0" w:color="auto"/>
        <w:left w:val="none" w:sz="0" w:space="0" w:color="auto"/>
        <w:bottom w:val="none" w:sz="0" w:space="0" w:color="auto"/>
        <w:right w:val="none" w:sz="0" w:space="0" w:color="auto"/>
      </w:divBdr>
    </w:div>
    <w:div w:id="1581863472">
      <w:bodyDiv w:val="1"/>
      <w:marLeft w:val="0"/>
      <w:marRight w:val="0"/>
      <w:marTop w:val="0"/>
      <w:marBottom w:val="0"/>
      <w:divBdr>
        <w:top w:val="none" w:sz="0" w:space="0" w:color="auto"/>
        <w:left w:val="none" w:sz="0" w:space="0" w:color="auto"/>
        <w:bottom w:val="none" w:sz="0" w:space="0" w:color="auto"/>
        <w:right w:val="none" w:sz="0" w:space="0" w:color="auto"/>
      </w:divBdr>
    </w:div>
    <w:div w:id="1582788893">
      <w:bodyDiv w:val="1"/>
      <w:marLeft w:val="0"/>
      <w:marRight w:val="0"/>
      <w:marTop w:val="0"/>
      <w:marBottom w:val="0"/>
      <w:divBdr>
        <w:top w:val="none" w:sz="0" w:space="0" w:color="auto"/>
        <w:left w:val="none" w:sz="0" w:space="0" w:color="auto"/>
        <w:bottom w:val="none" w:sz="0" w:space="0" w:color="auto"/>
        <w:right w:val="none" w:sz="0" w:space="0" w:color="auto"/>
      </w:divBdr>
    </w:div>
    <w:div w:id="1588422708">
      <w:bodyDiv w:val="1"/>
      <w:marLeft w:val="0"/>
      <w:marRight w:val="0"/>
      <w:marTop w:val="0"/>
      <w:marBottom w:val="0"/>
      <w:divBdr>
        <w:top w:val="none" w:sz="0" w:space="0" w:color="auto"/>
        <w:left w:val="none" w:sz="0" w:space="0" w:color="auto"/>
        <w:bottom w:val="none" w:sz="0" w:space="0" w:color="auto"/>
        <w:right w:val="none" w:sz="0" w:space="0" w:color="auto"/>
      </w:divBdr>
    </w:div>
    <w:div w:id="1594239574">
      <w:bodyDiv w:val="1"/>
      <w:marLeft w:val="0"/>
      <w:marRight w:val="0"/>
      <w:marTop w:val="0"/>
      <w:marBottom w:val="0"/>
      <w:divBdr>
        <w:top w:val="none" w:sz="0" w:space="0" w:color="auto"/>
        <w:left w:val="none" w:sz="0" w:space="0" w:color="auto"/>
        <w:bottom w:val="none" w:sz="0" w:space="0" w:color="auto"/>
        <w:right w:val="none" w:sz="0" w:space="0" w:color="auto"/>
      </w:divBdr>
    </w:div>
    <w:div w:id="1596208051">
      <w:bodyDiv w:val="1"/>
      <w:marLeft w:val="0"/>
      <w:marRight w:val="0"/>
      <w:marTop w:val="0"/>
      <w:marBottom w:val="0"/>
      <w:divBdr>
        <w:top w:val="none" w:sz="0" w:space="0" w:color="auto"/>
        <w:left w:val="none" w:sz="0" w:space="0" w:color="auto"/>
        <w:bottom w:val="none" w:sz="0" w:space="0" w:color="auto"/>
        <w:right w:val="none" w:sz="0" w:space="0" w:color="auto"/>
      </w:divBdr>
    </w:div>
    <w:div w:id="1604217647">
      <w:bodyDiv w:val="1"/>
      <w:marLeft w:val="0"/>
      <w:marRight w:val="0"/>
      <w:marTop w:val="0"/>
      <w:marBottom w:val="0"/>
      <w:divBdr>
        <w:top w:val="none" w:sz="0" w:space="0" w:color="auto"/>
        <w:left w:val="none" w:sz="0" w:space="0" w:color="auto"/>
        <w:bottom w:val="none" w:sz="0" w:space="0" w:color="auto"/>
        <w:right w:val="none" w:sz="0" w:space="0" w:color="auto"/>
      </w:divBdr>
      <w:divsChild>
        <w:div w:id="698435441">
          <w:marLeft w:val="547"/>
          <w:marRight w:val="0"/>
          <w:marTop w:val="0"/>
          <w:marBottom w:val="0"/>
          <w:divBdr>
            <w:top w:val="none" w:sz="0" w:space="0" w:color="auto"/>
            <w:left w:val="none" w:sz="0" w:space="0" w:color="auto"/>
            <w:bottom w:val="none" w:sz="0" w:space="0" w:color="auto"/>
            <w:right w:val="none" w:sz="0" w:space="0" w:color="auto"/>
          </w:divBdr>
        </w:div>
      </w:divsChild>
    </w:div>
    <w:div w:id="1607418358">
      <w:bodyDiv w:val="1"/>
      <w:marLeft w:val="0"/>
      <w:marRight w:val="0"/>
      <w:marTop w:val="0"/>
      <w:marBottom w:val="0"/>
      <w:divBdr>
        <w:top w:val="none" w:sz="0" w:space="0" w:color="auto"/>
        <w:left w:val="none" w:sz="0" w:space="0" w:color="auto"/>
        <w:bottom w:val="none" w:sz="0" w:space="0" w:color="auto"/>
        <w:right w:val="none" w:sz="0" w:space="0" w:color="auto"/>
      </w:divBdr>
    </w:div>
    <w:div w:id="1632132559">
      <w:bodyDiv w:val="1"/>
      <w:marLeft w:val="0"/>
      <w:marRight w:val="0"/>
      <w:marTop w:val="0"/>
      <w:marBottom w:val="0"/>
      <w:divBdr>
        <w:top w:val="none" w:sz="0" w:space="0" w:color="auto"/>
        <w:left w:val="none" w:sz="0" w:space="0" w:color="auto"/>
        <w:bottom w:val="none" w:sz="0" w:space="0" w:color="auto"/>
        <w:right w:val="none" w:sz="0" w:space="0" w:color="auto"/>
      </w:divBdr>
    </w:div>
    <w:div w:id="1632789784">
      <w:bodyDiv w:val="1"/>
      <w:marLeft w:val="0"/>
      <w:marRight w:val="0"/>
      <w:marTop w:val="0"/>
      <w:marBottom w:val="0"/>
      <w:divBdr>
        <w:top w:val="none" w:sz="0" w:space="0" w:color="auto"/>
        <w:left w:val="none" w:sz="0" w:space="0" w:color="auto"/>
        <w:bottom w:val="none" w:sz="0" w:space="0" w:color="auto"/>
        <w:right w:val="none" w:sz="0" w:space="0" w:color="auto"/>
      </w:divBdr>
    </w:div>
    <w:div w:id="1644314981">
      <w:bodyDiv w:val="1"/>
      <w:marLeft w:val="0"/>
      <w:marRight w:val="0"/>
      <w:marTop w:val="0"/>
      <w:marBottom w:val="0"/>
      <w:divBdr>
        <w:top w:val="none" w:sz="0" w:space="0" w:color="auto"/>
        <w:left w:val="none" w:sz="0" w:space="0" w:color="auto"/>
        <w:bottom w:val="none" w:sz="0" w:space="0" w:color="auto"/>
        <w:right w:val="none" w:sz="0" w:space="0" w:color="auto"/>
      </w:divBdr>
    </w:div>
    <w:div w:id="1646857186">
      <w:bodyDiv w:val="1"/>
      <w:marLeft w:val="0"/>
      <w:marRight w:val="0"/>
      <w:marTop w:val="0"/>
      <w:marBottom w:val="0"/>
      <w:divBdr>
        <w:top w:val="none" w:sz="0" w:space="0" w:color="auto"/>
        <w:left w:val="none" w:sz="0" w:space="0" w:color="auto"/>
        <w:bottom w:val="none" w:sz="0" w:space="0" w:color="auto"/>
        <w:right w:val="none" w:sz="0" w:space="0" w:color="auto"/>
      </w:divBdr>
    </w:div>
    <w:div w:id="1651404977">
      <w:bodyDiv w:val="1"/>
      <w:marLeft w:val="0"/>
      <w:marRight w:val="0"/>
      <w:marTop w:val="0"/>
      <w:marBottom w:val="0"/>
      <w:divBdr>
        <w:top w:val="none" w:sz="0" w:space="0" w:color="auto"/>
        <w:left w:val="none" w:sz="0" w:space="0" w:color="auto"/>
        <w:bottom w:val="none" w:sz="0" w:space="0" w:color="auto"/>
        <w:right w:val="none" w:sz="0" w:space="0" w:color="auto"/>
      </w:divBdr>
    </w:div>
    <w:div w:id="1661805781">
      <w:bodyDiv w:val="1"/>
      <w:marLeft w:val="0"/>
      <w:marRight w:val="0"/>
      <w:marTop w:val="0"/>
      <w:marBottom w:val="0"/>
      <w:divBdr>
        <w:top w:val="none" w:sz="0" w:space="0" w:color="auto"/>
        <w:left w:val="none" w:sz="0" w:space="0" w:color="auto"/>
        <w:bottom w:val="none" w:sz="0" w:space="0" w:color="auto"/>
        <w:right w:val="none" w:sz="0" w:space="0" w:color="auto"/>
      </w:divBdr>
    </w:div>
    <w:div w:id="1663118531">
      <w:bodyDiv w:val="1"/>
      <w:marLeft w:val="0"/>
      <w:marRight w:val="0"/>
      <w:marTop w:val="0"/>
      <w:marBottom w:val="0"/>
      <w:divBdr>
        <w:top w:val="none" w:sz="0" w:space="0" w:color="auto"/>
        <w:left w:val="none" w:sz="0" w:space="0" w:color="auto"/>
        <w:bottom w:val="none" w:sz="0" w:space="0" w:color="auto"/>
        <w:right w:val="none" w:sz="0" w:space="0" w:color="auto"/>
      </w:divBdr>
    </w:div>
    <w:div w:id="1670866170">
      <w:bodyDiv w:val="1"/>
      <w:marLeft w:val="0"/>
      <w:marRight w:val="0"/>
      <w:marTop w:val="0"/>
      <w:marBottom w:val="0"/>
      <w:divBdr>
        <w:top w:val="none" w:sz="0" w:space="0" w:color="auto"/>
        <w:left w:val="none" w:sz="0" w:space="0" w:color="auto"/>
        <w:bottom w:val="none" w:sz="0" w:space="0" w:color="auto"/>
        <w:right w:val="none" w:sz="0" w:space="0" w:color="auto"/>
      </w:divBdr>
    </w:div>
    <w:div w:id="1674339982">
      <w:bodyDiv w:val="1"/>
      <w:marLeft w:val="0"/>
      <w:marRight w:val="0"/>
      <w:marTop w:val="0"/>
      <w:marBottom w:val="0"/>
      <w:divBdr>
        <w:top w:val="none" w:sz="0" w:space="0" w:color="auto"/>
        <w:left w:val="none" w:sz="0" w:space="0" w:color="auto"/>
        <w:bottom w:val="none" w:sz="0" w:space="0" w:color="auto"/>
        <w:right w:val="none" w:sz="0" w:space="0" w:color="auto"/>
      </w:divBdr>
    </w:div>
    <w:div w:id="1692412880">
      <w:bodyDiv w:val="1"/>
      <w:marLeft w:val="0"/>
      <w:marRight w:val="0"/>
      <w:marTop w:val="0"/>
      <w:marBottom w:val="0"/>
      <w:divBdr>
        <w:top w:val="none" w:sz="0" w:space="0" w:color="auto"/>
        <w:left w:val="none" w:sz="0" w:space="0" w:color="auto"/>
        <w:bottom w:val="none" w:sz="0" w:space="0" w:color="auto"/>
        <w:right w:val="none" w:sz="0" w:space="0" w:color="auto"/>
      </w:divBdr>
    </w:div>
    <w:div w:id="1704011512">
      <w:bodyDiv w:val="1"/>
      <w:marLeft w:val="0"/>
      <w:marRight w:val="0"/>
      <w:marTop w:val="0"/>
      <w:marBottom w:val="0"/>
      <w:divBdr>
        <w:top w:val="none" w:sz="0" w:space="0" w:color="auto"/>
        <w:left w:val="none" w:sz="0" w:space="0" w:color="auto"/>
        <w:bottom w:val="none" w:sz="0" w:space="0" w:color="auto"/>
        <w:right w:val="none" w:sz="0" w:space="0" w:color="auto"/>
      </w:divBdr>
    </w:div>
    <w:div w:id="1708988202">
      <w:bodyDiv w:val="1"/>
      <w:marLeft w:val="0"/>
      <w:marRight w:val="0"/>
      <w:marTop w:val="0"/>
      <w:marBottom w:val="0"/>
      <w:divBdr>
        <w:top w:val="none" w:sz="0" w:space="0" w:color="auto"/>
        <w:left w:val="none" w:sz="0" w:space="0" w:color="auto"/>
        <w:bottom w:val="none" w:sz="0" w:space="0" w:color="auto"/>
        <w:right w:val="none" w:sz="0" w:space="0" w:color="auto"/>
      </w:divBdr>
    </w:div>
    <w:div w:id="1736124956">
      <w:bodyDiv w:val="1"/>
      <w:marLeft w:val="0"/>
      <w:marRight w:val="0"/>
      <w:marTop w:val="0"/>
      <w:marBottom w:val="0"/>
      <w:divBdr>
        <w:top w:val="none" w:sz="0" w:space="0" w:color="auto"/>
        <w:left w:val="none" w:sz="0" w:space="0" w:color="auto"/>
        <w:bottom w:val="none" w:sz="0" w:space="0" w:color="auto"/>
        <w:right w:val="none" w:sz="0" w:space="0" w:color="auto"/>
      </w:divBdr>
    </w:div>
    <w:div w:id="1740441288">
      <w:bodyDiv w:val="1"/>
      <w:marLeft w:val="0"/>
      <w:marRight w:val="0"/>
      <w:marTop w:val="0"/>
      <w:marBottom w:val="0"/>
      <w:divBdr>
        <w:top w:val="none" w:sz="0" w:space="0" w:color="auto"/>
        <w:left w:val="none" w:sz="0" w:space="0" w:color="auto"/>
        <w:bottom w:val="none" w:sz="0" w:space="0" w:color="auto"/>
        <w:right w:val="none" w:sz="0" w:space="0" w:color="auto"/>
      </w:divBdr>
    </w:div>
    <w:div w:id="1770002806">
      <w:bodyDiv w:val="1"/>
      <w:marLeft w:val="0"/>
      <w:marRight w:val="0"/>
      <w:marTop w:val="0"/>
      <w:marBottom w:val="0"/>
      <w:divBdr>
        <w:top w:val="none" w:sz="0" w:space="0" w:color="auto"/>
        <w:left w:val="none" w:sz="0" w:space="0" w:color="auto"/>
        <w:bottom w:val="none" w:sz="0" w:space="0" w:color="auto"/>
        <w:right w:val="none" w:sz="0" w:space="0" w:color="auto"/>
      </w:divBdr>
      <w:divsChild>
        <w:div w:id="811484978">
          <w:marLeft w:val="0"/>
          <w:marRight w:val="0"/>
          <w:marTop w:val="0"/>
          <w:marBottom w:val="0"/>
          <w:divBdr>
            <w:top w:val="none" w:sz="0" w:space="0" w:color="auto"/>
            <w:left w:val="none" w:sz="0" w:space="0" w:color="auto"/>
            <w:bottom w:val="none" w:sz="0" w:space="0" w:color="auto"/>
            <w:right w:val="none" w:sz="0" w:space="0" w:color="auto"/>
          </w:divBdr>
        </w:div>
        <w:div w:id="1811511646">
          <w:marLeft w:val="0"/>
          <w:marRight w:val="0"/>
          <w:marTop w:val="0"/>
          <w:marBottom w:val="0"/>
          <w:divBdr>
            <w:top w:val="none" w:sz="0" w:space="0" w:color="auto"/>
            <w:left w:val="none" w:sz="0" w:space="0" w:color="auto"/>
            <w:bottom w:val="none" w:sz="0" w:space="0" w:color="auto"/>
            <w:right w:val="none" w:sz="0" w:space="0" w:color="auto"/>
          </w:divBdr>
        </w:div>
      </w:divsChild>
    </w:div>
    <w:div w:id="1782190435">
      <w:bodyDiv w:val="1"/>
      <w:marLeft w:val="0"/>
      <w:marRight w:val="0"/>
      <w:marTop w:val="0"/>
      <w:marBottom w:val="0"/>
      <w:divBdr>
        <w:top w:val="none" w:sz="0" w:space="0" w:color="auto"/>
        <w:left w:val="none" w:sz="0" w:space="0" w:color="auto"/>
        <w:bottom w:val="none" w:sz="0" w:space="0" w:color="auto"/>
        <w:right w:val="none" w:sz="0" w:space="0" w:color="auto"/>
      </w:divBdr>
      <w:divsChild>
        <w:div w:id="1312516485">
          <w:marLeft w:val="0"/>
          <w:marRight w:val="0"/>
          <w:marTop w:val="0"/>
          <w:marBottom w:val="0"/>
          <w:divBdr>
            <w:top w:val="none" w:sz="0" w:space="0" w:color="auto"/>
            <w:left w:val="none" w:sz="0" w:space="0" w:color="auto"/>
            <w:bottom w:val="none" w:sz="0" w:space="0" w:color="auto"/>
            <w:right w:val="none" w:sz="0" w:space="0" w:color="auto"/>
          </w:divBdr>
          <w:divsChild>
            <w:div w:id="1503542785">
              <w:marLeft w:val="0"/>
              <w:marRight w:val="0"/>
              <w:marTop w:val="0"/>
              <w:marBottom w:val="0"/>
              <w:divBdr>
                <w:top w:val="none" w:sz="0" w:space="0" w:color="auto"/>
                <w:left w:val="none" w:sz="0" w:space="0" w:color="auto"/>
                <w:bottom w:val="none" w:sz="0" w:space="0" w:color="auto"/>
                <w:right w:val="none" w:sz="0" w:space="0" w:color="auto"/>
              </w:divBdr>
              <w:divsChild>
                <w:div w:id="796875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5427547">
          <w:marLeft w:val="0"/>
          <w:marRight w:val="0"/>
          <w:marTop w:val="0"/>
          <w:marBottom w:val="0"/>
          <w:divBdr>
            <w:top w:val="none" w:sz="0" w:space="0" w:color="auto"/>
            <w:left w:val="none" w:sz="0" w:space="0" w:color="auto"/>
            <w:bottom w:val="none" w:sz="0" w:space="0" w:color="auto"/>
            <w:right w:val="none" w:sz="0" w:space="0" w:color="auto"/>
          </w:divBdr>
          <w:divsChild>
            <w:div w:id="1662349302">
              <w:marLeft w:val="0"/>
              <w:marRight w:val="0"/>
              <w:marTop w:val="0"/>
              <w:marBottom w:val="0"/>
              <w:divBdr>
                <w:top w:val="none" w:sz="0" w:space="0" w:color="auto"/>
                <w:left w:val="none" w:sz="0" w:space="0" w:color="auto"/>
                <w:bottom w:val="none" w:sz="0" w:space="0" w:color="auto"/>
                <w:right w:val="none" w:sz="0" w:space="0" w:color="auto"/>
              </w:divBdr>
              <w:divsChild>
                <w:div w:id="1805536834">
                  <w:marLeft w:val="0"/>
                  <w:marRight w:val="0"/>
                  <w:marTop w:val="0"/>
                  <w:marBottom w:val="0"/>
                  <w:divBdr>
                    <w:top w:val="none" w:sz="0" w:space="0" w:color="auto"/>
                    <w:left w:val="none" w:sz="0" w:space="0" w:color="auto"/>
                    <w:bottom w:val="none" w:sz="0" w:space="0" w:color="auto"/>
                    <w:right w:val="none" w:sz="0" w:space="0" w:color="auto"/>
                  </w:divBdr>
                  <w:divsChild>
                    <w:div w:id="706951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7002300">
      <w:bodyDiv w:val="1"/>
      <w:marLeft w:val="0"/>
      <w:marRight w:val="0"/>
      <w:marTop w:val="0"/>
      <w:marBottom w:val="0"/>
      <w:divBdr>
        <w:top w:val="none" w:sz="0" w:space="0" w:color="auto"/>
        <w:left w:val="none" w:sz="0" w:space="0" w:color="auto"/>
        <w:bottom w:val="none" w:sz="0" w:space="0" w:color="auto"/>
        <w:right w:val="none" w:sz="0" w:space="0" w:color="auto"/>
      </w:divBdr>
    </w:div>
    <w:div w:id="1835412557">
      <w:bodyDiv w:val="1"/>
      <w:marLeft w:val="0"/>
      <w:marRight w:val="0"/>
      <w:marTop w:val="0"/>
      <w:marBottom w:val="0"/>
      <w:divBdr>
        <w:top w:val="none" w:sz="0" w:space="0" w:color="auto"/>
        <w:left w:val="none" w:sz="0" w:space="0" w:color="auto"/>
        <w:bottom w:val="none" w:sz="0" w:space="0" w:color="auto"/>
        <w:right w:val="none" w:sz="0" w:space="0" w:color="auto"/>
      </w:divBdr>
      <w:divsChild>
        <w:div w:id="1418012514">
          <w:marLeft w:val="547"/>
          <w:marRight w:val="0"/>
          <w:marTop w:val="0"/>
          <w:marBottom w:val="0"/>
          <w:divBdr>
            <w:top w:val="none" w:sz="0" w:space="0" w:color="auto"/>
            <w:left w:val="none" w:sz="0" w:space="0" w:color="auto"/>
            <w:bottom w:val="none" w:sz="0" w:space="0" w:color="auto"/>
            <w:right w:val="none" w:sz="0" w:space="0" w:color="auto"/>
          </w:divBdr>
        </w:div>
      </w:divsChild>
    </w:div>
    <w:div w:id="1870027282">
      <w:bodyDiv w:val="1"/>
      <w:marLeft w:val="0"/>
      <w:marRight w:val="0"/>
      <w:marTop w:val="0"/>
      <w:marBottom w:val="0"/>
      <w:divBdr>
        <w:top w:val="none" w:sz="0" w:space="0" w:color="auto"/>
        <w:left w:val="none" w:sz="0" w:space="0" w:color="auto"/>
        <w:bottom w:val="none" w:sz="0" w:space="0" w:color="auto"/>
        <w:right w:val="none" w:sz="0" w:space="0" w:color="auto"/>
      </w:divBdr>
      <w:divsChild>
        <w:div w:id="167521112">
          <w:marLeft w:val="547"/>
          <w:marRight w:val="0"/>
          <w:marTop w:val="0"/>
          <w:marBottom w:val="0"/>
          <w:divBdr>
            <w:top w:val="none" w:sz="0" w:space="0" w:color="auto"/>
            <w:left w:val="none" w:sz="0" w:space="0" w:color="auto"/>
            <w:bottom w:val="none" w:sz="0" w:space="0" w:color="auto"/>
            <w:right w:val="none" w:sz="0" w:space="0" w:color="auto"/>
          </w:divBdr>
        </w:div>
      </w:divsChild>
    </w:div>
    <w:div w:id="1885288528">
      <w:bodyDiv w:val="1"/>
      <w:marLeft w:val="0"/>
      <w:marRight w:val="0"/>
      <w:marTop w:val="0"/>
      <w:marBottom w:val="0"/>
      <w:divBdr>
        <w:top w:val="none" w:sz="0" w:space="0" w:color="auto"/>
        <w:left w:val="none" w:sz="0" w:space="0" w:color="auto"/>
        <w:bottom w:val="none" w:sz="0" w:space="0" w:color="auto"/>
        <w:right w:val="none" w:sz="0" w:space="0" w:color="auto"/>
      </w:divBdr>
    </w:div>
    <w:div w:id="1894922976">
      <w:bodyDiv w:val="1"/>
      <w:marLeft w:val="0"/>
      <w:marRight w:val="0"/>
      <w:marTop w:val="0"/>
      <w:marBottom w:val="0"/>
      <w:divBdr>
        <w:top w:val="none" w:sz="0" w:space="0" w:color="auto"/>
        <w:left w:val="none" w:sz="0" w:space="0" w:color="auto"/>
        <w:bottom w:val="none" w:sz="0" w:space="0" w:color="auto"/>
        <w:right w:val="none" w:sz="0" w:space="0" w:color="auto"/>
      </w:divBdr>
    </w:div>
    <w:div w:id="1899898098">
      <w:bodyDiv w:val="1"/>
      <w:marLeft w:val="0"/>
      <w:marRight w:val="0"/>
      <w:marTop w:val="0"/>
      <w:marBottom w:val="0"/>
      <w:divBdr>
        <w:top w:val="none" w:sz="0" w:space="0" w:color="auto"/>
        <w:left w:val="none" w:sz="0" w:space="0" w:color="auto"/>
        <w:bottom w:val="none" w:sz="0" w:space="0" w:color="auto"/>
        <w:right w:val="none" w:sz="0" w:space="0" w:color="auto"/>
      </w:divBdr>
    </w:div>
    <w:div w:id="1904370075">
      <w:bodyDiv w:val="1"/>
      <w:marLeft w:val="0"/>
      <w:marRight w:val="0"/>
      <w:marTop w:val="0"/>
      <w:marBottom w:val="0"/>
      <w:divBdr>
        <w:top w:val="none" w:sz="0" w:space="0" w:color="auto"/>
        <w:left w:val="none" w:sz="0" w:space="0" w:color="auto"/>
        <w:bottom w:val="none" w:sz="0" w:space="0" w:color="auto"/>
        <w:right w:val="none" w:sz="0" w:space="0" w:color="auto"/>
      </w:divBdr>
    </w:div>
    <w:div w:id="1933468361">
      <w:bodyDiv w:val="1"/>
      <w:marLeft w:val="0"/>
      <w:marRight w:val="0"/>
      <w:marTop w:val="0"/>
      <w:marBottom w:val="0"/>
      <w:divBdr>
        <w:top w:val="none" w:sz="0" w:space="0" w:color="auto"/>
        <w:left w:val="none" w:sz="0" w:space="0" w:color="auto"/>
        <w:bottom w:val="none" w:sz="0" w:space="0" w:color="auto"/>
        <w:right w:val="none" w:sz="0" w:space="0" w:color="auto"/>
      </w:divBdr>
    </w:div>
    <w:div w:id="1933972624">
      <w:bodyDiv w:val="1"/>
      <w:marLeft w:val="0"/>
      <w:marRight w:val="0"/>
      <w:marTop w:val="0"/>
      <w:marBottom w:val="0"/>
      <w:divBdr>
        <w:top w:val="none" w:sz="0" w:space="0" w:color="auto"/>
        <w:left w:val="none" w:sz="0" w:space="0" w:color="auto"/>
        <w:bottom w:val="none" w:sz="0" w:space="0" w:color="auto"/>
        <w:right w:val="none" w:sz="0" w:space="0" w:color="auto"/>
      </w:divBdr>
    </w:div>
    <w:div w:id="1950507777">
      <w:bodyDiv w:val="1"/>
      <w:marLeft w:val="0"/>
      <w:marRight w:val="0"/>
      <w:marTop w:val="0"/>
      <w:marBottom w:val="0"/>
      <w:divBdr>
        <w:top w:val="none" w:sz="0" w:space="0" w:color="auto"/>
        <w:left w:val="none" w:sz="0" w:space="0" w:color="auto"/>
        <w:bottom w:val="none" w:sz="0" w:space="0" w:color="auto"/>
        <w:right w:val="none" w:sz="0" w:space="0" w:color="auto"/>
      </w:divBdr>
    </w:div>
    <w:div w:id="1954284184">
      <w:bodyDiv w:val="1"/>
      <w:marLeft w:val="0"/>
      <w:marRight w:val="0"/>
      <w:marTop w:val="0"/>
      <w:marBottom w:val="0"/>
      <w:divBdr>
        <w:top w:val="none" w:sz="0" w:space="0" w:color="auto"/>
        <w:left w:val="none" w:sz="0" w:space="0" w:color="auto"/>
        <w:bottom w:val="none" w:sz="0" w:space="0" w:color="auto"/>
        <w:right w:val="none" w:sz="0" w:space="0" w:color="auto"/>
      </w:divBdr>
    </w:div>
    <w:div w:id="1959337316">
      <w:bodyDiv w:val="1"/>
      <w:marLeft w:val="0"/>
      <w:marRight w:val="0"/>
      <w:marTop w:val="0"/>
      <w:marBottom w:val="0"/>
      <w:divBdr>
        <w:top w:val="none" w:sz="0" w:space="0" w:color="auto"/>
        <w:left w:val="none" w:sz="0" w:space="0" w:color="auto"/>
        <w:bottom w:val="none" w:sz="0" w:space="0" w:color="auto"/>
        <w:right w:val="none" w:sz="0" w:space="0" w:color="auto"/>
      </w:divBdr>
    </w:div>
    <w:div w:id="1968854670">
      <w:bodyDiv w:val="1"/>
      <w:marLeft w:val="0"/>
      <w:marRight w:val="0"/>
      <w:marTop w:val="0"/>
      <w:marBottom w:val="0"/>
      <w:divBdr>
        <w:top w:val="none" w:sz="0" w:space="0" w:color="auto"/>
        <w:left w:val="none" w:sz="0" w:space="0" w:color="auto"/>
        <w:bottom w:val="none" w:sz="0" w:space="0" w:color="auto"/>
        <w:right w:val="none" w:sz="0" w:space="0" w:color="auto"/>
      </w:divBdr>
    </w:div>
    <w:div w:id="1970278218">
      <w:bodyDiv w:val="1"/>
      <w:marLeft w:val="0"/>
      <w:marRight w:val="0"/>
      <w:marTop w:val="0"/>
      <w:marBottom w:val="0"/>
      <w:divBdr>
        <w:top w:val="none" w:sz="0" w:space="0" w:color="auto"/>
        <w:left w:val="none" w:sz="0" w:space="0" w:color="auto"/>
        <w:bottom w:val="none" w:sz="0" w:space="0" w:color="auto"/>
        <w:right w:val="none" w:sz="0" w:space="0" w:color="auto"/>
      </w:divBdr>
    </w:div>
    <w:div w:id="1992058235">
      <w:bodyDiv w:val="1"/>
      <w:marLeft w:val="0"/>
      <w:marRight w:val="0"/>
      <w:marTop w:val="0"/>
      <w:marBottom w:val="0"/>
      <w:divBdr>
        <w:top w:val="none" w:sz="0" w:space="0" w:color="auto"/>
        <w:left w:val="none" w:sz="0" w:space="0" w:color="auto"/>
        <w:bottom w:val="none" w:sz="0" w:space="0" w:color="auto"/>
        <w:right w:val="none" w:sz="0" w:space="0" w:color="auto"/>
      </w:divBdr>
    </w:div>
    <w:div w:id="2008288266">
      <w:bodyDiv w:val="1"/>
      <w:marLeft w:val="0"/>
      <w:marRight w:val="0"/>
      <w:marTop w:val="0"/>
      <w:marBottom w:val="0"/>
      <w:divBdr>
        <w:top w:val="none" w:sz="0" w:space="0" w:color="auto"/>
        <w:left w:val="none" w:sz="0" w:space="0" w:color="auto"/>
        <w:bottom w:val="none" w:sz="0" w:space="0" w:color="auto"/>
        <w:right w:val="none" w:sz="0" w:space="0" w:color="auto"/>
      </w:divBdr>
    </w:div>
    <w:div w:id="2010208549">
      <w:bodyDiv w:val="1"/>
      <w:marLeft w:val="0"/>
      <w:marRight w:val="0"/>
      <w:marTop w:val="0"/>
      <w:marBottom w:val="0"/>
      <w:divBdr>
        <w:top w:val="none" w:sz="0" w:space="0" w:color="auto"/>
        <w:left w:val="none" w:sz="0" w:space="0" w:color="auto"/>
        <w:bottom w:val="none" w:sz="0" w:space="0" w:color="auto"/>
        <w:right w:val="none" w:sz="0" w:space="0" w:color="auto"/>
      </w:divBdr>
    </w:div>
    <w:div w:id="2010405776">
      <w:bodyDiv w:val="1"/>
      <w:marLeft w:val="0"/>
      <w:marRight w:val="0"/>
      <w:marTop w:val="0"/>
      <w:marBottom w:val="0"/>
      <w:divBdr>
        <w:top w:val="none" w:sz="0" w:space="0" w:color="auto"/>
        <w:left w:val="none" w:sz="0" w:space="0" w:color="auto"/>
        <w:bottom w:val="none" w:sz="0" w:space="0" w:color="auto"/>
        <w:right w:val="none" w:sz="0" w:space="0" w:color="auto"/>
      </w:divBdr>
    </w:div>
    <w:div w:id="2029871312">
      <w:bodyDiv w:val="1"/>
      <w:marLeft w:val="0"/>
      <w:marRight w:val="0"/>
      <w:marTop w:val="0"/>
      <w:marBottom w:val="0"/>
      <w:divBdr>
        <w:top w:val="none" w:sz="0" w:space="0" w:color="auto"/>
        <w:left w:val="none" w:sz="0" w:space="0" w:color="auto"/>
        <w:bottom w:val="none" w:sz="0" w:space="0" w:color="auto"/>
        <w:right w:val="none" w:sz="0" w:space="0" w:color="auto"/>
      </w:divBdr>
    </w:div>
    <w:div w:id="2054495270">
      <w:bodyDiv w:val="1"/>
      <w:marLeft w:val="0"/>
      <w:marRight w:val="0"/>
      <w:marTop w:val="0"/>
      <w:marBottom w:val="0"/>
      <w:divBdr>
        <w:top w:val="none" w:sz="0" w:space="0" w:color="auto"/>
        <w:left w:val="none" w:sz="0" w:space="0" w:color="auto"/>
        <w:bottom w:val="none" w:sz="0" w:space="0" w:color="auto"/>
        <w:right w:val="none" w:sz="0" w:space="0" w:color="auto"/>
      </w:divBdr>
    </w:div>
    <w:div w:id="2063602138">
      <w:bodyDiv w:val="1"/>
      <w:marLeft w:val="0"/>
      <w:marRight w:val="0"/>
      <w:marTop w:val="0"/>
      <w:marBottom w:val="0"/>
      <w:divBdr>
        <w:top w:val="none" w:sz="0" w:space="0" w:color="auto"/>
        <w:left w:val="none" w:sz="0" w:space="0" w:color="auto"/>
        <w:bottom w:val="none" w:sz="0" w:space="0" w:color="auto"/>
        <w:right w:val="none" w:sz="0" w:space="0" w:color="auto"/>
      </w:divBdr>
    </w:div>
    <w:div w:id="2073889202">
      <w:bodyDiv w:val="1"/>
      <w:marLeft w:val="0"/>
      <w:marRight w:val="0"/>
      <w:marTop w:val="0"/>
      <w:marBottom w:val="0"/>
      <w:divBdr>
        <w:top w:val="none" w:sz="0" w:space="0" w:color="auto"/>
        <w:left w:val="none" w:sz="0" w:space="0" w:color="auto"/>
        <w:bottom w:val="none" w:sz="0" w:space="0" w:color="auto"/>
        <w:right w:val="none" w:sz="0" w:space="0" w:color="auto"/>
      </w:divBdr>
    </w:div>
    <w:div w:id="2086802250">
      <w:bodyDiv w:val="1"/>
      <w:marLeft w:val="0"/>
      <w:marRight w:val="0"/>
      <w:marTop w:val="0"/>
      <w:marBottom w:val="0"/>
      <w:divBdr>
        <w:top w:val="none" w:sz="0" w:space="0" w:color="auto"/>
        <w:left w:val="none" w:sz="0" w:space="0" w:color="auto"/>
        <w:bottom w:val="none" w:sz="0" w:space="0" w:color="auto"/>
        <w:right w:val="none" w:sz="0" w:space="0" w:color="auto"/>
      </w:divBdr>
    </w:div>
    <w:div w:id="2092466022">
      <w:bodyDiv w:val="1"/>
      <w:marLeft w:val="0"/>
      <w:marRight w:val="0"/>
      <w:marTop w:val="0"/>
      <w:marBottom w:val="0"/>
      <w:divBdr>
        <w:top w:val="none" w:sz="0" w:space="0" w:color="auto"/>
        <w:left w:val="none" w:sz="0" w:space="0" w:color="auto"/>
        <w:bottom w:val="none" w:sz="0" w:space="0" w:color="auto"/>
        <w:right w:val="none" w:sz="0" w:space="0" w:color="auto"/>
      </w:divBdr>
    </w:div>
    <w:div w:id="2096124310">
      <w:bodyDiv w:val="1"/>
      <w:marLeft w:val="0"/>
      <w:marRight w:val="0"/>
      <w:marTop w:val="0"/>
      <w:marBottom w:val="0"/>
      <w:divBdr>
        <w:top w:val="none" w:sz="0" w:space="0" w:color="auto"/>
        <w:left w:val="none" w:sz="0" w:space="0" w:color="auto"/>
        <w:bottom w:val="none" w:sz="0" w:space="0" w:color="auto"/>
        <w:right w:val="none" w:sz="0" w:space="0" w:color="auto"/>
      </w:divBdr>
    </w:div>
    <w:div w:id="2116703718">
      <w:bodyDiv w:val="1"/>
      <w:marLeft w:val="0"/>
      <w:marRight w:val="0"/>
      <w:marTop w:val="0"/>
      <w:marBottom w:val="0"/>
      <w:divBdr>
        <w:top w:val="none" w:sz="0" w:space="0" w:color="auto"/>
        <w:left w:val="none" w:sz="0" w:space="0" w:color="auto"/>
        <w:bottom w:val="none" w:sz="0" w:space="0" w:color="auto"/>
        <w:right w:val="none" w:sz="0" w:space="0" w:color="auto"/>
      </w:divBdr>
    </w:div>
    <w:div w:id="2127037386">
      <w:bodyDiv w:val="1"/>
      <w:marLeft w:val="0"/>
      <w:marRight w:val="0"/>
      <w:marTop w:val="0"/>
      <w:marBottom w:val="0"/>
      <w:divBdr>
        <w:top w:val="none" w:sz="0" w:space="0" w:color="auto"/>
        <w:left w:val="none" w:sz="0" w:space="0" w:color="auto"/>
        <w:bottom w:val="none" w:sz="0" w:space="0" w:color="auto"/>
        <w:right w:val="none" w:sz="0" w:space="0" w:color="auto"/>
      </w:divBdr>
    </w:div>
    <w:div w:id="21322446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4.xml"/><Relationship Id="rId21" Type="http://schemas.openxmlformats.org/officeDocument/2006/relationships/diagramData" Target="diagrams/data3.xml"/><Relationship Id="rId42" Type="http://schemas.openxmlformats.org/officeDocument/2006/relationships/diagramLayout" Target="diagrams/layout7.xml"/><Relationship Id="rId47" Type="http://schemas.openxmlformats.org/officeDocument/2006/relationships/diagramLayout" Target="diagrams/layout8.xml"/><Relationship Id="rId63" Type="http://schemas.openxmlformats.org/officeDocument/2006/relationships/diagramQuickStyle" Target="diagrams/quickStyle11.xml"/><Relationship Id="rId68" Type="http://schemas.openxmlformats.org/officeDocument/2006/relationships/chart" Target="charts/chart1.xml"/><Relationship Id="rId84" Type="http://schemas.openxmlformats.org/officeDocument/2006/relationships/diagramLayout" Target="diagrams/layout12.xml"/><Relationship Id="rId89" Type="http://schemas.openxmlformats.org/officeDocument/2006/relationships/image" Target="media/image18.pn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diagramData" Target="diagrams/data2.xml"/><Relationship Id="rId29" Type="http://schemas.openxmlformats.org/officeDocument/2006/relationships/diagramColors" Target="diagrams/colors4.xml"/><Relationship Id="rId107" Type="http://schemas.openxmlformats.org/officeDocument/2006/relationships/image" Target="media/image34.png"/><Relationship Id="rId11" Type="http://schemas.openxmlformats.org/officeDocument/2006/relationships/diagramData" Target="diagrams/data1.xml"/><Relationship Id="rId24" Type="http://schemas.openxmlformats.org/officeDocument/2006/relationships/diagramColors" Target="diagrams/colors3.xml"/><Relationship Id="rId32" Type="http://schemas.openxmlformats.org/officeDocument/2006/relationships/diagramLayout" Target="diagrams/layout5.xml"/><Relationship Id="rId37" Type="http://schemas.openxmlformats.org/officeDocument/2006/relationships/diagramLayout" Target="diagrams/layout6.xml"/><Relationship Id="rId40" Type="http://schemas.microsoft.com/office/2007/relationships/diagramDrawing" Target="diagrams/drawing6.xml"/><Relationship Id="rId45" Type="http://schemas.microsoft.com/office/2007/relationships/diagramDrawing" Target="diagrams/drawing7.xml"/><Relationship Id="rId53" Type="http://schemas.openxmlformats.org/officeDocument/2006/relationships/diagramQuickStyle" Target="diagrams/quickStyle9.xml"/><Relationship Id="rId58" Type="http://schemas.openxmlformats.org/officeDocument/2006/relationships/diagramQuickStyle" Target="diagrams/quickStyle10.xml"/><Relationship Id="rId66" Type="http://schemas.openxmlformats.org/officeDocument/2006/relationships/image" Target="media/image1.emf"/><Relationship Id="rId74" Type="http://schemas.openxmlformats.org/officeDocument/2006/relationships/chart" Target="charts/chart2.xml"/><Relationship Id="rId79" Type="http://schemas.openxmlformats.org/officeDocument/2006/relationships/image" Target="media/image12.png"/><Relationship Id="rId87" Type="http://schemas.microsoft.com/office/2007/relationships/diagramDrawing" Target="diagrams/drawing12.xml"/><Relationship Id="rId102" Type="http://schemas.openxmlformats.org/officeDocument/2006/relationships/image" Target="media/image30.png"/><Relationship Id="rId110"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diagramData" Target="diagrams/data11.xml"/><Relationship Id="rId82" Type="http://schemas.openxmlformats.org/officeDocument/2006/relationships/image" Target="media/image15.png"/><Relationship Id="rId90" Type="http://schemas.openxmlformats.org/officeDocument/2006/relationships/image" Target="media/image19.jpeg"/><Relationship Id="rId95" Type="http://schemas.openxmlformats.org/officeDocument/2006/relationships/image" Target="media/image24.jpeg"/><Relationship Id="rId19" Type="http://schemas.openxmlformats.org/officeDocument/2006/relationships/diagramColors" Target="diagrams/colors2.xml"/><Relationship Id="rId14" Type="http://schemas.openxmlformats.org/officeDocument/2006/relationships/diagramColors" Target="diagrams/colors1.xml"/><Relationship Id="rId22" Type="http://schemas.openxmlformats.org/officeDocument/2006/relationships/diagramLayout" Target="diagrams/layout3.xml"/><Relationship Id="rId27" Type="http://schemas.openxmlformats.org/officeDocument/2006/relationships/diagramLayout" Target="diagrams/layout4.xml"/><Relationship Id="rId30" Type="http://schemas.microsoft.com/office/2007/relationships/diagramDrawing" Target="diagrams/drawing4.xml"/><Relationship Id="rId35" Type="http://schemas.microsoft.com/office/2007/relationships/diagramDrawing" Target="diagrams/drawing5.xml"/><Relationship Id="rId43" Type="http://schemas.openxmlformats.org/officeDocument/2006/relationships/diagramQuickStyle" Target="diagrams/quickStyle7.xml"/><Relationship Id="rId48" Type="http://schemas.openxmlformats.org/officeDocument/2006/relationships/diagramQuickStyle" Target="diagrams/quickStyle8.xml"/><Relationship Id="rId56" Type="http://schemas.openxmlformats.org/officeDocument/2006/relationships/diagramData" Target="diagrams/data10.xml"/><Relationship Id="rId64" Type="http://schemas.openxmlformats.org/officeDocument/2006/relationships/diagramColors" Target="diagrams/colors11.xml"/><Relationship Id="rId69" Type="http://schemas.openxmlformats.org/officeDocument/2006/relationships/image" Target="media/image3.emf"/><Relationship Id="rId77" Type="http://schemas.openxmlformats.org/officeDocument/2006/relationships/image" Target="media/image10.png"/><Relationship Id="rId100" Type="http://schemas.openxmlformats.org/officeDocument/2006/relationships/image" Target="media/image28.emf"/><Relationship Id="rId105" Type="http://schemas.openxmlformats.org/officeDocument/2006/relationships/chart" Target="charts/chart3.xml"/><Relationship Id="rId8" Type="http://schemas.openxmlformats.org/officeDocument/2006/relationships/endnotes" Target="endnotes.xml"/><Relationship Id="rId51" Type="http://schemas.openxmlformats.org/officeDocument/2006/relationships/diagramData" Target="diagrams/data9.xml"/><Relationship Id="rId72" Type="http://schemas.openxmlformats.org/officeDocument/2006/relationships/image" Target="media/image6.emf"/><Relationship Id="rId80" Type="http://schemas.openxmlformats.org/officeDocument/2006/relationships/image" Target="media/image13.png"/><Relationship Id="rId85" Type="http://schemas.openxmlformats.org/officeDocument/2006/relationships/diagramQuickStyle" Target="diagrams/quickStyle12.xml"/><Relationship Id="rId93" Type="http://schemas.openxmlformats.org/officeDocument/2006/relationships/image" Target="media/image22.jpeg"/><Relationship Id="rId98" Type="http://schemas.openxmlformats.org/officeDocument/2006/relationships/image" Target="media/image27.jpeg"/><Relationship Id="rId3" Type="http://schemas.openxmlformats.org/officeDocument/2006/relationships/styles" Target="styles.xml"/><Relationship Id="rId12" Type="http://schemas.openxmlformats.org/officeDocument/2006/relationships/diagramLayout" Target="diagrams/layout1.xml"/><Relationship Id="rId17" Type="http://schemas.openxmlformats.org/officeDocument/2006/relationships/diagramLayout" Target="diagrams/layout2.xml"/><Relationship Id="rId25" Type="http://schemas.microsoft.com/office/2007/relationships/diagramDrawing" Target="diagrams/drawing3.xml"/><Relationship Id="rId33" Type="http://schemas.openxmlformats.org/officeDocument/2006/relationships/diagramQuickStyle" Target="diagrams/quickStyle5.xml"/><Relationship Id="rId38" Type="http://schemas.openxmlformats.org/officeDocument/2006/relationships/diagramQuickStyle" Target="diagrams/quickStyle6.xml"/><Relationship Id="rId46" Type="http://schemas.openxmlformats.org/officeDocument/2006/relationships/diagramData" Target="diagrams/data8.xml"/><Relationship Id="rId59" Type="http://schemas.openxmlformats.org/officeDocument/2006/relationships/diagramColors" Target="diagrams/colors10.xml"/><Relationship Id="rId67" Type="http://schemas.openxmlformats.org/officeDocument/2006/relationships/image" Target="media/image2.emf"/><Relationship Id="rId103" Type="http://schemas.openxmlformats.org/officeDocument/2006/relationships/image" Target="media/image31.png"/><Relationship Id="rId108" Type="http://schemas.openxmlformats.org/officeDocument/2006/relationships/hyperlink" Target="https://www.akorda.kz/2011_2020_bilim_%20bagdarlamasy.doc" TargetMode="External"/><Relationship Id="rId20" Type="http://schemas.microsoft.com/office/2007/relationships/diagramDrawing" Target="diagrams/drawing2.xml"/><Relationship Id="rId41" Type="http://schemas.openxmlformats.org/officeDocument/2006/relationships/diagramData" Target="diagrams/data7.xml"/><Relationship Id="rId54" Type="http://schemas.openxmlformats.org/officeDocument/2006/relationships/diagramColors" Target="diagrams/colors9.xml"/><Relationship Id="rId62" Type="http://schemas.openxmlformats.org/officeDocument/2006/relationships/diagramLayout" Target="diagrams/layout11.xml"/><Relationship Id="rId70" Type="http://schemas.openxmlformats.org/officeDocument/2006/relationships/image" Target="media/image4.jpeg"/><Relationship Id="rId75" Type="http://schemas.openxmlformats.org/officeDocument/2006/relationships/image" Target="media/image8.png"/><Relationship Id="rId83" Type="http://schemas.openxmlformats.org/officeDocument/2006/relationships/diagramData" Target="diagrams/data12.xml"/><Relationship Id="rId88" Type="http://schemas.openxmlformats.org/officeDocument/2006/relationships/image" Target="media/image17.png"/><Relationship Id="rId91" Type="http://schemas.openxmlformats.org/officeDocument/2006/relationships/image" Target="media/image20.jpeg"/><Relationship Id="rId96" Type="http://schemas.openxmlformats.org/officeDocument/2006/relationships/image" Target="media/image25.jpe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diagramDrawing" Target="diagrams/drawing1.xml"/><Relationship Id="rId23" Type="http://schemas.openxmlformats.org/officeDocument/2006/relationships/diagramQuickStyle" Target="diagrams/quickStyle3.xml"/><Relationship Id="rId28" Type="http://schemas.openxmlformats.org/officeDocument/2006/relationships/diagramQuickStyle" Target="diagrams/quickStyle4.xml"/><Relationship Id="rId36" Type="http://schemas.openxmlformats.org/officeDocument/2006/relationships/diagramData" Target="diagrams/data6.xml"/><Relationship Id="rId49" Type="http://schemas.openxmlformats.org/officeDocument/2006/relationships/diagramColors" Target="diagrams/colors8.xml"/><Relationship Id="rId57" Type="http://schemas.openxmlformats.org/officeDocument/2006/relationships/diagramLayout" Target="diagrams/layout10.xml"/><Relationship Id="rId106" Type="http://schemas.openxmlformats.org/officeDocument/2006/relationships/image" Target="media/image33.png"/><Relationship Id="rId10" Type="http://schemas.openxmlformats.org/officeDocument/2006/relationships/hyperlink" Target="https://www.x-mol.com/paperRedirect/1388219112182800384" TargetMode="External"/><Relationship Id="rId31" Type="http://schemas.openxmlformats.org/officeDocument/2006/relationships/diagramData" Target="diagrams/data5.xml"/><Relationship Id="rId44" Type="http://schemas.openxmlformats.org/officeDocument/2006/relationships/diagramColors" Target="diagrams/colors7.xml"/><Relationship Id="rId52" Type="http://schemas.openxmlformats.org/officeDocument/2006/relationships/diagramLayout" Target="diagrams/layout9.xml"/><Relationship Id="rId60" Type="http://schemas.microsoft.com/office/2007/relationships/diagramDrawing" Target="diagrams/drawing10.xml"/><Relationship Id="rId65" Type="http://schemas.microsoft.com/office/2007/relationships/diagramDrawing" Target="diagrams/drawing11.xml"/><Relationship Id="rId73" Type="http://schemas.openxmlformats.org/officeDocument/2006/relationships/image" Target="media/image7.wmf"/><Relationship Id="rId78" Type="http://schemas.openxmlformats.org/officeDocument/2006/relationships/image" Target="media/image11.png"/><Relationship Id="rId81" Type="http://schemas.openxmlformats.org/officeDocument/2006/relationships/image" Target="media/image14.jpeg"/><Relationship Id="rId86" Type="http://schemas.openxmlformats.org/officeDocument/2006/relationships/diagramColors" Target="diagrams/colors12.xml"/><Relationship Id="rId94" Type="http://schemas.openxmlformats.org/officeDocument/2006/relationships/image" Target="media/image23.jpeg"/><Relationship Id="rId99" Type="http://schemas.openxmlformats.org/officeDocument/2006/relationships/hyperlink" Target="https://youtu.be/fybV8zIGyu8" TargetMode="External"/><Relationship Id="rId101" Type="http://schemas.openxmlformats.org/officeDocument/2006/relationships/image" Target="media/image29.png"/><Relationship Id="rId4" Type="http://schemas.microsoft.com/office/2007/relationships/stylesWithEffects" Target="stylesWithEffects.xml"/><Relationship Id="rId9" Type="http://schemas.openxmlformats.org/officeDocument/2006/relationships/hyperlink" Target="https://www.x-mol.com/paper/journal/6353?r_detail=1388219112182800384" TargetMode="External"/><Relationship Id="rId13" Type="http://schemas.openxmlformats.org/officeDocument/2006/relationships/diagramQuickStyle" Target="diagrams/quickStyle1.xml"/><Relationship Id="rId18" Type="http://schemas.openxmlformats.org/officeDocument/2006/relationships/diagramQuickStyle" Target="diagrams/quickStyle2.xml"/><Relationship Id="rId39" Type="http://schemas.openxmlformats.org/officeDocument/2006/relationships/diagramColors" Target="diagrams/colors6.xml"/><Relationship Id="rId109" Type="http://schemas.openxmlformats.org/officeDocument/2006/relationships/hyperlink" Target="http://herzen.spb.ru/main/structure/others/umu/OSIP/" TargetMode="External"/><Relationship Id="rId34" Type="http://schemas.openxmlformats.org/officeDocument/2006/relationships/diagramColors" Target="diagrams/colors5.xml"/><Relationship Id="rId50" Type="http://schemas.microsoft.com/office/2007/relationships/diagramDrawing" Target="diagrams/drawing8.xml"/><Relationship Id="rId55" Type="http://schemas.microsoft.com/office/2007/relationships/diagramDrawing" Target="diagrams/drawing9.xml"/><Relationship Id="rId76" Type="http://schemas.openxmlformats.org/officeDocument/2006/relationships/image" Target="media/image9.jpeg"/><Relationship Id="rId97" Type="http://schemas.openxmlformats.org/officeDocument/2006/relationships/image" Target="media/image26.jpeg"/><Relationship Id="rId104" Type="http://schemas.openxmlformats.org/officeDocument/2006/relationships/image" Target="media/image32.jpeg"/><Relationship Id="rId7" Type="http://schemas.openxmlformats.org/officeDocument/2006/relationships/footnotes" Target="footnotes.xml"/><Relationship Id="rId71" Type="http://schemas.openxmlformats.org/officeDocument/2006/relationships/image" Target="media/image5.png"/><Relationship Id="rId92" Type="http://schemas.openxmlformats.org/officeDocument/2006/relationships/image" Target="media/image2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Көрсеткіштері</c:v>
                </c:pt>
              </c:strCache>
            </c:strRef>
          </c:tx>
          <c:dLbls>
            <c:dLbl>
              <c:idx val="0"/>
              <c:layout>
                <c:manualLayout>
                  <c:x val="-9.9277772862661845E-2"/>
                  <c:y val="-0.130476585163696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vert="horz"/>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Лист1!$A$2:$A$4</c:f>
              <c:strCache>
                <c:ptCount val="3"/>
                <c:pt idx="0">
                  <c:v>мотивациялығы, қабілеттілігін танып білуі </c:v>
                </c:pt>
                <c:pt idx="1">
                  <c:v>кәсіби мамандық бойынша  білімге ұмытылысы  </c:v>
                </c:pt>
                <c:pt idx="2">
                  <c:v>маман ретінде қызығушылық танытуы</c:v>
                </c:pt>
              </c:strCache>
            </c:strRef>
          </c:cat>
          <c:val>
            <c:numRef>
              <c:f>Лист1!$B$2:$B$4</c:f>
              <c:numCache>
                <c:formatCode>General</c:formatCode>
                <c:ptCount val="3"/>
                <c:pt idx="0">
                  <c:v>68.5</c:v>
                </c:pt>
                <c:pt idx="1">
                  <c:v>20.2</c:v>
                </c:pt>
                <c:pt idx="2">
                  <c:v>13.3</c:v>
                </c:pt>
              </c:numCache>
            </c:numRef>
          </c:val>
        </c:ser>
        <c:dLbls>
          <c:showLegendKey val="0"/>
          <c:showVal val="0"/>
          <c:showCatName val="0"/>
          <c:showSerName val="0"/>
          <c:showPercent val="0"/>
          <c:showBubbleSize val="0"/>
          <c:showLeaderLines val="1"/>
        </c:dLbls>
      </c:pie3DChart>
    </c:plotArea>
    <c:legend>
      <c:legendPos val="b"/>
      <c:legendEntry>
        <c:idx val="0"/>
        <c:txPr>
          <a:bodyPr rot="0" vert="horz"/>
          <a:lstStyle/>
          <a:p>
            <a:pPr>
              <a:defRPr sz="1050">
                <a:latin typeface="Times New Roman" pitchFamily="18" charset="0"/>
                <a:cs typeface="Times New Roman" pitchFamily="18" charset="0"/>
              </a:defRPr>
            </a:pPr>
            <a:endParaRPr lang="ru-RU"/>
          </a:p>
        </c:txPr>
      </c:legendEntry>
      <c:legendEntry>
        <c:idx val="1"/>
        <c:txPr>
          <a:bodyPr rot="0" vert="horz"/>
          <a:lstStyle/>
          <a:p>
            <a:pPr>
              <a:defRPr sz="1050">
                <a:latin typeface="Times New Roman" pitchFamily="18" charset="0"/>
                <a:cs typeface="Times New Roman" pitchFamily="18" charset="0"/>
              </a:defRPr>
            </a:pPr>
            <a:endParaRPr lang="ru-RU"/>
          </a:p>
        </c:txPr>
      </c:legendEntry>
      <c:legendEntry>
        <c:idx val="2"/>
        <c:txPr>
          <a:bodyPr rot="0" vert="horz"/>
          <a:lstStyle/>
          <a:p>
            <a:pPr>
              <a:defRPr sz="1050">
                <a:latin typeface="Times New Roman" pitchFamily="18" charset="0"/>
                <a:cs typeface="Times New Roman" pitchFamily="18" charset="0"/>
              </a:defRPr>
            </a:pPr>
            <a:endParaRPr lang="ru-RU"/>
          </a:p>
        </c:txPr>
      </c:legendEntry>
      <c:layout>
        <c:manualLayout>
          <c:xMode val="edge"/>
          <c:yMode val="edge"/>
          <c:x val="3.9231906356533036E-2"/>
          <c:y val="0.70742010189902738"/>
          <c:w val="0.60632214076688673"/>
          <c:h val="0.22007264571804683"/>
        </c:manualLayout>
      </c:layout>
      <c:overlay val="0"/>
      <c:txPr>
        <a:bodyPr rot="0" vert="horz"/>
        <a:lstStyle/>
        <a:p>
          <a:pPr>
            <a:defRPr sz="1050"/>
          </a:pPr>
          <a:endParaRPr lang="ru-RU"/>
        </a:p>
      </c:txPr>
    </c:legend>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2018</c:v>
                </c:pt>
              </c:strCache>
            </c:strRef>
          </c:tx>
          <c:spPr>
            <a:pattFill prst="smConfetti">
              <a:fgClr>
                <a:srgbClr val="FF0000"/>
              </a:fgClr>
              <a:bgClr>
                <a:schemeClr val="bg1"/>
              </a:bgClr>
            </a:pattFill>
            <a:ln>
              <a:solidFill>
                <a:srgbClr val="00206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poly"/>
            <c:order val="2"/>
            <c:dispRSqr val="0"/>
            <c:dispEq val="0"/>
          </c:trendline>
          <c:cat>
            <c:strRef>
              <c:f>Лист1!$A$2:$A$5</c:f>
              <c:strCache>
                <c:ptCount val="4"/>
                <c:pt idx="0">
                  <c:v>түтіктену-масақтану</c:v>
                </c:pt>
                <c:pt idx="1">
                  <c:v>масақтану</c:v>
                </c:pt>
                <c:pt idx="2">
                  <c:v>масақтану-дән салу</c:v>
                </c:pt>
                <c:pt idx="3">
                  <c:v>сүттеніп-балауызданып пісу </c:v>
                </c:pt>
              </c:strCache>
            </c:strRef>
          </c:cat>
          <c:val>
            <c:numRef>
              <c:f>Лист1!$B$2:$B$5</c:f>
              <c:numCache>
                <c:formatCode>General</c:formatCode>
                <c:ptCount val="4"/>
                <c:pt idx="0">
                  <c:v>45</c:v>
                </c:pt>
                <c:pt idx="1">
                  <c:v>65</c:v>
                </c:pt>
                <c:pt idx="2">
                  <c:v>55</c:v>
                </c:pt>
                <c:pt idx="3">
                  <c:v>35</c:v>
                </c:pt>
              </c:numCache>
            </c:numRef>
          </c:val>
        </c:ser>
        <c:ser>
          <c:idx val="1"/>
          <c:order val="1"/>
          <c:tx>
            <c:strRef>
              <c:f>Лист1!$C$1</c:f>
              <c:strCache>
                <c:ptCount val="1"/>
                <c:pt idx="0">
                  <c:v>2019</c:v>
                </c:pt>
              </c:strCache>
            </c:strRef>
          </c:tx>
          <c:spPr>
            <a:pattFill prst="pct5">
              <a:fgClr>
                <a:schemeClr val="tx1"/>
              </a:fgClr>
              <a:bgClr>
                <a:schemeClr val="bg1"/>
              </a:bgClr>
            </a:patt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2"/>
                </a:solidFill>
                <a:prstDash val="sysDot"/>
              </a:ln>
              <a:effectLst/>
            </c:spPr>
            <c:trendlineType val="linear"/>
            <c:dispRSqr val="0"/>
            <c:dispEq val="0"/>
          </c:trendline>
          <c:cat>
            <c:strRef>
              <c:f>Лист1!$A$2:$A$5</c:f>
              <c:strCache>
                <c:ptCount val="4"/>
                <c:pt idx="0">
                  <c:v>түтіктену-масақтану</c:v>
                </c:pt>
                <c:pt idx="1">
                  <c:v>масақтану</c:v>
                </c:pt>
                <c:pt idx="2">
                  <c:v>масақтану-дән салу</c:v>
                </c:pt>
                <c:pt idx="3">
                  <c:v>сүттеніп-балауызданып пісу </c:v>
                </c:pt>
              </c:strCache>
            </c:strRef>
          </c:cat>
          <c:val>
            <c:numRef>
              <c:f>Лист1!$C$2:$C$5</c:f>
              <c:numCache>
                <c:formatCode>General</c:formatCode>
                <c:ptCount val="4"/>
                <c:pt idx="0">
                  <c:v>15</c:v>
                </c:pt>
                <c:pt idx="1">
                  <c:v>35</c:v>
                </c:pt>
                <c:pt idx="2">
                  <c:v>55</c:v>
                </c:pt>
                <c:pt idx="3">
                  <c:v>70</c:v>
                </c:pt>
              </c:numCache>
            </c:numRef>
          </c:val>
        </c:ser>
        <c:dLbls>
          <c:showLegendKey val="0"/>
          <c:showVal val="0"/>
          <c:showCatName val="0"/>
          <c:showSerName val="0"/>
          <c:showPercent val="0"/>
          <c:showBubbleSize val="0"/>
        </c:dLbls>
        <c:gapWidth val="150"/>
        <c:axId val="344286336"/>
        <c:axId val="344287872"/>
      </c:barChart>
      <c:catAx>
        <c:axId val="344286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44287872"/>
        <c:crosses val="autoZero"/>
        <c:auto val="1"/>
        <c:lblAlgn val="ctr"/>
        <c:lblOffset val="100"/>
        <c:noMultiLvlLbl val="0"/>
      </c:catAx>
      <c:valAx>
        <c:axId val="344287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44286336"/>
        <c:crosses val="autoZero"/>
        <c:crossBetween val="between"/>
      </c:valAx>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a:effectLst/>
      </c:spPr>
    </c:plotArea>
    <c:legend>
      <c:legendPos val="b"/>
      <c:layout>
        <c:manualLayout>
          <c:xMode val="edge"/>
          <c:yMode val="edge"/>
          <c:x val="3.1337990963689943E-2"/>
          <c:y val="0.92405964243762928"/>
          <c:w val="0.23496208807232447"/>
          <c:h val="6.696475440569928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76589384660253E-2"/>
          <c:y val="3.7430933781498671E-2"/>
          <c:w val="0.90877114319043462"/>
          <c:h val="0.64100546720197571"/>
        </c:manualLayout>
      </c:layout>
      <c:barChart>
        <c:barDir val="col"/>
        <c:grouping val="clustered"/>
        <c:varyColors val="0"/>
        <c:ser>
          <c:idx val="0"/>
          <c:order val="0"/>
          <c:tx>
            <c:strRef>
              <c:f>Лист1!$B$1</c:f>
              <c:strCache>
                <c:ptCount val="1"/>
                <c:pt idx="0">
                  <c:v>Ряд 1</c:v>
                </c:pt>
              </c:strCache>
            </c:strRef>
          </c:tx>
          <c:invertIfNegative val="0"/>
          <c:cat>
            <c:strRef>
              <c:f>Лист1!$A$2:$A$5</c:f>
              <c:strCache>
                <c:ptCount val="4"/>
                <c:pt idx="0">
                  <c:v>тат аурулары туралы биологиялық білімнің жеткіліксіздігі</c:v>
                </c:pt>
                <c:pt idx="1">
                  <c:v>бидай қоңыр татының экологиясы бойынша білімнің жеткіліксіздігі</c:v>
                </c:pt>
                <c:pt idx="2">
                  <c:v>практикада тат туралы білімді қолдана алмаушылық</c:v>
                </c:pt>
                <c:pt idx="3">
                  <c:v>эксперименттік -тәжірибелік білімнің жеткіліксіздігі </c:v>
                </c:pt>
              </c:strCache>
            </c:strRef>
          </c:cat>
          <c:val>
            <c:numRef>
              <c:f>Лист1!$B$2:$B$5</c:f>
              <c:numCache>
                <c:formatCode>General</c:formatCode>
                <c:ptCount val="4"/>
                <c:pt idx="0">
                  <c:v>4.3</c:v>
                </c:pt>
                <c:pt idx="1">
                  <c:v>2.5</c:v>
                </c:pt>
                <c:pt idx="2">
                  <c:v>3.5</c:v>
                </c:pt>
                <c:pt idx="3">
                  <c:v>4.5</c:v>
                </c:pt>
              </c:numCache>
            </c:numRef>
          </c:val>
        </c:ser>
        <c:dLbls>
          <c:showLegendKey val="0"/>
          <c:showVal val="0"/>
          <c:showCatName val="0"/>
          <c:showSerName val="0"/>
          <c:showPercent val="0"/>
          <c:showBubbleSize val="0"/>
        </c:dLbls>
        <c:gapWidth val="150"/>
        <c:axId val="228886784"/>
        <c:axId val="228892672"/>
      </c:barChart>
      <c:catAx>
        <c:axId val="228886784"/>
        <c:scaling>
          <c:orientation val="minMax"/>
        </c:scaling>
        <c:delete val="0"/>
        <c:axPos val="b"/>
        <c:numFmt formatCode="General" sourceLinked="0"/>
        <c:majorTickMark val="none"/>
        <c:minorTickMark val="none"/>
        <c:tickLblPos val="nextTo"/>
        <c:txPr>
          <a:bodyPr/>
          <a:lstStyle/>
          <a:p>
            <a:pPr>
              <a:defRPr sz="1050">
                <a:latin typeface="Times New Roman" pitchFamily="18" charset="0"/>
                <a:cs typeface="Times New Roman" pitchFamily="18" charset="0"/>
              </a:defRPr>
            </a:pPr>
            <a:endParaRPr lang="ru-RU"/>
          </a:p>
        </c:txPr>
        <c:crossAx val="228892672"/>
        <c:crosses val="autoZero"/>
        <c:auto val="1"/>
        <c:lblAlgn val="ctr"/>
        <c:lblOffset val="100"/>
        <c:noMultiLvlLbl val="0"/>
      </c:catAx>
      <c:valAx>
        <c:axId val="228892672"/>
        <c:scaling>
          <c:orientation val="minMax"/>
        </c:scaling>
        <c:delete val="0"/>
        <c:axPos val="l"/>
        <c:majorGridlines/>
        <c:numFmt formatCode="General" sourceLinked="1"/>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28886784"/>
        <c:crosses val="autoZero"/>
        <c:crossBetween val="between"/>
      </c:valAx>
      <c:spPr>
        <a:noFill/>
        <a:ln w="25400">
          <a:noFill/>
        </a:ln>
      </c:spPr>
    </c:plotArea>
    <c:plotVisOnly val="1"/>
    <c:dispBlanksAs val="gap"/>
    <c:showDLblsOverMax val="0"/>
  </c:chart>
  <c:externalData r:id="rId1">
    <c:autoUpdate val="0"/>
  </c:externalData>
</c:chartSpace>
</file>

<file path=word/diagrams/_rels/data12.xml.rels><?xml version="1.0" encoding="UTF-8" standalone="yes"?>
<Relationships xmlns="http://schemas.openxmlformats.org/package/2006/relationships"><Relationship Id="rId1" Type="http://schemas.openxmlformats.org/officeDocument/2006/relationships/image" Target="../media/image16.jpeg"/></Relationships>
</file>

<file path=word/diagrams/_rels/drawing12.xml.rels><?xml version="1.0" encoding="UTF-8" standalone="yes"?>
<Relationships xmlns="http://schemas.openxmlformats.org/package/2006/relationships"><Relationship Id="rId1" Type="http://schemas.openxmlformats.org/officeDocument/2006/relationships/image" Target="../media/image16.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CED2714-038E-4876-B3DA-19C79B383693}" type="doc">
      <dgm:prSet loTypeId="urn:microsoft.com/office/officeart/2005/8/layout/radial4" loCatId="relationship" qsTypeId="urn:microsoft.com/office/officeart/2005/8/quickstyle/simple1" qsCatId="simple" csTypeId="urn:microsoft.com/office/officeart/2005/8/colors/accent1_2" csCatId="accent1" phldr="1"/>
      <dgm:spPr/>
      <dgm:t>
        <a:bodyPr/>
        <a:lstStyle/>
        <a:p>
          <a:endParaRPr lang="ru-RU"/>
        </a:p>
      </dgm:t>
    </dgm:pt>
    <dgm:pt modelId="{AF838007-38AE-46CC-8F5E-E5F217FE8CB2}">
      <dgm:prSet phldrT="[Текст]" custT="1"/>
      <dgm:spPr/>
      <dgm:t>
        <a:bodyPr/>
        <a:lstStyle/>
        <a:p>
          <a:pPr algn="ctr"/>
          <a:r>
            <a:rPr lang="kk-KZ" sz="1200">
              <a:latin typeface="Times New Roman" pitchFamily="18" charset="0"/>
              <a:cs typeface="Times New Roman" pitchFamily="18" charset="0"/>
            </a:rPr>
            <a:t>Краевский В.В. түсінігі бойынша </a:t>
          </a:r>
          <a:endParaRPr lang="ru-RU" sz="1200">
            <a:latin typeface="Times New Roman" pitchFamily="18" charset="0"/>
            <a:cs typeface="Times New Roman" pitchFamily="18" charset="0"/>
          </a:endParaRPr>
        </a:p>
      </dgm:t>
    </dgm:pt>
    <dgm:pt modelId="{D6780AA3-2949-4345-8E0D-996B775111C3}" type="parTrans" cxnId="{ED9B2C45-F39C-4828-8B95-26731A145112}">
      <dgm:prSet/>
      <dgm:spPr/>
      <dgm:t>
        <a:bodyPr/>
        <a:lstStyle/>
        <a:p>
          <a:endParaRPr lang="ru-RU">
            <a:latin typeface="Times New Roman" pitchFamily="18" charset="0"/>
            <a:cs typeface="Times New Roman" pitchFamily="18" charset="0"/>
          </a:endParaRPr>
        </a:p>
      </dgm:t>
    </dgm:pt>
    <dgm:pt modelId="{13B7CF8E-621D-4716-BAAD-DAD0D4F4FB1A}" type="sibTrans" cxnId="{ED9B2C45-F39C-4828-8B95-26731A145112}">
      <dgm:prSet/>
      <dgm:spPr/>
      <dgm:t>
        <a:bodyPr/>
        <a:lstStyle/>
        <a:p>
          <a:endParaRPr lang="ru-RU">
            <a:latin typeface="Times New Roman" pitchFamily="18" charset="0"/>
            <a:cs typeface="Times New Roman" pitchFamily="18" charset="0"/>
          </a:endParaRPr>
        </a:p>
      </dgm:t>
    </dgm:pt>
    <dgm:pt modelId="{BFED6B4C-8902-4F5B-8233-5B6543CABA6A}">
      <dgm:prSet phldrT="[Текст]"/>
      <dgm:spPr/>
      <dgm:t>
        <a:bodyPr/>
        <a:lstStyle/>
        <a:p>
          <a:r>
            <a:rPr lang="kk-KZ">
              <a:latin typeface="Times New Roman" pitchFamily="18" charset="0"/>
              <a:cs typeface="Times New Roman" pitchFamily="18" charset="0"/>
            </a:rPr>
            <a:t>педагогтарды әдістемелік, әдіснамалық рефлексия негізінде оқытудың өзектілігі</a:t>
          </a:r>
          <a:endParaRPr lang="ru-RU">
            <a:latin typeface="Times New Roman" pitchFamily="18" charset="0"/>
            <a:cs typeface="Times New Roman" pitchFamily="18" charset="0"/>
          </a:endParaRPr>
        </a:p>
      </dgm:t>
    </dgm:pt>
    <dgm:pt modelId="{1893585B-CE69-406E-8CBB-AF620DB26F4E}" type="parTrans" cxnId="{8DD95E75-9D3D-4019-85F1-D408EDEB3CE1}">
      <dgm:prSet/>
      <dgm:spPr/>
      <dgm:t>
        <a:bodyPr/>
        <a:lstStyle/>
        <a:p>
          <a:endParaRPr lang="ru-RU">
            <a:latin typeface="Times New Roman" pitchFamily="18" charset="0"/>
            <a:cs typeface="Times New Roman" pitchFamily="18" charset="0"/>
          </a:endParaRPr>
        </a:p>
      </dgm:t>
    </dgm:pt>
    <dgm:pt modelId="{8FCE0C72-6F05-4A1A-BEE5-C9146D05AA18}" type="sibTrans" cxnId="{8DD95E75-9D3D-4019-85F1-D408EDEB3CE1}">
      <dgm:prSet/>
      <dgm:spPr/>
      <dgm:t>
        <a:bodyPr/>
        <a:lstStyle/>
        <a:p>
          <a:endParaRPr lang="ru-RU">
            <a:latin typeface="Times New Roman" pitchFamily="18" charset="0"/>
            <a:cs typeface="Times New Roman" pitchFamily="18" charset="0"/>
          </a:endParaRPr>
        </a:p>
      </dgm:t>
    </dgm:pt>
    <dgm:pt modelId="{C3437C76-91EF-4293-B2C0-D9646B360B03}">
      <dgm:prSet phldrT="[Текст]"/>
      <dgm:spPr/>
      <dgm:t>
        <a:bodyPr/>
        <a:lstStyle/>
        <a:p>
          <a:r>
            <a:rPr lang="kk-KZ">
              <a:latin typeface="Times New Roman" pitchFamily="18" charset="0"/>
              <a:cs typeface="Times New Roman" pitchFamily="18" charset="0"/>
            </a:rPr>
            <a:t>біліктілікті көтеру – бұл базалық мамандық бойынша қосымша білім алу және алған білімі негізінде өз қызметін дамытуға кәсіптік біліктілігін жетілдіру</a:t>
          </a:r>
          <a:endParaRPr lang="ru-RU">
            <a:latin typeface="Times New Roman" pitchFamily="18" charset="0"/>
            <a:cs typeface="Times New Roman" pitchFamily="18" charset="0"/>
          </a:endParaRPr>
        </a:p>
      </dgm:t>
    </dgm:pt>
    <dgm:pt modelId="{109E420A-4EB3-442E-BFDF-3F49C78C2FE1}" type="parTrans" cxnId="{19162838-91A4-4360-BF25-8293E88AAFF1}">
      <dgm:prSet/>
      <dgm:spPr/>
      <dgm:t>
        <a:bodyPr/>
        <a:lstStyle/>
        <a:p>
          <a:endParaRPr lang="ru-RU">
            <a:latin typeface="Times New Roman" pitchFamily="18" charset="0"/>
            <a:cs typeface="Times New Roman" pitchFamily="18" charset="0"/>
          </a:endParaRPr>
        </a:p>
      </dgm:t>
    </dgm:pt>
    <dgm:pt modelId="{6CFE6121-4BA7-46BC-905D-FC782365266A}" type="sibTrans" cxnId="{19162838-91A4-4360-BF25-8293E88AAFF1}">
      <dgm:prSet/>
      <dgm:spPr/>
      <dgm:t>
        <a:bodyPr/>
        <a:lstStyle/>
        <a:p>
          <a:endParaRPr lang="ru-RU">
            <a:latin typeface="Times New Roman" pitchFamily="18" charset="0"/>
            <a:cs typeface="Times New Roman" pitchFamily="18" charset="0"/>
          </a:endParaRPr>
        </a:p>
      </dgm:t>
    </dgm:pt>
    <dgm:pt modelId="{B8C18A92-8FC7-4804-9BF1-A647F7ACC886}">
      <dgm:prSet phldrT="[Текст]"/>
      <dgm:spPr/>
      <dgm:t>
        <a:bodyPr/>
        <a:lstStyle/>
        <a:p>
          <a:r>
            <a:rPr lang="kk-KZ">
              <a:latin typeface="Times New Roman" pitchFamily="18" charset="0"/>
              <a:cs typeface="Times New Roman" pitchFamily="18" charset="0"/>
            </a:rPr>
            <a:t>біліктілікті көтеру проблемалары әлеуметтік жағдайда болуы</a:t>
          </a:r>
          <a:endParaRPr lang="ru-RU">
            <a:latin typeface="Times New Roman" pitchFamily="18" charset="0"/>
            <a:cs typeface="Times New Roman" pitchFamily="18" charset="0"/>
          </a:endParaRPr>
        </a:p>
      </dgm:t>
    </dgm:pt>
    <dgm:pt modelId="{ECC07C92-7C21-4C56-8EE3-0364551F8F3A}" type="parTrans" cxnId="{2E469F0E-8A1E-4936-89BA-B21E2928D8CD}">
      <dgm:prSet/>
      <dgm:spPr/>
      <dgm:t>
        <a:bodyPr/>
        <a:lstStyle/>
        <a:p>
          <a:endParaRPr lang="ru-RU">
            <a:latin typeface="Times New Roman" pitchFamily="18" charset="0"/>
            <a:cs typeface="Times New Roman" pitchFamily="18" charset="0"/>
          </a:endParaRPr>
        </a:p>
      </dgm:t>
    </dgm:pt>
    <dgm:pt modelId="{5CDC94B0-530A-4262-9D7A-B21BD95F8FB6}" type="sibTrans" cxnId="{2E469F0E-8A1E-4936-89BA-B21E2928D8CD}">
      <dgm:prSet/>
      <dgm:spPr/>
      <dgm:t>
        <a:bodyPr/>
        <a:lstStyle/>
        <a:p>
          <a:endParaRPr lang="ru-RU">
            <a:latin typeface="Times New Roman" pitchFamily="18" charset="0"/>
            <a:cs typeface="Times New Roman" pitchFamily="18" charset="0"/>
          </a:endParaRPr>
        </a:p>
      </dgm:t>
    </dgm:pt>
    <dgm:pt modelId="{8B5992CE-A79B-4A5B-85B4-C020B8FAB59B}" type="pres">
      <dgm:prSet presAssocID="{BCED2714-038E-4876-B3DA-19C79B383693}" presName="cycle" presStyleCnt="0">
        <dgm:presLayoutVars>
          <dgm:chMax val="1"/>
          <dgm:dir/>
          <dgm:animLvl val="ctr"/>
          <dgm:resizeHandles val="exact"/>
        </dgm:presLayoutVars>
      </dgm:prSet>
      <dgm:spPr/>
      <dgm:t>
        <a:bodyPr/>
        <a:lstStyle/>
        <a:p>
          <a:endParaRPr lang="ru-RU"/>
        </a:p>
      </dgm:t>
    </dgm:pt>
    <dgm:pt modelId="{F9A95D1C-D817-4713-ADE8-861FA5B22627}" type="pres">
      <dgm:prSet presAssocID="{AF838007-38AE-46CC-8F5E-E5F217FE8CB2}" presName="centerShape" presStyleLbl="node0" presStyleIdx="0" presStyleCnt="1" custScaleX="104410"/>
      <dgm:spPr/>
      <dgm:t>
        <a:bodyPr/>
        <a:lstStyle/>
        <a:p>
          <a:endParaRPr lang="ru-RU"/>
        </a:p>
      </dgm:t>
    </dgm:pt>
    <dgm:pt modelId="{89ECD9D2-0F0D-4C3A-BDFB-DD6EBE9C31AC}" type="pres">
      <dgm:prSet presAssocID="{1893585B-CE69-406E-8CBB-AF620DB26F4E}" presName="parTrans" presStyleLbl="bgSibTrans2D1" presStyleIdx="0" presStyleCnt="3" custScaleX="81856" custLinFactNeighborX="19779" custLinFactNeighborY="-13738"/>
      <dgm:spPr/>
      <dgm:t>
        <a:bodyPr/>
        <a:lstStyle/>
        <a:p>
          <a:endParaRPr lang="ru-RU"/>
        </a:p>
      </dgm:t>
    </dgm:pt>
    <dgm:pt modelId="{10CF5D8A-9778-42C9-AE32-45E1147889BB}" type="pres">
      <dgm:prSet presAssocID="{BFED6B4C-8902-4F5B-8233-5B6543CABA6A}" presName="node" presStyleLbl="node1" presStyleIdx="0" presStyleCnt="3" custRadScaleRad="107386" custRadScaleInc="-30392">
        <dgm:presLayoutVars>
          <dgm:bulletEnabled val="1"/>
        </dgm:presLayoutVars>
      </dgm:prSet>
      <dgm:spPr/>
      <dgm:t>
        <a:bodyPr/>
        <a:lstStyle/>
        <a:p>
          <a:endParaRPr lang="ru-RU"/>
        </a:p>
      </dgm:t>
    </dgm:pt>
    <dgm:pt modelId="{3E87F898-B7FB-4229-BDDF-E77F5508CD97}" type="pres">
      <dgm:prSet presAssocID="{109E420A-4EB3-442E-BFDF-3F49C78C2FE1}" presName="parTrans" presStyleLbl="bgSibTrans2D1" presStyleIdx="1" presStyleCnt="3" custLinFactNeighborY="22897"/>
      <dgm:spPr/>
      <dgm:t>
        <a:bodyPr/>
        <a:lstStyle/>
        <a:p>
          <a:endParaRPr lang="ru-RU"/>
        </a:p>
      </dgm:t>
    </dgm:pt>
    <dgm:pt modelId="{7EA4D2CB-7269-48D6-9055-B35B5CD7129F}" type="pres">
      <dgm:prSet presAssocID="{C3437C76-91EF-4293-B2C0-D9646B360B03}" presName="node" presStyleLbl="node1" presStyleIdx="1" presStyleCnt="3" custScaleX="195082" custScaleY="78376">
        <dgm:presLayoutVars>
          <dgm:bulletEnabled val="1"/>
        </dgm:presLayoutVars>
      </dgm:prSet>
      <dgm:spPr/>
      <dgm:t>
        <a:bodyPr/>
        <a:lstStyle/>
        <a:p>
          <a:endParaRPr lang="ru-RU"/>
        </a:p>
      </dgm:t>
    </dgm:pt>
    <dgm:pt modelId="{A1F50CDC-B342-4E8A-BC05-BC3BF13869CF}" type="pres">
      <dgm:prSet presAssocID="{ECC07C92-7C21-4C56-8EE3-0364551F8F3A}" presName="parTrans" presStyleLbl="bgSibTrans2D1" presStyleIdx="2" presStyleCnt="3" custScaleX="57339" custLinFactNeighborX="-25421" custLinFactNeighborY="36636"/>
      <dgm:spPr/>
      <dgm:t>
        <a:bodyPr/>
        <a:lstStyle/>
        <a:p>
          <a:endParaRPr lang="ru-RU"/>
        </a:p>
      </dgm:t>
    </dgm:pt>
    <dgm:pt modelId="{0B14B3B2-D51A-4B86-81D6-75C786E9E17D}" type="pres">
      <dgm:prSet presAssocID="{B8C18A92-8FC7-4804-9BF1-A647F7ACC886}" presName="node" presStyleLbl="node1" presStyleIdx="2" presStyleCnt="3" custRadScaleRad="110666" custRadScaleInc="25826">
        <dgm:presLayoutVars>
          <dgm:bulletEnabled val="1"/>
        </dgm:presLayoutVars>
      </dgm:prSet>
      <dgm:spPr/>
      <dgm:t>
        <a:bodyPr/>
        <a:lstStyle/>
        <a:p>
          <a:endParaRPr lang="ru-RU"/>
        </a:p>
      </dgm:t>
    </dgm:pt>
  </dgm:ptLst>
  <dgm:cxnLst>
    <dgm:cxn modelId="{2D9FFA0A-1E82-43A2-A105-58D31F6BE0FD}" type="presOf" srcId="{B8C18A92-8FC7-4804-9BF1-A647F7ACC886}" destId="{0B14B3B2-D51A-4B86-81D6-75C786E9E17D}" srcOrd="0" destOrd="0" presId="urn:microsoft.com/office/officeart/2005/8/layout/radial4"/>
    <dgm:cxn modelId="{0F347CCF-15E0-4511-8117-30CC2E8E947E}" type="presOf" srcId="{109E420A-4EB3-442E-BFDF-3F49C78C2FE1}" destId="{3E87F898-B7FB-4229-BDDF-E77F5508CD97}" srcOrd="0" destOrd="0" presId="urn:microsoft.com/office/officeart/2005/8/layout/radial4"/>
    <dgm:cxn modelId="{DD4A0B26-3FC8-44E8-B662-81181798E141}" type="presOf" srcId="{C3437C76-91EF-4293-B2C0-D9646B360B03}" destId="{7EA4D2CB-7269-48D6-9055-B35B5CD7129F}" srcOrd="0" destOrd="0" presId="urn:microsoft.com/office/officeart/2005/8/layout/radial4"/>
    <dgm:cxn modelId="{4211E8F7-6840-4116-A1E5-280CD48474A2}" type="presOf" srcId="{BCED2714-038E-4876-B3DA-19C79B383693}" destId="{8B5992CE-A79B-4A5B-85B4-C020B8FAB59B}" srcOrd="0" destOrd="0" presId="urn:microsoft.com/office/officeart/2005/8/layout/radial4"/>
    <dgm:cxn modelId="{8DD95E75-9D3D-4019-85F1-D408EDEB3CE1}" srcId="{AF838007-38AE-46CC-8F5E-E5F217FE8CB2}" destId="{BFED6B4C-8902-4F5B-8233-5B6543CABA6A}" srcOrd="0" destOrd="0" parTransId="{1893585B-CE69-406E-8CBB-AF620DB26F4E}" sibTransId="{8FCE0C72-6F05-4A1A-BEE5-C9146D05AA18}"/>
    <dgm:cxn modelId="{27988A82-9F65-4071-B1AE-9183714507C4}" type="presOf" srcId="{AF838007-38AE-46CC-8F5E-E5F217FE8CB2}" destId="{F9A95D1C-D817-4713-ADE8-861FA5B22627}" srcOrd="0" destOrd="0" presId="urn:microsoft.com/office/officeart/2005/8/layout/radial4"/>
    <dgm:cxn modelId="{C0C14F82-C4E4-43E4-81CE-7601E29A5943}" type="presOf" srcId="{BFED6B4C-8902-4F5B-8233-5B6543CABA6A}" destId="{10CF5D8A-9778-42C9-AE32-45E1147889BB}" srcOrd="0" destOrd="0" presId="urn:microsoft.com/office/officeart/2005/8/layout/radial4"/>
    <dgm:cxn modelId="{AE6A1CBF-08C4-4982-BB4B-6D045BCF0E77}" type="presOf" srcId="{ECC07C92-7C21-4C56-8EE3-0364551F8F3A}" destId="{A1F50CDC-B342-4E8A-BC05-BC3BF13869CF}" srcOrd="0" destOrd="0" presId="urn:microsoft.com/office/officeart/2005/8/layout/radial4"/>
    <dgm:cxn modelId="{E878A366-41C9-473E-BDB8-B069169F014C}" type="presOf" srcId="{1893585B-CE69-406E-8CBB-AF620DB26F4E}" destId="{89ECD9D2-0F0D-4C3A-BDFB-DD6EBE9C31AC}" srcOrd="0" destOrd="0" presId="urn:microsoft.com/office/officeart/2005/8/layout/radial4"/>
    <dgm:cxn modelId="{19162838-91A4-4360-BF25-8293E88AAFF1}" srcId="{AF838007-38AE-46CC-8F5E-E5F217FE8CB2}" destId="{C3437C76-91EF-4293-B2C0-D9646B360B03}" srcOrd="1" destOrd="0" parTransId="{109E420A-4EB3-442E-BFDF-3F49C78C2FE1}" sibTransId="{6CFE6121-4BA7-46BC-905D-FC782365266A}"/>
    <dgm:cxn modelId="{2E469F0E-8A1E-4936-89BA-B21E2928D8CD}" srcId="{AF838007-38AE-46CC-8F5E-E5F217FE8CB2}" destId="{B8C18A92-8FC7-4804-9BF1-A647F7ACC886}" srcOrd="2" destOrd="0" parTransId="{ECC07C92-7C21-4C56-8EE3-0364551F8F3A}" sibTransId="{5CDC94B0-530A-4262-9D7A-B21BD95F8FB6}"/>
    <dgm:cxn modelId="{ED9B2C45-F39C-4828-8B95-26731A145112}" srcId="{BCED2714-038E-4876-B3DA-19C79B383693}" destId="{AF838007-38AE-46CC-8F5E-E5F217FE8CB2}" srcOrd="0" destOrd="0" parTransId="{D6780AA3-2949-4345-8E0D-996B775111C3}" sibTransId="{13B7CF8E-621D-4716-BAAD-DAD0D4F4FB1A}"/>
    <dgm:cxn modelId="{645DDE9E-79D9-4279-BF6C-3E97D76F20D2}" type="presParOf" srcId="{8B5992CE-A79B-4A5B-85B4-C020B8FAB59B}" destId="{F9A95D1C-D817-4713-ADE8-861FA5B22627}" srcOrd="0" destOrd="0" presId="urn:microsoft.com/office/officeart/2005/8/layout/radial4"/>
    <dgm:cxn modelId="{0EBF68F8-8429-4D9C-9500-ADDBABD534D7}" type="presParOf" srcId="{8B5992CE-A79B-4A5B-85B4-C020B8FAB59B}" destId="{89ECD9D2-0F0D-4C3A-BDFB-DD6EBE9C31AC}" srcOrd="1" destOrd="0" presId="urn:microsoft.com/office/officeart/2005/8/layout/radial4"/>
    <dgm:cxn modelId="{77CF9A0B-1B90-4B9C-9BF2-F1975442E07D}" type="presParOf" srcId="{8B5992CE-A79B-4A5B-85B4-C020B8FAB59B}" destId="{10CF5D8A-9778-42C9-AE32-45E1147889BB}" srcOrd="2" destOrd="0" presId="urn:microsoft.com/office/officeart/2005/8/layout/radial4"/>
    <dgm:cxn modelId="{33139D26-3FCC-4272-B127-A75B2463C7B8}" type="presParOf" srcId="{8B5992CE-A79B-4A5B-85B4-C020B8FAB59B}" destId="{3E87F898-B7FB-4229-BDDF-E77F5508CD97}" srcOrd="3" destOrd="0" presId="urn:microsoft.com/office/officeart/2005/8/layout/radial4"/>
    <dgm:cxn modelId="{50B0F56C-0EFA-47CE-B220-ADE7EAB3F605}" type="presParOf" srcId="{8B5992CE-A79B-4A5B-85B4-C020B8FAB59B}" destId="{7EA4D2CB-7269-48D6-9055-B35B5CD7129F}" srcOrd="4" destOrd="0" presId="urn:microsoft.com/office/officeart/2005/8/layout/radial4"/>
    <dgm:cxn modelId="{103D4523-991F-4355-818B-36A68EC76291}" type="presParOf" srcId="{8B5992CE-A79B-4A5B-85B4-C020B8FAB59B}" destId="{A1F50CDC-B342-4E8A-BC05-BC3BF13869CF}" srcOrd="5" destOrd="0" presId="urn:microsoft.com/office/officeart/2005/8/layout/radial4"/>
    <dgm:cxn modelId="{0BA2B807-20CC-42B1-B5EE-1C7942B7F5DF}" type="presParOf" srcId="{8B5992CE-A79B-4A5B-85B4-C020B8FAB59B}" destId="{0B14B3B2-D51A-4B86-81D6-75C786E9E17D}" srcOrd="6" destOrd="0" presId="urn:microsoft.com/office/officeart/2005/8/layout/radial4"/>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128B429B-AF71-48EA-9C6B-E69AD59B67E2}"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ru-RU"/>
        </a:p>
      </dgm:t>
    </dgm:pt>
    <dgm:pt modelId="{FAA7C85B-4BFD-41C7-9AA6-748FF56D9661}">
      <dgm:prSet phldrT="[Текст]" custT="1"/>
      <dgm:spPr>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dgm:spPr>
      <dgm:t>
        <a:bodyPr/>
        <a:lstStyle/>
        <a:p>
          <a:r>
            <a:rPr lang="kk-KZ" sz="1200">
              <a:solidFill>
                <a:schemeClr val="tx1"/>
              </a:solidFill>
              <a:latin typeface="Times New Roman" panose="02020603050405020304" pitchFamily="18" charset="0"/>
              <a:cs typeface="Times New Roman" panose="02020603050405020304" pitchFamily="18" charset="0"/>
            </a:rPr>
            <a:t>Мамандардың кәсіби дайындығы</a:t>
          </a:r>
          <a:endParaRPr lang="ru-RU" sz="1200"/>
        </a:p>
      </dgm:t>
    </dgm:pt>
    <dgm:pt modelId="{3D0DD4D8-95DB-4581-AB41-6A2F11E4D94D}" type="parTrans" cxnId="{F69978F7-9784-4120-910A-518E00ABA15E}">
      <dgm:prSet/>
      <dgm:spPr/>
      <dgm:t>
        <a:bodyPr/>
        <a:lstStyle/>
        <a:p>
          <a:endParaRPr lang="ru-RU"/>
        </a:p>
      </dgm:t>
    </dgm:pt>
    <dgm:pt modelId="{940BAFFA-936A-42A7-9570-8B3216CF36D8}" type="sibTrans" cxnId="{F69978F7-9784-4120-910A-518E00ABA15E}">
      <dgm:prSet/>
      <dgm:spPr>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dgm:spPr>
      <dgm:t>
        <a:bodyPr/>
        <a:lstStyle/>
        <a:p>
          <a:endParaRPr lang="ru-RU"/>
        </a:p>
      </dgm:t>
    </dgm:pt>
    <dgm:pt modelId="{80355C91-374E-4E0D-B231-1BDC0A01F9B4}">
      <dgm:prSet phldrT="[Текст]" custT="1"/>
      <dgm:spPr>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dgm:spPr>
      <dgm:t>
        <a:bodyPr/>
        <a:lstStyle/>
        <a:p>
          <a:r>
            <a:rPr lang="ru-RU" sz="1200" b="0" i="0">
              <a:solidFill>
                <a:schemeClr val="tx1"/>
              </a:solidFill>
              <a:latin typeface="Times New Roman" panose="02020603050405020304" pitchFamily="18" charset="0"/>
              <a:cs typeface="Times New Roman" panose="02020603050405020304" pitchFamily="18" charset="0"/>
            </a:rPr>
            <a:t>Кәсіби сәйкестендірілген құзыреттілік</a:t>
          </a:r>
          <a:endParaRPr lang="ru-RU" sz="1200"/>
        </a:p>
      </dgm:t>
    </dgm:pt>
    <dgm:pt modelId="{4BD3715A-4619-470D-9C77-1D926A235E01}" type="parTrans" cxnId="{A560E4F1-DF81-48BC-8CA6-89438426A5D9}">
      <dgm:prSet/>
      <dgm:spPr/>
      <dgm:t>
        <a:bodyPr/>
        <a:lstStyle/>
        <a:p>
          <a:endParaRPr lang="ru-RU"/>
        </a:p>
      </dgm:t>
    </dgm:pt>
    <dgm:pt modelId="{2D1D84E7-0294-4C89-9776-C0734E5A365A}" type="sibTrans" cxnId="{A560E4F1-DF81-48BC-8CA6-89438426A5D9}">
      <dgm:prSet/>
      <dgm:spPr/>
      <dgm:t>
        <a:bodyPr/>
        <a:lstStyle/>
        <a:p>
          <a:endParaRPr lang="ru-RU"/>
        </a:p>
      </dgm:t>
    </dgm:pt>
    <dgm:pt modelId="{07382105-5918-475B-99F2-CE1D2A8BDF2B}">
      <dgm:prSet phldrT="[Текст]" custT="1"/>
      <dgm:spPr>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dgm:spPr>
      <dgm:t>
        <a:bodyPr/>
        <a:lstStyle/>
        <a:p>
          <a:pPr>
            <a:lnSpc>
              <a:spcPct val="100000"/>
            </a:lnSpc>
            <a:spcAft>
              <a:spcPts val="0"/>
            </a:spcAft>
          </a:pPr>
          <a:r>
            <a:rPr lang="kk-KZ" sz="1200">
              <a:solidFill>
                <a:schemeClr val="tx1"/>
              </a:solidFill>
              <a:latin typeface="Times New Roman" panose="02020603050405020304" pitchFamily="18" charset="0"/>
              <a:cs typeface="Times New Roman" panose="02020603050405020304" pitchFamily="18" charset="0"/>
            </a:rPr>
            <a:t>мәдениетаралық және халықаралық кәсіби коммуникация</a:t>
          </a:r>
        </a:p>
        <a:p>
          <a:pPr>
            <a:lnSpc>
              <a:spcPct val="100000"/>
            </a:lnSpc>
            <a:spcAft>
              <a:spcPts val="0"/>
            </a:spcAft>
          </a:pPr>
          <a:r>
            <a:rPr lang="kk-KZ" sz="1200">
              <a:solidFill>
                <a:schemeClr val="tx1"/>
              </a:solidFill>
              <a:latin typeface="Times New Roman" panose="02020603050405020304" pitchFamily="18" charset="0"/>
              <a:cs typeface="Times New Roman" panose="02020603050405020304" pitchFamily="18" charset="0"/>
            </a:rPr>
            <a:t> (қарым -қатынас)</a:t>
          </a:r>
          <a:endParaRPr lang="ru-RU" sz="1200"/>
        </a:p>
      </dgm:t>
    </dgm:pt>
    <dgm:pt modelId="{820D0C84-1C93-44CB-ADCF-D19B9C23EF98}" type="parTrans" cxnId="{DCD467D1-DF05-47D7-9311-C3584C0B21CE}">
      <dgm:prSet/>
      <dgm:spPr/>
      <dgm:t>
        <a:bodyPr/>
        <a:lstStyle/>
        <a:p>
          <a:endParaRPr lang="ru-RU"/>
        </a:p>
      </dgm:t>
    </dgm:pt>
    <dgm:pt modelId="{88F11548-24A3-445C-8835-B173DB239F00}" type="sibTrans" cxnId="{DCD467D1-DF05-47D7-9311-C3584C0B21CE}">
      <dgm:prSet/>
      <dgm:spPr/>
      <dgm:t>
        <a:bodyPr/>
        <a:lstStyle/>
        <a:p>
          <a:endParaRPr lang="ru-RU"/>
        </a:p>
      </dgm:t>
    </dgm:pt>
    <dgm:pt modelId="{B583B0C0-A6FB-4947-9C4E-023559F985F9}">
      <dgm:prSet phldrT="[Текст]" custT="1"/>
      <dgm:spPr>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dgm:spPr>
      <dgm:t>
        <a:bodyPr/>
        <a:lstStyle/>
        <a:p>
          <a:r>
            <a:rPr lang="kk-KZ" sz="1200">
              <a:solidFill>
                <a:schemeClr val="tx1"/>
              </a:solidFill>
              <a:latin typeface="Times New Roman" panose="02020603050405020304" pitchFamily="18" charset="0"/>
              <a:cs typeface="Times New Roman" panose="02020603050405020304" pitchFamily="18" charset="0"/>
            </a:rPr>
            <a:t>Кәсіби негізделген құзыреттер</a:t>
          </a:r>
          <a:endParaRPr lang="ru-RU" sz="1200"/>
        </a:p>
      </dgm:t>
    </dgm:pt>
    <dgm:pt modelId="{6E84F579-9EF9-42DB-B091-BBC7D1BE7C6F}" type="parTrans" cxnId="{F0D0829E-B752-4760-A59E-F089033C4965}">
      <dgm:prSet/>
      <dgm:spPr/>
      <dgm:t>
        <a:bodyPr/>
        <a:lstStyle/>
        <a:p>
          <a:endParaRPr lang="ru-RU"/>
        </a:p>
      </dgm:t>
    </dgm:pt>
    <dgm:pt modelId="{391508E0-4434-4B57-A4AC-0C8C34715D33}" type="sibTrans" cxnId="{F0D0829E-B752-4760-A59E-F089033C4965}">
      <dgm:prSet/>
      <dgm:spPr/>
      <dgm:t>
        <a:bodyPr/>
        <a:lstStyle/>
        <a:p>
          <a:endParaRPr lang="ru-RU"/>
        </a:p>
      </dgm:t>
    </dgm:pt>
    <dgm:pt modelId="{9F170786-8212-4C68-BCF5-0B0853FD7743}">
      <dgm:prSet phldrT="[Текст]" custT="1"/>
      <dgm:spPr>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dgm:spPr>
      <dgm:t>
        <a:bodyPr/>
        <a:lstStyle/>
        <a:p>
          <a:r>
            <a:rPr lang="ru-RU" sz="1200" b="0" i="0">
              <a:solidFill>
                <a:schemeClr val="tx1"/>
              </a:solidFill>
              <a:latin typeface="Times New Roman" panose="02020603050405020304" pitchFamily="18" charset="0"/>
              <a:cs typeface="Times New Roman" panose="02020603050405020304" pitchFamily="18" charset="0"/>
            </a:rPr>
            <a:t>Кәсіби бағытталған құзыреттілік</a:t>
          </a:r>
          <a:endParaRPr lang="ru-RU" sz="1200"/>
        </a:p>
      </dgm:t>
    </dgm:pt>
    <dgm:pt modelId="{643B8966-07BD-4A7F-8D92-71DFCBC0D566}" type="parTrans" cxnId="{526B8949-25D1-48E4-9A13-3BDC57C1FB6E}">
      <dgm:prSet/>
      <dgm:spPr/>
      <dgm:t>
        <a:bodyPr/>
        <a:lstStyle/>
        <a:p>
          <a:endParaRPr lang="ru-RU"/>
        </a:p>
      </dgm:t>
    </dgm:pt>
    <dgm:pt modelId="{045BBA9C-3A15-4BE2-81AB-062B94DB0EB8}" type="sibTrans" cxnId="{526B8949-25D1-48E4-9A13-3BDC57C1FB6E}">
      <dgm:prSet/>
      <dgm:spPr/>
      <dgm:t>
        <a:bodyPr/>
        <a:lstStyle/>
        <a:p>
          <a:endParaRPr lang="ru-RU"/>
        </a:p>
      </dgm:t>
    </dgm:pt>
    <dgm:pt modelId="{835D3F93-4FA7-41C0-B797-F6ED1B249054}" type="pres">
      <dgm:prSet presAssocID="{128B429B-AF71-48EA-9C6B-E69AD59B67E2}" presName="Name0" presStyleCnt="0">
        <dgm:presLayoutVars>
          <dgm:dir/>
          <dgm:resizeHandles val="exact"/>
        </dgm:presLayoutVars>
      </dgm:prSet>
      <dgm:spPr/>
      <dgm:t>
        <a:bodyPr/>
        <a:lstStyle/>
        <a:p>
          <a:endParaRPr lang="ru-RU"/>
        </a:p>
      </dgm:t>
    </dgm:pt>
    <dgm:pt modelId="{C2BCC44B-9288-43F0-8804-1F4A2BBA0229}" type="pres">
      <dgm:prSet presAssocID="{128B429B-AF71-48EA-9C6B-E69AD59B67E2}" presName="cycle" presStyleCnt="0"/>
      <dgm:spPr/>
    </dgm:pt>
    <dgm:pt modelId="{A2AF0CA2-BBAB-4B76-A33A-8E3BFAC364A5}" type="pres">
      <dgm:prSet presAssocID="{FAA7C85B-4BFD-41C7-9AA6-748FF56D9661}" presName="nodeFirstNode" presStyleLbl="node1" presStyleIdx="0" presStyleCnt="5" custScaleX="126914" custRadScaleRad="100179" custRadScaleInc="-4839">
        <dgm:presLayoutVars>
          <dgm:bulletEnabled val="1"/>
        </dgm:presLayoutVars>
      </dgm:prSet>
      <dgm:spPr/>
      <dgm:t>
        <a:bodyPr/>
        <a:lstStyle/>
        <a:p>
          <a:endParaRPr lang="ru-RU"/>
        </a:p>
      </dgm:t>
    </dgm:pt>
    <dgm:pt modelId="{3A576CBE-3B82-4F88-86A4-4262DA5CCE24}" type="pres">
      <dgm:prSet presAssocID="{940BAFFA-936A-42A7-9570-8B3216CF36D8}" presName="sibTransFirstNode" presStyleLbl="bgShp" presStyleIdx="0" presStyleCnt="1" custLinFactNeighborX="5953" custLinFactNeighborY="8928"/>
      <dgm:spPr/>
      <dgm:t>
        <a:bodyPr/>
        <a:lstStyle/>
        <a:p>
          <a:endParaRPr lang="ru-RU"/>
        </a:p>
      </dgm:t>
    </dgm:pt>
    <dgm:pt modelId="{DC5A495A-D6E0-4110-907C-BE1E0636CE49}" type="pres">
      <dgm:prSet presAssocID="{80355C91-374E-4E0D-B231-1BDC0A01F9B4}" presName="nodeFollowingNodes" presStyleLbl="node1" presStyleIdx="1" presStyleCnt="5" custScaleX="122289" custRadScaleRad="95323" custRadScaleInc="7217">
        <dgm:presLayoutVars>
          <dgm:bulletEnabled val="1"/>
        </dgm:presLayoutVars>
      </dgm:prSet>
      <dgm:spPr/>
      <dgm:t>
        <a:bodyPr/>
        <a:lstStyle/>
        <a:p>
          <a:endParaRPr lang="ru-RU"/>
        </a:p>
      </dgm:t>
    </dgm:pt>
    <dgm:pt modelId="{C4579A3C-DCE8-4A96-B181-0D44F21250CA}" type="pres">
      <dgm:prSet presAssocID="{07382105-5918-475B-99F2-CE1D2A8BDF2B}" presName="nodeFollowingNodes" presStyleLbl="node1" presStyleIdx="2" presStyleCnt="5" custScaleX="130765" custRadScaleRad="116721" custRadScaleInc="-30863">
        <dgm:presLayoutVars>
          <dgm:bulletEnabled val="1"/>
        </dgm:presLayoutVars>
      </dgm:prSet>
      <dgm:spPr/>
      <dgm:t>
        <a:bodyPr/>
        <a:lstStyle/>
        <a:p>
          <a:endParaRPr lang="ru-RU"/>
        </a:p>
      </dgm:t>
    </dgm:pt>
    <dgm:pt modelId="{94282130-E992-49CC-92A6-804AA817E207}" type="pres">
      <dgm:prSet presAssocID="{B583B0C0-A6FB-4947-9C4E-023559F985F9}" presName="nodeFollowingNodes" presStyleLbl="node1" presStyleIdx="3" presStyleCnt="5" custScaleX="114534" custRadScaleRad="118103" custRadScaleInc="31273">
        <dgm:presLayoutVars>
          <dgm:bulletEnabled val="1"/>
        </dgm:presLayoutVars>
      </dgm:prSet>
      <dgm:spPr/>
      <dgm:t>
        <a:bodyPr/>
        <a:lstStyle/>
        <a:p>
          <a:endParaRPr lang="ru-RU"/>
        </a:p>
      </dgm:t>
    </dgm:pt>
    <dgm:pt modelId="{16B50234-2C7C-4A05-AAE0-45B471E46B31}" type="pres">
      <dgm:prSet presAssocID="{9F170786-8212-4C68-BCF5-0B0853FD7743}" presName="nodeFollowingNodes" presStyleLbl="node1" presStyleIdx="4" presStyleCnt="5" custScaleX="114469" custRadScaleRad="95912" custRadScaleInc="-9498">
        <dgm:presLayoutVars>
          <dgm:bulletEnabled val="1"/>
        </dgm:presLayoutVars>
      </dgm:prSet>
      <dgm:spPr/>
      <dgm:t>
        <a:bodyPr/>
        <a:lstStyle/>
        <a:p>
          <a:endParaRPr lang="ru-RU"/>
        </a:p>
      </dgm:t>
    </dgm:pt>
  </dgm:ptLst>
  <dgm:cxnLst>
    <dgm:cxn modelId="{526B8949-25D1-48E4-9A13-3BDC57C1FB6E}" srcId="{128B429B-AF71-48EA-9C6B-E69AD59B67E2}" destId="{9F170786-8212-4C68-BCF5-0B0853FD7743}" srcOrd="4" destOrd="0" parTransId="{643B8966-07BD-4A7F-8D92-71DFCBC0D566}" sibTransId="{045BBA9C-3A15-4BE2-81AB-062B94DB0EB8}"/>
    <dgm:cxn modelId="{6E289423-85CD-44AD-BA5E-6083A8C53DF0}" type="presOf" srcId="{FAA7C85B-4BFD-41C7-9AA6-748FF56D9661}" destId="{A2AF0CA2-BBAB-4B76-A33A-8E3BFAC364A5}" srcOrd="0" destOrd="0" presId="urn:microsoft.com/office/officeart/2005/8/layout/cycle3"/>
    <dgm:cxn modelId="{A560E4F1-DF81-48BC-8CA6-89438426A5D9}" srcId="{128B429B-AF71-48EA-9C6B-E69AD59B67E2}" destId="{80355C91-374E-4E0D-B231-1BDC0A01F9B4}" srcOrd="1" destOrd="0" parTransId="{4BD3715A-4619-470D-9C77-1D926A235E01}" sibTransId="{2D1D84E7-0294-4C89-9776-C0734E5A365A}"/>
    <dgm:cxn modelId="{B19D2915-610F-42B8-BD2D-6F16DE0F2563}" type="presOf" srcId="{80355C91-374E-4E0D-B231-1BDC0A01F9B4}" destId="{DC5A495A-D6E0-4110-907C-BE1E0636CE49}" srcOrd="0" destOrd="0" presId="urn:microsoft.com/office/officeart/2005/8/layout/cycle3"/>
    <dgm:cxn modelId="{4F8681EC-F41C-4354-805F-685F0FA9E4E4}" type="presOf" srcId="{940BAFFA-936A-42A7-9570-8B3216CF36D8}" destId="{3A576CBE-3B82-4F88-86A4-4262DA5CCE24}" srcOrd="0" destOrd="0" presId="urn:microsoft.com/office/officeart/2005/8/layout/cycle3"/>
    <dgm:cxn modelId="{F0D0829E-B752-4760-A59E-F089033C4965}" srcId="{128B429B-AF71-48EA-9C6B-E69AD59B67E2}" destId="{B583B0C0-A6FB-4947-9C4E-023559F985F9}" srcOrd="3" destOrd="0" parTransId="{6E84F579-9EF9-42DB-B091-BBC7D1BE7C6F}" sibTransId="{391508E0-4434-4B57-A4AC-0C8C34715D33}"/>
    <dgm:cxn modelId="{B5290DAC-D568-4753-9605-863DE69A9C37}" type="presOf" srcId="{07382105-5918-475B-99F2-CE1D2A8BDF2B}" destId="{C4579A3C-DCE8-4A96-B181-0D44F21250CA}" srcOrd="0" destOrd="0" presId="urn:microsoft.com/office/officeart/2005/8/layout/cycle3"/>
    <dgm:cxn modelId="{929DF3BD-050C-4D33-A5BD-D2AADD3EFF81}" type="presOf" srcId="{9F170786-8212-4C68-BCF5-0B0853FD7743}" destId="{16B50234-2C7C-4A05-AAE0-45B471E46B31}" srcOrd="0" destOrd="0" presId="urn:microsoft.com/office/officeart/2005/8/layout/cycle3"/>
    <dgm:cxn modelId="{F69978F7-9784-4120-910A-518E00ABA15E}" srcId="{128B429B-AF71-48EA-9C6B-E69AD59B67E2}" destId="{FAA7C85B-4BFD-41C7-9AA6-748FF56D9661}" srcOrd="0" destOrd="0" parTransId="{3D0DD4D8-95DB-4581-AB41-6A2F11E4D94D}" sibTransId="{940BAFFA-936A-42A7-9570-8B3216CF36D8}"/>
    <dgm:cxn modelId="{940BD0D3-6B92-403F-A7BD-2B5657173FAE}" type="presOf" srcId="{128B429B-AF71-48EA-9C6B-E69AD59B67E2}" destId="{835D3F93-4FA7-41C0-B797-F6ED1B249054}" srcOrd="0" destOrd="0" presId="urn:microsoft.com/office/officeart/2005/8/layout/cycle3"/>
    <dgm:cxn modelId="{DCD467D1-DF05-47D7-9311-C3584C0B21CE}" srcId="{128B429B-AF71-48EA-9C6B-E69AD59B67E2}" destId="{07382105-5918-475B-99F2-CE1D2A8BDF2B}" srcOrd="2" destOrd="0" parTransId="{820D0C84-1C93-44CB-ADCF-D19B9C23EF98}" sibTransId="{88F11548-24A3-445C-8835-B173DB239F00}"/>
    <dgm:cxn modelId="{65F8745A-E7C0-4BE6-8D7C-55530D42CC89}" type="presOf" srcId="{B583B0C0-A6FB-4947-9C4E-023559F985F9}" destId="{94282130-E992-49CC-92A6-804AA817E207}" srcOrd="0" destOrd="0" presId="urn:microsoft.com/office/officeart/2005/8/layout/cycle3"/>
    <dgm:cxn modelId="{994C9C27-FFEC-46CE-8881-265C2127FC16}" type="presParOf" srcId="{835D3F93-4FA7-41C0-B797-F6ED1B249054}" destId="{C2BCC44B-9288-43F0-8804-1F4A2BBA0229}" srcOrd="0" destOrd="0" presId="urn:microsoft.com/office/officeart/2005/8/layout/cycle3"/>
    <dgm:cxn modelId="{DFBA5952-942D-4F2A-8ABF-B58BFA1B9F1E}" type="presParOf" srcId="{C2BCC44B-9288-43F0-8804-1F4A2BBA0229}" destId="{A2AF0CA2-BBAB-4B76-A33A-8E3BFAC364A5}" srcOrd="0" destOrd="0" presId="urn:microsoft.com/office/officeart/2005/8/layout/cycle3"/>
    <dgm:cxn modelId="{316FB627-2A62-4760-8FCE-E46F847931F8}" type="presParOf" srcId="{C2BCC44B-9288-43F0-8804-1F4A2BBA0229}" destId="{3A576CBE-3B82-4F88-86A4-4262DA5CCE24}" srcOrd="1" destOrd="0" presId="urn:microsoft.com/office/officeart/2005/8/layout/cycle3"/>
    <dgm:cxn modelId="{E1342EAD-4EA4-41AB-90DF-47165DBA96AA}" type="presParOf" srcId="{C2BCC44B-9288-43F0-8804-1F4A2BBA0229}" destId="{DC5A495A-D6E0-4110-907C-BE1E0636CE49}" srcOrd="2" destOrd="0" presId="urn:microsoft.com/office/officeart/2005/8/layout/cycle3"/>
    <dgm:cxn modelId="{3D3823D9-2AB2-4C22-B6BA-12A83E89A11B}" type="presParOf" srcId="{C2BCC44B-9288-43F0-8804-1F4A2BBA0229}" destId="{C4579A3C-DCE8-4A96-B181-0D44F21250CA}" srcOrd="3" destOrd="0" presId="urn:microsoft.com/office/officeart/2005/8/layout/cycle3"/>
    <dgm:cxn modelId="{22EA40F5-81CD-48A4-BE4F-88440A9E9318}" type="presParOf" srcId="{C2BCC44B-9288-43F0-8804-1F4A2BBA0229}" destId="{94282130-E992-49CC-92A6-804AA817E207}" srcOrd="4" destOrd="0" presId="urn:microsoft.com/office/officeart/2005/8/layout/cycle3"/>
    <dgm:cxn modelId="{C345B86E-1025-4A60-99DD-C0E59474818D}" type="presParOf" srcId="{C2BCC44B-9288-43F0-8804-1F4A2BBA0229}" destId="{16B50234-2C7C-4A05-AAE0-45B471E46B31}" srcOrd="5" destOrd="0" presId="urn:microsoft.com/office/officeart/2005/8/layout/cycle3"/>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6E60FA8E-C2C0-444F-A3BA-872A889F8670}"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ru-RU"/>
        </a:p>
      </dgm:t>
    </dgm:pt>
    <dgm:pt modelId="{1DF81AF1-93A2-461A-8740-D47FE04F14A8}">
      <dgm:prSet phldrT="[Текст]" custT="1"/>
      <dgm:spPr>
        <a:xfrm>
          <a:off x="2617335" y="151210"/>
          <a:ext cx="780257" cy="417652"/>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pPr>
            <a:lnSpc>
              <a:spcPct val="100000"/>
            </a:lnSpc>
            <a:spcBef>
              <a:spcPts val="0"/>
            </a:spcBef>
            <a:spcAft>
              <a:spcPts val="0"/>
            </a:spcAft>
          </a:pP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Модел</a:t>
          </a:r>
        </a:p>
      </dgm:t>
    </dgm:pt>
    <dgm:pt modelId="{9C6C8E57-E8C6-4187-BCE6-F1C07589ECA2}" type="parTrans" cxnId="{2647D8DF-75FF-4564-A668-FE6DEBC122EE}">
      <dgm:prSet/>
      <dgm:spPr/>
      <dgm:t>
        <a:bodyPr/>
        <a:lstStyle/>
        <a:p>
          <a:pPr>
            <a:lnSpc>
              <a:spcPct val="100000"/>
            </a:lnSpc>
            <a:spcBef>
              <a:spcPts val="0"/>
            </a:spcBef>
            <a:spcAft>
              <a:spcPts val="0"/>
            </a:spcAft>
          </a:pPr>
          <a:endParaRPr lang="ru-RU"/>
        </a:p>
      </dgm:t>
    </dgm:pt>
    <dgm:pt modelId="{4B8CF496-2F2F-4422-B935-E44BFE10E290}" type="sibTrans" cxnId="{2647D8DF-75FF-4564-A668-FE6DEBC122EE}">
      <dgm:prSet/>
      <dgm:spPr/>
      <dgm:t>
        <a:bodyPr/>
        <a:lstStyle/>
        <a:p>
          <a:pPr>
            <a:lnSpc>
              <a:spcPct val="100000"/>
            </a:lnSpc>
            <a:spcBef>
              <a:spcPts val="0"/>
            </a:spcBef>
            <a:spcAft>
              <a:spcPts val="0"/>
            </a:spcAft>
          </a:pPr>
          <a:endParaRPr lang="ru-RU"/>
        </a:p>
      </dgm:t>
    </dgm:pt>
    <dgm:pt modelId="{4AE9A61B-ED74-4047-9362-B102EA8A7E04}">
      <dgm:prSet phldrT="[Текст]" custT="1"/>
      <dgm:spPr>
        <a:xfrm>
          <a:off x="142211" y="718200"/>
          <a:ext cx="978707" cy="535607"/>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pPr>
            <a:lnSpc>
              <a:spcPct val="100000"/>
            </a:lnSpc>
            <a:spcBef>
              <a:spcPts val="0"/>
            </a:spcBef>
            <a:spcAft>
              <a:spcPts val="0"/>
            </a:spcAft>
          </a:pPr>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сипатына байланысты</a:t>
          </a:r>
        </a:p>
      </dgm:t>
    </dgm:pt>
    <dgm:pt modelId="{A1B05F08-E0AC-45D4-BB3F-D4FA06B6E10A}" type="parTrans" cxnId="{F0482F7B-FBF8-47F5-8A68-96D5F33FADB5}">
      <dgm:prSet/>
      <dgm:spPr>
        <a:xfrm>
          <a:off x="574511" y="514662"/>
          <a:ext cx="2375899" cy="149336"/>
        </a:xfrm>
        <a:noFill/>
        <a:ln w="12700" cap="flat" cmpd="sng" algn="ctr">
          <a:solidFill>
            <a:srgbClr val="5B9BD5">
              <a:shade val="60000"/>
              <a:hueOff val="0"/>
              <a:satOff val="0"/>
              <a:lumOff val="0"/>
              <a:alphaOff val="0"/>
            </a:srgbClr>
          </a:solidFill>
          <a:prstDash val="solid"/>
          <a:miter lim="800000"/>
        </a:ln>
        <a:effectLst/>
      </dgm:spPr>
      <dgm:t>
        <a:bodyPr/>
        <a:lstStyle/>
        <a:p>
          <a:pPr>
            <a:lnSpc>
              <a:spcPct val="100000"/>
            </a:lnSpc>
            <a:spcBef>
              <a:spcPts val="0"/>
            </a:spcBef>
            <a:spcAft>
              <a:spcPts val="0"/>
            </a:spcAft>
          </a:pPr>
          <a:endParaRPr lang="ru-RU"/>
        </a:p>
      </dgm:t>
    </dgm:pt>
    <dgm:pt modelId="{81FF832D-D0F2-4D0B-89CD-9F07C3F2BEE1}" type="sibTrans" cxnId="{F0482F7B-FBF8-47F5-8A68-96D5F33FADB5}">
      <dgm:prSet/>
      <dgm:spPr/>
      <dgm:t>
        <a:bodyPr/>
        <a:lstStyle/>
        <a:p>
          <a:pPr>
            <a:lnSpc>
              <a:spcPct val="100000"/>
            </a:lnSpc>
            <a:spcBef>
              <a:spcPts val="0"/>
            </a:spcBef>
            <a:spcAft>
              <a:spcPts val="0"/>
            </a:spcAft>
          </a:pPr>
          <a:endParaRPr lang="ru-RU"/>
        </a:p>
      </dgm:t>
    </dgm:pt>
    <dgm:pt modelId="{B43C77B8-F50C-4BB1-8018-39E88D861D71}">
      <dgm:prSet custT="1"/>
      <dgm:spPr>
        <a:xfrm>
          <a:off x="61032" y="1403144"/>
          <a:ext cx="513479" cy="557245"/>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pPr>
            <a:lnSpc>
              <a:spcPct val="100000"/>
            </a:lnSpc>
            <a:spcBef>
              <a:spcPts val="0"/>
            </a:spcBef>
            <a:spcAft>
              <a:spcPts val="0"/>
            </a:spcAft>
          </a:pPr>
          <a:r>
            <a:rPr lang="kk-KZ"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тақырыптық</a:t>
          </a:r>
          <a:endPar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DFD6FE88-9722-45D0-BFF9-6436AD5258A4}" type="parTrans" cxnId="{B0F809D3-BA2E-4EA9-AE55-C5970F399201}">
      <dgm:prSet/>
      <dgm:spPr>
        <a:xfrm>
          <a:off x="260719" y="1199607"/>
          <a:ext cx="313792" cy="149336"/>
        </a:xfrm>
        <a:noFill/>
        <a:ln w="12700" cap="flat" cmpd="sng" algn="ctr">
          <a:solidFill>
            <a:srgbClr val="5B9BD5">
              <a:shade val="80000"/>
              <a:hueOff val="0"/>
              <a:satOff val="0"/>
              <a:lumOff val="0"/>
              <a:alphaOff val="0"/>
            </a:srgbClr>
          </a:solidFill>
          <a:prstDash val="solid"/>
          <a:miter lim="800000"/>
        </a:ln>
        <a:effectLst/>
      </dgm:spPr>
      <dgm:t>
        <a:bodyPr/>
        <a:lstStyle/>
        <a:p>
          <a:pPr>
            <a:lnSpc>
              <a:spcPct val="100000"/>
            </a:lnSpc>
            <a:spcBef>
              <a:spcPts val="0"/>
            </a:spcBef>
            <a:spcAft>
              <a:spcPts val="0"/>
            </a:spcAft>
          </a:pPr>
          <a:endParaRPr lang="ru-RU"/>
        </a:p>
      </dgm:t>
    </dgm:pt>
    <dgm:pt modelId="{33FA0CDF-6733-40EB-8C73-57C3CF81342D}" type="sibTrans" cxnId="{B0F809D3-BA2E-4EA9-AE55-C5970F399201}">
      <dgm:prSet/>
      <dgm:spPr/>
      <dgm:t>
        <a:bodyPr/>
        <a:lstStyle/>
        <a:p>
          <a:pPr>
            <a:lnSpc>
              <a:spcPct val="100000"/>
            </a:lnSpc>
            <a:spcBef>
              <a:spcPts val="0"/>
            </a:spcBef>
            <a:spcAft>
              <a:spcPts val="0"/>
            </a:spcAft>
          </a:pPr>
          <a:endParaRPr lang="ru-RU"/>
        </a:p>
      </dgm:t>
    </dgm:pt>
    <dgm:pt modelId="{85C8BE0A-0B99-42CB-88A2-6B40783AF9CB}">
      <dgm:prSet custT="1"/>
      <dgm:spPr>
        <a:xfrm>
          <a:off x="688618" y="1403144"/>
          <a:ext cx="513479" cy="469933"/>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pPr>
            <a:lnSpc>
              <a:spcPct val="100000"/>
            </a:lnSpc>
            <a:spcBef>
              <a:spcPts val="0"/>
            </a:spcBef>
            <a:spcAft>
              <a:spcPts val="0"/>
            </a:spcAft>
          </a:pPr>
          <a:r>
            <a:rPr lang="kk-KZ"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символдық </a:t>
          </a:r>
          <a:endPar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66951724-B245-4F58-BD26-212D93F2652E}" type="parTrans" cxnId="{079EA88B-889B-4CC0-9A15-DAADA3142A8F}">
      <dgm:prSet/>
      <dgm:spPr>
        <a:xfrm>
          <a:off x="574511" y="1199607"/>
          <a:ext cx="313792" cy="149336"/>
        </a:xfrm>
        <a:noFill/>
        <a:ln w="12700" cap="flat" cmpd="sng" algn="ctr">
          <a:solidFill>
            <a:srgbClr val="5B9BD5">
              <a:shade val="80000"/>
              <a:hueOff val="0"/>
              <a:satOff val="0"/>
              <a:lumOff val="0"/>
              <a:alphaOff val="0"/>
            </a:srgbClr>
          </a:solidFill>
          <a:prstDash val="solid"/>
          <a:miter lim="800000"/>
        </a:ln>
        <a:effectLst/>
      </dgm:spPr>
      <dgm:t>
        <a:bodyPr/>
        <a:lstStyle/>
        <a:p>
          <a:pPr>
            <a:lnSpc>
              <a:spcPct val="100000"/>
            </a:lnSpc>
            <a:spcBef>
              <a:spcPts val="0"/>
            </a:spcBef>
            <a:spcAft>
              <a:spcPts val="0"/>
            </a:spcAft>
          </a:pPr>
          <a:endParaRPr lang="ru-RU"/>
        </a:p>
      </dgm:t>
    </dgm:pt>
    <dgm:pt modelId="{BCBEF300-8FE6-4EB2-9D12-4401A254D0A5}" type="sibTrans" cxnId="{079EA88B-889B-4CC0-9A15-DAADA3142A8F}">
      <dgm:prSet/>
      <dgm:spPr/>
      <dgm:t>
        <a:bodyPr/>
        <a:lstStyle/>
        <a:p>
          <a:pPr>
            <a:lnSpc>
              <a:spcPct val="100000"/>
            </a:lnSpc>
            <a:spcBef>
              <a:spcPts val="0"/>
            </a:spcBef>
            <a:spcAft>
              <a:spcPts val="0"/>
            </a:spcAft>
          </a:pPr>
          <a:endParaRPr lang="ru-RU"/>
        </a:p>
      </dgm:t>
    </dgm:pt>
    <dgm:pt modelId="{A36A6E43-ECD2-4E90-8000-4095D861C1EC}">
      <dgm:prSet custT="1"/>
      <dgm:spPr>
        <a:xfrm>
          <a:off x="3149251" y="718200"/>
          <a:ext cx="908360" cy="414822"/>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pPr>
            <a:lnSpc>
              <a:spcPct val="100000"/>
            </a:lnSpc>
            <a:spcBef>
              <a:spcPts val="0"/>
            </a:spcBef>
            <a:spcAft>
              <a:spcPts val="0"/>
            </a:spcAft>
          </a:pPr>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материалына байланысты</a:t>
          </a:r>
        </a:p>
      </dgm:t>
    </dgm:pt>
    <dgm:pt modelId="{18F512D2-39F4-4342-A7A0-724330B96422}" type="parTrans" cxnId="{BAEA3C34-2FB7-4308-BAC6-9830C51DF564}">
      <dgm:prSet/>
      <dgm:spPr>
        <a:xfrm>
          <a:off x="2950411" y="514662"/>
          <a:ext cx="595967" cy="149336"/>
        </a:xfrm>
        <a:noFill/>
        <a:ln w="12700" cap="flat" cmpd="sng" algn="ctr">
          <a:solidFill>
            <a:srgbClr val="5B9BD5">
              <a:shade val="60000"/>
              <a:hueOff val="0"/>
              <a:satOff val="0"/>
              <a:lumOff val="0"/>
              <a:alphaOff val="0"/>
            </a:srgbClr>
          </a:solidFill>
          <a:prstDash val="solid"/>
          <a:miter lim="800000"/>
        </a:ln>
        <a:effectLst/>
      </dgm:spPr>
      <dgm:t>
        <a:bodyPr/>
        <a:lstStyle/>
        <a:p>
          <a:pPr>
            <a:lnSpc>
              <a:spcPct val="100000"/>
            </a:lnSpc>
            <a:spcBef>
              <a:spcPts val="0"/>
            </a:spcBef>
            <a:spcAft>
              <a:spcPts val="0"/>
            </a:spcAft>
          </a:pPr>
          <a:endParaRPr lang="ru-RU"/>
        </a:p>
      </dgm:t>
    </dgm:pt>
    <dgm:pt modelId="{F5CFA2C8-0972-4292-BFEF-586F4B10456B}" type="sibTrans" cxnId="{BAEA3C34-2FB7-4308-BAC6-9830C51DF564}">
      <dgm:prSet/>
      <dgm:spPr/>
      <dgm:t>
        <a:bodyPr/>
        <a:lstStyle/>
        <a:p>
          <a:pPr>
            <a:lnSpc>
              <a:spcPct val="100000"/>
            </a:lnSpc>
            <a:spcBef>
              <a:spcPts val="0"/>
            </a:spcBef>
            <a:spcAft>
              <a:spcPts val="0"/>
            </a:spcAft>
          </a:pPr>
          <a:endParaRPr lang="ru-RU"/>
        </a:p>
      </dgm:t>
    </dgm:pt>
    <dgm:pt modelId="{F5AD22D9-9C14-4684-ABE7-1948901F5CEB}">
      <dgm:prSet custT="1"/>
      <dgm:spPr>
        <a:xfrm>
          <a:off x="1536010" y="718200"/>
          <a:ext cx="911436" cy="569997"/>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pPr>
            <a:lnSpc>
              <a:spcPct val="100000"/>
            </a:lnSpc>
            <a:spcBef>
              <a:spcPts val="0"/>
            </a:spcBef>
            <a:spcAft>
              <a:spcPts val="0"/>
            </a:spcAft>
          </a:pPr>
          <a:r>
            <a:rPr lang="kk-KZ"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қолдану әдісі бойынша </a:t>
          </a:r>
          <a:endPar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16029328-0A97-4669-95FF-1A23BF8DCCDF}" type="parTrans" cxnId="{202182C6-37A9-4CC0-990A-FBBBE40FC2DE}">
      <dgm:prSet/>
      <dgm:spPr>
        <a:xfrm>
          <a:off x="1934674" y="514662"/>
          <a:ext cx="1015736" cy="149336"/>
        </a:xfrm>
        <a:noFill/>
        <a:ln w="12700" cap="flat" cmpd="sng" algn="ctr">
          <a:solidFill>
            <a:srgbClr val="5B9BD5">
              <a:shade val="60000"/>
              <a:hueOff val="0"/>
              <a:satOff val="0"/>
              <a:lumOff val="0"/>
              <a:alphaOff val="0"/>
            </a:srgbClr>
          </a:solidFill>
          <a:prstDash val="solid"/>
          <a:miter lim="800000"/>
        </a:ln>
        <a:effectLst/>
      </dgm:spPr>
      <dgm:t>
        <a:bodyPr/>
        <a:lstStyle/>
        <a:p>
          <a:pPr>
            <a:lnSpc>
              <a:spcPct val="100000"/>
            </a:lnSpc>
            <a:spcBef>
              <a:spcPts val="0"/>
            </a:spcBef>
            <a:spcAft>
              <a:spcPts val="0"/>
            </a:spcAft>
          </a:pPr>
          <a:endParaRPr lang="ru-RU"/>
        </a:p>
      </dgm:t>
    </dgm:pt>
    <dgm:pt modelId="{F9F54E3A-560E-4F2C-B7D7-A70AA197CCD0}" type="sibTrans" cxnId="{202182C6-37A9-4CC0-990A-FBBBE40FC2DE}">
      <dgm:prSet/>
      <dgm:spPr/>
      <dgm:t>
        <a:bodyPr/>
        <a:lstStyle/>
        <a:p>
          <a:pPr>
            <a:lnSpc>
              <a:spcPct val="100000"/>
            </a:lnSpc>
            <a:spcBef>
              <a:spcPts val="0"/>
            </a:spcBef>
            <a:spcAft>
              <a:spcPts val="0"/>
            </a:spcAft>
          </a:pPr>
          <a:endParaRPr lang="ru-RU"/>
        </a:p>
      </dgm:t>
    </dgm:pt>
    <dgm:pt modelId="{0B581004-03C4-4520-9063-71F6FC670D08}">
      <dgm:prSet custT="1"/>
      <dgm:spPr>
        <a:xfrm>
          <a:off x="1336040" y="1444146"/>
          <a:ext cx="651933" cy="456708"/>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pPr>
            <a:lnSpc>
              <a:spcPct val="100000"/>
            </a:lnSpc>
            <a:spcBef>
              <a:spcPts val="0"/>
            </a:spcBef>
            <a:spcAft>
              <a:spcPts val="0"/>
            </a:spcAft>
          </a:pPr>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зерттеушілік</a:t>
          </a:r>
        </a:p>
      </dgm:t>
    </dgm:pt>
    <dgm:pt modelId="{30735796-C29E-4331-B670-89F3E9512FF8}" type="parTrans" cxnId="{C5A8A94D-3090-483E-8FCF-F7519B8B1DD9}">
      <dgm:prSet/>
      <dgm:spPr>
        <a:xfrm>
          <a:off x="1604953" y="1233996"/>
          <a:ext cx="329721" cy="155949"/>
        </a:xfrm>
        <a:noFill/>
        <a:ln w="12700" cap="flat" cmpd="sng" algn="ctr">
          <a:solidFill>
            <a:srgbClr val="5B9BD5">
              <a:shade val="80000"/>
              <a:hueOff val="0"/>
              <a:satOff val="0"/>
              <a:lumOff val="0"/>
              <a:alphaOff val="0"/>
            </a:srgbClr>
          </a:solidFill>
          <a:prstDash val="solid"/>
          <a:miter lim="800000"/>
        </a:ln>
        <a:effectLst/>
      </dgm:spPr>
      <dgm:t>
        <a:bodyPr/>
        <a:lstStyle/>
        <a:p>
          <a:pPr>
            <a:lnSpc>
              <a:spcPct val="100000"/>
            </a:lnSpc>
            <a:spcBef>
              <a:spcPts val="0"/>
            </a:spcBef>
            <a:spcAft>
              <a:spcPts val="0"/>
            </a:spcAft>
          </a:pPr>
          <a:endParaRPr lang="ru-RU"/>
        </a:p>
      </dgm:t>
    </dgm:pt>
    <dgm:pt modelId="{1FEDA64F-F76E-4EB9-9E61-33E44D010DBD}" type="sibTrans" cxnId="{C5A8A94D-3090-483E-8FCF-F7519B8B1DD9}">
      <dgm:prSet/>
      <dgm:spPr/>
      <dgm:t>
        <a:bodyPr/>
        <a:lstStyle/>
        <a:p>
          <a:pPr>
            <a:lnSpc>
              <a:spcPct val="100000"/>
            </a:lnSpc>
            <a:spcBef>
              <a:spcPts val="0"/>
            </a:spcBef>
            <a:spcAft>
              <a:spcPts val="0"/>
            </a:spcAft>
          </a:pPr>
          <a:endParaRPr lang="ru-RU"/>
        </a:p>
      </dgm:t>
    </dgm:pt>
    <dgm:pt modelId="{BD10EC39-CFF7-4FBA-B0BD-3E634D33E5F2}">
      <dgm:prSet custT="1"/>
      <dgm:spPr>
        <a:xfrm>
          <a:off x="2082244" y="1437534"/>
          <a:ext cx="585007" cy="417545"/>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pPr>
            <a:lnSpc>
              <a:spcPct val="100000"/>
            </a:lnSpc>
            <a:spcBef>
              <a:spcPts val="0"/>
            </a:spcBef>
            <a:spcAft>
              <a:spcPts val="0"/>
            </a:spcAft>
          </a:pPr>
          <a:r>
            <a:rPr lang="kk-KZ"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дидактикалық</a:t>
          </a:r>
          <a:endPar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C4CAC557-053C-419B-8B62-755FD4643135}" type="parTrans" cxnId="{947A98B8-699F-482A-B840-B4A7976DF1BA}">
      <dgm:prSet/>
      <dgm:spPr>
        <a:xfrm>
          <a:off x="1934674" y="1233996"/>
          <a:ext cx="383020" cy="149336"/>
        </a:xfrm>
        <a:noFill/>
        <a:ln w="12700" cap="flat" cmpd="sng" algn="ctr">
          <a:solidFill>
            <a:srgbClr val="5B9BD5">
              <a:shade val="80000"/>
              <a:hueOff val="0"/>
              <a:satOff val="0"/>
              <a:lumOff val="0"/>
              <a:alphaOff val="0"/>
            </a:srgbClr>
          </a:solidFill>
          <a:prstDash val="solid"/>
          <a:miter lim="800000"/>
        </a:ln>
        <a:effectLst/>
      </dgm:spPr>
      <dgm:t>
        <a:bodyPr/>
        <a:lstStyle/>
        <a:p>
          <a:pPr>
            <a:lnSpc>
              <a:spcPct val="100000"/>
            </a:lnSpc>
            <a:spcBef>
              <a:spcPts val="0"/>
            </a:spcBef>
            <a:spcAft>
              <a:spcPts val="0"/>
            </a:spcAft>
          </a:pPr>
          <a:endParaRPr lang="ru-RU"/>
        </a:p>
      </dgm:t>
    </dgm:pt>
    <dgm:pt modelId="{B146BE8B-33C0-4ACC-9F81-06263C4D8426}" type="sibTrans" cxnId="{947A98B8-699F-482A-B840-B4A7976DF1BA}">
      <dgm:prSet/>
      <dgm:spPr/>
      <dgm:t>
        <a:bodyPr/>
        <a:lstStyle/>
        <a:p>
          <a:pPr>
            <a:lnSpc>
              <a:spcPct val="100000"/>
            </a:lnSpc>
            <a:spcBef>
              <a:spcPts val="0"/>
            </a:spcBef>
            <a:spcAft>
              <a:spcPts val="0"/>
            </a:spcAft>
          </a:pPr>
          <a:endParaRPr lang="ru-RU"/>
        </a:p>
      </dgm:t>
    </dgm:pt>
    <dgm:pt modelId="{22D00413-3208-490B-82C2-20C50E3048F3}">
      <dgm:prSet custT="1"/>
      <dgm:spPr>
        <a:xfrm>
          <a:off x="2781358" y="1282359"/>
          <a:ext cx="861377" cy="544545"/>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pPr>
            <a:lnSpc>
              <a:spcPct val="100000"/>
            </a:lnSpc>
            <a:spcBef>
              <a:spcPts val="0"/>
            </a:spcBef>
            <a:spcAft>
              <a:spcPts val="0"/>
            </a:spcAft>
          </a:pPr>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абстракталы</a:t>
          </a:r>
        </a:p>
      </dgm:t>
    </dgm:pt>
    <dgm:pt modelId="{A99F89C0-D760-4DA0-8D79-3C2795FC90CD}" type="parTrans" cxnId="{82DCB25A-6578-454F-98D1-5F695A5A9DBF}">
      <dgm:prSet/>
      <dgm:spPr>
        <a:xfrm>
          <a:off x="3154993" y="1078821"/>
          <a:ext cx="391384" cy="149336"/>
        </a:xfrm>
        <a:noFill/>
        <a:ln w="12700" cap="flat" cmpd="sng" algn="ctr">
          <a:solidFill>
            <a:srgbClr val="5B9BD5">
              <a:shade val="80000"/>
              <a:hueOff val="0"/>
              <a:satOff val="0"/>
              <a:lumOff val="0"/>
              <a:alphaOff val="0"/>
            </a:srgbClr>
          </a:solidFill>
          <a:prstDash val="solid"/>
          <a:miter lim="800000"/>
        </a:ln>
        <a:effectLst/>
      </dgm:spPr>
      <dgm:t>
        <a:bodyPr/>
        <a:lstStyle/>
        <a:p>
          <a:pPr>
            <a:lnSpc>
              <a:spcPct val="100000"/>
            </a:lnSpc>
            <a:spcBef>
              <a:spcPts val="0"/>
            </a:spcBef>
            <a:spcAft>
              <a:spcPts val="0"/>
            </a:spcAft>
          </a:pPr>
          <a:endParaRPr lang="ru-RU"/>
        </a:p>
      </dgm:t>
    </dgm:pt>
    <dgm:pt modelId="{3160D502-FF4B-4588-AD3E-33AB2B7ECDBD}" type="sibTrans" cxnId="{82DCB25A-6578-454F-98D1-5F695A5A9DBF}">
      <dgm:prSet/>
      <dgm:spPr/>
      <dgm:t>
        <a:bodyPr/>
        <a:lstStyle/>
        <a:p>
          <a:pPr>
            <a:lnSpc>
              <a:spcPct val="100000"/>
            </a:lnSpc>
            <a:spcBef>
              <a:spcPts val="0"/>
            </a:spcBef>
            <a:spcAft>
              <a:spcPts val="0"/>
            </a:spcAft>
          </a:pPr>
          <a:endParaRPr lang="ru-RU"/>
        </a:p>
      </dgm:t>
    </dgm:pt>
    <dgm:pt modelId="{61FC5DF6-49E0-4E55-A76B-E7836F90F2AB}">
      <dgm:prSet custT="1"/>
      <dgm:spPr>
        <a:xfrm>
          <a:off x="3756841" y="1282359"/>
          <a:ext cx="668663" cy="585889"/>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pPr>
            <a:lnSpc>
              <a:spcPct val="100000"/>
            </a:lnSpc>
            <a:spcBef>
              <a:spcPts val="0"/>
            </a:spcBef>
            <a:spcAft>
              <a:spcPts val="0"/>
            </a:spcAft>
          </a:pPr>
          <a:r>
            <a:rPr lang="ru-RU" sz="11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объектив-ті</a:t>
          </a:r>
        </a:p>
      </dgm:t>
    </dgm:pt>
    <dgm:pt modelId="{D3F25987-039C-4E8F-BCE1-6E2796AD2376}" type="parTrans" cxnId="{C2031695-D79F-43A3-A701-3F69BC2FF4A5}">
      <dgm:prSet/>
      <dgm:spPr>
        <a:xfrm>
          <a:off x="3546378" y="1078821"/>
          <a:ext cx="487741" cy="149336"/>
        </a:xfrm>
        <a:noFill/>
        <a:ln w="12700" cap="flat" cmpd="sng" algn="ctr">
          <a:solidFill>
            <a:srgbClr val="5B9BD5">
              <a:shade val="80000"/>
              <a:hueOff val="0"/>
              <a:satOff val="0"/>
              <a:lumOff val="0"/>
              <a:alphaOff val="0"/>
            </a:srgbClr>
          </a:solidFill>
          <a:prstDash val="solid"/>
          <a:miter lim="800000"/>
        </a:ln>
        <a:effectLst/>
      </dgm:spPr>
      <dgm:t>
        <a:bodyPr/>
        <a:lstStyle/>
        <a:p>
          <a:pPr>
            <a:lnSpc>
              <a:spcPct val="100000"/>
            </a:lnSpc>
            <a:spcBef>
              <a:spcPts val="0"/>
            </a:spcBef>
            <a:spcAft>
              <a:spcPts val="0"/>
            </a:spcAft>
          </a:pPr>
          <a:endParaRPr lang="ru-RU"/>
        </a:p>
      </dgm:t>
    </dgm:pt>
    <dgm:pt modelId="{C2C18A52-DA23-4E2A-A919-0E8A501882B6}" type="sibTrans" cxnId="{C2031695-D79F-43A3-A701-3F69BC2FF4A5}">
      <dgm:prSet/>
      <dgm:spPr/>
      <dgm:t>
        <a:bodyPr/>
        <a:lstStyle/>
        <a:p>
          <a:pPr>
            <a:lnSpc>
              <a:spcPct val="100000"/>
            </a:lnSpc>
            <a:spcBef>
              <a:spcPts val="0"/>
            </a:spcBef>
            <a:spcAft>
              <a:spcPts val="0"/>
            </a:spcAft>
          </a:pPr>
          <a:endParaRPr lang="ru-RU"/>
        </a:p>
      </dgm:t>
    </dgm:pt>
    <dgm:pt modelId="{637D0266-026C-4D3F-8972-A7ED6640C187}">
      <dgm:prSet custT="1"/>
      <dgm:spPr>
        <a:xfrm>
          <a:off x="4911314" y="718200"/>
          <a:ext cx="961402" cy="487693"/>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pPr>
            <a:lnSpc>
              <a:spcPct val="100000"/>
            </a:lnSpc>
            <a:spcBef>
              <a:spcPts val="0"/>
            </a:spcBef>
            <a:spcAft>
              <a:spcPts val="0"/>
            </a:spcAft>
          </a:pPr>
          <a:r>
            <a:rPr lang="ru-RU" sz="1100">
              <a:solidFill>
                <a:sysClr val="windowText" lastClr="000000">
                  <a:hueOff val="0"/>
                  <a:satOff val="0"/>
                  <a:lumOff val="0"/>
                  <a:alphaOff val="0"/>
                </a:sysClr>
              </a:solidFill>
              <a:latin typeface="Times New Roman" pitchFamily="18" charset="0"/>
              <a:ea typeface="+mn-ea"/>
              <a:cs typeface="Times New Roman" pitchFamily="18" charset="0"/>
            </a:rPr>
            <a:t>негізгі ерекшелігіне байланысты </a:t>
          </a:r>
        </a:p>
      </dgm:t>
    </dgm:pt>
    <dgm:pt modelId="{1BACD542-79E6-440C-B361-427BC40BD84E}" type="parTrans" cxnId="{A005FD22-9197-45B3-A884-74B1A6CFE605}">
      <dgm:prSet/>
      <dgm:spPr>
        <a:xfrm>
          <a:off x="2950411" y="514662"/>
          <a:ext cx="2384551" cy="149336"/>
        </a:xfrm>
        <a:noFill/>
        <a:ln w="12700" cap="flat" cmpd="sng" algn="ctr">
          <a:solidFill>
            <a:srgbClr val="5B9BD5">
              <a:shade val="60000"/>
              <a:hueOff val="0"/>
              <a:satOff val="0"/>
              <a:lumOff val="0"/>
              <a:alphaOff val="0"/>
            </a:srgbClr>
          </a:solidFill>
          <a:prstDash val="solid"/>
          <a:miter lim="800000"/>
        </a:ln>
        <a:effectLst/>
      </dgm:spPr>
      <dgm:t>
        <a:bodyPr/>
        <a:lstStyle/>
        <a:p>
          <a:pPr>
            <a:lnSpc>
              <a:spcPct val="100000"/>
            </a:lnSpc>
            <a:spcBef>
              <a:spcPts val="0"/>
            </a:spcBef>
            <a:spcAft>
              <a:spcPts val="0"/>
            </a:spcAft>
          </a:pPr>
          <a:endParaRPr lang="ru-RU"/>
        </a:p>
      </dgm:t>
    </dgm:pt>
    <dgm:pt modelId="{E4419161-D6CF-4858-999C-27F75445FFAB}" type="sibTrans" cxnId="{A005FD22-9197-45B3-A884-74B1A6CFE605}">
      <dgm:prSet/>
      <dgm:spPr/>
      <dgm:t>
        <a:bodyPr/>
        <a:lstStyle/>
        <a:p>
          <a:pPr>
            <a:lnSpc>
              <a:spcPct val="100000"/>
            </a:lnSpc>
            <a:spcBef>
              <a:spcPts val="0"/>
            </a:spcBef>
            <a:spcAft>
              <a:spcPts val="0"/>
            </a:spcAft>
          </a:pPr>
          <a:endParaRPr lang="ru-RU"/>
        </a:p>
      </dgm:t>
    </dgm:pt>
    <dgm:pt modelId="{F5BF5BBE-CEBF-4E6F-A3F7-00CE5BE94A92}">
      <dgm:prSet custT="1"/>
      <dgm:spPr>
        <a:xfrm>
          <a:off x="5382848" y="1355230"/>
          <a:ext cx="861572" cy="494218"/>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pPr>
            <a:lnSpc>
              <a:spcPct val="100000"/>
            </a:lnSpc>
            <a:spcBef>
              <a:spcPts val="0"/>
            </a:spcBef>
            <a:spcAft>
              <a:spcPts val="0"/>
            </a:spcAft>
          </a:pPr>
          <a:r>
            <a:rPr lang="ru-RU" sz="1100">
              <a:solidFill>
                <a:sysClr val="windowText" lastClr="000000">
                  <a:hueOff val="0"/>
                  <a:satOff val="0"/>
                  <a:lumOff val="0"/>
                  <a:alphaOff val="0"/>
                </a:sysClr>
              </a:solidFill>
              <a:latin typeface="Times New Roman" pitchFamily="18" charset="0"/>
              <a:ea typeface="+mn-ea"/>
              <a:cs typeface="Times New Roman" pitchFamily="18" charset="0"/>
            </a:rPr>
            <a:t>функционал-дық</a:t>
          </a:r>
        </a:p>
      </dgm:t>
    </dgm:pt>
    <dgm:pt modelId="{07806D3F-55E5-41A8-8315-4DD03072BE82}" type="parTrans" cxnId="{4AC2F052-134D-405E-AD73-1EA8075971D1}">
      <dgm:prSet/>
      <dgm:spPr>
        <a:xfrm>
          <a:off x="5334962" y="1151692"/>
          <a:ext cx="421618" cy="149336"/>
        </a:xfrm>
        <a:noFill/>
        <a:ln w="12700" cap="flat" cmpd="sng" algn="ctr">
          <a:solidFill>
            <a:srgbClr val="5B9BD5">
              <a:shade val="80000"/>
              <a:hueOff val="0"/>
              <a:satOff val="0"/>
              <a:lumOff val="0"/>
              <a:alphaOff val="0"/>
            </a:srgbClr>
          </a:solidFill>
          <a:prstDash val="solid"/>
          <a:miter lim="800000"/>
        </a:ln>
        <a:effectLst/>
      </dgm:spPr>
      <dgm:t>
        <a:bodyPr/>
        <a:lstStyle/>
        <a:p>
          <a:pPr>
            <a:lnSpc>
              <a:spcPct val="100000"/>
            </a:lnSpc>
            <a:spcBef>
              <a:spcPts val="0"/>
            </a:spcBef>
            <a:spcAft>
              <a:spcPts val="0"/>
            </a:spcAft>
          </a:pPr>
          <a:endParaRPr lang="ru-RU"/>
        </a:p>
      </dgm:t>
    </dgm:pt>
    <dgm:pt modelId="{4BB51F78-6EC0-4319-99B0-9B1B209FD259}" type="sibTrans" cxnId="{4AC2F052-134D-405E-AD73-1EA8075971D1}">
      <dgm:prSet/>
      <dgm:spPr/>
      <dgm:t>
        <a:bodyPr/>
        <a:lstStyle/>
        <a:p>
          <a:pPr>
            <a:lnSpc>
              <a:spcPct val="100000"/>
            </a:lnSpc>
            <a:spcBef>
              <a:spcPts val="0"/>
            </a:spcBef>
            <a:spcAft>
              <a:spcPts val="0"/>
            </a:spcAft>
          </a:pPr>
          <a:endParaRPr lang="ru-RU"/>
        </a:p>
      </dgm:t>
    </dgm:pt>
    <dgm:pt modelId="{3A3042AA-92B7-4BB6-867D-EB29A2525316}">
      <dgm:prSet custT="1"/>
      <dgm:spPr>
        <a:xfrm>
          <a:off x="4539611" y="1355230"/>
          <a:ext cx="729130" cy="494218"/>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pPr>
            <a:lnSpc>
              <a:spcPct val="100000"/>
            </a:lnSpc>
            <a:spcBef>
              <a:spcPts val="0"/>
            </a:spcBef>
            <a:spcAft>
              <a:spcPts val="0"/>
            </a:spcAft>
          </a:pPr>
          <a:r>
            <a:rPr lang="kk-KZ" sz="1100">
              <a:solidFill>
                <a:sysClr val="windowText" lastClr="000000">
                  <a:hueOff val="0"/>
                  <a:satOff val="0"/>
                  <a:lumOff val="0"/>
                  <a:alphaOff val="0"/>
                </a:sysClr>
              </a:solidFill>
              <a:latin typeface="Times New Roman" pitchFamily="18" charset="0"/>
              <a:ea typeface="+mn-ea"/>
              <a:cs typeface="Times New Roman" pitchFamily="18" charset="0"/>
            </a:rPr>
            <a:t>құрылым-дық </a:t>
          </a:r>
          <a:endParaRPr lang="ru-RU" sz="1100">
            <a:solidFill>
              <a:sysClr val="windowText" lastClr="000000">
                <a:hueOff val="0"/>
                <a:satOff val="0"/>
                <a:lumOff val="0"/>
                <a:alphaOff val="0"/>
              </a:sysClr>
            </a:solidFill>
            <a:latin typeface="Times New Roman" pitchFamily="18" charset="0"/>
            <a:ea typeface="+mn-ea"/>
            <a:cs typeface="Times New Roman" pitchFamily="18" charset="0"/>
          </a:endParaRPr>
        </a:p>
      </dgm:t>
    </dgm:pt>
    <dgm:pt modelId="{9F53A6DE-8456-4663-9035-0C7446C7AAD1}" type="parTrans" cxnId="{499FF5B0-4418-4DD4-BB75-1AAA329CACA3}">
      <dgm:prSet/>
      <dgm:spPr>
        <a:xfrm>
          <a:off x="4847123" y="1151692"/>
          <a:ext cx="487839" cy="149336"/>
        </a:xfrm>
        <a:noFill/>
        <a:ln w="12700" cap="flat" cmpd="sng" algn="ctr">
          <a:solidFill>
            <a:srgbClr val="5B9BD5">
              <a:shade val="80000"/>
              <a:hueOff val="0"/>
              <a:satOff val="0"/>
              <a:lumOff val="0"/>
              <a:alphaOff val="0"/>
            </a:srgbClr>
          </a:solidFill>
          <a:prstDash val="solid"/>
          <a:miter lim="800000"/>
        </a:ln>
        <a:effectLst/>
      </dgm:spPr>
      <dgm:t>
        <a:bodyPr/>
        <a:lstStyle/>
        <a:p>
          <a:pPr>
            <a:lnSpc>
              <a:spcPct val="100000"/>
            </a:lnSpc>
            <a:spcBef>
              <a:spcPts val="0"/>
            </a:spcBef>
            <a:spcAft>
              <a:spcPts val="0"/>
            </a:spcAft>
          </a:pPr>
          <a:endParaRPr lang="ru-RU"/>
        </a:p>
      </dgm:t>
    </dgm:pt>
    <dgm:pt modelId="{03056E8D-6CC1-4FA1-B0AA-6D74A7A29989}" type="sibTrans" cxnId="{499FF5B0-4418-4DD4-BB75-1AAA329CACA3}">
      <dgm:prSet/>
      <dgm:spPr/>
      <dgm:t>
        <a:bodyPr/>
        <a:lstStyle/>
        <a:p>
          <a:pPr>
            <a:lnSpc>
              <a:spcPct val="100000"/>
            </a:lnSpc>
            <a:spcBef>
              <a:spcPts val="0"/>
            </a:spcBef>
            <a:spcAft>
              <a:spcPts val="0"/>
            </a:spcAft>
          </a:pPr>
          <a:endParaRPr lang="ru-RU"/>
        </a:p>
      </dgm:t>
    </dgm:pt>
    <dgm:pt modelId="{922DA099-C976-4BC9-B430-8EFB73252DBC}" type="pres">
      <dgm:prSet presAssocID="{6E60FA8E-C2C0-444F-A3BA-872A889F8670}" presName="hierChild1" presStyleCnt="0">
        <dgm:presLayoutVars>
          <dgm:chPref val="1"/>
          <dgm:dir/>
          <dgm:animOne val="branch"/>
          <dgm:animLvl val="lvl"/>
          <dgm:resizeHandles/>
        </dgm:presLayoutVars>
      </dgm:prSet>
      <dgm:spPr/>
      <dgm:t>
        <a:bodyPr/>
        <a:lstStyle/>
        <a:p>
          <a:endParaRPr lang="ru-RU"/>
        </a:p>
      </dgm:t>
    </dgm:pt>
    <dgm:pt modelId="{B564FC4E-35DA-464E-9A40-B0ED769A496D}" type="pres">
      <dgm:prSet presAssocID="{1DF81AF1-93A2-461A-8740-D47FE04F14A8}" presName="hierRoot1" presStyleCnt="0"/>
      <dgm:spPr/>
    </dgm:pt>
    <dgm:pt modelId="{186177B2-CB30-489E-B6B0-FFE865C06CFA}" type="pres">
      <dgm:prSet presAssocID="{1DF81AF1-93A2-461A-8740-D47FE04F14A8}" presName="composite" presStyleCnt="0"/>
      <dgm:spPr/>
    </dgm:pt>
    <dgm:pt modelId="{B13C659A-6ED0-4871-AA8F-03A31458E773}" type="pres">
      <dgm:prSet presAssocID="{1DF81AF1-93A2-461A-8740-D47FE04F14A8}" presName="background" presStyleLbl="node0" presStyleIdx="0" presStyleCnt="1"/>
      <dgm:spPr>
        <a:xfrm>
          <a:off x="2560282" y="97009"/>
          <a:ext cx="780257" cy="41765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C63D8863-883C-4153-973A-65E111FAC781}" type="pres">
      <dgm:prSet presAssocID="{1DF81AF1-93A2-461A-8740-D47FE04F14A8}" presName="text" presStyleLbl="fgAcc0" presStyleIdx="0" presStyleCnt="1" custScaleX="151955" custScaleY="128091">
        <dgm:presLayoutVars>
          <dgm:chPref val="3"/>
        </dgm:presLayoutVars>
      </dgm:prSet>
      <dgm:spPr>
        <a:prstGeom prst="roundRect">
          <a:avLst>
            <a:gd name="adj" fmla="val 10000"/>
          </a:avLst>
        </a:prstGeom>
      </dgm:spPr>
      <dgm:t>
        <a:bodyPr/>
        <a:lstStyle/>
        <a:p>
          <a:endParaRPr lang="ru-RU"/>
        </a:p>
      </dgm:t>
    </dgm:pt>
    <dgm:pt modelId="{C2632B1D-778A-4405-AD1E-93DE324D2001}" type="pres">
      <dgm:prSet presAssocID="{1DF81AF1-93A2-461A-8740-D47FE04F14A8}" presName="hierChild2" presStyleCnt="0"/>
      <dgm:spPr/>
    </dgm:pt>
    <dgm:pt modelId="{902891E0-458C-422C-B0AB-2A5FAAB1ADF0}" type="pres">
      <dgm:prSet presAssocID="{A1B05F08-E0AC-45D4-BB3F-D4FA06B6E10A}" presName="Name10" presStyleLbl="parChTrans1D2" presStyleIdx="0" presStyleCnt="4"/>
      <dgm:spPr>
        <a:custGeom>
          <a:avLst/>
          <a:gdLst/>
          <a:ahLst/>
          <a:cxnLst/>
          <a:rect l="0" t="0" r="0" b="0"/>
          <a:pathLst>
            <a:path>
              <a:moveTo>
                <a:pt x="2404729" y="0"/>
              </a:moveTo>
              <a:lnTo>
                <a:pt x="2404729" y="129543"/>
              </a:lnTo>
              <a:lnTo>
                <a:pt x="0" y="129543"/>
              </a:lnTo>
              <a:lnTo>
                <a:pt x="0" y="190093"/>
              </a:lnTo>
            </a:path>
          </a:pathLst>
        </a:custGeom>
      </dgm:spPr>
      <dgm:t>
        <a:bodyPr/>
        <a:lstStyle/>
        <a:p>
          <a:endParaRPr lang="ru-RU"/>
        </a:p>
      </dgm:t>
    </dgm:pt>
    <dgm:pt modelId="{E420F80E-90E9-4C08-9931-D0EBDDA91408}" type="pres">
      <dgm:prSet presAssocID="{4AE9A61B-ED74-4047-9362-B102EA8A7E04}" presName="hierRoot2" presStyleCnt="0"/>
      <dgm:spPr/>
    </dgm:pt>
    <dgm:pt modelId="{DFAEFFDD-AAF6-4674-80E0-8ED301EFD8DD}" type="pres">
      <dgm:prSet presAssocID="{4AE9A61B-ED74-4047-9362-B102EA8A7E04}" presName="composite2" presStyleCnt="0"/>
      <dgm:spPr/>
    </dgm:pt>
    <dgm:pt modelId="{86244DCA-D8E8-4F88-960F-6029A922C58B}" type="pres">
      <dgm:prSet presAssocID="{4AE9A61B-ED74-4047-9362-B102EA8A7E04}" presName="background2" presStyleLbl="node2" presStyleIdx="0" presStyleCnt="4"/>
      <dgm:spPr>
        <a:xfrm>
          <a:off x="85158" y="663999"/>
          <a:ext cx="978707" cy="535607"/>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8A24D36A-F714-49C4-9788-98347692E8AA}" type="pres">
      <dgm:prSet presAssocID="{4AE9A61B-ED74-4047-9362-B102EA8A7E04}" presName="text2" presStyleLbl="fgAcc2" presStyleIdx="0" presStyleCnt="4" custScaleX="190603" custScaleY="164267">
        <dgm:presLayoutVars>
          <dgm:chPref val="3"/>
        </dgm:presLayoutVars>
      </dgm:prSet>
      <dgm:spPr>
        <a:prstGeom prst="roundRect">
          <a:avLst>
            <a:gd name="adj" fmla="val 10000"/>
          </a:avLst>
        </a:prstGeom>
      </dgm:spPr>
      <dgm:t>
        <a:bodyPr/>
        <a:lstStyle/>
        <a:p>
          <a:endParaRPr lang="ru-RU"/>
        </a:p>
      </dgm:t>
    </dgm:pt>
    <dgm:pt modelId="{7581BA26-90D4-4AF9-86C0-2CEC6E5BA3EF}" type="pres">
      <dgm:prSet presAssocID="{4AE9A61B-ED74-4047-9362-B102EA8A7E04}" presName="hierChild3" presStyleCnt="0"/>
      <dgm:spPr/>
    </dgm:pt>
    <dgm:pt modelId="{75536B5C-1B15-4F54-9A84-77A615EF243F}" type="pres">
      <dgm:prSet presAssocID="{DFD6FE88-9722-45D0-BFF9-6436AD5258A4}" presName="Name17" presStyleLbl="parChTrans1D3" presStyleIdx="0" presStyleCnt="8"/>
      <dgm:spPr>
        <a:custGeom>
          <a:avLst/>
          <a:gdLst/>
          <a:ahLst/>
          <a:cxnLst/>
          <a:rect l="0" t="0" r="0" b="0"/>
          <a:pathLst>
            <a:path>
              <a:moveTo>
                <a:pt x="399432" y="0"/>
              </a:moveTo>
              <a:lnTo>
                <a:pt x="399432" y="129543"/>
              </a:lnTo>
              <a:lnTo>
                <a:pt x="0" y="129543"/>
              </a:lnTo>
              <a:lnTo>
                <a:pt x="0" y="190093"/>
              </a:lnTo>
            </a:path>
          </a:pathLst>
        </a:custGeom>
      </dgm:spPr>
      <dgm:t>
        <a:bodyPr/>
        <a:lstStyle/>
        <a:p>
          <a:endParaRPr lang="ru-RU"/>
        </a:p>
      </dgm:t>
    </dgm:pt>
    <dgm:pt modelId="{F79BEB0F-45A6-4DF0-8B2F-D3D06EBD3C95}" type="pres">
      <dgm:prSet presAssocID="{B43C77B8-F50C-4BB1-8018-39E88D861D71}" presName="hierRoot3" presStyleCnt="0"/>
      <dgm:spPr/>
    </dgm:pt>
    <dgm:pt modelId="{6E7D3124-A317-4F5D-A419-470F32330833}" type="pres">
      <dgm:prSet presAssocID="{B43C77B8-F50C-4BB1-8018-39E88D861D71}" presName="composite3" presStyleCnt="0"/>
      <dgm:spPr/>
    </dgm:pt>
    <dgm:pt modelId="{DC4ABD94-5590-49F6-BD9F-408601DD9616}" type="pres">
      <dgm:prSet presAssocID="{B43C77B8-F50C-4BB1-8018-39E88D861D71}" presName="background3" presStyleLbl="node3" presStyleIdx="0" presStyleCnt="8"/>
      <dgm:spPr>
        <a:xfrm>
          <a:off x="3979" y="1348944"/>
          <a:ext cx="513479" cy="557245"/>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C9B37F75-729C-41FA-B328-5AE2348D588F}" type="pres">
      <dgm:prSet presAssocID="{B43C77B8-F50C-4BB1-8018-39E88D861D71}" presName="text3" presStyleLbl="fgAcc3" presStyleIdx="0" presStyleCnt="8" custScaleY="170903">
        <dgm:presLayoutVars>
          <dgm:chPref val="3"/>
        </dgm:presLayoutVars>
      </dgm:prSet>
      <dgm:spPr>
        <a:prstGeom prst="roundRect">
          <a:avLst>
            <a:gd name="adj" fmla="val 10000"/>
          </a:avLst>
        </a:prstGeom>
      </dgm:spPr>
      <dgm:t>
        <a:bodyPr/>
        <a:lstStyle/>
        <a:p>
          <a:endParaRPr lang="ru-RU"/>
        </a:p>
      </dgm:t>
    </dgm:pt>
    <dgm:pt modelId="{AB6CF6DD-7713-4AAA-A775-82B5C0F7D19E}" type="pres">
      <dgm:prSet presAssocID="{B43C77B8-F50C-4BB1-8018-39E88D861D71}" presName="hierChild4" presStyleCnt="0"/>
      <dgm:spPr/>
    </dgm:pt>
    <dgm:pt modelId="{2D20F10C-4DC3-4490-833B-071EA3212FD1}" type="pres">
      <dgm:prSet presAssocID="{66951724-B245-4F58-BD26-212D93F2652E}" presName="Name17" presStyleLbl="parChTrans1D3" presStyleIdx="1" presStyleCnt="8"/>
      <dgm:spPr>
        <a:custGeom>
          <a:avLst/>
          <a:gdLst/>
          <a:ahLst/>
          <a:cxnLst/>
          <a:rect l="0" t="0" r="0" b="0"/>
          <a:pathLst>
            <a:path>
              <a:moveTo>
                <a:pt x="0" y="0"/>
              </a:moveTo>
              <a:lnTo>
                <a:pt x="0" y="129543"/>
              </a:lnTo>
              <a:lnTo>
                <a:pt x="399432" y="129543"/>
              </a:lnTo>
              <a:lnTo>
                <a:pt x="399432" y="190093"/>
              </a:lnTo>
            </a:path>
          </a:pathLst>
        </a:custGeom>
      </dgm:spPr>
      <dgm:t>
        <a:bodyPr/>
        <a:lstStyle/>
        <a:p>
          <a:endParaRPr lang="ru-RU"/>
        </a:p>
      </dgm:t>
    </dgm:pt>
    <dgm:pt modelId="{CDB1ADB5-1B57-4F3F-B062-DA97116DD96D}" type="pres">
      <dgm:prSet presAssocID="{85C8BE0A-0B99-42CB-88A2-6B40783AF9CB}" presName="hierRoot3" presStyleCnt="0"/>
      <dgm:spPr/>
    </dgm:pt>
    <dgm:pt modelId="{8184C074-5244-44F2-8180-C832F509A31C}" type="pres">
      <dgm:prSet presAssocID="{85C8BE0A-0B99-42CB-88A2-6B40783AF9CB}" presName="composite3" presStyleCnt="0"/>
      <dgm:spPr/>
    </dgm:pt>
    <dgm:pt modelId="{59CC1CE7-BB51-476D-BA6A-8ABCF7171614}" type="pres">
      <dgm:prSet presAssocID="{85C8BE0A-0B99-42CB-88A2-6B40783AF9CB}" presName="background3" presStyleLbl="node3" presStyleIdx="1" presStyleCnt="8"/>
      <dgm:spPr>
        <a:xfrm>
          <a:off x="631565" y="1348944"/>
          <a:ext cx="513479" cy="46993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039BCB7E-99CC-49C9-BCCB-BDC415FF56C3}" type="pres">
      <dgm:prSet presAssocID="{85C8BE0A-0B99-42CB-88A2-6B40783AF9CB}" presName="text3" presStyleLbl="fgAcc3" presStyleIdx="1" presStyleCnt="8" custScaleY="144125">
        <dgm:presLayoutVars>
          <dgm:chPref val="3"/>
        </dgm:presLayoutVars>
      </dgm:prSet>
      <dgm:spPr>
        <a:prstGeom prst="roundRect">
          <a:avLst>
            <a:gd name="adj" fmla="val 10000"/>
          </a:avLst>
        </a:prstGeom>
      </dgm:spPr>
      <dgm:t>
        <a:bodyPr/>
        <a:lstStyle/>
        <a:p>
          <a:endParaRPr lang="ru-RU"/>
        </a:p>
      </dgm:t>
    </dgm:pt>
    <dgm:pt modelId="{B74EE8EC-527C-4DA7-9B5C-7F69418938F4}" type="pres">
      <dgm:prSet presAssocID="{85C8BE0A-0B99-42CB-88A2-6B40783AF9CB}" presName="hierChild4" presStyleCnt="0"/>
      <dgm:spPr/>
    </dgm:pt>
    <dgm:pt modelId="{7D0DAE69-F6A6-4E3E-8B51-FD1C398E4C53}" type="pres">
      <dgm:prSet presAssocID="{16029328-0A97-4669-95FF-1A23BF8DCCDF}" presName="Name10" presStyleLbl="parChTrans1D2" presStyleIdx="1" presStyleCnt="4"/>
      <dgm:spPr>
        <a:custGeom>
          <a:avLst/>
          <a:gdLst/>
          <a:ahLst/>
          <a:cxnLst/>
          <a:rect l="0" t="0" r="0" b="0"/>
          <a:pathLst>
            <a:path>
              <a:moveTo>
                <a:pt x="761473" y="0"/>
              </a:moveTo>
              <a:lnTo>
                <a:pt x="761473" y="129543"/>
              </a:lnTo>
              <a:lnTo>
                <a:pt x="0" y="129543"/>
              </a:lnTo>
              <a:lnTo>
                <a:pt x="0" y="190093"/>
              </a:lnTo>
            </a:path>
          </a:pathLst>
        </a:custGeom>
      </dgm:spPr>
      <dgm:t>
        <a:bodyPr/>
        <a:lstStyle/>
        <a:p>
          <a:endParaRPr lang="ru-RU"/>
        </a:p>
      </dgm:t>
    </dgm:pt>
    <dgm:pt modelId="{228410EE-D1C8-4E7D-8D2B-FDF19AA827FD}" type="pres">
      <dgm:prSet presAssocID="{F5AD22D9-9C14-4684-ABE7-1948901F5CEB}" presName="hierRoot2" presStyleCnt="0"/>
      <dgm:spPr/>
    </dgm:pt>
    <dgm:pt modelId="{9B330B0E-9EF1-45FF-ACEE-C414BBAA244C}" type="pres">
      <dgm:prSet presAssocID="{F5AD22D9-9C14-4684-ABE7-1948901F5CEB}" presName="composite2" presStyleCnt="0"/>
      <dgm:spPr/>
    </dgm:pt>
    <dgm:pt modelId="{292DB9A9-5895-4379-B9CE-DFD39ED7458F}" type="pres">
      <dgm:prSet presAssocID="{F5AD22D9-9C14-4684-ABE7-1948901F5CEB}" presName="background2" presStyleLbl="node2" presStyleIdx="1" presStyleCnt="4"/>
      <dgm:spPr>
        <a:xfrm>
          <a:off x="1478956" y="663999"/>
          <a:ext cx="911436" cy="569997"/>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68F59D49-544D-4C54-8C22-5185748BFA1D}" type="pres">
      <dgm:prSet presAssocID="{F5AD22D9-9C14-4684-ABE7-1948901F5CEB}" presName="text2" presStyleLbl="fgAcc2" presStyleIdx="1" presStyleCnt="4" custScaleX="177502" custScaleY="174814">
        <dgm:presLayoutVars>
          <dgm:chPref val="3"/>
        </dgm:presLayoutVars>
      </dgm:prSet>
      <dgm:spPr>
        <a:prstGeom prst="roundRect">
          <a:avLst>
            <a:gd name="adj" fmla="val 10000"/>
          </a:avLst>
        </a:prstGeom>
      </dgm:spPr>
      <dgm:t>
        <a:bodyPr/>
        <a:lstStyle/>
        <a:p>
          <a:endParaRPr lang="ru-RU"/>
        </a:p>
      </dgm:t>
    </dgm:pt>
    <dgm:pt modelId="{876247B1-52DF-4E94-B2D2-B06722AC959F}" type="pres">
      <dgm:prSet presAssocID="{F5AD22D9-9C14-4684-ABE7-1948901F5CEB}" presName="hierChild3" presStyleCnt="0"/>
      <dgm:spPr/>
    </dgm:pt>
    <dgm:pt modelId="{97CC6CA4-A217-4CF7-AE88-BB9F837BBCF0}" type="pres">
      <dgm:prSet presAssocID="{30735796-C29E-4331-B670-89F3E9512FF8}" presName="Name17" presStyleLbl="parChTrans1D3" presStyleIdx="2" presStyleCnt="8"/>
      <dgm:spPr>
        <a:custGeom>
          <a:avLst/>
          <a:gdLst/>
          <a:ahLst/>
          <a:cxnLst/>
          <a:rect l="0" t="0" r="0" b="0"/>
          <a:pathLst>
            <a:path>
              <a:moveTo>
                <a:pt x="419708" y="0"/>
              </a:moveTo>
              <a:lnTo>
                <a:pt x="419708" y="137960"/>
              </a:lnTo>
              <a:lnTo>
                <a:pt x="0" y="137960"/>
              </a:lnTo>
              <a:lnTo>
                <a:pt x="0" y="198510"/>
              </a:lnTo>
            </a:path>
          </a:pathLst>
        </a:custGeom>
      </dgm:spPr>
      <dgm:t>
        <a:bodyPr/>
        <a:lstStyle/>
        <a:p>
          <a:endParaRPr lang="ru-RU"/>
        </a:p>
      </dgm:t>
    </dgm:pt>
    <dgm:pt modelId="{8255102B-06D1-41D6-B12C-44A2707E52B3}" type="pres">
      <dgm:prSet presAssocID="{0B581004-03C4-4520-9063-71F6FC670D08}" presName="hierRoot3" presStyleCnt="0"/>
      <dgm:spPr/>
    </dgm:pt>
    <dgm:pt modelId="{1F988B2F-9277-4F44-9F99-BEB975C8EC7E}" type="pres">
      <dgm:prSet presAssocID="{0B581004-03C4-4520-9063-71F6FC670D08}" presName="composite3" presStyleCnt="0"/>
      <dgm:spPr/>
    </dgm:pt>
    <dgm:pt modelId="{1C11FA96-8299-4008-87DC-E22FF7077933}" type="pres">
      <dgm:prSet presAssocID="{0B581004-03C4-4520-9063-71F6FC670D08}" presName="background3" presStyleLbl="node3" presStyleIdx="2" presStyleCnt="8"/>
      <dgm:spPr>
        <a:xfrm>
          <a:off x="1278986" y="1389946"/>
          <a:ext cx="651933" cy="45670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6C5CD5B2-A937-40CF-886C-73991EF4A2F6}" type="pres">
      <dgm:prSet presAssocID="{0B581004-03C4-4520-9063-71F6FC670D08}" presName="text3" presStyleLbl="fgAcc3" presStyleIdx="2" presStyleCnt="8" custScaleX="126964" custScaleY="140069" custLinFactNeighborX="3863" custLinFactNeighborY="2028">
        <dgm:presLayoutVars>
          <dgm:chPref val="3"/>
        </dgm:presLayoutVars>
      </dgm:prSet>
      <dgm:spPr>
        <a:prstGeom prst="roundRect">
          <a:avLst>
            <a:gd name="adj" fmla="val 10000"/>
          </a:avLst>
        </a:prstGeom>
      </dgm:spPr>
      <dgm:t>
        <a:bodyPr/>
        <a:lstStyle/>
        <a:p>
          <a:endParaRPr lang="ru-RU"/>
        </a:p>
      </dgm:t>
    </dgm:pt>
    <dgm:pt modelId="{20235CA9-0B2A-449A-BF67-000E214296BF}" type="pres">
      <dgm:prSet presAssocID="{0B581004-03C4-4520-9063-71F6FC670D08}" presName="hierChild4" presStyleCnt="0"/>
      <dgm:spPr/>
    </dgm:pt>
    <dgm:pt modelId="{5B69B1C0-A6C9-4099-A997-7C40F4074115}" type="pres">
      <dgm:prSet presAssocID="{C4CAC557-053C-419B-8B62-755FD4643135}" presName="Name17" presStyleLbl="parChTrans1D3" presStyleIdx="3" presStyleCnt="8"/>
      <dgm:spPr>
        <a:custGeom>
          <a:avLst/>
          <a:gdLst/>
          <a:ahLst/>
          <a:cxnLst/>
          <a:rect l="0" t="0" r="0" b="0"/>
          <a:pathLst>
            <a:path>
              <a:moveTo>
                <a:pt x="0" y="0"/>
              </a:moveTo>
              <a:lnTo>
                <a:pt x="0" y="129543"/>
              </a:lnTo>
              <a:lnTo>
                <a:pt x="399432" y="129543"/>
              </a:lnTo>
              <a:lnTo>
                <a:pt x="399432" y="190093"/>
              </a:lnTo>
            </a:path>
          </a:pathLst>
        </a:custGeom>
      </dgm:spPr>
      <dgm:t>
        <a:bodyPr/>
        <a:lstStyle/>
        <a:p>
          <a:endParaRPr lang="ru-RU"/>
        </a:p>
      </dgm:t>
    </dgm:pt>
    <dgm:pt modelId="{9D5C213C-39F4-4BC6-9789-A1273DACFAF8}" type="pres">
      <dgm:prSet presAssocID="{BD10EC39-CFF7-4FBA-B0BD-3E634D33E5F2}" presName="hierRoot3" presStyleCnt="0"/>
      <dgm:spPr/>
    </dgm:pt>
    <dgm:pt modelId="{0F3173A5-E360-483F-AA91-6014A5722ACA}" type="pres">
      <dgm:prSet presAssocID="{BD10EC39-CFF7-4FBA-B0BD-3E634D33E5F2}" presName="composite3" presStyleCnt="0"/>
      <dgm:spPr/>
    </dgm:pt>
    <dgm:pt modelId="{6C93173E-387E-4DB6-9C33-F9F2020BD9BD}" type="pres">
      <dgm:prSet presAssocID="{BD10EC39-CFF7-4FBA-B0BD-3E634D33E5F2}" presName="background3" presStyleLbl="node3" presStyleIdx="3" presStyleCnt="8"/>
      <dgm:spPr>
        <a:xfrm>
          <a:off x="2025191" y="1383333"/>
          <a:ext cx="585007" cy="417545"/>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16A3059A-5595-46FD-A6CE-B20982563566}" type="pres">
      <dgm:prSet presAssocID="{BD10EC39-CFF7-4FBA-B0BD-3E634D33E5F2}" presName="text3" presStyleLbl="fgAcc3" presStyleIdx="3" presStyleCnt="8" custScaleX="113930" custScaleY="128058">
        <dgm:presLayoutVars>
          <dgm:chPref val="3"/>
        </dgm:presLayoutVars>
      </dgm:prSet>
      <dgm:spPr>
        <a:prstGeom prst="roundRect">
          <a:avLst>
            <a:gd name="adj" fmla="val 10000"/>
          </a:avLst>
        </a:prstGeom>
      </dgm:spPr>
      <dgm:t>
        <a:bodyPr/>
        <a:lstStyle/>
        <a:p>
          <a:endParaRPr lang="ru-RU"/>
        </a:p>
      </dgm:t>
    </dgm:pt>
    <dgm:pt modelId="{81DA1BCA-B57B-4C87-8266-734B5A9C0418}" type="pres">
      <dgm:prSet presAssocID="{BD10EC39-CFF7-4FBA-B0BD-3E634D33E5F2}" presName="hierChild4" presStyleCnt="0"/>
      <dgm:spPr/>
    </dgm:pt>
    <dgm:pt modelId="{6A2C5FC9-605D-44FC-9295-9B54E8CC335F}" type="pres">
      <dgm:prSet presAssocID="{18F512D2-39F4-4342-A7A0-724330B96422}" presName="Name10" presStyleLbl="parChTrans1D2" presStyleIdx="2" presStyleCnt="4"/>
      <dgm:spPr>
        <a:custGeom>
          <a:avLst/>
          <a:gdLst/>
          <a:ahLst/>
          <a:cxnLst/>
          <a:rect l="0" t="0" r="0" b="0"/>
          <a:pathLst>
            <a:path>
              <a:moveTo>
                <a:pt x="0" y="0"/>
              </a:moveTo>
              <a:lnTo>
                <a:pt x="0" y="129543"/>
              </a:lnTo>
              <a:lnTo>
                <a:pt x="881781" y="129543"/>
              </a:lnTo>
              <a:lnTo>
                <a:pt x="881781" y="190093"/>
              </a:lnTo>
            </a:path>
          </a:pathLst>
        </a:custGeom>
      </dgm:spPr>
      <dgm:t>
        <a:bodyPr/>
        <a:lstStyle/>
        <a:p>
          <a:endParaRPr lang="ru-RU"/>
        </a:p>
      </dgm:t>
    </dgm:pt>
    <dgm:pt modelId="{7D6348B0-4886-459B-B592-6A8C67437678}" type="pres">
      <dgm:prSet presAssocID="{A36A6E43-ECD2-4E90-8000-4095D861C1EC}" presName="hierRoot2" presStyleCnt="0"/>
      <dgm:spPr/>
    </dgm:pt>
    <dgm:pt modelId="{0746F143-8776-41A0-98CA-2363BE4006E9}" type="pres">
      <dgm:prSet presAssocID="{A36A6E43-ECD2-4E90-8000-4095D861C1EC}" presName="composite2" presStyleCnt="0"/>
      <dgm:spPr/>
    </dgm:pt>
    <dgm:pt modelId="{0B7F4C01-FA08-449B-81AC-4EF4FA8BBA39}" type="pres">
      <dgm:prSet presAssocID="{A36A6E43-ECD2-4E90-8000-4095D861C1EC}" presName="background2" presStyleLbl="node2" presStyleIdx="2" presStyleCnt="4"/>
      <dgm:spPr>
        <a:xfrm>
          <a:off x="3092198" y="663999"/>
          <a:ext cx="908360" cy="41482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9C90036B-6D40-48B3-851F-BE3F398D02D3}" type="pres">
      <dgm:prSet presAssocID="{A36A6E43-ECD2-4E90-8000-4095D861C1EC}" presName="text2" presStyleLbl="fgAcc2" presStyleIdx="2" presStyleCnt="4" custScaleX="238926" custScaleY="127223">
        <dgm:presLayoutVars>
          <dgm:chPref val="3"/>
        </dgm:presLayoutVars>
      </dgm:prSet>
      <dgm:spPr>
        <a:prstGeom prst="roundRect">
          <a:avLst>
            <a:gd name="adj" fmla="val 10000"/>
          </a:avLst>
        </a:prstGeom>
      </dgm:spPr>
      <dgm:t>
        <a:bodyPr/>
        <a:lstStyle/>
        <a:p>
          <a:endParaRPr lang="ru-RU"/>
        </a:p>
      </dgm:t>
    </dgm:pt>
    <dgm:pt modelId="{3D4A009E-B215-4784-B840-C32996EB6088}" type="pres">
      <dgm:prSet presAssocID="{A36A6E43-ECD2-4E90-8000-4095D861C1EC}" presName="hierChild3" presStyleCnt="0"/>
      <dgm:spPr/>
    </dgm:pt>
    <dgm:pt modelId="{C25585DD-042D-4105-AD3C-2972C29B71C7}" type="pres">
      <dgm:prSet presAssocID="{A99F89C0-D760-4DA0-8D79-3C2795FC90CD}" presName="Name17" presStyleLbl="parChTrans1D3" presStyleIdx="4" presStyleCnt="8"/>
      <dgm:spPr>
        <a:custGeom>
          <a:avLst/>
          <a:gdLst/>
          <a:ahLst/>
          <a:cxnLst/>
          <a:rect l="0" t="0" r="0" b="0"/>
          <a:pathLst>
            <a:path>
              <a:moveTo>
                <a:pt x="399432" y="0"/>
              </a:moveTo>
              <a:lnTo>
                <a:pt x="399432" y="129543"/>
              </a:lnTo>
              <a:lnTo>
                <a:pt x="0" y="129543"/>
              </a:lnTo>
              <a:lnTo>
                <a:pt x="0" y="190093"/>
              </a:lnTo>
            </a:path>
          </a:pathLst>
        </a:custGeom>
      </dgm:spPr>
      <dgm:t>
        <a:bodyPr/>
        <a:lstStyle/>
        <a:p>
          <a:endParaRPr lang="ru-RU"/>
        </a:p>
      </dgm:t>
    </dgm:pt>
    <dgm:pt modelId="{3676C889-B6B5-4A14-ACC5-81EACDCA11AA}" type="pres">
      <dgm:prSet presAssocID="{22D00413-3208-490B-82C2-20C50E3048F3}" presName="hierRoot3" presStyleCnt="0"/>
      <dgm:spPr/>
    </dgm:pt>
    <dgm:pt modelId="{565B0575-B92B-4515-821F-4A2BCA7CA6E2}" type="pres">
      <dgm:prSet presAssocID="{22D00413-3208-490B-82C2-20C50E3048F3}" presName="composite3" presStyleCnt="0"/>
      <dgm:spPr/>
    </dgm:pt>
    <dgm:pt modelId="{E8FB3429-7F2B-41F1-BB72-AFFAFDE24140}" type="pres">
      <dgm:prSet presAssocID="{22D00413-3208-490B-82C2-20C50E3048F3}" presName="background3" presStyleLbl="node3" presStyleIdx="4" presStyleCnt="8"/>
      <dgm:spPr>
        <a:xfrm>
          <a:off x="2724305" y="1228158"/>
          <a:ext cx="861377" cy="544545"/>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C54AD455-B53D-4C31-9F66-758FEA7B1BE0}" type="pres">
      <dgm:prSet presAssocID="{22D00413-3208-490B-82C2-20C50E3048F3}" presName="text3" presStyleLbl="fgAcc3" presStyleIdx="4" presStyleCnt="8" custScaleX="167753" custScaleY="167008">
        <dgm:presLayoutVars>
          <dgm:chPref val="3"/>
        </dgm:presLayoutVars>
      </dgm:prSet>
      <dgm:spPr>
        <a:prstGeom prst="roundRect">
          <a:avLst>
            <a:gd name="adj" fmla="val 10000"/>
          </a:avLst>
        </a:prstGeom>
      </dgm:spPr>
      <dgm:t>
        <a:bodyPr/>
        <a:lstStyle/>
        <a:p>
          <a:endParaRPr lang="ru-RU"/>
        </a:p>
      </dgm:t>
    </dgm:pt>
    <dgm:pt modelId="{3DCCA95C-584C-4FAA-8F9D-E2F9AB255010}" type="pres">
      <dgm:prSet presAssocID="{22D00413-3208-490B-82C2-20C50E3048F3}" presName="hierChild4" presStyleCnt="0"/>
      <dgm:spPr/>
    </dgm:pt>
    <dgm:pt modelId="{D3FD8933-9430-4598-BEE2-343DBF1A5727}" type="pres">
      <dgm:prSet presAssocID="{D3F25987-039C-4E8F-BCE1-6E2796AD2376}" presName="Name17" presStyleLbl="parChTrans1D3" presStyleIdx="5" presStyleCnt="8"/>
      <dgm:spPr>
        <a:custGeom>
          <a:avLst/>
          <a:gdLst/>
          <a:ahLst/>
          <a:cxnLst/>
          <a:rect l="0" t="0" r="0" b="0"/>
          <a:pathLst>
            <a:path>
              <a:moveTo>
                <a:pt x="0" y="0"/>
              </a:moveTo>
              <a:lnTo>
                <a:pt x="0" y="129543"/>
              </a:lnTo>
              <a:lnTo>
                <a:pt x="399432" y="129543"/>
              </a:lnTo>
              <a:lnTo>
                <a:pt x="399432" y="190093"/>
              </a:lnTo>
            </a:path>
          </a:pathLst>
        </a:custGeom>
      </dgm:spPr>
      <dgm:t>
        <a:bodyPr/>
        <a:lstStyle/>
        <a:p>
          <a:endParaRPr lang="ru-RU"/>
        </a:p>
      </dgm:t>
    </dgm:pt>
    <dgm:pt modelId="{853C67BC-7BC2-4A6A-94C2-1785207AC14A}" type="pres">
      <dgm:prSet presAssocID="{61FC5DF6-49E0-4E55-A76B-E7836F90F2AB}" presName="hierRoot3" presStyleCnt="0"/>
      <dgm:spPr/>
    </dgm:pt>
    <dgm:pt modelId="{AC32A10D-CF1C-4347-9FE0-07B23B6EF34E}" type="pres">
      <dgm:prSet presAssocID="{61FC5DF6-49E0-4E55-A76B-E7836F90F2AB}" presName="composite3" presStyleCnt="0"/>
      <dgm:spPr/>
    </dgm:pt>
    <dgm:pt modelId="{E6C1877F-6BDB-4779-9BCA-3C19E3F5C63F}" type="pres">
      <dgm:prSet presAssocID="{61FC5DF6-49E0-4E55-A76B-E7836F90F2AB}" presName="background3" presStyleLbl="node3" presStyleIdx="5" presStyleCnt="8"/>
      <dgm:spPr>
        <a:xfrm>
          <a:off x="3699788" y="1228158"/>
          <a:ext cx="668663" cy="58588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D95D0E00-9651-4946-B86D-45507A92B86D}" type="pres">
      <dgm:prSet presAssocID="{61FC5DF6-49E0-4E55-A76B-E7836F90F2AB}" presName="text3" presStyleLbl="fgAcc3" presStyleIdx="5" presStyleCnt="8" custScaleX="130222" custScaleY="179688">
        <dgm:presLayoutVars>
          <dgm:chPref val="3"/>
        </dgm:presLayoutVars>
      </dgm:prSet>
      <dgm:spPr>
        <a:prstGeom prst="roundRect">
          <a:avLst>
            <a:gd name="adj" fmla="val 10000"/>
          </a:avLst>
        </a:prstGeom>
      </dgm:spPr>
      <dgm:t>
        <a:bodyPr/>
        <a:lstStyle/>
        <a:p>
          <a:endParaRPr lang="ru-RU"/>
        </a:p>
      </dgm:t>
    </dgm:pt>
    <dgm:pt modelId="{67532698-C14C-4CB1-B623-85BA29718E7C}" type="pres">
      <dgm:prSet presAssocID="{61FC5DF6-49E0-4E55-A76B-E7836F90F2AB}" presName="hierChild4" presStyleCnt="0"/>
      <dgm:spPr/>
    </dgm:pt>
    <dgm:pt modelId="{D53A08BB-5C84-4C30-80ED-3C53EA5AD6AB}" type="pres">
      <dgm:prSet presAssocID="{1BACD542-79E6-440C-B361-427BC40BD84E}" presName="Name10" presStyleLbl="parChTrans1D2" presStyleIdx="3" presStyleCnt="4"/>
      <dgm:spPr>
        <a:custGeom>
          <a:avLst/>
          <a:gdLst/>
          <a:ahLst/>
          <a:cxnLst/>
          <a:rect l="0" t="0" r="0" b="0"/>
          <a:pathLst>
            <a:path>
              <a:moveTo>
                <a:pt x="0" y="0"/>
              </a:moveTo>
              <a:lnTo>
                <a:pt x="0" y="129543"/>
              </a:lnTo>
              <a:lnTo>
                <a:pt x="2479513" y="129543"/>
              </a:lnTo>
              <a:lnTo>
                <a:pt x="2479513" y="190093"/>
              </a:lnTo>
            </a:path>
          </a:pathLst>
        </a:custGeom>
      </dgm:spPr>
      <dgm:t>
        <a:bodyPr/>
        <a:lstStyle/>
        <a:p>
          <a:endParaRPr lang="ru-RU"/>
        </a:p>
      </dgm:t>
    </dgm:pt>
    <dgm:pt modelId="{6F01FE1F-8554-46FE-BF91-C7B941DC6443}" type="pres">
      <dgm:prSet presAssocID="{637D0266-026C-4D3F-8972-A7ED6640C187}" presName="hierRoot2" presStyleCnt="0"/>
      <dgm:spPr/>
    </dgm:pt>
    <dgm:pt modelId="{50094FAC-DC70-4874-8C5D-7396774E7C6A}" type="pres">
      <dgm:prSet presAssocID="{637D0266-026C-4D3F-8972-A7ED6640C187}" presName="composite2" presStyleCnt="0"/>
      <dgm:spPr/>
    </dgm:pt>
    <dgm:pt modelId="{13A29816-D277-4BBE-98F8-2961B6D01438}" type="pres">
      <dgm:prSet presAssocID="{637D0266-026C-4D3F-8972-A7ED6640C187}" presName="background2" presStyleLbl="node2" presStyleIdx="3" presStyleCnt="4"/>
      <dgm:spPr>
        <a:xfrm>
          <a:off x="4854261" y="663999"/>
          <a:ext cx="961402" cy="48769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271F86B9-4C7C-487E-9D21-311D193F88C4}" type="pres">
      <dgm:prSet presAssocID="{637D0266-026C-4D3F-8972-A7ED6640C187}" presName="text2" presStyleLbl="fgAcc2" presStyleIdx="3" presStyleCnt="4" custScaleX="260848" custScaleY="149572">
        <dgm:presLayoutVars>
          <dgm:chPref val="3"/>
        </dgm:presLayoutVars>
      </dgm:prSet>
      <dgm:spPr>
        <a:prstGeom prst="roundRect">
          <a:avLst>
            <a:gd name="adj" fmla="val 10000"/>
          </a:avLst>
        </a:prstGeom>
      </dgm:spPr>
      <dgm:t>
        <a:bodyPr/>
        <a:lstStyle/>
        <a:p>
          <a:endParaRPr lang="ru-RU"/>
        </a:p>
      </dgm:t>
    </dgm:pt>
    <dgm:pt modelId="{FE887D3C-9CAB-4C05-80E4-828BFBFCDF6B}" type="pres">
      <dgm:prSet presAssocID="{637D0266-026C-4D3F-8972-A7ED6640C187}" presName="hierChild3" presStyleCnt="0"/>
      <dgm:spPr/>
    </dgm:pt>
    <dgm:pt modelId="{1B929059-F77B-47EB-8CDF-EE29A6F3AD50}" type="pres">
      <dgm:prSet presAssocID="{9F53A6DE-8456-4663-9035-0C7446C7AAD1}" presName="Name17" presStyleLbl="parChTrans1D3" presStyleIdx="6" presStyleCnt="8"/>
      <dgm:spPr>
        <a:custGeom>
          <a:avLst/>
          <a:gdLst/>
          <a:ahLst/>
          <a:cxnLst/>
          <a:rect l="0" t="0" r="0" b="0"/>
          <a:pathLst>
            <a:path>
              <a:moveTo>
                <a:pt x="399432" y="0"/>
              </a:moveTo>
              <a:lnTo>
                <a:pt x="399432" y="129543"/>
              </a:lnTo>
              <a:lnTo>
                <a:pt x="0" y="129543"/>
              </a:lnTo>
              <a:lnTo>
                <a:pt x="0" y="190093"/>
              </a:lnTo>
            </a:path>
          </a:pathLst>
        </a:custGeom>
      </dgm:spPr>
      <dgm:t>
        <a:bodyPr/>
        <a:lstStyle/>
        <a:p>
          <a:endParaRPr lang="ru-RU"/>
        </a:p>
      </dgm:t>
    </dgm:pt>
    <dgm:pt modelId="{293A3BAF-E65E-46E1-8E09-E7F253DD28C5}" type="pres">
      <dgm:prSet presAssocID="{3A3042AA-92B7-4BB6-867D-EB29A2525316}" presName="hierRoot3" presStyleCnt="0"/>
      <dgm:spPr/>
    </dgm:pt>
    <dgm:pt modelId="{9B2E1551-AD9D-42D7-AF09-17166601AA1A}" type="pres">
      <dgm:prSet presAssocID="{3A3042AA-92B7-4BB6-867D-EB29A2525316}" presName="composite3" presStyleCnt="0"/>
      <dgm:spPr/>
    </dgm:pt>
    <dgm:pt modelId="{D4D69AB8-6746-4D4D-B7F1-8CCEF2D2439A}" type="pres">
      <dgm:prSet presAssocID="{3A3042AA-92B7-4BB6-867D-EB29A2525316}" presName="background3" presStyleLbl="node3" presStyleIdx="6" presStyleCnt="8"/>
      <dgm:spPr>
        <a:xfrm>
          <a:off x="4482558" y="1301029"/>
          <a:ext cx="729130" cy="49421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CFE3A01E-EABF-4BC2-8959-1169C38E8B2B}" type="pres">
      <dgm:prSet presAssocID="{3A3042AA-92B7-4BB6-867D-EB29A2525316}" presName="text3" presStyleLbl="fgAcc3" presStyleIdx="6" presStyleCnt="8" custScaleX="141998" custScaleY="151573">
        <dgm:presLayoutVars>
          <dgm:chPref val="3"/>
        </dgm:presLayoutVars>
      </dgm:prSet>
      <dgm:spPr>
        <a:prstGeom prst="roundRect">
          <a:avLst>
            <a:gd name="adj" fmla="val 10000"/>
          </a:avLst>
        </a:prstGeom>
      </dgm:spPr>
      <dgm:t>
        <a:bodyPr/>
        <a:lstStyle/>
        <a:p>
          <a:endParaRPr lang="ru-RU"/>
        </a:p>
      </dgm:t>
    </dgm:pt>
    <dgm:pt modelId="{DFFAF793-7B8B-4765-A398-B474D54706B8}" type="pres">
      <dgm:prSet presAssocID="{3A3042AA-92B7-4BB6-867D-EB29A2525316}" presName="hierChild4" presStyleCnt="0"/>
      <dgm:spPr/>
    </dgm:pt>
    <dgm:pt modelId="{5E9BDCCB-6363-49FC-B5CD-3B3D538AEFDC}" type="pres">
      <dgm:prSet presAssocID="{07806D3F-55E5-41A8-8315-4DD03072BE82}" presName="Name17" presStyleLbl="parChTrans1D3" presStyleIdx="7" presStyleCnt="8"/>
      <dgm:spPr>
        <a:custGeom>
          <a:avLst/>
          <a:gdLst/>
          <a:ahLst/>
          <a:cxnLst/>
          <a:rect l="0" t="0" r="0" b="0"/>
          <a:pathLst>
            <a:path>
              <a:moveTo>
                <a:pt x="0" y="0"/>
              </a:moveTo>
              <a:lnTo>
                <a:pt x="0" y="129543"/>
              </a:lnTo>
              <a:lnTo>
                <a:pt x="399432" y="129543"/>
              </a:lnTo>
              <a:lnTo>
                <a:pt x="399432" y="190093"/>
              </a:lnTo>
            </a:path>
          </a:pathLst>
        </a:custGeom>
      </dgm:spPr>
      <dgm:t>
        <a:bodyPr/>
        <a:lstStyle/>
        <a:p>
          <a:endParaRPr lang="ru-RU"/>
        </a:p>
      </dgm:t>
    </dgm:pt>
    <dgm:pt modelId="{18C6A0B6-98C7-43E9-8DC4-0C8D09FA78FC}" type="pres">
      <dgm:prSet presAssocID="{F5BF5BBE-CEBF-4E6F-A3F7-00CE5BE94A92}" presName="hierRoot3" presStyleCnt="0"/>
      <dgm:spPr/>
    </dgm:pt>
    <dgm:pt modelId="{EC7C0324-4812-4369-BA2A-5838A5CC2954}" type="pres">
      <dgm:prSet presAssocID="{F5BF5BBE-CEBF-4E6F-A3F7-00CE5BE94A92}" presName="composite3" presStyleCnt="0"/>
      <dgm:spPr/>
    </dgm:pt>
    <dgm:pt modelId="{D045A57D-2CC0-4BFC-9F2C-D1E22B9E3E9C}" type="pres">
      <dgm:prSet presAssocID="{F5BF5BBE-CEBF-4E6F-A3F7-00CE5BE94A92}" presName="background3" presStyleLbl="node3" presStyleIdx="7" presStyleCnt="8"/>
      <dgm:spPr>
        <a:xfrm>
          <a:off x="5325795" y="1301029"/>
          <a:ext cx="861572" cy="49421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4281A1E7-5B50-4A97-80DE-45977FAEA534}" type="pres">
      <dgm:prSet presAssocID="{F5BF5BBE-CEBF-4E6F-A3F7-00CE5BE94A92}" presName="text3" presStyleLbl="fgAcc3" presStyleIdx="7" presStyleCnt="8" custScaleX="167791" custScaleY="151573">
        <dgm:presLayoutVars>
          <dgm:chPref val="3"/>
        </dgm:presLayoutVars>
      </dgm:prSet>
      <dgm:spPr>
        <a:prstGeom prst="roundRect">
          <a:avLst>
            <a:gd name="adj" fmla="val 10000"/>
          </a:avLst>
        </a:prstGeom>
      </dgm:spPr>
      <dgm:t>
        <a:bodyPr/>
        <a:lstStyle/>
        <a:p>
          <a:endParaRPr lang="ru-RU"/>
        </a:p>
      </dgm:t>
    </dgm:pt>
    <dgm:pt modelId="{E05C604D-5B66-44C2-BA67-51929F3A49FE}" type="pres">
      <dgm:prSet presAssocID="{F5BF5BBE-CEBF-4E6F-A3F7-00CE5BE94A92}" presName="hierChild4" presStyleCnt="0"/>
      <dgm:spPr/>
    </dgm:pt>
  </dgm:ptLst>
  <dgm:cxnLst>
    <dgm:cxn modelId="{AFAE5E26-4816-4E2B-98EF-D99CA8E78E45}" type="presOf" srcId="{DFD6FE88-9722-45D0-BFF9-6436AD5258A4}" destId="{75536B5C-1B15-4F54-9A84-77A615EF243F}" srcOrd="0" destOrd="0" presId="urn:microsoft.com/office/officeart/2005/8/layout/hierarchy1"/>
    <dgm:cxn modelId="{3AF176A4-287E-41D8-B787-3F8C51B0219E}" type="presOf" srcId="{C4CAC557-053C-419B-8B62-755FD4643135}" destId="{5B69B1C0-A6C9-4099-A997-7C40F4074115}" srcOrd="0" destOrd="0" presId="urn:microsoft.com/office/officeart/2005/8/layout/hierarchy1"/>
    <dgm:cxn modelId="{B7E57EA4-1B97-4C65-BE2E-B67A8C2D2AA7}" type="presOf" srcId="{1DF81AF1-93A2-461A-8740-D47FE04F14A8}" destId="{C63D8863-883C-4153-973A-65E111FAC781}" srcOrd="0" destOrd="0" presId="urn:microsoft.com/office/officeart/2005/8/layout/hierarchy1"/>
    <dgm:cxn modelId="{EB9D6D48-7E20-4D84-943D-CCC4B6034B32}" type="presOf" srcId="{16029328-0A97-4669-95FF-1A23BF8DCCDF}" destId="{7D0DAE69-F6A6-4E3E-8B51-FD1C398E4C53}" srcOrd="0" destOrd="0" presId="urn:microsoft.com/office/officeart/2005/8/layout/hierarchy1"/>
    <dgm:cxn modelId="{4E99FAAC-B036-4729-A5F0-BF1E76D89516}" type="presOf" srcId="{18F512D2-39F4-4342-A7A0-724330B96422}" destId="{6A2C5FC9-605D-44FC-9295-9B54E8CC335F}" srcOrd="0" destOrd="0" presId="urn:microsoft.com/office/officeart/2005/8/layout/hierarchy1"/>
    <dgm:cxn modelId="{499FF5B0-4418-4DD4-BB75-1AAA329CACA3}" srcId="{637D0266-026C-4D3F-8972-A7ED6640C187}" destId="{3A3042AA-92B7-4BB6-867D-EB29A2525316}" srcOrd="0" destOrd="0" parTransId="{9F53A6DE-8456-4663-9035-0C7446C7AAD1}" sibTransId="{03056E8D-6CC1-4FA1-B0AA-6D74A7A29989}"/>
    <dgm:cxn modelId="{BAEA3C34-2FB7-4308-BAC6-9830C51DF564}" srcId="{1DF81AF1-93A2-461A-8740-D47FE04F14A8}" destId="{A36A6E43-ECD2-4E90-8000-4095D861C1EC}" srcOrd="2" destOrd="0" parTransId="{18F512D2-39F4-4342-A7A0-724330B96422}" sibTransId="{F5CFA2C8-0972-4292-BFEF-586F4B10456B}"/>
    <dgm:cxn modelId="{9BD6CD70-A1A5-463D-A8D5-3EC6C367E921}" type="presOf" srcId="{F5BF5BBE-CEBF-4E6F-A3F7-00CE5BE94A92}" destId="{4281A1E7-5B50-4A97-80DE-45977FAEA534}" srcOrd="0" destOrd="0" presId="urn:microsoft.com/office/officeart/2005/8/layout/hierarchy1"/>
    <dgm:cxn modelId="{D40D2429-D838-4CD8-AAFB-53C31ABE2CB1}" type="presOf" srcId="{30735796-C29E-4331-B670-89F3E9512FF8}" destId="{97CC6CA4-A217-4CF7-AE88-BB9F837BBCF0}" srcOrd="0" destOrd="0" presId="urn:microsoft.com/office/officeart/2005/8/layout/hierarchy1"/>
    <dgm:cxn modelId="{C5A8A94D-3090-483E-8FCF-F7519B8B1DD9}" srcId="{F5AD22D9-9C14-4684-ABE7-1948901F5CEB}" destId="{0B581004-03C4-4520-9063-71F6FC670D08}" srcOrd="0" destOrd="0" parTransId="{30735796-C29E-4331-B670-89F3E9512FF8}" sibTransId="{1FEDA64F-F76E-4EB9-9E61-33E44D010DBD}"/>
    <dgm:cxn modelId="{CFD9F1E0-DB2C-471A-A364-5108FEDD0583}" type="presOf" srcId="{9F53A6DE-8456-4663-9035-0C7446C7AAD1}" destId="{1B929059-F77B-47EB-8CDF-EE29A6F3AD50}" srcOrd="0" destOrd="0" presId="urn:microsoft.com/office/officeart/2005/8/layout/hierarchy1"/>
    <dgm:cxn modelId="{CC17A4DE-8B8A-440A-BD58-EC261D9F65DF}" type="presOf" srcId="{A1B05F08-E0AC-45D4-BB3F-D4FA06B6E10A}" destId="{902891E0-458C-422C-B0AB-2A5FAAB1ADF0}" srcOrd="0" destOrd="0" presId="urn:microsoft.com/office/officeart/2005/8/layout/hierarchy1"/>
    <dgm:cxn modelId="{F0482F7B-FBF8-47F5-8A68-96D5F33FADB5}" srcId="{1DF81AF1-93A2-461A-8740-D47FE04F14A8}" destId="{4AE9A61B-ED74-4047-9362-B102EA8A7E04}" srcOrd="0" destOrd="0" parTransId="{A1B05F08-E0AC-45D4-BB3F-D4FA06B6E10A}" sibTransId="{81FF832D-D0F2-4D0B-89CD-9F07C3F2BEE1}"/>
    <dgm:cxn modelId="{82DCB25A-6578-454F-98D1-5F695A5A9DBF}" srcId="{A36A6E43-ECD2-4E90-8000-4095D861C1EC}" destId="{22D00413-3208-490B-82C2-20C50E3048F3}" srcOrd="0" destOrd="0" parTransId="{A99F89C0-D760-4DA0-8D79-3C2795FC90CD}" sibTransId="{3160D502-FF4B-4588-AD3E-33AB2B7ECDBD}"/>
    <dgm:cxn modelId="{079EA88B-889B-4CC0-9A15-DAADA3142A8F}" srcId="{4AE9A61B-ED74-4047-9362-B102EA8A7E04}" destId="{85C8BE0A-0B99-42CB-88A2-6B40783AF9CB}" srcOrd="1" destOrd="0" parTransId="{66951724-B245-4F58-BD26-212D93F2652E}" sibTransId="{BCBEF300-8FE6-4EB2-9D12-4401A254D0A5}"/>
    <dgm:cxn modelId="{5A8B215A-DFB6-4AC2-952B-ADF7C6A6A132}" type="presOf" srcId="{F5AD22D9-9C14-4684-ABE7-1948901F5CEB}" destId="{68F59D49-544D-4C54-8C22-5185748BFA1D}" srcOrd="0" destOrd="0" presId="urn:microsoft.com/office/officeart/2005/8/layout/hierarchy1"/>
    <dgm:cxn modelId="{44B06B62-8CA6-400B-8397-B92334DC72EE}" type="presOf" srcId="{85C8BE0A-0B99-42CB-88A2-6B40783AF9CB}" destId="{039BCB7E-99CC-49C9-BCCB-BDC415FF56C3}" srcOrd="0" destOrd="0" presId="urn:microsoft.com/office/officeart/2005/8/layout/hierarchy1"/>
    <dgm:cxn modelId="{8568538C-975D-4D28-AE55-D591F9D2A135}" type="presOf" srcId="{B43C77B8-F50C-4BB1-8018-39E88D861D71}" destId="{C9B37F75-729C-41FA-B328-5AE2348D588F}" srcOrd="0" destOrd="0" presId="urn:microsoft.com/office/officeart/2005/8/layout/hierarchy1"/>
    <dgm:cxn modelId="{C2031695-D79F-43A3-A701-3F69BC2FF4A5}" srcId="{A36A6E43-ECD2-4E90-8000-4095D861C1EC}" destId="{61FC5DF6-49E0-4E55-A76B-E7836F90F2AB}" srcOrd="1" destOrd="0" parTransId="{D3F25987-039C-4E8F-BCE1-6E2796AD2376}" sibTransId="{C2C18A52-DA23-4E2A-A919-0E8A501882B6}"/>
    <dgm:cxn modelId="{3467B014-08F2-468D-BB72-F0992DADB3F9}" type="presOf" srcId="{0B581004-03C4-4520-9063-71F6FC670D08}" destId="{6C5CD5B2-A937-40CF-886C-73991EF4A2F6}" srcOrd="0" destOrd="0" presId="urn:microsoft.com/office/officeart/2005/8/layout/hierarchy1"/>
    <dgm:cxn modelId="{4AC2F052-134D-405E-AD73-1EA8075971D1}" srcId="{637D0266-026C-4D3F-8972-A7ED6640C187}" destId="{F5BF5BBE-CEBF-4E6F-A3F7-00CE5BE94A92}" srcOrd="1" destOrd="0" parTransId="{07806D3F-55E5-41A8-8315-4DD03072BE82}" sibTransId="{4BB51F78-6EC0-4319-99B0-9B1B209FD259}"/>
    <dgm:cxn modelId="{5977370E-4BFD-4D9A-9AA8-9995AFA102BC}" type="presOf" srcId="{D3F25987-039C-4E8F-BCE1-6E2796AD2376}" destId="{D3FD8933-9430-4598-BEE2-343DBF1A5727}" srcOrd="0" destOrd="0" presId="urn:microsoft.com/office/officeart/2005/8/layout/hierarchy1"/>
    <dgm:cxn modelId="{20C60975-F30D-4C83-B1F7-FA7544949EAD}" type="presOf" srcId="{A36A6E43-ECD2-4E90-8000-4095D861C1EC}" destId="{9C90036B-6D40-48B3-851F-BE3F398D02D3}" srcOrd="0" destOrd="0" presId="urn:microsoft.com/office/officeart/2005/8/layout/hierarchy1"/>
    <dgm:cxn modelId="{826AC3BD-904B-4B41-801B-A449D3E8BD6E}" type="presOf" srcId="{BD10EC39-CFF7-4FBA-B0BD-3E634D33E5F2}" destId="{16A3059A-5595-46FD-A6CE-B20982563566}" srcOrd="0" destOrd="0" presId="urn:microsoft.com/office/officeart/2005/8/layout/hierarchy1"/>
    <dgm:cxn modelId="{DADD7BB8-3C7A-4E4B-9CA1-0FAAEC56C174}" type="presOf" srcId="{A99F89C0-D760-4DA0-8D79-3C2795FC90CD}" destId="{C25585DD-042D-4105-AD3C-2972C29B71C7}" srcOrd="0" destOrd="0" presId="urn:microsoft.com/office/officeart/2005/8/layout/hierarchy1"/>
    <dgm:cxn modelId="{10A544EF-8165-4AB1-BFBB-F65CFD6A2596}" type="presOf" srcId="{3A3042AA-92B7-4BB6-867D-EB29A2525316}" destId="{CFE3A01E-EABF-4BC2-8959-1169C38E8B2B}" srcOrd="0" destOrd="0" presId="urn:microsoft.com/office/officeart/2005/8/layout/hierarchy1"/>
    <dgm:cxn modelId="{4653FA5B-944E-4489-8482-FAA897A8A65B}" type="presOf" srcId="{07806D3F-55E5-41A8-8315-4DD03072BE82}" destId="{5E9BDCCB-6363-49FC-B5CD-3B3D538AEFDC}" srcOrd="0" destOrd="0" presId="urn:microsoft.com/office/officeart/2005/8/layout/hierarchy1"/>
    <dgm:cxn modelId="{4EC4A885-2CD4-4B2C-BFE5-C96903A1498E}" type="presOf" srcId="{637D0266-026C-4D3F-8972-A7ED6640C187}" destId="{271F86B9-4C7C-487E-9D21-311D193F88C4}" srcOrd="0" destOrd="0" presId="urn:microsoft.com/office/officeart/2005/8/layout/hierarchy1"/>
    <dgm:cxn modelId="{A005FD22-9197-45B3-A884-74B1A6CFE605}" srcId="{1DF81AF1-93A2-461A-8740-D47FE04F14A8}" destId="{637D0266-026C-4D3F-8972-A7ED6640C187}" srcOrd="3" destOrd="0" parTransId="{1BACD542-79E6-440C-B361-427BC40BD84E}" sibTransId="{E4419161-D6CF-4858-999C-27F75445FFAB}"/>
    <dgm:cxn modelId="{947A98B8-699F-482A-B840-B4A7976DF1BA}" srcId="{F5AD22D9-9C14-4684-ABE7-1948901F5CEB}" destId="{BD10EC39-CFF7-4FBA-B0BD-3E634D33E5F2}" srcOrd="1" destOrd="0" parTransId="{C4CAC557-053C-419B-8B62-755FD4643135}" sibTransId="{B146BE8B-33C0-4ACC-9F81-06263C4D8426}"/>
    <dgm:cxn modelId="{2647D8DF-75FF-4564-A668-FE6DEBC122EE}" srcId="{6E60FA8E-C2C0-444F-A3BA-872A889F8670}" destId="{1DF81AF1-93A2-461A-8740-D47FE04F14A8}" srcOrd="0" destOrd="0" parTransId="{9C6C8E57-E8C6-4187-BCE6-F1C07589ECA2}" sibTransId="{4B8CF496-2F2F-4422-B935-E44BFE10E290}"/>
    <dgm:cxn modelId="{887DCA97-CD4D-45D2-936A-FF57A264E6B0}" type="presOf" srcId="{1BACD542-79E6-440C-B361-427BC40BD84E}" destId="{D53A08BB-5C84-4C30-80ED-3C53EA5AD6AB}" srcOrd="0" destOrd="0" presId="urn:microsoft.com/office/officeart/2005/8/layout/hierarchy1"/>
    <dgm:cxn modelId="{B0F809D3-BA2E-4EA9-AE55-C5970F399201}" srcId="{4AE9A61B-ED74-4047-9362-B102EA8A7E04}" destId="{B43C77B8-F50C-4BB1-8018-39E88D861D71}" srcOrd="0" destOrd="0" parTransId="{DFD6FE88-9722-45D0-BFF9-6436AD5258A4}" sibTransId="{33FA0CDF-6733-40EB-8C73-57C3CF81342D}"/>
    <dgm:cxn modelId="{A7BCDFCD-6224-41B4-B622-4943E2C41828}" type="presOf" srcId="{66951724-B245-4F58-BD26-212D93F2652E}" destId="{2D20F10C-4DC3-4490-833B-071EA3212FD1}" srcOrd="0" destOrd="0" presId="urn:microsoft.com/office/officeart/2005/8/layout/hierarchy1"/>
    <dgm:cxn modelId="{2CCCA0A3-F4B3-43F0-9352-0794EA31B8D4}" type="presOf" srcId="{6E60FA8E-C2C0-444F-A3BA-872A889F8670}" destId="{922DA099-C976-4BC9-B430-8EFB73252DBC}" srcOrd="0" destOrd="0" presId="urn:microsoft.com/office/officeart/2005/8/layout/hierarchy1"/>
    <dgm:cxn modelId="{93BB71C6-7A0A-4894-BC31-71655129A3D6}" type="presOf" srcId="{4AE9A61B-ED74-4047-9362-B102EA8A7E04}" destId="{8A24D36A-F714-49C4-9788-98347692E8AA}" srcOrd="0" destOrd="0" presId="urn:microsoft.com/office/officeart/2005/8/layout/hierarchy1"/>
    <dgm:cxn modelId="{C44936DF-1BE7-4A48-A747-9D28D50C7B63}" type="presOf" srcId="{61FC5DF6-49E0-4E55-A76B-E7836F90F2AB}" destId="{D95D0E00-9651-4946-B86D-45507A92B86D}" srcOrd="0" destOrd="0" presId="urn:microsoft.com/office/officeart/2005/8/layout/hierarchy1"/>
    <dgm:cxn modelId="{7ADFE22B-F834-464D-8E0C-2AA853BC7C36}" type="presOf" srcId="{22D00413-3208-490B-82C2-20C50E3048F3}" destId="{C54AD455-B53D-4C31-9F66-758FEA7B1BE0}" srcOrd="0" destOrd="0" presId="urn:microsoft.com/office/officeart/2005/8/layout/hierarchy1"/>
    <dgm:cxn modelId="{202182C6-37A9-4CC0-990A-FBBBE40FC2DE}" srcId="{1DF81AF1-93A2-461A-8740-D47FE04F14A8}" destId="{F5AD22D9-9C14-4684-ABE7-1948901F5CEB}" srcOrd="1" destOrd="0" parTransId="{16029328-0A97-4669-95FF-1A23BF8DCCDF}" sibTransId="{F9F54E3A-560E-4F2C-B7D7-A70AA197CCD0}"/>
    <dgm:cxn modelId="{E87F20C4-B738-4520-96E1-C9F185AF9FC6}" type="presParOf" srcId="{922DA099-C976-4BC9-B430-8EFB73252DBC}" destId="{B564FC4E-35DA-464E-9A40-B0ED769A496D}" srcOrd="0" destOrd="0" presId="urn:microsoft.com/office/officeart/2005/8/layout/hierarchy1"/>
    <dgm:cxn modelId="{007EA273-46DC-4527-99E7-2A56B98C60C1}" type="presParOf" srcId="{B564FC4E-35DA-464E-9A40-B0ED769A496D}" destId="{186177B2-CB30-489E-B6B0-FFE865C06CFA}" srcOrd="0" destOrd="0" presId="urn:microsoft.com/office/officeart/2005/8/layout/hierarchy1"/>
    <dgm:cxn modelId="{AED7A6D3-29E1-49E7-A5DA-976CAB8E734D}" type="presParOf" srcId="{186177B2-CB30-489E-B6B0-FFE865C06CFA}" destId="{B13C659A-6ED0-4871-AA8F-03A31458E773}" srcOrd="0" destOrd="0" presId="urn:microsoft.com/office/officeart/2005/8/layout/hierarchy1"/>
    <dgm:cxn modelId="{2D22BC88-4DE5-48EE-9812-57ABCA5E29A3}" type="presParOf" srcId="{186177B2-CB30-489E-B6B0-FFE865C06CFA}" destId="{C63D8863-883C-4153-973A-65E111FAC781}" srcOrd="1" destOrd="0" presId="urn:microsoft.com/office/officeart/2005/8/layout/hierarchy1"/>
    <dgm:cxn modelId="{53F1D994-1F30-4B99-80B0-C9EA87A302A6}" type="presParOf" srcId="{B564FC4E-35DA-464E-9A40-B0ED769A496D}" destId="{C2632B1D-778A-4405-AD1E-93DE324D2001}" srcOrd="1" destOrd="0" presId="urn:microsoft.com/office/officeart/2005/8/layout/hierarchy1"/>
    <dgm:cxn modelId="{F3FE19C0-88F9-4754-A901-101ADACE0FEB}" type="presParOf" srcId="{C2632B1D-778A-4405-AD1E-93DE324D2001}" destId="{902891E0-458C-422C-B0AB-2A5FAAB1ADF0}" srcOrd="0" destOrd="0" presId="urn:microsoft.com/office/officeart/2005/8/layout/hierarchy1"/>
    <dgm:cxn modelId="{5348C4DE-06E2-4600-9082-80CB9981FE37}" type="presParOf" srcId="{C2632B1D-778A-4405-AD1E-93DE324D2001}" destId="{E420F80E-90E9-4C08-9931-D0EBDDA91408}" srcOrd="1" destOrd="0" presId="urn:microsoft.com/office/officeart/2005/8/layout/hierarchy1"/>
    <dgm:cxn modelId="{C3D294E9-81B3-4D06-A957-2C841EBCC9AE}" type="presParOf" srcId="{E420F80E-90E9-4C08-9931-D0EBDDA91408}" destId="{DFAEFFDD-AAF6-4674-80E0-8ED301EFD8DD}" srcOrd="0" destOrd="0" presId="urn:microsoft.com/office/officeart/2005/8/layout/hierarchy1"/>
    <dgm:cxn modelId="{3F11BB11-1F68-4B79-A582-0BC9672E8CEC}" type="presParOf" srcId="{DFAEFFDD-AAF6-4674-80E0-8ED301EFD8DD}" destId="{86244DCA-D8E8-4F88-960F-6029A922C58B}" srcOrd="0" destOrd="0" presId="urn:microsoft.com/office/officeart/2005/8/layout/hierarchy1"/>
    <dgm:cxn modelId="{E2A46C9A-F194-448A-BD81-A8364F93C8C0}" type="presParOf" srcId="{DFAEFFDD-AAF6-4674-80E0-8ED301EFD8DD}" destId="{8A24D36A-F714-49C4-9788-98347692E8AA}" srcOrd="1" destOrd="0" presId="urn:microsoft.com/office/officeart/2005/8/layout/hierarchy1"/>
    <dgm:cxn modelId="{621F807E-66CD-4DD8-888A-02D8212F490B}" type="presParOf" srcId="{E420F80E-90E9-4C08-9931-D0EBDDA91408}" destId="{7581BA26-90D4-4AF9-86C0-2CEC6E5BA3EF}" srcOrd="1" destOrd="0" presId="urn:microsoft.com/office/officeart/2005/8/layout/hierarchy1"/>
    <dgm:cxn modelId="{38645C7D-E4A6-4847-881D-3C768F92F033}" type="presParOf" srcId="{7581BA26-90D4-4AF9-86C0-2CEC6E5BA3EF}" destId="{75536B5C-1B15-4F54-9A84-77A615EF243F}" srcOrd="0" destOrd="0" presId="urn:microsoft.com/office/officeart/2005/8/layout/hierarchy1"/>
    <dgm:cxn modelId="{77927E53-B378-4D67-A660-8EC9D13C7E17}" type="presParOf" srcId="{7581BA26-90D4-4AF9-86C0-2CEC6E5BA3EF}" destId="{F79BEB0F-45A6-4DF0-8B2F-D3D06EBD3C95}" srcOrd="1" destOrd="0" presId="urn:microsoft.com/office/officeart/2005/8/layout/hierarchy1"/>
    <dgm:cxn modelId="{B4D084B7-E9A6-4876-B5B9-5918A0DC1CBF}" type="presParOf" srcId="{F79BEB0F-45A6-4DF0-8B2F-D3D06EBD3C95}" destId="{6E7D3124-A317-4F5D-A419-470F32330833}" srcOrd="0" destOrd="0" presId="urn:microsoft.com/office/officeart/2005/8/layout/hierarchy1"/>
    <dgm:cxn modelId="{6EC6D455-0EBF-449B-AD01-2D836C439ECD}" type="presParOf" srcId="{6E7D3124-A317-4F5D-A419-470F32330833}" destId="{DC4ABD94-5590-49F6-BD9F-408601DD9616}" srcOrd="0" destOrd="0" presId="urn:microsoft.com/office/officeart/2005/8/layout/hierarchy1"/>
    <dgm:cxn modelId="{5B030542-BEE4-4309-AE9D-B3E778ABBB81}" type="presParOf" srcId="{6E7D3124-A317-4F5D-A419-470F32330833}" destId="{C9B37F75-729C-41FA-B328-5AE2348D588F}" srcOrd="1" destOrd="0" presId="urn:microsoft.com/office/officeart/2005/8/layout/hierarchy1"/>
    <dgm:cxn modelId="{B1031B53-912F-45F7-8587-5DF088D51520}" type="presParOf" srcId="{F79BEB0F-45A6-4DF0-8B2F-D3D06EBD3C95}" destId="{AB6CF6DD-7713-4AAA-A775-82B5C0F7D19E}" srcOrd="1" destOrd="0" presId="urn:microsoft.com/office/officeart/2005/8/layout/hierarchy1"/>
    <dgm:cxn modelId="{5081E8D2-852D-4F21-AA0F-5D135BBDFD8B}" type="presParOf" srcId="{7581BA26-90D4-4AF9-86C0-2CEC6E5BA3EF}" destId="{2D20F10C-4DC3-4490-833B-071EA3212FD1}" srcOrd="2" destOrd="0" presId="urn:microsoft.com/office/officeart/2005/8/layout/hierarchy1"/>
    <dgm:cxn modelId="{2D29D66F-5FAD-4088-B67A-66BE44D3481B}" type="presParOf" srcId="{7581BA26-90D4-4AF9-86C0-2CEC6E5BA3EF}" destId="{CDB1ADB5-1B57-4F3F-B062-DA97116DD96D}" srcOrd="3" destOrd="0" presId="urn:microsoft.com/office/officeart/2005/8/layout/hierarchy1"/>
    <dgm:cxn modelId="{BDC9CAE8-3653-4984-9861-0AE8C320CDB7}" type="presParOf" srcId="{CDB1ADB5-1B57-4F3F-B062-DA97116DD96D}" destId="{8184C074-5244-44F2-8180-C832F509A31C}" srcOrd="0" destOrd="0" presId="urn:microsoft.com/office/officeart/2005/8/layout/hierarchy1"/>
    <dgm:cxn modelId="{B7EBD14E-12C8-4BD7-BF8A-0153D0615F09}" type="presParOf" srcId="{8184C074-5244-44F2-8180-C832F509A31C}" destId="{59CC1CE7-BB51-476D-BA6A-8ABCF7171614}" srcOrd="0" destOrd="0" presId="urn:microsoft.com/office/officeart/2005/8/layout/hierarchy1"/>
    <dgm:cxn modelId="{4B838B7E-0056-425F-BCB6-1003612DD2E5}" type="presParOf" srcId="{8184C074-5244-44F2-8180-C832F509A31C}" destId="{039BCB7E-99CC-49C9-BCCB-BDC415FF56C3}" srcOrd="1" destOrd="0" presId="urn:microsoft.com/office/officeart/2005/8/layout/hierarchy1"/>
    <dgm:cxn modelId="{0BD235FC-D29F-4686-91B8-28CDCDB4E182}" type="presParOf" srcId="{CDB1ADB5-1B57-4F3F-B062-DA97116DD96D}" destId="{B74EE8EC-527C-4DA7-9B5C-7F69418938F4}" srcOrd="1" destOrd="0" presId="urn:microsoft.com/office/officeart/2005/8/layout/hierarchy1"/>
    <dgm:cxn modelId="{786DE32F-48A9-4A40-8A9E-5ED1B4813FF5}" type="presParOf" srcId="{C2632B1D-778A-4405-AD1E-93DE324D2001}" destId="{7D0DAE69-F6A6-4E3E-8B51-FD1C398E4C53}" srcOrd="2" destOrd="0" presId="urn:microsoft.com/office/officeart/2005/8/layout/hierarchy1"/>
    <dgm:cxn modelId="{CE43A263-9502-4905-8E89-BE4FC15C0E95}" type="presParOf" srcId="{C2632B1D-778A-4405-AD1E-93DE324D2001}" destId="{228410EE-D1C8-4E7D-8D2B-FDF19AA827FD}" srcOrd="3" destOrd="0" presId="urn:microsoft.com/office/officeart/2005/8/layout/hierarchy1"/>
    <dgm:cxn modelId="{00EF333D-0199-476F-9A23-20C8718AE38E}" type="presParOf" srcId="{228410EE-D1C8-4E7D-8D2B-FDF19AA827FD}" destId="{9B330B0E-9EF1-45FF-ACEE-C414BBAA244C}" srcOrd="0" destOrd="0" presId="urn:microsoft.com/office/officeart/2005/8/layout/hierarchy1"/>
    <dgm:cxn modelId="{F19F0F5E-3244-4894-BE73-13222DED9816}" type="presParOf" srcId="{9B330B0E-9EF1-45FF-ACEE-C414BBAA244C}" destId="{292DB9A9-5895-4379-B9CE-DFD39ED7458F}" srcOrd="0" destOrd="0" presId="urn:microsoft.com/office/officeart/2005/8/layout/hierarchy1"/>
    <dgm:cxn modelId="{B0D622DC-5AC7-40C6-9E69-2BC1F844548F}" type="presParOf" srcId="{9B330B0E-9EF1-45FF-ACEE-C414BBAA244C}" destId="{68F59D49-544D-4C54-8C22-5185748BFA1D}" srcOrd="1" destOrd="0" presId="urn:microsoft.com/office/officeart/2005/8/layout/hierarchy1"/>
    <dgm:cxn modelId="{B9F63FF6-94B4-4981-B27F-D47CA03025D7}" type="presParOf" srcId="{228410EE-D1C8-4E7D-8D2B-FDF19AA827FD}" destId="{876247B1-52DF-4E94-B2D2-B06722AC959F}" srcOrd="1" destOrd="0" presId="urn:microsoft.com/office/officeart/2005/8/layout/hierarchy1"/>
    <dgm:cxn modelId="{F8BC4DD0-6A0D-4EC8-97B9-013F7FE90360}" type="presParOf" srcId="{876247B1-52DF-4E94-B2D2-B06722AC959F}" destId="{97CC6CA4-A217-4CF7-AE88-BB9F837BBCF0}" srcOrd="0" destOrd="0" presId="urn:microsoft.com/office/officeart/2005/8/layout/hierarchy1"/>
    <dgm:cxn modelId="{B59F0CF9-655F-402B-8926-4874AC087315}" type="presParOf" srcId="{876247B1-52DF-4E94-B2D2-B06722AC959F}" destId="{8255102B-06D1-41D6-B12C-44A2707E52B3}" srcOrd="1" destOrd="0" presId="urn:microsoft.com/office/officeart/2005/8/layout/hierarchy1"/>
    <dgm:cxn modelId="{747C57EA-C816-461F-8442-525394BA343F}" type="presParOf" srcId="{8255102B-06D1-41D6-B12C-44A2707E52B3}" destId="{1F988B2F-9277-4F44-9F99-BEB975C8EC7E}" srcOrd="0" destOrd="0" presId="urn:microsoft.com/office/officeart/2005/8/layout/hierarchy1"/>
    <dgm:cxn modelId="{397A0DF0-1DC4-47CD-A1AA-EA04D6C34A80}" type="presParOf" srcId="{1F988B2F-9277-4F44-9F99-BEB975C8EC7E}" destId="{1C11FA96-8299-4008-87DC-E22FF7077933}" srcOrd="0" destOrd="0" presId="urn:microsoft.com/office/officeart/2005/8/layout/hierarchy1"/>
    <dgm:cxn modelId="{82287999-A02A-4305-A87D-4DE37DF7FF8E}" type="presParOf" srcId="{1F988B2F-9277-4F44-9F99-BEB975C8EC7E}" destId="{6C5CD5B2-A937-40CF-886C-73991EF4A2F6}" srcOrd="1" destOrd="0" presId="urn:microsoft.com/office/officeart/2005/8/layout/hierarchy1"/>
    <dgm:cxn modelId="{A180A7DB-14F7-4938-ACA0-5F5F199766FF}" type="presParOf" srcId="{8255102B-06D1-41D6-B12C-44A2707E52B3}" destId="{20235CA9-0B2A-449A-BF67-000E214296BF}" srcOrd="1" destOrd="0" presId="urn:microsoft.com/office/officeart/2005/8/layout/hierarchy1"/>
    <dgm:cxn modelId="{8791AF20-6A4F-4F87-88CB-429C140B6ACC}" type="presParOf" srcId="{876247B1-52DF-4E94-B2D2-B06722AC959F}" destId="{5B69B1C0-A6C9-4099-A997-7C40F4074115}" srcOrd="2" destOrd="0" presId="urn:microsoft.com/office/officeart/2005/8/layout/hierarchy1"/>
    <dgm:cxn modelId="{D476BB07-C741-4C7D-B266-F88AB2E5B855}" type="presParOf" srcId="{876247B1-52DF-4E94-B2D2-B06722AC959F}" destId="{9D5C213C-39F4-4BC6-9789-A1273DACFAF8}" srcOrd="3" destOrd="0" presId="urn:microsoft.com/office/officeart/2005/8/layout/hierarchy1"/>
    <dgm:cxn modelId="{E06CC04E-17E9-4240-A35A-5F6856B6ACD7}" type="presParOf" srcId="{9D5C213C-39F4-4BC6-9789-A1273DACFAF8}" destId="{0F3173A5-E360-483F-AA91-6014A5722ACA}" srcOrd="0" destOrd="0" presId="urn:microsoft.com/office/officeart/2005/8/layout/hierarchy1"/>
    <dgm:cxn modelId="{8D342E72-177F-43E2-BEF2-0134CD63C606}" type="presParOf" srcId="{0F3173A5-E360-483F-AA91-6014A5722ACA}" destId="{6C93173E-387E-4DB6-9C33-F9F2020BD9BD}" srcOrd="0" destOrd="0" presId="urn:microsoft.com/office/officeart/2005/8/layout/hierarchy1"/>
    <dgm:cxn modelId="{CA677970-D04C-4C1E-BCCB-012EBB3B98A4}" type="presParOf" srcId="{0F3173A5-E360-483F-AA91-6014A5722ACA}" destId="{16A3059A-5595-46FD-A6CE-B20982563566}" srcOrd="1" destOrd="0" presId="urn:microsoft.com/office/officeart/2005/8/layout/hierarchy1"/>
    <dgm:cxn modelId="{F87CCDB3-9040-4AA1-A991-CFB8E6F3F3FE}" type="presParOf" srcId="{9D5C213C-39F4-4BC6-9789-A1273DACFAF8}" destId="{81DA1BCA-B57B-4C87-8266-734B5A9C0418}" srcOrd="1" destOrd="0" presId="urn:microsoft.com/office/officeart/2005/8/layout/hierarchy1"/>
    <dgm:cxn modelId="{9125EAD4-4374-490E-BCE8-CF8BE14B6789}" type="presParOf" srcId="{C2632B1D-778A-4405-AD1E-93DE324D2001}" destId="{6A2C5FC9-605D-44FC-9295-9B54E8CC335F}" srcOrd="4" destOrd="0" presId="urn:microsoft.com/office/officeart/2005/8/layout/hierarchy1"/>
    <dgm:cxn modelId="{D6F1126B-D624-4FAD-9684-A47546DE63BE}" type="presParOf" srcId="{C2632B1D-778A-4405-AD1E-93DE324D2001}" destId="{7D6348B0-4886-459B-B592-6A8C67437678}" srcOrd="5" destOrd="0" presId="urn:microsoft.com/office/officeart/2005/8/layout/hierarchy1"/>
    <dgm:cxn modelId="{17AD7667-17E8-4A6E-9D6F-139F25857A1B}" type="presParOf" srcId="{7D6348B0-4886-459B-B592-6A8C67437678}" destId="{0746F143-8776-41A0-98CA-2363BE4006E9}" srcOrd="0" destOrd="0" presId="urn:microsoft.com/office/officeart/2005/8/layout/hierarchy1"/>
    <dgm:cxn modelId="{D7C5B5E7-3AFD-45EB-ACB5-D5500CFA62F6}" type="presParOf" srcId="{0746F143-8776-41A0-98CA-2363BE4006E9}" destId="{0B7F4C01-FA08-449B-81AC-4EF4FA8BBA39}" srcOrd="0" destOrd="0" presId="urn:microsoft.com/office/officeart/2005/8/layout/hierarchy1"/>
    <dgm:cxn modelId="{48582BFE-0B49-4F40-A886-1C3FBB52329D}" type="presParOf" srcId="{0746F143-8776-41A0-98CA-2363BE4006E9}" destId="{9C90036B-6D40-48B3-851F-BE3F398D02D3}" srcOrd="1" destOrd="0" presId="urn:microsoft.com/office/officeart/2005/8/layout/hierarchy1"/>
    <dgm:cxn modelId="{8DED8469-DFDA-4866-8068-03DBBB0EA958}" type="presParOf" srcId="{7D6348B0-4886-459B-B592-6A8C67437678}" destId="{3D4A009E-B215-4784-B840-C32996EB6088}" srcOrd="1" destOrd="0" presId="urn:microsoft.com/office/officeart/2005/8/layout/hierarchy1"/>
    <dgm:cxn modelId="{82A5AB30-5BA1-4D64-ABE2-0EC4243C46C5}" type="presParOf" srcId="{3D4A009E-B215-4784-B840-C32996EB6088}" destId="{C25585DD-042D-4105-AD3C-2972C29B71C7}" srcOrd="0" destOrd="0" presId="urn:microsoft.com/office/officeart/2005/8/layout/hierarchy1"/>
    <dgm:cxn modelId="{97FD8069-0084-480E-BB3F-4E9944E84204}" type="presParOf" srcId="{3D4A009E-B215-4784-B840-C32996EB6088}" destId="{3676C889-B6B5-4A14-ACC5-81EACDCA11AA}" srcOrd="1" destOrd="0" presId="urn:microsoft.com/office/officeart/2005/8/layout/hierarchy1"/>
    <dgm:cxn modelId="{4E38ABA8-6846-488A-8D35-5DBE10C72D51}" type="presParOf" srcId="{3676C889-B6B5-4A14-ACC5-81EACDCA11AA}" destId="{565B0575-B92B-4515-821F-4A2BCA7CA6E2}" srcOrd="0" destOrd="0" presId="urn:microsoft.com/office/officeart/2005/8/layout/hierarchy1"/>
    <dgm:cxn modelId="{7F3630EB-E360-45EF-A2BF-AFF2CE2A7AE7}" type="presParOf" srcId="{565B0575-B92B-4515-821F-4A2BCA7CA6E2}" destId="{E8FB3429-7F2B-41F1-BB72-AFFAFDE24140}" srcOrd="0" destOrd="0" presId="urn:microsoft.com/office/officeart/2005/8/layout/hierarchy1"/>
    <dgm:cxn modelId="{D90EC39F-2FBD-4092-83FD-C7D5F63A2D89}" type="presParOf" srcId="{565B0575-B92B-4515-821F-4A2BCA7CA6E2}" destId="{C54AD455-B53D-4C31-9F66-758FEA7B1BE0}" srcOrd="1" destOrd="0" presId="urn:microsoft.com/office/officeart/2005/8/layout/hierarchy1"/>
    <dgm:cxn modelId="{7C105A2A-A1AC-45B4-AAFD-0E6E80B771A6}" type="presParOf" srcId="{3676C889-B6B5-4A14-ACC5-81EACDCA11AA}" destId="{3DCCA95C-584C-4FAA-8F9D-E2F9AB255010}" srcOrd="1" destOrd="0" presId="urn:microsoft.com/office/officeart/2005/8/layout/hierarchy1"/>
    <dgm:cxn modelId="{6546833B-795B-41C7-B6BE-8B8FF90BB26B}" type="presParOf" srcId="{3D4A009E-B215-4784-B840-C32996EB6088}" destId="{D3FD8933-9430-4598-BEE2-343DBF1A5727}" srcOrd="2" destOrd="0" presId="urn:microsoft.com/office/officeart/2005/8/layout/hierarchy1"/>
    <dgm:cxn modelId="{73131D24-BD3F-4741-8457-0AE943DD8FB5}" type="presParOf" srcId="{3D4A009E-B215-4784-B840-C32996EB6088}" destId="{853C67BC-7BC2-4A6A-94C2-1785207AC14A}" srcOrd="3" destOrd="0" presId="urn:microsoft.com/office/officeart/2005/8/layout/hierarchy1"/>
    <dgm:cxn modelId="{FFC1B82B-742B-44FA-81EF-3F0F86CDCBB8}" type="presParOf" srcId="{853C67BC-7BC2-4A6A-94C2-1785207AC14A}" destId="{AC32A10D-CF1C-4347-9FE0-07B23B6EF34E}" srcOrd="0" destOrd="0" presId="urn:microsoft.com/office/officeart/2005/8/layout/hierarchy1"/>
    <dgm:cxn modelId="{D4D461B7-C7BD-4F98-98C5-A44248EE9A0C}" type="presParOf" srcId="{AC32A10D-CF1C-4347-9FE0-07B23B6EF34E}" destId="{E6C1877F-6BDB-4779-9BCA-3C19E3F5C63F}" srcOrd="0" destOrd="0" presId="urn:microsoft.com/office/officeart/2005/8/layout/hierarchy1"/>
    <dgm:cxn modelId="{A3AA77DF-6F5B-40DF-9AE2-974E7D905E59}" type="presParOf" srcId="{AC32A10D-CF1C-4347-9FE0-07B23B6EF34E}" destId="{D95D0E00-9651-4946-B86D-45507A92B86D}" srcOrd="1" destOrd="0" presId="urn:microsoft.com/office/officeart/2005/8/layout/hierarchy1"/>
    <dgm:cxn modelId="{71F5D2F1-0B85-48C7-B9A5-BC5B8490F764}" type="presParOf" srcId="{853C67BC-7BC2-4A6A-94C2-1785207AC14A}" destId="{67532698-C14C-4CB1-B623-85BA29718E7C}" srcOrd="1" destOrd="0" presId="urn:microsoft.com/office/officeart/2005/8/layout/hierarchy1"/>
    <dgm:cxn modelId="{5C22F5F1-FD7C-49A8-9682-B93E2D34F6D2}" type="presParOf" srcId="{C2632B1D-778A-4405-AD1E-93DE324D2001}" destId="{D53A08BB-5C84-4C30-80ED-3C53EA5AD6AB}" srcOrd="6" destOrd="0" presId="urn:microsoft.com/office/officeart/2005/8/layout/hierarchy1"/>
    <dgm:cxn modelId="{B015A08B-FEEE-4B7B-8DE2-F0EE8C0F0A74}" type="presParOf" srcId="{C2632B1D-778A-4405-AD1E-93DE324D2001}" destId="{6F01FE1F-8554-46FE-BF91-C7B941DC6443}" srcOrd="7" destOrd="0" presId="urn:microsoft.com/office/officeart/2005/8/layout/hierarchy1"/>
    <dgm:cxn modelId="{C6A315EF-A834-4F44-911D-30CB4B512B16}" type="presParOf" srcId="{6F01FE1F-8554-46FE-BF91-C7B941DC6443}" destId="{50094FAC-DC70-4874-8C5D-7396774E7C6A}" srcOrd="0" destOrd="0" presId="urn:microsoft.com/office/officeart/2005/8/layout/hierarchy1"/>
    <dgm:cxn modelId="{5EE5F995-D2BF-40A1-ABCC-E50B6A3C46B7}" type="presParOf" srcId="{50094FAC-DC70-4874-8C5D-7396774E7C6A}" destId="{13A29816-D277-4BBE-98F8-2961B6D01438}" srcOrd="0" destOrd="0" presId="urn:microsoft.com/office/officeart/2005/8/layout/hierarchy1"/>
    <dgm:cxn modelId="{7FC5EF77-09A7-4FEE-9234-9ACBB7CE3A65}" type="presParOf" srcId="{50094FAC-DC70-4874-8C5D-7396774E7C6A}" destId="{271F86B9-4C7C-487E-9D21-311D193F88C4}" srcOrd="1" destOrd="0" presId="urn:microsoft.com/office/officeart/2005/8/layout/hierarchy1"/>
    <dgm:cxn modelId="{F6B520C2-5976-45C7-B244-5C538976213A}" type="presParOf" srcId="{6F01FE1F-8554-46FE-BF91-C7B941DC6443}" destId="{FE887D3C-9CAB-4C05-80E4-828BFBFCDF6B}" srcOrd="1" destOrd="0" presId="urn:microsoft.com/office/officeart/2005/8/layout/hierarchy1"/>
    <dgm:cxn modelId="{CF7376B8-58FE-455D-85D7-4D222E388D00}" type="presParOf" srcId="{FE887D3C-9CAB-4C05-80E4-828BFBFCDF6B}" destId="{1B929059-F77B-47EB-8CDF-EE29A6F3AD50}" srcOrd="0" destOrd="0" presId="urn:microsoft.com/office/officeart/2005/8/layout/hierarchy1"/>
    <dgm:cxn modelId="{C2CD0BDA-2738-42A9-AEB8-131015C5D782}" type="presParOf" srcId="{FE887D3C-9CAB-4C05-80E4-828BFBFCDF6B}" destId="{293A3BAF-E65E-46E1-8E09-E7F253DD28C5}" srcOrd="1" destOrd="0" presId="urn:microsoft.com/office/officeart/2005/8/layout/hierarchy1"/>
    <dgm:cxn modelId="{8A42396C-816B-435B-9CF8-0D52FFF73072}" type="presParOf" srcId="{293A3BAF-E65E-46E1-8E09-E7F253DD28C5}" destId="{9B2E1551-AD9D-42D7-AF09-17166601AA1A}" srcOrd="0" destOrd="0" presId="urn:microsoft.com/office/officeart/2005/8/layout/hierarchy1"/>
    <dgm:cxn modelId="{57B875FE-5072-4760-8D1A-9F2756E80053}" type="presParOf" srcId="{9B2E1551-AD9D-42D7-AF09-17166601AA1A}" destId="{D4D69AB8-6746-4D4D-B7F1-8CCEF2D2439A}" srcOrd="0" destOrd="0" presId="urn:microsoft.com/office/officeart/2005/8/layout/hierarchy1"/>
    <dgm:cxn modelId="{55976E8C-A8CE-4C4D-A1A7-40F328CA7E15}" type="presParOf" srcId="{9B2E1551-AD9D-42D7-AF09-17166601AA1A}" destId="{CFE3A01E-EABF-4BC2-8959-1169C38E8B2B}" srcOrd="1" destOrd="0" presId="urn:microsoft.com/office/officeart/2005/8/layout/hierarchy1"/>
    <dgm:cxn modelId="{F90B7DA0-06D2-41CE-9496-B7DFB949E2BF}" type="presParOf" srcId="{293A3BAF-E65E-46E1-8E09-E7F253DD28C5}" destId="{DFFAF793-7B8B-4765-A398-B474D54706B8}" srcOrd="1" destOrd="0" presId="urn:microsoft.com/office/officeart/2005/8/layout/hierarchy1"/>
    <dgm:cxn modelId="{326B173D-D009-4437-AE37-C0FEBE53ACC5}" type="presParOf" srcId="{FE887D3C-9CAB-4C05-80E4-828BFBFCDF6B}" destId="{5E9BDCCB-6363-49FC-B5CD-3B3D538AEFDC}" srcOrd="2" destOrd="0" presId="urn:microsoft.com/office/officeart/2005/8/layout/hierarchy1"/>
    <dgm:cxn modelId="{BA838070-556D-4CA7-A08F-13EFE9314E19}" type="presParOf" srcId="{FE887D3C-9CAB-4C05-80E4-828BFBFCDF6B}" destId="{18C6A0B6-98C7-43E9-8DC4-0C8D09FA78FC}" srcOrd="3" destOrd="0" presId="urn:microsoft.com/office/officeart/2005/8/layout/hierarchy1"/>
    <dgm:cxn modelId="{C38D7EF0-5442-4C84-AA18-0D91464D6286}" type="presParOf" srcId="{18C6A0B6-98C7-43E9-8DC4-0C8D09FA78FC}" destId="{EC7C0324-4812-4369-BA2A-5838A5CC2954}" srcOrd="0" destOrd="0" presId="urn:microsoft.com/office/officeart/2005/8/layout/hierarchy1"/>
    <dgm:cxn modelId="{07BF31A0-2E53-44BE-8252-B5C02B7B6EBD}" type="presParOf" srcId="{EC7C0324-4812-4369-BA2A-5838A5CC2954}" destId="{D045A57D-2CC0-4BFC-9F2C-D1E22B9E3E9C}" srcOrd="0" destOrd="0" presId="urn:microsoft.com/office/officeart/2005/8/layout/hierarchy1"/>
    <dgm:cxn modelId="{D3538575-E57B-47D8-893A-3DB50A215C1A}" type="presParOf" srcId="{EC7C0324-4812-4369-BA2A-5838A5CC2954}" destId="{4281A1E7-5B50-4A97-80DE-45977FAEA534}" srcOrd="1" destOrd="0" presId="urn:microsoft.com/office/officeart/2005/8/layout/hierarchy1"/>
    <dgm:cxn modelId="{946D9A3F-D131-4B5C-AEFB-4C891477637F}" type="presParOf" srcId="{18C6A0B6-98C7-43E9-8DC4-0C8D09FA78FC}" destId="{E05C604D-5B66-44C2-BA67-51929F3A49FE}" srcOrd="1" destOrd="0" presId="urn:microsoft.com/office/officeart/2005/8/layout/hierarchy1"/>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20075464-79B1-45A5-89F6-A8EE74334928}" type="doc">
      <dgm:prSet loTypeId="urn:microsoft.com/office/officeart/2005/8/layout/pyramid1" loCatId="pyramid" qsTypeId="urn:microsoft.com/office/officeart/2005/8/quickstyle/simple1" qsCatId="simple" csTypeId="urn:microsoft.com/office/officeart/2005/8/colors/colorful2" csCatId="colorful" phldr="1"/>
      <dgm:spPr/>
    </dgm:pt>
    <dgm:pt modelId="{028FB9FF-F6F1-4FB9-8F8C-115DD8921AFC}">
      <dgm:prSet phldrT="[Текст]" custT="1"/>
      <dgm:spPr/>
      <dgm:t>
        <a:bodyPr/>
        <a:lstStyle/>
        <a:p>
          <a:pPr algn="ctr">
            <a:lnSpc>
              <a:spcPct val="100000"/>
            </a:lnSpc>
            <a:spcBef>
              <a:spcPts val="600"/>
            </a:spcBef>
            <a:spcAft>
              <a:spcPts val="600"/>
            </a:spcAft>
          </a:pPr>
          <a:endParaRPr lang="ru-RU" sz="1000" b="0">
            <a:latin typeface="Times New Roman" panose="02020603050405020304" pitchFamily="18" charset="0"/>
            <a:cs typeface="Times New Roman" panose="02020603050405020304" pitchFamily="18" charset="0"/>
          </a:endParaRPr>
        </a:p>
        <a:p>
          <a:pPr algn="ctr">
            <a:lnSpc>
              <a:spcPct val="100000"/>
            </a:lnSpc>
            <a:spcBef>
              <a:spcPts val="600"/>
            </a:spcBef>
            <a:spcAft>
              <a:spcPts val="600"/>
            </a:spcAft>
          </a:pPr>
          <a:r>
            <a:rPr lang="ru-RU" sz="1000" b="0">
              <a:latin typeface="Times New Roman" panose="02020603050405020304" pitchFamily="18" charset="0"/>
              <a:cs typeface="Times New Roman" panose="02020603050405020304" pitchFamily="18" charset="0"/>
            </a:rPr>
            <a:t>кіріспе дәріс</a:t>
          </a:r>
        </a:p>
      </dgm:t>
    </dgm:pt>
    <dgm:pt modelId="{09C506C1-197B-4EB3-8CEF-CFA33DE0C1BB}" type="parTrans" cxnId="{E4B315BB-064B-4592-A342-AD0120124BD4}">
      <dgm:prSet/>
      <dgm:spPr/>
      <dgm:t>
        <a:bodyPr/>
        <a:lstStyle/>
        <a:p>
          <a:pPr algn="ctr">
            <a:lnSpc>
              <a:spcPct val="100000"/>
            </a:lnSpc>
            <a:spcBef>
              <a:spcPts val="600"/>
            </a:spcBef>
            <a:spcAft>
              <a:spcPts val="600"/>
            </a:spcAft>
          </a:pPr>
          <a:endParaRPr lang="ru-RU" sz="1000"/>
        </a:p>
      </dgm:t>
    </dgm:pt>
    <dgm:pt modelId="{DBD02B0C-5044-48CD-8CE9-55B280753735}" type="sibTrans" cxnId="{E4B315BB-064B-4592-A342-AD0120124BD4}">
      <dgm:prSet/>
      <dgm:spPr/>
      <dgm:t>
        <a:bodyPr/>
        <a:lstStyle/>
        <a:p>
          <a:pPr algn="ctr">
            <a:lnSpc>
              <a:spcPct val="100000"/>
            </a:lnSpc>
            <a:spcBef>
              <a:spcPts val="600"/>
            </a:spcBef>
            <a:spcAft>
              <a:spcPts val="600"/>
            </a:spcAft>
          </a:pPr>
          <a:endParaRPr lang="ru-RU" sz="1000"/>
        </a:p>
      </dgm:t>
    </dgm:pt>
    <dgm:pt modelId="{4E082184-6B17-4B65-A032-7541CECF382B}">
      <dgm:prSet phldrT="[Текст]" custT="1"/>
      <dgm:spPr/>
      <dgm:t>
        <a:bodyPr/>
        <a:lstStyle/>
        <a:p>
          <a:pPr algn="ctr">
            <a:lnSpc>
              <a:spcPct val="100000"/>
            </a:lnSpc>
            <a:spcBef>
              <a:spcPts val="600"/>
            </a:spcBef>
            <a:spcAft>
              <a:spcPts val="600"/>
            </a:spcAft>
          </a:pPr>
          <a:r>
            <a:rPr lang="ru-RU" sz="1000">
              <a:latin typeface="Times New Roman" panose="02020603050405020304" pitchFamily="18" charset="0"/>
              <a:cs typeface="Times New Roman" panose="02020603050405020304" pitchFamily="18" charset="0"/>
            </a:rPr>
            <a:t>Оқу</a:t>
          </a:r>
        </a:p>
      </dgm:t>
    </dgm:pt>
    <dgm:pt modelId="{220A4028-6F28-4719-B3FB-162A6FC8169A}" type="parTrans" cxnId="{7D6D9356-A116-4063-B143-D1B6A704312B}">
      <dgm:prSet/>
      <dgm:spPr/>
      <dgm:t>
        <a:bodyPr/>
        <a:lstStyle/>
        <a:p>
          <a:pPr algn="ctr">
            <a:lnSpc>
              <a:spcPct val="100000"/>
            </a:lnSpc>
            <a:spcBef>
              <a:spcPts val="600"/>
            </a:spcBef>
            <a:spcAft>
              <a:spcPts val="600"/>
            </a:spcAft>
          </a:pPr>
          <a:endParaRPr lang="ru-RU" sz="1000"/>
        </a:p>
      </dgm:t>
    </dgm:pt>
    <dgm:pt modelId="{74E85AA6-E765-45D4-AFCB-F60267797130}" type="sibTrans" cxnId="{7D6D9356-A116-4063-B143-D1B6A704312B}">
      <dgm:prSet/>
      <dgm:spPr/>
      <dgm:t>
        <a:bodyPr/>
        <a:lstStyle/>
        <a:p>
          <a:pPr algn="ctr">
            <a:lnSpc>
              <a:spcPct val="100000"/>
            </a:lnSpc>
            <a:spcBef>
              <a:spcPts val="600"/>
            </a:spcBef>
            <a:spcAft>
              <a:spcPts val="600"/>
            </a:spcAft>
          </a:pPr>
          <a:endParaRPr lang="ru-RU" sz="1000"/>
        </a:p>
      </dgm:t>
    </dgm:pt>
    <dgm:pt modelId="{3FE05507-FDBC-4DD6-B6CD-C8A16C99352D}">
      <dgm:prSet phldrT="[Текст]" custT="1"/>
      <dgm:spPr/>
      <dgm:t>
        <a:bodyPr/>
        <a:lstStyle/>
        <a:p>
          <a:pPr algn="ctr">
            <a:lnSpc>
              <a:spcPct val="100000"/>
            </a:lnSpc>
            <a:spcBef>
              <a:spcPts val="600"/>
            </a:spcBef>
            <a:spcAft>
              <a:spcPts val="600"/>
            </a:spcAft>
          </a:pPr>
          <a:r>
            <a:rPr lang="ru-RU" sz="1000">
              <a:latin typeface="Times New Roman" panose="02020603050405020304" pitchFamily="18" charset="0"/>
              <a:cs typeface="Times New Roman" panose="02020603050405020304" pitchFamily="18" charset="0"/>
            </a:rPr>
            <a:t>студенттерді қалыптасқан білімдері мен біліктілігін практикада қолдана білуге дағдыландыру </a:t>
          </a:r>
        </a:p>
      </dgm:t>
    </dgm:pt>
    <dgm:pt modelId="{DC77C5F8-8EB4-4AF7-A11C-3AD1F6647D6B}" type="parTrans" cxnId="{5296D848-2A37-41B9-BC40-1EC6EE9D2731}">
      <dgm:prSet/>
      <dgm:spPr/>
      <dgm:t>
        <a:bodyPr/>
        <a:lstStyle/>
        <a:p>
          <a:pPr algn="ctr">
            <a:lnSpc>
              <a:spcPct val="100000"/>
            </a:lnSpc>
            <a:spcBef>
              <a:spcPts val="600"/>
            </a:spcBef>
            <a:spcAft>
              <a:spcPts val="600"/>
            </a:spcAft>
          </a:pPr>
          <a:endParaRPr lang="ru-RU" sz="1000"/>
        </a:p>
      </dgm:t>
    </dgm:pt>
    <dgm:pt modelId="{285747F6-61F7-4836-9A96-B3314077BE42}" type="sibTrans" cxnId="{5296D848-2A37-41B9-BC40-1EC6EE9D2731}">
      <dgm:prSet/>
      <dgm:spPr/>
      <dgm:t>
        <a:bodyPr/>
        <a:lstStyle/>
        <a:p>
          <a:pPr algn="ctr">
            <a:lnSpc>
              <a:spcPct val="100000"/>
            </a:lnSpc>
            <a:spcBef>
              <a:spcPts val="600"/>
            </a:spcBef>
            <a:spcAft>
              <a:spcPts val="600"/>
            </a:spcAft>
          </a:pPr>
          <a:endParaRPr lang="ru-RU" sz="1000"/>
        </a:p>
      </dgm:t>
    </dgm:pt>
    <dgm:pt modelId="{14B200A7-E098-433B-959B-7B24450E220E}">
      <dgm:prSet custT="1"/>
      <dgm:spPr/>
      <dgm:t>
        <a:bodyPr/>
        <a:lstStyle/>
        <a:p>
          <a:pPr algn="ctr">
            <a:lnSpc>
              <a:spcPct val="100000"/>
            </a:lnSpc>
            <a:spcBef>
              <a:spcPts val="600"/>
            </a:spcBef>
            <a:spcAft>
              <a:spcPts val="600"/>
            </a:spcAft>
          </a:pPr>
          <a:r>
            <a:rPr lang="ru-RU" sz="1000">
              <a:latin typeface="Times New Roman" panose="02020603050405020304" pitchFamily="18" charset="0"/>
              <a:cs typeface="Times New Roman" panose="02020603050405020304" pitchFamily="18" charset="0"/>
            </a:rPr>
            <a:t>аудиовизуальды терминдік, тірек сөздерге түсініктеме беру</a:t>
          </a:r>
        </a:p>
      </dgm:t>
    </dgm:pt>
    <dgm:pt modelId="{DD2FA1B6-DBC6-482A-AB75-115950E45FCB}" type="parTrans" cxnId="{AA817E81-A49D-404F-BC44-B2832C9063CD}">
      <dgm:prSet/>
      <dgm:spPr/>
      <dgm:t>
        <a:bodyPr/>
        <a:lstStyle/>
        <a:p>
          <a:pPr algn="ctr">
            <a:lnSpc>
              <a:spcPct val="100000"/>
            </a:lnSpc>
            <a:spcBef>
              <a:spcPts val="600"/>
            </a:spcBef>
            <a:spcAft>
              <a:spcPts val="600"/>
            </a:spcAft>
          </a:pPr>
          <a:endParaRPr lang="ru-RU" sz="1000"/>
        </a:p>
      </dgm:t>
    </dgm:pt>
    <dgm:pt modelId="{C54C1F1F-096E-4F55-928C-1D21D65E19F3}" type="sibTrans" cxnId="{AA817E81-A49D-404F-BC44-B2832C9063CD}">
      <dgm:prSet/>
      <dgm:spPr/>
      <dgm:t>
        <a:bodyPr/>
        <a:lstStyle/>
        <a:p>
          <a:pPr algn="ctr">
            <a:lnSpc>
              <a:spcPct val="100000"/>
            </a:lnSpc>
            <a:spcBef>
              <a:spcPts val="600"/>
            </a:spcBef>
            <a:spcAft>
              <a:spcPts val="600"/>
            </a:spcAft>
          </a:pPr>
          <a:endParaRPr lang="ru-RU" sz="1000"/>
        </a:p>
      </dgm:t>
    </dgm:pt>
    <dgm:pt modelId="{DF3613FF-8D11-45EC-A1B0-50E76A461743}">
      <dgm:prSet custT="1"/>
      <dgm:spPr/>
      <dgm:t>
        <a:bodyPr/>
        <a:lstStyle/>
        <a:p>
          <a:pPr algn="ctr">
            <a:lnSpc>
              <a:spcPct val="100000"/>
            </a:lnSpc>
            <a:spcBef>
              <a:spcPts val="600"/>
            </a:spcBef>
            <a:spcAft>
              <a:spcPts val="600"/>
            </a:spcAft>
          </a:pPr>
          <a:r>
            <a:rPr lang="ru-RU" sz="1000">
              <a:latin typeface="Times New Roman" panose="02020603050405020304" pitchFamily="18" charset="0"/>
              <a:cs typeface="Times New Roman" panose="02020603050405020304" pitchFamily="18" charset="0"/>
            </a:rPr>
            <a:t>демонстрация жасау қоңыр тат ауруының негізгі белгілері бейне роликтен, алынған  жапырақ үлгілерінен көрсетілді</a:t>
          </a:r>
        </a:p>
      </dgm:t>
    </dgm:pt>
    <dgm:pt modelId="{852957EB-2823-40D1-BD3B-5A17B5BE9669}" type="parTrans" cxnId="{6A031D8D-1B21-461B-843A-84BADD34CBE6}">
      <dgm:prSet/>
      <dgm:spPr/>
      <dgm:t>
        <a:bodyPr/>
        <a:lstStyle/>
        <a:p>
          <a:pPr algn="ctr">
            <a:lnSpc>
              <a:spcPct val="100000"/>
            </a:lnSpc>
            <a:spcBef>
              <a:spcPts val="600"/>
            </a:spcBef>
            <a:spcAft>
              <a:spcPts val="600"/>
            </a:spcAft>
          </a:pPr>
          <a:endParaRPr lang="ru-RU" sz="1000"/>
        </a:p>
      </dgm:t>
    </dgm:pt>
    <dgm:pt modelId="{17EF343E-C14E-4DF6-B73E-BAF75A1A2D9A}" type="sibTrans" cxnId="{6A031D8D-1B21-461B-843A-84BADD34CBE6}">
      <dgm:prSet/>
      <dgm:spPr/>
      <dgm:t>
        <a:bodyPr/>
        <a:lstStyle/>
        <a:p>
          <a:pPr algn="ctr">
            <a:lnSpc>
              <a:spcPct val="100000"/>
            </a:lnSpc>
            <a:spcBef>
              <a:spcPts val="600"/>
            </a:spcBef>
            <a:spcAft>
              <a:spcPts val="600"/>
            </a:spcAft>
          </a:pPr>
          <a:endParaRPr lang="ru-RU" sz="1000"/>
        </a:p>
      </dgm:t>
    </dgm:pt>
    <dgm:pt modelId="{038F75EF-B459-4306-BB4E-471A1291FEF6}">
      <dgm:prSet custT="1"/>
      <dgm:spPr/>
      <dgm:t>
        <a:bodyPr/>
        <a:lstStyle/>
        <a:p>
          <a:pPr algn="ctr">
            <a:lnSpc>
              <a:spcPct val="100000"/>
            </a:lnSpc>
            <a:spcBef>
              <a:spcPts val="0"/>
            </a:spcBef>
            <a:spcAft>
              <a:spcPts val="0"/>
            </a:spcAft>
          </a:pPr>
          <a:r>
            <a:rPr lang="ru-RU" sz="1000">
              <a:latin typeface="Times New Roman" panose="02020603050405020304" pitchFamily="18" charset="0"/>
              <a:cs typeface="Times New Roman" panose="02020603050405020304" pitchFamily="18" charset="0"/>
            </a:rPr>
            <a:t>талқылау </a:t>
          </a:r>
        </a:p>
        <a:p>
          <a:pPr algn="ctr">
            <a:lnSpc>
              <a:spcPct val="100000"/>
            </a:lnSpc>
            <a:spcBef>
              <a:spcPts val="0"/>
            </a:spcBef>
            <a:spcAft>
              <a:spcPts val="0"/>
            </a:spcAft>
          </a:pPr>
          <a:r>
            <a:rPr lang="ru-RU" sz="1000">
              <a:latin typeface="Times New Roman" panose="02020603050405020304" pitchFamily="18" charset="0"/>
              <a:cs typeface="Times New Roman" panose="02020603050405020304" pitchFamily="18" charset="0"/>
            </a:rPr>
            <a:t>экологиялық ортаның қауіпсіздігін сақтау, экономикалық шыңындарды жоюға қатысты проблемалық мәселені шешу </a:t>
          </a:r>
        </a:p>
      </dgm:t>
    </dgm:pt>
    <dgm:pt modelId="{C98EE4BC-1565-402C-A63A-E02135DE5E43}" type="parTrans" cxnId="{45B79A0C-FCBA-49C7-8012-868F274C0546}">
      <dgm:prSet/>
      <dgm:spPr/>
      <dgm:t>
        <a:bodyPr/>
        <a:lstStyle/>
        <a:p>
          <a:pPr algn="ctr">
            <a:lnSpc>
              <a:spcPct val="100000"/>
            </a:lnSpc>
            <a:spcBef>
              <a:spcPts val="600"/>
            </a:spcBef>
            <a:spcAft>
              <a:spcPts val="600"/>
            </a:spcAft>
          </a:pPr>
          <a:endParaRPr lang="ru-RU" sz="1000"/>
        </a:p>
      </dgm:t>
    </dgm:pt>
    <dgm:pt modelId="{EE273A92-3608-4075-ACCC-5E3FB18E44A3}" type="sibTrans" cxnId="{45B79A0C-FCBA-49C7-8012-868F274C0546}">
      <dgm:prSet/>
      <dgm:spPr/>
      <dgm:t>
        <a:bodyPr/>
        <a:lstStyle/>
        <a:p>
          <a:pPr algn="ctr">
            <a:lnSpc>
              <a:spcPct val="100000"/>
            </a:lnSpc>
            <a:spcBef>
              <a:spcPts val="600"/>
            </a:spcBef>
            <a:spcAft>
              <a:spcPts val="600"/>
            </a:spcAft>
          </a:pPr>
          <a:endParaRPr lang="ru-RU" sz="1000"/>
        </a:p>
      </dgm:t>
    </dgm:pt>
    <dgm:pt modelId="{43216442-8466-4F0C-A609-3059CFC297B7}">
      <dgm:prSet custT="1"/>
      <dgm:spPr>
        <a:blipFill rotWithShape="0">
          <a:blip xmlns:r="http://schemas.openxmlformats.org/officeDocument/2006/relationships" r:embed="rId1"/>
          <a:tile tx="0" ty="0" sx="100000" sy="100000" flip="none" algn="tl"/>
        </a:blipFill>
      </dgm:spPr>
      <dgm:t>
        <a:bodyPr/>
        <a:lstStyle/>
        <a:p>
          <a:pPr algn="ctr">
            <a:lnSpc>
              <a:spcPct val="100000"/>
            </a:lnSpc>
            <a:spcBef>
              <a:spcPts val="600"/>
            </a:spcBef>
            <a:spcAft>
              <a:spcPts val="600"/>
            </a:spcAft>
          </a:pPr>
          <a:r>
            <a:rPr lang="ru-RU" sz="1000">
              <a:latin typeface="Times New Roman" panose="02020603050405020304" pitchFamily="18" charset="0"/>
              <a:cs typeface="Times New Roman" panose="02020603050405020304" pitchFamily="18" charset="0"/>
            </a:rPr>
            <a:t>Білімдерін беру, қолданысқа ендіру</a:t>
          </a:r>
        </a:p>
      </dgm:t>
    </dgm:pt>
    <dgm:pt modelId="{26662C48-AF98-4483-A865-698CBC0B68B2}" type="parTrans" cxnId="{6B0B94AF-6AF2-415E-825E-0A83A4A37141}">
      <dgm:prSet/>
      <dgm:spPr/>
      <dgm:t>
        <a:bodyPr/>
        <a:lstStyle/>
        <a:p>
          <a:pPr algn="ctr">
            <a:lnSpc>
              <a:spcPct val="100000"/>
            </a:lnSpc>
            <a:spcBef>
              <a:spcPts val="600"/>
            </a:spcBef>
            <a:spcAft>
              <a:spcPts val="600"/>
            </a:spcAft>
          </a:pPr>
          <a:endParaRPr lang="ru-RU" sz="1000"/>
        </a:p>
      </dgm:t>
    </dgm:pt>
    <dgm:pt modelId="{C1873FA9-5A20-4D5B-B77B-0C674EBA49A4}" type="sibTrans" cxnId="{6B0B94AF-6AF2-415E-825E-0A83A4A37141}">
      <dgm:prSet/>
      <dgm:spPr/>
      <dgm:t>
        <a:bodyPr/>
        <a:lstStyle/>
        <a:p>
          <a:pPr algn="ctr">
            <a:lnSpc>
              <a:spcPct val="100000"/>
            </a:lnSpc>
            <a:spcBef>
              <a:spcPts val="600"/>
            </a:spcBef>
            <a:spcAft>
              <a:spcPts val="600"/>
            </a:spcAft>
          </a:pPr>
          <a:endParaRPr lang="ru-RU" sz="1000"/>
        </a:p>
      </dgm:t>
    </dgm:pt>
    <dgm:pt modelId="{A5C175FA-55BD-4AA6-92E9-8D156E679599}" type="pres">
      <dgm:prSet presAssocID="{20075464-79B1-45A5-89F6-A8EE74334928}" presName="Name0" presStyleCnt="0">
        <dgm:presLayoutVars>
          <dgm:dir/>
          <dgm:animLvl val="lvl"/>
          <dgm:resizeHandles val="exact"/>
        </dgm:presLayoutVars>
      </dgm:prSet>
      <dgm:spPr/>
    </dgm:pt>
    <dgm:pt modelId="{4BA14C4D-DC37-49D6-8C0E-35225C0D0F7B}" type="pres">
      <dgm:prSet presAssocID="{028FB9FF-F6F1-4FB9-8F8C-115DD8921AFC}" presName="Name8" presStyleCnt="0"/>
      <dgm:spPr/>
    </dgm:pt>
    <dgm:pt modelId="{0904D353-BB50-49A7-8C88-944B1C475699}" type="pres">
      <dgm:prSet presAssocID="{028FB9FF-F6F1-4FB9-8F8C-115DD8921AFC}" presName="level" presStyleLbl="node1" presStyleIdx="0" presStyleCnt="7" custScaleY="102276">
        <dgm:presLayoutVars>
          <dgm:chMax val="1"/>
          <dgm:bulletEnabled val="1"/>
        </dgm:presLayoutVars>
      </dgm:prSet>
      <dgm:spPr/>
      <dgm:t>
        <a:bodyPr/>
        <a:lstStyle/>
        <a:p>
          <a:endParaRPr lang="ru-RU"/>
        </a:p>
      </dgm:t>
    </dgm:pt>
    <dgm:pt modelId="{0997C7F3-1B92-466C-9057-BD06108A337E}" type="pres">
      <dgm:prSet presAssocID="{028FB9FF-F6F1-4FB9-8F8C-115DD8921AFC}" presName="levelTx" presStyleLbl="revTx" presStyleIdx="0" presStyleCnt="0">
        <dgm:presLayoutVars>
          <dgm:chMax val="1"/>
          <dgm:bulletEnabled val="1"/>
        </dgm:presLayoutVars>
      </dgm:prSet>
      <dgm:spPr/>
      <dgm:t>
        <a:bodyPr/>
        <a:lstStyle/>
        <a:p>
          <a:endParaRPr lang="ru-RU"/>
        </a:p>
      </dgm:t>
    </dgm:pt>
    <dgm:pt modelId="{91FADCB9-FA95-48DE-947E-3DE098B68F37}" type="pres">
      <dgm:prSet presAssocID="{4E082184-6B17-4B65-A032-7541CECF382B}" presName="Name8" presStyleCnt="0"/>
      <dgm:spPr/>
    </dgm:pt>
    <dgm:pt modelId="{D4D6A90B-8E31-4A01-AD20-05D71D62530F}" type="pres">
      <dgm:prSet presAssocID="{4E082184-6B17-4B65-A032-7541CECF382B}" presName="level" presStyleLbl="node1" presStyleIdx="1" presStyleCnt="7" custScaleY="49893">
        <dgm:presLayoutVars>
          <dgm:chMax val="1"/>
          <dgm:bulletEnabled val="1"/>
        </dgm:presLayoutVars>
      </dgm:prSet>
      <dgm:spPr/>
      <dgm:t>
        <a:bodyPr/>
        <a:lstStyle/>
        <a:p>
          <a:endParaRPr lang="ru-RU"/>
        </a:p>
      </dgm:t>
    </dgm:pt>
    <dgm:pt modelId="{976ABA07-FFA9-412C-A6B4-226E39A8D983}" type="pres">
      <dgm:prSet presAssocID="{4E082184-6B17-4B65-A032-7541CECF382B}" presName="levelTx" presStyleLbl="revTx" presStyleIdx="0" presStyleCnt="0">
        <dgm:presLayoutVars>
          <dgm:chMax val="1"/>
          <dgm:bulletEnabled val="1"/>
        </dgm:presLayoutVars>
      </dgm:prSet>
      <dgm:spPr/>
      <dgm:t>
        <a:bodyPr/>
        <a:lstStyle/>
        <a:p>
          <a:endParaRPr lang="ru-RU"/>
        </a:p>
      </dgm:t>
    </dgm:pt>
    <dgm:pt modelId="{23379E36-6E9C-4E8C-8F22-4B912D239FC6}" type="pres">
      <dgm:prSet presAssocID="{14B200A7-E098-433B-959B-7B24450E220E}" presName="Name8" presStyleCnt="0"/>
      <dgm:spPr/>
    </dgm:pt>
    <dgm:pt modelId="{694FD24E-B2DA-4DFF-96B4-B7E91F307618}" type="pres">
      <dgm:prSet presAssocID="{14B200A7-E098-433B-959B-7B24450E220E}" presName="level" presStyleLbl="node1" presStyleIdx="2" presStyleCnt="7" custScaleY="77143">
        <dgm:presLayoutVars>
          <dgm:chMax val="1"/>
          <dgm:bulletEnabled val="1"/>
        </dgm:presLayoutVars>
      </dgm:prSet>
      <dgm:spPr/>
      <dgm:t>
        <a:bodyPr/>
        <a:lstStyle/>
        <a:p>
          <a:endParaRPr lang="ru-RU"/>
        </a:p>
      </dgm:t>
    </dgm:pt>
    <dgm:pt modelId="{23EFA70D-D87D-4DDB-8EAD-CBFFDDAA561E}" type="pres">
      <dgm:prSet presAssocID="{14B200A7-E098-433B-959B-7B24450E220E}" presName="levelTx" presStyleLbl="revTx" presStyleIdx="0" presStyleCnt="0">
        <dgm:presLayoutVars>
          <dgm:chMax val="1"/>
          <dgm:bulletEnabled val="1"/>
        </dgm:presLayoutVars>
      </dgm:prSet>
      <dgm:spPr/>
      <dgm:t>
        <a:bodyPr/>
        <a:lstStyle/>
        <a:p>
          <a:endParaRPr lang="ru-RU"/>
        </a:p>
      </dgm:t>
    </dgm:pt>
    <dgm:pt modelId="{028355A6-DF8A-4537-9CD5-90AA078704CC}" type="pres">
      <dgm:prSet presAssocID="{DF3613FF-8D11-45EC-A1B0-50E76A461743}" presName="Name8" presStyleCnt="0"/>
      <dgm:spPr/>
    </dgm:pt>
    <dgm:pt modelId="{0397DE2A-86DD-46D4-854A-A418D43CFCBE}" type="pres">
      <dgm:prSet presAssocID="{DF3613FF-8D11-45EC-A1B0-50E76A461743}" presName="level" presStyleLbl="node1" presStyleIdx="3" presStyleCnt="7">
        <dgm:presLayoutVars>
          <dgm:chMax val="1"/>
          <dgm:bulletEnabled val="1"/>
        </dgm:presLayoutVars>
      </dgm:prSet>
      <dgm:spPr/>
      <dgm:t>
        <a:bodyPr/>
        <a:lstStyle/>
        <a:p>
          <a:endParaRPr lang="ru-RU"/>
        </a:p>
      </dgm:t>
    </dgm:pt>
    <dgm:pt modelId="{606508FF-8435-4A49-A526-FC9429C16674}" type="pres">
      <dgm:prSet presAssocID="{DF3613FF-8D11-45EC-A1B0-50E76A461743}" presName="levelTx" presStyleLbl="revTx" presStyleIdx="0" presStyleCnt="0">
        <dgm:presLayoutVars>
          <dgm:chMax val="1"/>
          <dgm:bulletEnabled val="1"/>
        </dgm:presLayoutVars>
      </dgm:prSet>
      <dgm:spPr/>
      <dgm:t>
        <a:bodyPr/>
        <a:lstStyle/>
        <a:p>
          <a:endParaRPr lang="ru-RU"/>
        </a:p>
      </dgm:t>
    </dgm:pt>
    <dgm:pt modelId="{70E231F7-2DCD-4864-A8EF-B222DB82D353}" type="pres">
      <dgm:prSet presAssocID="{038F75EF-B459-4306-BB4E-471A1291FEF6}" presName="Name8" presStyleCnt="0"/>
      <dgm:spPr/>
    </dgm:pt>
    <dgm:pt modelId="{6622B2F1-9271-45F6-8312-F4737F2890A1}" type="pres">
      <dgm:prSet presAssocID="{038F75EF-B459-4306-BB4E-471A1291FEF6}" presName="level" presStyleLbl="node1" presStyleIdx="4" presStyleCnt="7" custLinFactNeighborX="-371" custLinFactNeighborY="-3003">
        <dgm:presLayoutVars>
          <dgm:chMax val="1"/>
          <dgm:bulletEnabled val="1"/>
        </dgm:presLayoutVars>
      </dgm:prSet>
      <dgm:spPr/>
      <dgm:t>
        <a:bodyPr/>
        <a:lstStyle/>
        <a:p>
          <a:endParaRPr lang="ru-RU"/>
        </a:p>
      </dgm:t>
    </dgm:pt>
    <dgm:pt modelId="{A8A0BDE4-4BAF-46FF-B8AD-A2CAA8AD417B}" type="pres">
      <dgm:prSet presAssocID="{038F75EF-B459-4306-BB4E-471A1291FEF6}" presName="levelTx" presStyleLbl="revTx" presStyleIdx="0" presStyleCnt="0">
        <dgm:presLayoutVars>
          <dgm:chMax val="1"/>
          <dgm:bulletEnabled val="1"/>
        </dgm:presLayoutVars>
      </dgm:prSet>
      <dgm:spPr/>
      <dgm:t>
        <a:bodyPr/>
        <a:lstStyle/>
        <a:p>
          <a:endParaRPr lang="ru-RU"/>
        </a:p>
      </dgm:t>
    </dgm:pt>
    <dgm:pt modelId="{47610658-00E0-400D-9E74-26A0B429D919}" type="pres">
      <dgm:prSet presAssocID="{3FE05507-FDBC-4DD6-B6CD-C8A16C99352D}" presName="Name8" presStyleCnt="0"/>
      <dgm:spPr/>
    </dgm:pt>
    <dgm:pt modelId="{869D25C6-EA52-4957-912E-AF8AEAA77FFF}" type="pres">
      <dgm:prSet presAssocID="{3FE05507-FDBC-4DD6-B6CD-C8A16C99352D}" presName="level" presStyleLbl="node1" presStyleIdx="5" presStyleCnt="7" custScaleY="58325">
        <dgm:presLayoutVars>
          <dgm:chMax val="1"/>
          <dgm:bulletEnabled val="1"/>
        </dgm:presLayoutVars>
      </dgm:prSet>
      <dgm:spPr/>
      <dgm:t>
        <a:bodyPr/>
        <a:lstStyle/>
        <a:p>
          <a:endParaRPr lang="ru-RU"/>
        </a:p>
      </dgm:t>
    </dgm:pt>
    <dgm:pt modelId="{6B11852F-5BDB-49CB-AE45-9579BEB8E432}" type="pres">
      <dgm:prSet presAssocID="{3FE05507-FDBC-4DD6-B6CD-C8A16C99352D}" presName="levelTx" presStyleLbl="revTx" presStyleIdx="0" presStyleCnt="0">
        <dgm:presLayoutVars>
          <dgm:chMax val="1"/>
          <dgm:bulletEnabled val="1"/>
        </dgm:presLayoutVars>
      </dgm:prSet>
      <dgm:spPr/>
      <dgm:t>
        <a:bodyPr/>
        <a:lstStyle/>
        <a:p>
          <a:endParaRPr lang="ru-RU"/>
        </a:p>
      </dgm:t>
    </dgm:pt>
    <dgm:pt modelId="{8CD2839D-2D8A-4A6B-A6F4-B90544388C53}" type="pres">
      <dgm:prSet presAssocID="{43216442-8466-4F0C-A609-3059CFC297B7}" presName="Name8" presStyleCnt="0"/>
      <dgm:spPr/>
    </dgm:pt>
    <dgm:pt modelId="{1D44614C-0F7D-4D31-9AF4-EA51023EC61F}" type="pres">
      <dgm:prSet presAssocID="{43216442-8466-4F0C-A609-3059CFC297B7}" presName="level" presStyleLbl="node1" presStyleIdx="6" presStyleCnt="7" custScaleY="77751" custLinFactNeighborX="0" custLinFactNeighborY="0">
        <dgm:presLayoutVars>
          <dgm:chMax val="1"/>
          <dgm:bulletEnabled val="1"/>
        </dgm:presLayoutVars>
      </dgm:prSet>
      <dgm:spPr/>
      <dgm:t>
        <a:bodyPr/>
        <a:lstStyle/>
        <a:p>
          <a:endParaRPr lang="ru-RU"/>
        </a:p>
      </dgm:t>
    </dgm:pt>
    <dgm:pt modelId="{C6C3FF2C-B9F8-479D-A8ED-28E872C9C38D}" type="pres">
      <dgm:prSet presAssocID="{43216442-8466-4F0C-A609-3059CFC297B7}" presName="levelTx" presStyleLbl="revTx" presStyleIdx="0" presStyleCnt="0">
        <dgm:presLayoutVars>
          <dgm:chMax val="1"/>
          <dgm:bulletEnabled val="1"/>
        </dgm:presLayoutVars>
      </dgm:prSet>
      <dgm:spPr/>
      <dgm:t>
        <a:bodyPr/>
        <a:lstStyle/>
        <a:p>
          <a:endParaRPr lang="ru-RU"/>
        </a:p>
      </dgm:t>
    </dgm:pt>
  </dgm:ptLst>
  <dgm:cxnLst>
    <dgm:cxn modelId="{919FFAAC-04F6-4839-B27B-52FCBA4A6B6D}" type="presOf" srcId="{3FE05507-FDBC-4DD6-B6CD-C8A16C99352D}" destId="{869D25C6-EA52-4957-912E-AF8AEAA77FFF}" srcOrd="0" destOrd="0" presId="urn:microsoft.com/office/officeart/2005/8/layout/pyramid1"/>
    <dgm:cxn modelId="{A058B286-B973-4502-9352-F8853DDD1D70}" type="presOf" srcId="{DF3613FF-8D11-45EC-A1B0-50E76A461743}" destId="{606508FF-8435-4A49-A526-FC9429C16674}" srcOrd="1" destOrd="0" presId="urn:microsoft.com/office/officeart/2005/8/layout/pyramid1"/>
    <dgm:cxn modelId="{B4311251-887D-4DFC-A714-32A56625A938}" type="presOf" srcId="{038F75EF-B459-4306-BB4E-471A1291FEF6}" destId="{6622B2F1-9271-45F6-8312-F4737F2890A1}" srcOrd="0" destOrd="0" presId="urn:microsoft.com/office/officeart/2005/8/layout/pyramid1"/>
    <dgm:cxn modelId="{5296D848-2A37-41B9-BC40-1EC6EE9D2731}" srcId="{20075464-79B1-45A5-89F6-A8EE74334928}" destId="{3FE05507-FDBC-4DD6-B6CD-C8A16C99352D}" srcOrd="5" destOrd="0" parTransId="{DC77C5F8-8EB4-4AF7-A11C-3AD1F6647D6B}" sibTransId="{285747F6-61F7-4836-9A96-B3314077BE42}"/>
    <dgm:cxn modelId="{E4B315BB-064B-4592-A342-AD0120124BD4}" srcId="{20075464-79B1-45A5-89F6-A8EE74334928}" destId="{028FB9FF-F6F1-4FB9-8F8C-115DD8921AFC}" srcOrd="0" destOrd="0" parTransId="{09C506C1-197B-4EB3-8CEF-CFA33DE0C1BB}" sibTransId="{DBD02B0C-5044-48CD-8CE9-55B280753735}"/>
    <dgm:cxn modelId="{1136938E-8E2F-417B-811B-C7BA62EAD116}" type="presOf" srcId="{028FB9FF-F6F1-4FB9-8F8C-115DD8921AFC}" destId="{0904D353-BB50-49A7-8C88-944B1C475699}" srcOrd="0" destOrd="0" presId="urn:microsoft.com/office/officeart/2005/8/layout/pyramid1"/>
    <dgm:cxn modelId="{49AD215C-2E44-4633-B88D-44FD2434FE7B}" type="presOf" srcId="{028FB9FF-F6F1-4FB9-8F8C-115DD8921AFC}" destId="{0997C7F3-1B92-466C-9057-BD06108A337E}" srcOrd="1" destOrd="0" presId="urn:microsoft.com/office/officeart/2005/8/layout/pyramid1"/>
    <dgm:cxn modelId="{09991FBD-08DA-4CF0-8B06-273FE517D7D6}" type="presOf" srcId="{14B200A7-E098-433B-959B-7B24450E220E}" destId="{23EFA70D-D87D-4DDB-8EAD-CBFFDDAA561E}" srcOrd="1" destOrd="0" presId="urn:microsoft.com/office/officeart/2005/8/layout/pyramid1"/>
    <dgm:cxn modelId="{6A031D8D-1B21-461B-843A-84BADD34CBE6}" srcId="{20075464-79B1-45A5-89F6-A8EE74334928}" destId="{DF3613FF-8D11-45EC-A1B0-50E76A461743}" srcOrd="3" destOrd="0" parTransId="{852957EB-2823-40D1-BD3B-5A17B5BE9669}" sibTransId="{17EF343E-C14E-4DF6-B73E-BAF75A1A2D9A}"/>
    <dgm:cxn modelId="{3ED52137-E429-4E5C-9651-892F02E6336B}" type="presOf" srcId="{038F75EF-B459-4306-BB4E-471A1291FEF6}" destId="{A8A0BDE4-4BAF-46FF-B8AD-A2CAA8AD417B}" srcOrd="1" destOrd="0" presId="urn:microsoft.com/office/officeart/2005/8/layout/pyramid1"/>
    <dgm:cxn modelId="{AA817E81-A49D-404F-BC44-B2832C9063CD}" srcId="{20075464-79B1-45A5-89F6-A8EE74334928}" destId="{14B200A7-E098-433B-959B-7B24450E220E}" srcOrd="2" destOrd="0" parTransId="{DD2FA1B6-DBC6-482A-AB75-115950E45FCB}" sibTransId="{C54C1F1F-096E-4F55-928C-1D21D65E19F3}"/>
    <dgm:cxn modelId="{45B79A0C-FCBA-49C7-8012-868F274C0546}" srcId="{20075464-79B1-45A5-89F6-A8EE74334928}" destId="{038F75EF-B459-4306-BB4E-471A1291FEF6}" srcOrd="4" destOrd="0" parTransId="{C98EE4BC-1565-402C-A63A-E02135DE5E43}" sibTransId="{EE273A92-3608-4075-ACCC-5E3FB18E44A3}"/>
    <dgm:cxn modelId="{6CCC473C-23A6-48B1-9A31-A30F09097AFF}" type="presOf" srcId="{43216442-8466-4F0C-A609-3059CFC297B7}" destId="{C6C3FF2C-B9F8-479D-A8ED-28E872C9C38D}" srcOrd="1" destOrd="0" presId="urn:microsoft.com/office/officeart/2005/8/layout/pyramid1"/>
    <dgm:cxn modelId="{40908A82-4237-4ED1-8D9F-0366CF7DF94E}" type="presOf" srcId="{4E082184-6B17-4B65-A032-7541CECF382B}" destId="{976ABA07-FFA9-412C-A6B4-226E39A8D983}" srcOrd="1" destOrd="0" presId="urn:microsoft.com/office/officeart/2005/8/layout/pyramid1"/>
    <dgm:cxn modelId="{0A77ABD9-4570-410B-8EB7-87C16D619A39}" type="presOf" srcId="{3FE05507-FDBC-4DD6-B6CD-C8A16C99352D}" destId="{6B11852F-5BDB-49CB-AE45-9579BEB8E432}" srcOrd="1" destOrd="0" presId="urn:microsoft.com/office/officeart/2005/8/layout/pyramid1"/>
    <dgm:cxn modelId="{D801A3B9-F289-4E96-9AF2-4E98B64615A5}" type="presOf" srcId="{14B200A7-E098-433B-959B-7B24450E220E}" destId="{694FD24E-B2DA-4DFF-96B4-B7E91F307618}" srcOrd="0" destOrd="0" presId="urn:microsoft.com/office/officeart/2005/8/layout/pyramid1"/>
    <dgm:cxn modelId="{56B50969-A32C-4440-AC91-A020FABB88D3}" type="presOf" srcId="{4E082184-6B17-4B65-A032-7541CECF382B}" destId="{D4D6A90B-8E31-4A01-AD20-05D71D62530F}" srcOrd="0" destOrd="0" presId="urn:microsoft.com/office/officeart/2005/8/layout/pyramid1"/>
    <dgm:cxn modelId="{A2E77EAD-E9F1-4745-A014-280463876FE4}" type="presOf" srcId="{43216442-8466-4F0C-A609-3059CFC297B7}" destId="{1D44614C-0F7D-4D31-9AF4-EA51023EC61F}" srcOrd="0" destOrd="0" presId="urn:microsoft.com/office/officeart/2005/8/layout/pyramid1"/>
    <dgm:cxn modelId="{7D6D9356-A116-4063-B143-D1B6A704312B}" srcId="{20075464-79B1-45A5-89F6-A8EE74334928}" destId="{4E082184-6B17-4B65-A032-7541CECF382B}" srcOrd="1" destOrd="0" parTransId="{220A4028-6F28-4719-B3FB-162A6FC8169A}" sibTransId="{74E85AA6-E765-45D4-AFCB-F60267797130}"/>
    <dgm:cxn modelId="{BF78A9F9-734E-4EF0-AC30-F1036D0AA0F1}" type="presOf" srcId="{DF3613FF-8D11-45EC-A1B0-50E76A461743}" destId="{0397DE2A-86DD-46D4-854A-A418D43CFCBE}" srcOrd="0" destOrd="0" presId="urn:microsoft.com/office/officeart/2005/8/layout/pyramid1"/>
    <dgm:cxn modelId="{6B0B94AF-6AF2-415E-825E-0A83A4A37141}" srcId="{20075464-79B1-45A5-89F6-A8EE74334928}" destId="{43216442-8466-4F0C-A609-3059CFC297B7}" srcOrd="6" destOrd="0" parTransId="{26662C48-AF98-4483-A865-698CBC0B68B2}" sibTransId="{C1873FA9-5A20-4D5B-B77B-0C674EBA49A4}"/>
    <dgm:cxn modelId="{E5EB290B-4092-440D-8D33-F484F7C335C8}" type="presOf" srcId="{20075464-79B1-45A5-89F6-A8EE74334928}" destId="{A5C175FA-55BD-4AA6-92E9-8D156E679599}" srcOrd="0" destOrd="0" presId="urn:microsoft.com/office/officeart/2005/8/layout/pyramid1"/>
    <dgm:cxn modelId="{2FF8C903-BADD-423A-97AE-517915DB587C}" type="presParOf" srcId="{A5C175FA-55BD-4AA6-92E9-8D156E679599}" destId="{4BA14C4D-DC37-49D6-8C0E-35225C0D0F7B}" srcOrd="0" destOrd="0" presId="urn:microsoft.com/office/officeart/2005/8/layout/pyramid1"/>
    <dgm:cxn modelId="{E54475C1-15C7-4895-9762-345B64B3AA3B}" type="presParOf" srcId="{4BA14C4D-DC37-49D6-8C0E-35225C0D0F7B}" destId="{0904D353-BB50-49A7-8C88-944B1C475699}" srcOrd="0" destOrd="0" presId="urn:microsoft.com/office/officeart/2005/8/layout/pyramid1"/>
    <dgm:cxn modelId="{0E3159DD-0D17-4BB1-B7F2-E0FB77AA9BCD}" type="presParOf" srcId="{4BA14C4D-DC37-49D6-8C0E-35225C0D0F7B}" destId="{0997C7F3-1B92-466C-9057-BD06108A337E}" srcOrd="1" destOrd="0" presId="urn:microsoft.com/office/officeart/2005/8/layout/pyramid1"/>
    <dgm:cxn modelId="{58371260-DB31-4D4E-AFB4-62F137EC1559}" type="presParOf" srcId="{A5C175FA-55BD-4AA6-92E9-8D156E679599}" destId="{91FADCB9-FA95-48DE-947E-3DE098B68F37}" srcOrd="1" destOrd="0" presId="urn:microsoft.com/office/officeart/2005/8/layout/pyramid1"/>
    <dgm:cxn modelId="{8C0215FC-12F4-47A4-9E2B-147A67C0C0DE}" type="presParOf" srcId="{91FADCB9-FA95-48DE-947E-3DE098B68F37}" destId="{D4D6A90B-8E31-4A01-AD20-05D71D62530F}" srcOrd="0" destOrd="0" presId="urn:microsoft.com/office/officeart/2005/8/layout/pyramid1"/>
    <dgm:cxn modelId="{CFD4E1D6-4C72-49F7-B70D-3E2CBD4928F7}" type="presParOf" srcId="{91FADCB9-FA95-48DE-947E-3DE098B68F37}" destId="{976ABA07-FFA9-412C-A6B4-226E39A8D983}" srcOrd="1" destOrd="0" presId="urn:microsoft.com/office/officeart/2005/8/layout/pyramid1"/>
    <dgm:cxn modelId="{3A91F8BF-6722-4F88-96C7-6ECC6E05122F}" type="presParOf" srcId="{A5C175FA-55BD-4AA6-92E9-8D156E679599}" destId="{23379E36-6E9C-4E8C-8F22-4B912D239FC6}" srcOrd="2" destOrd="0" presId="urn:microsoft.com/office/officeart/2005/8/layout/pyramid1"/>
    <dgm:cxn modelId="{3EC69ADB-6F9B-4E11-AD6C-CF3A84A057B9}" type="presParOf" srcId="{23379E36-6E9C-4E8C-8F22-4B912D239FC6}" destId="{694FD24E-B2DA-4DFF-96B4-B7E91F307618}" srcOrd="0" destOrd="0" presId="urn:microsoft.com/office/officeart/2005/8/layout/pyramid1"/>
    <dgm:cxn modelId="{06FA8250-0C33-46F2-8916-5D788922DD7E}" type="presParOf" srcId="{23379E36-6E9C-4E8C-8F22-4B912D239FC6}" destId="{23EFA70D-D87D-4DDB-8EAD-CBFFDDAA561E}" srcOrd="1" destOrd="0" presId="urn:microsoft.com/office/officeart/2005/8/layout/pyramid1"/>
    <dgm:cxn modelId="{D87AA073-E0AE-4D60-99E6-44AB971AEBB7}" type="presParOf" srcId="{A5C175FA-55BD-4AA6-92E9-8D156E679599}" destId="{028355A6-DF8A-4537-9CD5-90AA078704CC}" srcOrd="3" destOrd="0" presId="urn:microsoft.com/office/officeart/2005/8/layout/pyramid1"/>
    <dgm:cxn modelId="{A89B6DA1-7F75-45CC-A6C5-0DD1575E45E7}" type="presParOf" srcId="{028355A6-DF8A-4537-9CD5-90AA078704CC}" destId="{0397DE2A-86DD-46D4-854A-A418D43CFCBE}" srcOrd="0" destOrd="0" presId="urn:microsoft.com/office/officeart/2005/8/layout/pyramid1"/>
    <dgm:cxn modelId="{12127174-03B3-4734-A869-71B8FCCC789B}" type="presParOf" srcId="{028355A6-DF8A-4537-9CD5-90AA078704CC}" destId="{606508FF-8435-4A49-A526-FC9429C16674}" srcOrd="1" destOrd="0" presId="urn:microsoft.com/office/officeart/2005/8/layout/pyramid1"/>
    <dgm:cxn modelId="{90A07EC8-D10E-43BF-AAA9-F6D37AF770A9}" type="presParOf" srcId="{A5C175FA-55BD-4AA6-92E9-8D156E679599}" destId="{70E231F7-2DCD-4864-A8EF-B222DB82D353}" srcOrd="4" destOrd="0" presId="urn:microsoft.com/office/officeart/2005/8/layout/pyramid1"/>
    <dgm:cxn modelId="{F689C252-CAB2-48D6-948F-E877A4F914BA}" type="presParOf" srcId="{70E231F7-2DCD-4864-A8EF-B222DB82D353}" destId="{6622B2F1-9271-45F6-8312-F4737F2890A1}" srcOrd="0" destOrd="0" presId="urn:microsoft.com/office/officeart/2005/8/layout/pyramid1"/>
    <dgm:cxn modelId="{A5201673-DEDC-4B7E-8653-A0DBAF7F56D0}" type="presParOf" srcId="{70E231F7-2DCD-4864-A8EF-B222DB82D353}" destId="{A8A0BDE4-4BAF-46FF-B8AD-A2CAA8AD417B}" srcOrd="1" destOrd="0" presId="urn:microsoft.com/office/officeart/2005/8/layout/pyramid1"/>
    <dgm:cxn modelId="{211625EA-4E57-426E-8932-8266006FDA32}" type="presParOf" srcId="{A5C175FA-55BD-4AA6-92E9-8D156E679599}" destId="{47610658-00E0-400D-9E74-26A0B429D919}" srcOrd="5" destOrd="0" presId="urn:microsoft.com/office/officeart/2005/8/layout/pyramid1"/>
    <dgm:cxn modelId="{EC5B8D41-C55D-4EA6-BC88-6F25C4A783D3}" type="presParOf" srcId="{47610658-00E0-400D-9E74-26A0B429D919}" destId="{869D25C6-EA52-4957-912E-AF8AEAA77FFF}" srcOrd="0" destOrd="0" presId="urn:microsoft.com/office/officeart/2005/8/layout/pyramid1"/>
    <dgm:cxn modelId="{4C8945DC-74A0-4140-8520-E90B9604E7A0}" type="presParOf" srcId="{47610658-00E0-400D-9E74-26A0B429D919}" destId="{6B11852F-5BDB-49CB-AE45-9579BEB8E432}" srcOrd="1" destOrd="0" presId="urn:microsoft.com/office/officeart/2005/8/layout/pyramid1"/>
    <dgm:cxn modelId="{50F36B5D-DF41-4645-A4D9-FEA57C21C043}" type="presParOf" srcId="{A5C175FA-55BD-4AA6-92E9-8D156E679599}" destId="{8CD2839D-2D8A-4A6B-A6F4-B90544388C53}" srcOrd="6" destOrd="0" presId="urn:microsoft.com/office/officeart/2005/8/layout/pyramid1"/>
    <dgm:cxn modelId="{C9E6ABF5-10E8-4B25-9674-AABE0E1284A2}" type="presParOf" srcId="{8CD2839D-2D8A-4A6B-A6F4-B90544388C53}" destId="{1D44614C-0F7D-4D31-9AF4-EA51023EC61F}" srcOrd="0" destOrd="0" presId="urn:microsoft.com/office/officeart/2005/8/layout/pyramid1"/>
    <dgm:cxn modelId="{624DAE97-4393-40C1-93D2-08CD276075B1}" type="presParOf" srcId="{8CD2839D-2D8A-4A6B-A6F4-B90544388C53}" destId="{C6C3FF2C-B9F8-479D-A8ED-28E872C9C38D}" srcOrd="1" destOrd="0" presId="urn:microsoft.com/office/officeart/2005/8/layout/pyramid1"/>
  </dgm:cxnLst>
  <dgm:bg/>
  <dgm:whole>
    <a:ln>
      <a:solidFill>
        <a:schemeClr val="tx1"/>
      </a:solidFill>
    </a:ln>
  </dgm:whole>
  <dgm:extLst>
    <a:ext uri="http://schemas.microsoft.com/office/drawing/2008/diagram">
      <dsp:dataModelExt xmlns:dsp="http://schemas.microsoft.com/office/drawing/2008/diagram" relId="rId8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870D9F9-CD31-46ED-B517-2EDAA2EBA8DC}" type="doc">
      <dgm:prSet loTypeId="urn:microsoft.com/office/officeart/2005/8/layout/matrix1" loCatId="matrix" qsTypeId="urn:microsoft.com/office/officeart/2005/8/quickstyle/simple1" qsCatId="simple" csTypeId="urn:microsoft.com/office/officeart/2005/8/colors/accent1_2" csCatId="accent1" phldr="1"/>
      <dgm:spPr/>
      <dgm:t>
        <a:bodyPr/>
        <a:lstStyle/>
        <a:p>
          <a:endParaRPr lang="ru-RU"/>
        </a:p>
      </dgm:t>
    </dgm:pt>
    <dgm:pt modelId="{EC57CA4A-6F60-4EC3-857C-9E5786B96F71}">
      <dgm:prSet phldrT="[Текст]" custT="1"/>
      <dgm:spPr/>
      <dgm:t>
        <a:bodyPr/>
        <a:lstStyle/>
        <a:p>
          <a:r>
            <a:rPr lang="kk-KZ" sz="1200">
              <a:latin typeface="Times New Roman" pitchFamily="18" charset="0"/>
              <a:cs typeface="Times New Roman" pitchFamily="18" charset="0"/>
            </a:rPr>
            <a:t>А.К.Маркованың зерттеулері</a:t>
          </a:r>
          <a:endParaRPr lang="ru-RU" sz="1200">
            <a:latin typeface="Times New Roman" pitchFamily="18" charset="0"/>
            <a:cs typeface="Times New Roman" pitchFamily="18" charset="0"/>
          </a:endParaRPr>
        </a:p>
      </dgm:t>
    </dgm:pt>
    <dgm:pt modelId="{92B59406-4330-4361-8FA0-9C3D10326FA4}" type="parTrans" cxnId="{EC441F88-9A4C-4DF2-BB04-0D67B1A6FF6C}">
      <dgm:prSet/>
      <dgm:spPr/>
      <dgm:t>
        <a:bodyPr/>
        <a:lstStyle/>
        <a:p>
          <a:endParaRPr lang="ru-RU" sz="2800">
            <a:latin typeface="Times New Roman" pitchFamily="18" charset="0"/>
            <a:cs typeface="Times New Roman" pitchFamily="18" charset="0"/>
          </a:endParaRPr>
        </a:p>
      </dgm:t>
    </dgm:pt>
    <dgm:pt modelId="{94008603-BFC7-43A0-8D26-19239D336B95}" type="sibTrans" cxnId="{EC441F88-9A4C-4DF2-BB04-0D67B1A6FF6C}">
      <dgm:prSet/>
      <dgm:spPr/>
      <dgm:t>
        <a:bodyPr/>
        <a:lstStyle/>
        <a:p>
          <a:endParaRPr lang="ru-RU" sz="2800">
            <a:latin typeface="Times New Roman" pitchFamily="18" charset="0"/>
            <a:cs typeface="Times New Roman" pitchFamily="18" charset="0"/>
          </a:endParaRPr>
        </a:p>
      </dgm:t>
    </dgm:pt>
    <dgm:pt modelId="{E5D1F49F-5274-4FC8-BCEB-877BDC2FD37D}">
      <dgm:prSet phldrT="[Текст]" custT="1"/>
      <dgm:spPr/>
      <dgm:t>
        <a:bodyPr/>
        <a:lstStyle/>
        <a:p>
          <a:r>
            <a:rPr lang="kk-KZ" sz="1200">
              <a:latin typeface="Times New Roman" pitchFamily="18" charset="0"/>
              <a:cs typeface="Times New Roman" pitchFamily="18" charset="0"/>
            </a:rPr>
            <a:t>1. Арнайы немесе іс-әрекеттік кәсіби құзыреттілік іс -әрекеттің жоғары кәсіби деңгейде болуын сипаттайды және арнайы білімнің болуын ғана емес, сонымен қатар оларды практикада қолдана алуды да қамтиды</a:t>
          </a:r>
          <a:endParaRPr lang="ru-RU" sz="1200">
            <a:latin typeface="Times New Roman" pitchFamily="18" charset="0"/>
            <a:cs typeface="Times New Roman" pitchFamily="18" charset="0"/>
          </a:endParaRPr>
        </a:p>
      </dgm:t>
    </dgm:pt>
    <dgm:pt modelId="{5CE2761D-39B4-4C82-AA64-DD115BED4D36}" type="parTrans" cxnId="{B4B0AE73-B710-4D20-9F9F-4CAE18AFF034}">
      <dgm:prSet/>
      <dgm:spPr/>
      <dgm:t>
        <a:bodyPr/>
        <a:lstStyle/>
        <a:p>
          <a:endParaRPr lang="ru-RU" sz="2800">
            <a:latin typeface="Times New Roman" pitchFamily="18" charset="0"/>
            <a:cs typeface="Times New Roman" pitchFamily="18" charset="0"/>
          </a:endParaRPr>
        </a:p>
      </dgm:t>
    </dgm:pt>
    <dgm:pt modelId="{5BC92C68-75C6-4E25-8824-3CF58831C473}" type="sibTrans" cxnId="{B4B0AE73-B710-4D20-9F9F-4CAE18AFF034}">
      <dgm:prSet/>
      <dgm:spPr/>
      <dgm:t>
        <a:bodyPr/>
        <a:lstStyle/>
        <a:p>
          <a:endParaRPr lang="ru-RU" sz="2800">
            <a:latin typeface="Times New Roman" pitchFamily="18" charset="0"/>
            <a:cs typeface="Times New Roman" pitchFamily="18" charset="0"/>
          </a:endParaRPr>
        </a:p>
      </dgm:t>
    </dgm:pt>
    <dgm:pt modelId="{52CF916A-9E8F-4EC2-92E8-9FF24265C7A4}">
      <dgm:prSet phldrT="[Текст]" custT="1"/>
      <dgm:spPr/>
      <dgm:t>
        <a:bodyPr/>
        <a:lstStyle/>
        <a:p>
          <a:r>
            <a:rPr lang="kk-KZ" sz="1200">
              <a:latin typeface="Times New Roman" pitchFamily="18" charset="0"/>
              <a:cs typeface="Times New Roman" pitchFamily="18" charset="0"/>
            </a:rPr>
            <a:t>2. Әлеуметтік кәсіби құзыреттілік кәсіптік қоғамдастықта қабылданған кәсіби кәсіби қызмет пен ынтымақтастық әдістерін, кәсіби қарым -қатынас әдістерін меңгеруді сипаттайды</a:t>
          </a:r>
          <a:endParaRPr lang="ru-RU" sz="1200">
            <a:latin typeface="Times New Roman" pitchFamily="18" charset="0"/>
            <a:cs typeface="Times New Roman" pitchFamily="18" charset="0"/>
          </a:endParaRPr>
        </a:p>
      </dgm:t>
    </dgm:pt>
    <dgm:pt modelId="{D0703BA8-F26B-4451-95C7-1F6D4E42E840}" type="parTrans" cxnId="{A3A30B78-872E-4CEF-8F7A-70218E0D52BD}">
      <dgm:prSet/>
      <dgm:spPr/>
      <dgm:t>
        <a:bodyPr/>
        <a:lstStyle/>
        <a:p>
          <a:endParaRPr lang="ru-RU" sz="2800">
            <a:latin typeface="Times New Roman" pitchFamily="18" charset="0"/>
            <a:cs typeface="Times New Roman" pitchFamily="18" charset="0"/>
          </a:endParaRPr>
        </a:p>
      </dgm:t>
    </dgm:pt>
    <dgm:pt modelId="{360CC4CF-E654-4B07-B19D-BE4B5AB7902A}" type="sibTrans" cxnId="{A3A30B78-872E-4CEF-8F7A-70218E0D52BD}">
      <dgm:prSet/>
      <dgm:spPr/>
      <dgm:t>
        <a:bodyPr/>
        <a:lstStyle/>
        <a:p>
          <a:endParaRPr lang="ru-RU" sz="2800">
            <a:latin typeface="Times New Roman" pitchFamily="18" charset="0"/>
            <a:cs typeface="Times New Roman" pitchFamily="18" charset="0"/>
          </a:endParaRPr>
        </a:p>
      </dgm:t>
    </dgm:pt>
    <dgm:pt modelId="{B9C89245-BC0E-481D-A169-0C8EB610C6E0}">
      <dgm:prSet phldrT="[Текст]" custT="1"/>
      <dgm:spPr/>
      <dgm:t>
        <a:bodyPr/>
        <a:lstStyle/>
        <a:p>
          <a:r>
            <a:rPr lang="kk-KZ" sz="1200">
              <a:latin typeface="Times New Roman" pitchFamily="18" charset="0"/>
              <a:cs typeface="Times New Roman" pitchFamily="18" charset="0"/>
            </a:rPr>
            <a:t>3. Жеке кәсіби құзыреттілік өзін көрсету мен өзін-өзі дамыту әдістеріне, кәсіби деформацияға қарсы тұру құралдарына ие болуды сипаттайды. Бұған маманның кәсіби қызметін жоспарлау, өз бетімен шешім қабылдау және мәселені көру қабілеті де кіреді</a:t>
          </a:r>
          <a:endParaRPr lang="ru-RU" sz="1200">
            <a:latin typeface="Times New Roman" pitchFamily="18" charset="0"/>
            <a:cs typeface="Times New Roman" pitchFamily="18" charset="0"/>
          </a:endParaRPr>
        </a:p>
      </dgm:t>
    </dgm:pt>
    <dgm:pt modelId="{36CCF802-B58A-4445-A4C8-CBFEF2E162CD}" type="parTrans" cxnId="{4EE6322A-503B-43D5-9929-DD451C213001}">
      <dgm:prSet/>
      <dgm:spPr/>
      <dgm:t>
        <a:bodyPr/>
        <a:lstStyle/>
        <a:p>
          <a:endParaRPr lang="ru-RU" sz="2800">
            <a:latin typeface="Times New Roman" pitchFamily="18" charset="0"/>
            <a:cs typeface="Times New Roman" pitchFamily="18" charset="0"/>
          </a:endParaRPr>
        </a:p>
      </dgm:t>
    </dgm:pt>
    <dgm:pt modelId="{04BADE4B-4631-42C4-8D23-BD45FC77E0DC}" type="sibTrans" cxnId="{4EE6322A-503B-43D5-9929-DD451C213001}">
      <dgm:prSet/>
      <dgm:spPr/>
      <dgm:t>
        <a:bodyPr/>
        <a:lstStyle/>
        <a:p>
          <a:endParaRPr lang="ru-RU" sz="2800">
            <a:latin typeface="Times New Roman" pitchFamily="18" charset="0"/>
            <a:cs typeface="Times New Roman" pitchFamily="18" charset="0"/>
          </a:endParaRPr>
        </a:p>
      </dgm:t>
    </dgm:pt>
    <dgm:pt modelId="{8A99DFC1-CF34-4045-8AFB-7AF8FFBA87F3}">
      <dgm:prSet phldrT="[Текст]" custT="1"/>
      <dgm:spPr/>
      <dgm:t>
        <a:bodyPr/>
        <a:lstStyle/>
        <a:p>
          <a:r>
            <a:rPr lang="kk-KZ" sz="1200">
              <a:latin typeface="Times New Roman" pitchFamily="18" charset="0"/>
              <a:cs typeface="Times New Roman" pitchFamily="18" charset="0"/>
            </a:rPr>
            <a:t>4. Жеке кәсіби құзыреттілік өзін-өзі реттеу әдістеріне ие болуды, кәсіби өсуге дайындықты, кәсіби қартаюға бейімділікті, тұрақты кәсіби мотивацияның болуын сипаттайды. Жеке кәсіби құзыреттілік өзін-өзі көрсету мен өзін-өзі дамыту әдістеріне, кәсіби деформацияға қарсы тұру құралдарына ие болуды сипаттайды. </a:t>
          </a:r>
          <a:endParaRPr lang="ru-RU" sz="1200">
            <a:latin typeface="Times New Roman" pitchFamily="18" charset="0"/>
            <a:cs typeface="Times New Roman" pitchFamily="18" charset="0"/>
          </a:endParaRPr>
        </a:p>
      </dgm:t>
    </dgm:pt>
    <dgm:pt modelId="{1AFB1FA3-C39B-45DE-8796-DA74A0290557}" type="parTrans" cxnId="{16C776B0-D59F-40CE-A65C-BF6CE887F61F}">
      <dgm:prSet/>
      <dgm:spPr/>
      <dgm:t>
        <a:bodyPr/>
        <a:lstStyle/>
        <a:p>
          <a:endParaRPr lang="ru-RU" sz="2800">
            <a:latin typeface="Times New Roman" pitchFamily="18" charset="0"/>
            <a:cs typeface="Times New Roman" pitchFamily="18" charset="0"/>
          </a:endParaRPr>
        </a:p>
      </dgm:t>
    </dgm:pt>
    <dgm:pt modelId="{99B88EB7-D6B3-4B84-8CBE-37D8C271DF93}" type="sibTrans" cxnId="{16C776B0-D59F-40CE-A65C-BF6CE887F61F}">
      <dgm:prSet/>
      <dgm:spPr/>
      <dgm:t>
        <a:bodyPr/>
        <a:lstStyle/>
        <a:p>
          <a:endParaRPr lang="ru-RU" sz="2800">
            <a:latin typeface="Times New Roman" pitchFamily="18" charset="0"/>
            <a:cs typeface="Times New Roman" pitchFamily="18" charset="0"/>
          </a:endParaRPr>
        </a:p>
      </dgm:t>
    </dgm:pt>
    <dgm:pt modelId="{FC630B5C-4FFF-445B-ABBB-57D92A5DE983}" type="pres">
      <dgm:prSet presAssocID="{1870D9F9-CD31-46ED-B517-2EDAA2EBA8DC}" presName="diagram" presStyleCnt="0">
        <dgm:presLayoutVars>
          <dgm:chMax val="1"/>
          <dgm:dir/>
          <dgm:animLvl val="ctr"/>
          <dgm:resizeHandles val="exact"/>
        </dgm:presLayoutVars>
      </dgm:prSet>
      <dgm:spPr/>
      <dgm:t>
        <a:bodyPr/>
        <a:lstStyle/>
        <a:p>
          <a:endParaRPr lang="ru-RU"/>
        </a:p>
      </dgm:t>
    </dgm:pt>
    <dgm:pt modelId="{B9892A6C-C362-4A9B-806B-81FF2B2235C1}" type="pres">
      <dgm:prSet presAssocID="{1870D9F9-CD31-46ED-B517-2EDAA2EBA8DC}" presName="matrix" presStyleCnt="0"/>
      <dgm:spPr/>
    </dgm:pt>
    <dgm:pt modelId="{F780153C-8D14-4FAB-A70D-4A8D61FD8985}" type="pres">
      <dgm:prSet presAssocID="{1870D9F9-CD31-46ED-B517-2EDAA2EBA8DC}" presName="tile1" presStyleLbl="node1" presStyleIdx="0" presStyleCnt="4"/>
      <dgm:spPr/>
      <dgm:t>
        <a:bodyPr/>
        <a:lstStyle/>
        <a:p>
          <a:endParaRPr lang="ru-RU"/>
        </a:p>
      </dgm:t>
    </dgm:pt>
    <dgm:pt modelId="{9EB19FF7-E113-4331-ACBA-7648EA810507}" type="pres">
      <dgm:prSet presAssocID="{1870D9F9-CD31-46ED-B517-2EDAA2EBA8DC}" presName="tile1text" presStyleLbl="node1" presStyleIdx="0" presStyleCnt="4">
        <dgm:presLayoutVars>
          <dgm:chMax val="0"/>
          <dgm:chPref val="0"/>
          <dgm:bulletEnabled val="1"/>
        </dgm:presLayoutVars>
      </dgm:prSet>
      <dgm:spPr/>
      <dgm:t>
        <a:bodyPr/>
        <a:lstStyle/>
        <a:p>
          <a:endParaRPr lang="ru-RU"/>
        </a:p>
      </dgm:t>
    </dgm:pt>
    <dgm:pt modelId="{BFE87449-C8E7-4C31-BFB1-340A0778C601}" type="pres">
      <dgm:prSet presAssocID="{1870D9F9-CD31-46ED-B517-2EDAA2EBA8DC}" presName="tile2" presStyleLbl="node1" presStyleIdx="1" presStyleCnt="4"/>
      <dgm:spPr/>
      <dgm:t>
        <a:bodyPr/>
        <a:lstStyle/>
        <a:p>
          <a:endParaRPr lang="ru-RU"/>
        </a:p>
      </dgm:t>
    </dgm:pt>
    <dgm:pt modelId="{7575CBCD-9FC1-4A32-A927-3814F3F0B42F}" type="pres">
      <dgm:prSet presAssocID="{1870D9F9-CD31-46ED-B517-2EDAA2EBA8DC}" presName="tile2text" presStyleLbl="node1" presStyleIdx="1" presStyleCnt="4">
        <dgm:presLayoutVars>
          <dgm:chMax val="0"/>
          <dgm:chPref val="0"/>
          <dgm:bulletEnabled val="1"/>
        </dgm:presLayoutVars>
      </dgm:prSet>
      <dgm:spPr/>
      <dgm:t>
        <a:bodyPr/>
        <a:lstStyle/>
        <a:p>
          <a:endParaRPr lang="ru-RU"/>
        </a:p>
      </dgm:t>
    </dgm:pt>
    <dgm:pt modelId="{D80BBEF1-17D8-41DB-A7D2-D7CF927A7D65}" type="pres">
      <dgm:prSet presAssocID="{1870D9F9-CD31-46ED-B517-2EDAA2EBA8DC}" presName="tile3" presStyleLbl="node1" presStyleIdx="2" presStyleCnt="4"/>
      <dgm:spPr/>
      <dgm:t>
        <a:bodyPr/>
        <a:lstStyle/>
        <a:p>
          <a:endParaRPr lang="ru-RU"/>
        </a:p>
      </dgm:t>
    </dgm:pt>
    <dgm:pt modelId="{64BF3CD6-18DE-4A71-9CAE-C913DC88F31F}" type="pres">
      <dgm:prSet presAssocID="{1870D9F9-CD31-46ED-B517-2EDAA2EBA8DC}" presName="tile3text" presStyleLbl="node1" presStyleIdx="2" presStyleCnt="4">
        <dgm:presLayoutVars>
          <dgm:chMax val="0"/>
          <dgm:chPref val="0"/>
          <dgm:bulletEnabled val="1"/>
        </dgm:presLayoutVars>
      </dgm:prSet>
      <dgm:spPr/>
      <dgm:t>
        <a:bodyPr/>
        <a:lstStyle/>
        <a:p>
          <a:endParaRPr lang="ru-RU"/>
        </a:p>
      </dgm:t>
    </dgm:pt>
    <dgm:pt modelId="{0B2C2034-5245-49EE-BF68-29CC02569EDB}" type="pres">
      <dgm:prSet presAssocID="{1870D9F9-CD31-46ED-B517-2EDAA2EBA8DC}" presName="tile4" presStyleLbl="node1" presStyleIdx="3" presStyleCnt="4"/>
      <dgm:spPr/>
      <dgm:t>
        <a:bodyPr/>
        <a:lstStyle/>
        <a:p>
          <a:endParaRPr lang="ru-RU"/>
        </a:p>
      </dgm:t>
    </dgm:pt>
    <dgm:pt modelId="{53FABA66-7CAF-43B3-9058-91161C98D6EF}" type="pres">
      <dgm:prSet presAssocID="{1870D9F9-CD31-46ED-B517-2EDAA2EBA8DC}" presName="tile4text" presStyleLbl="node1" presStyleIdx="3" presStyleCnt="4">
        <dgm:presLayoutVars>
          <dgm:chMax val="0"/>
          <dgm:chPref val="0"/>
          <dgm:bulletEnabled val="1"/>
        </dgm:presLayoutVars>
      </dgm:prSet>
      <dgm:spPr/>
      <dgm:t>
        <a:bodyPr/>
        <a:lstStyle/>
        <a:p>
          <a:endParaRPr lang="ru-RU"/>
        </a:p>
      </dgm:t>
    </dgm:pt>
    <dgm:pt modelId="{BA979649-2995-49FB-AABE-0914D4214BBB}" type="pres">
      <dgm:prSet presAssocID="{1870D9F9-CD31-46ED-B517-2EDAA2EBA8DC}" presName="centerTile" presStyleLbl="fgShp" presStyleIdx="0" presStyleCnt="1" custLinFactNeighborX="-543" custLinFactNeighborY="-20238">
        <dgm:presLayoutVars>
          <dgm:chMax val="0"/>
          <dgm:chPref val="0"/>
        </dgm:presLayoutVars>
      </dgm:prSet>
      <dgm:spPr/>
      <dgm:t>
        <a:bodyPr/>
        <a:lstStyle/>
        <a:p>
          <a:endParaRPr lang="ru-RU"/>
        </a:p>
      </dgm:t>
    </dgm:pt>
  </dgm:ptLst>
  <dgm:cxnLst>
    <dgm:cxn modelId="{16C776B0-D59F-40CE-A65C-BF6CE887F61F}" srcId="{EC57CA4A-6F60-4EC3-857C-9E5786B96F71}" destId="{8A99DFC1-CF34-4045-8AFB-7AF8FFBA87F3}" srcOrd="3" destOrd="0" parTransId="{1AFB1FA3-C39B-45DE-8796-DA74A0290557}" sibTransId="{99B88EB7-D6B3-4B84-8CBE-37D8C271DF93}"/>
    <dgm:cxn modelId="{16D6FB7D-1F13-4D8D-956B-7BDA79F3F017}" type="presOf" srcId="{52CF916A-9E8F-4EC2-92E8-9FF24265C7A4}" destId="{BFE87449-C8E7-4C31-BFB1-340A0778C601}" srcOrd="0" destOrd="0" presId="urn:microsoft.com/office/officeart/2005/8/layout/matrix1"/>
    <dgm:cxn modelId="{A3A30B78-872E-4CEF-8F7A-70218E0D52BD}" srcId="{EC57CA4A-6F60-4EC3-857C-9E5786B96F71}" destId="{52CF916A-9E8F-4EC2-92E8-9FF24265C7A4}" srcOrd="1" destOrd="0" parTransId="{D0703BA8-F26B-4451-95C7-1F6D4E42E840}" sibTransId="{360CC4CF-E654-4B07-B19D-BE4B5AB7902A}"/>
    <dgm:cxn modelId="{EC441F88-9A4C-4DF2-BB04-0D67B1A6FF6C}" srcId="{1870D9F9-CD31-46ED-B517-2EDAA2EBA8DC}" destId="{EC57CA4A-6F60-4EC3-857C-9E5786B96F71}" srcOrd="0" destOrd="0" parTransId="{92B59406-4330-4361-8FA0-9C3D10326FA4}" sibTransId="{94008603-BFC7-43A0-8D26-19239D336B95}"/>
    <dgm:cxn modelId="{BE040189-1F6E-49D8-B5FD-6B84864EFC6E}" type="presOf" srcId="{8A99DFC1-CF34-4045-8AFB-7AF8FFBA87F3}" destId="{0B2C2034-5245-49EE-BF68-29CC02569EDB}" srcOrd="0" destOrd="0" presId="urn:microsoft.com/office/officeart/2005/8/layout/matrix1"/>
    <dgm:cxn modelId="{3A288499-D422-4426-803B-282FED041EB8}" type="presOf" srcId="{EC57CA4A-6F60-4EC3-857C-9E5786B96F71}" destId="{BA979649-2995-49FB-AABE-0914D4214BBB}" srcOrd="0" destOrd="0" presId="urn:microsoft.com/office/officeart/2005/8/layout/matrix1"/>
    <dgm:cxn modelId="{3BB2F384-47D6-4A0A-9D7C-E36CEB493207}" type="presOf" srcId="{52CF916A-9E8F-4EC2-92E8-9FF24265C7A4}" destId="{7575CBCD-9FC1-4A32-A927-3814F3F0B42F}" srcOrd="1" destOrd="0" presId="urn:microsoft.com/office/officeart/2005/8/layout/matrix1"/>
    <dgm:cxn modelId="{B4B0AE73-B710-4D20-9F9F-4CAE18AFF034}" srcId="{EC57CA4A-6F60-4EC3-857C-9E5786B96F71}" destId="{E5D1F49F-5274-4FC8-BCEB-877BDC2FD37D}" srcOrd="0" destOrd="0" parTransId="{5CE2761D-39B4-4C82-AA64-DD115BED4D36}" sibTransId="{5BC92C68-75C6-4E25-8824-3CF58831C473}"/>
    <dgm:cxn modelId="{4EE6322A-503B-43D5-9929-DD451C213001}" srcId="{EC57CA4A-6F60-4EC3-857C-9E5786B96F71}" destId="{B9C89245-BC0E-481D-A169-0C8EB610C6E0}" srcOrd="2" destOrd="0" parTransId="{36CCF802-B58A-4445-A4C8-CBFEF2E162CD}" sibTransId="{04BADE4B-4631-42C4-8D23-BD45FC77E0DC}"/>
    <dgm:cxn modelId="{E39E82DD-1412-49E6-8BAB-9F0516F427A9}" type="presOf" srcId="{1870D9F9-CD31-46ED-B517-2EDAA2EBA8DC}" destId="{FC630B5C-4FFF-445B-ABBB-57D92A5DE983}" srcOrd="0" destOrd="0" presId="urn:microsoft.com/office/officeart/2005/8/layout/matrix1"/>
    <dgm:cxn modelId="{7B3FDEFF-BEAE-481E-A67D-AFC151217BF7}" type="presOf" srcId="{E5D1F49F-5274-4FC8-BCEB-877BDC2FD37D}" destId="{F780153C-8D14-4FAB-A70D-4A8D61FD8985}" srcOrd="0" destOrd="0" presId="urn:microsoft.com/office/officeart/2005/8/layout/matrix1"/>
    <dgm:cxn modelId="{7334D98C-C2AF-4F0F-85B4-32C14114432C}" type="presOf" srcId="{E5D1F49F-5274-4FC8-BCEB-877BDC2FD37D}" destId="{9EB19FF7-E113-4331-ACBA-7648EA810507}" srcOrd="1" destOrd="0" presId="urn:microsoft.com/office/officeart/2005/8/layout/matrix1"/>
    <dgm:cxn modelId="{76987A35-1E1E-4DF0-8460-5306F4E98616}" type="presOf" srcId="{B9C89245-BC0E-481D-A169-0C8EB610C6E0}" destId="{D80BBEF1-17D8-41DB-A7D2-D7CF927A7D65}" srcOrd="0" destOrd="0" presId="urn:microsoft.com/office/officeart/2005/8/layout/matrix1"/>
    <dgm:cxn modelId="{53FDBB3D-1159-4DD9-B36C-309BEEE443CD}" type="presOf" srcId="{B9C89245-BC0E-481D-A169-0C8EB610C6E0}" destId="{64BF3CD6-18DE-4A71-9CAE-C913DC88F31F}" srcOrd="1" destOrd="0" presId="urn:microsoft.com/office/officeart/2005/8/layout/matrix1"/>
    <dgm:cxn modelId="{C613C4D8-EDE3-4588-9F7F-25A209DF199E}" type="presOf" srcId="{8A99DFC1-CF34-4045-8AFB-7AF8FFBA87F3}" destId="{53FABA66-7CAF-43B3-9058-91161C98D6EF}" srcOrd="1" destOrd="0" presId="urn:microsoft.com/office/officeart/2005/8/layout/matrix1"/>
    <dgm:cxn modelId="{87FA4ECD-14A0-4B04-B795-80A0D50569A9}" type="presParOf" srcId="{FC630B5C-4FFF-445B-ABBB-57D92A5DE983}" destId="{B9892A6C-C362-4A9B-806B-81FF2B2235C1}" srcOrd="0" destOrd="0" presId="urn:microsoft.com/office/officeart/2005/8/layout/matrix1"/>
    <dgm:cxn modelId="{C4E2C4E5-3EF3-4E99-92D2-A373F133C977}" type="presParOf" srcId="{B9892A6C-C362-4A9B-806B-81FF2B2235C1}" destId="{F780153C-8D14-4FAB-A70D-4A8D61FD8985}" srcOrd="0" destOrd="0" presId="urn:microsoft.com/office/officeart/2005/8/layout/matrix1"/>
    <dgm:cxn modelId="{4A19583A-CF08-472C-9308-C7D3D3AF3E97}" type="presParOf" srcId="{B9892A6C-C362-4A9B-806B-81FF2B2235C1}" destId="{9EB19FF7-E113-4331-ACBA-7648EA810507}" srcOrd="1" destOrd="0" presId="urn:microsoft.com/office/officeart/2005/8/layout/matrix1"/>
    <dgm:cxn modelId="{91725320-B8D4-4E5F-A2FA-ED0DB2B34591}" type="presParOf" srcId="{B9892A6C-C362-4A9B-806B-81FF2B2235C1}" destId="{BFE87449-C8E7-4C31-BFB1-340A0778C601}" srcOrd="2" destOrd="0" presId="urn:microsoft.com/office/officeart/2005/8/layout/matrix1"/>
    <dgm:cxn modelId="{849C27E0-0B6D-4F13-B2C1-E67928EF5ACC}" type="presParOf" srcId="{B9892A6C-C362-4A9B-806B-81FF2B2235C1}" destId="{7575CBCD-9FC1-4A32-A927-3814F3F0B42F}" srcOrd="3" destOrd="0" presId="urn:microsoft.com/office/officeart/2005/8/layout/matrix1"/>
    <dgm:cxn modelId="{AD0DE3A4-764A-422A-8D79-7D72C5E6141D}" type="presParOf" srcId="{B9892A6C-C362-4A9B-806B-81FF2B2235C1}" destId="{D80BBEF1-17D8-41DB-A7D2-D7CF927A7D65}" srcOrd="4" destOrd="0" presId="urn:microsoft.com/office/officeart/2005/8/layout/matrix1"/>
    <dgm:cxn modelId="{A42718B8-1952-414B-9D64-E5AE2DC609C5}" type="presParOf" srcId="{B9892A6C-C362-4A9B-806B-81FF2B2235C1}" destId="{64BF3CD6-18DE-4A71-9CAE-C913DC88F31F}" srcOrd="5" destOrd="0" presId="urn:microsoft.com/office/officeart/2005/8/layout/matrix1"/>
    <dgm:cxn modelId="{B7BFAF71-4CC8-403F-9949-89A8A37D8F6A}" type="presParOf" srcId="{B9892A6C-C362-4A9B-806B-81FF2B2235C1}" destId="{0B2C2034-5245-49EE-BF68-29CC02569EDB}" srcOrd="6" destOrd="0" presId="urn:microsoft.com/office/officeart/2005/8/layout/matrix1"/>
    <dgm:cxn modelId="{FD4FAF61-AD2C-4BAA-93B9-7F0946A617CD}" type="presParOf" srcId="{B9892A6C-C362-4A9B-806B-81FF2B2235C1}" destId="{53FABA66-7CAF-43B3-9058-91161C98D6EF}" srcOrd="7" destOrd="0" presId="urn:microsoft.com/office/officeart/2005/8/layout/matrix1"/>
    <dgm:cxn modelId="{8C9458E2-754F-482E-B80B-EAA8EEA442F4}" type="presParOf" srcId="{FC630B5C-4FFF-445B-ABBB-57D92A5DE983}" destId="{BA979649-2995-49FB-AABE-0914D4214BBB}" srcOrd="1" destOrd="0" presId="urn:microsoft.com/office/officeart/2005/8/layout/matrix1"/>
  </dgm:cxnLst>
  <dgm:bg>
    <a:effectLst>
      <a:glow rad="63500">
        <a:schemeClr val="accent1">
          <a:satMod val="175000"/>
          <a:alpha val="40000"/>
        </a:schemeClr>
      </a:glow>
    </a:effect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33670F2-A06F-4E8F-9E5B-46C6B82843CC}"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ru-RU"/>
        </a:p>
      </dgm:t>
    </dgm:pt>
    <dgm:pt modelId="{1CCE9658-2EBE-4AB7-A572-F0372C8034E1}">
      <dgm:prSet phldrT="[Текст]" custT="1"/>
      <dgm:spPr>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dgm:spPr>
      <dgm:t>
        <a:bodyPr/>
        <a:lstStyle/>
        <a:p>
          <a:pPr algn="ctr">
            <a:lnSpc>
              <a:spcPct val="100000"/>
            </a:lnSpc>
            <a:spcBef>
              <a:spcPts val="0"/>
            </a:spcBef>
            <a:spcAft>
              <a:spcPts val="0"/>
            </a:spcAft>
          </a:pPr>
          <a:r>
            <a:rPr lang="kk-KZ" sz="1200">
              <a:latin typeface="Times New Roman" pitchFamily="18" charset="0"/>
              <a:cs typeface="Times New Roman" pitchFamily="18" charset="0"/>
            </a:rPr>
            <a:t>оқу жоспарлары мен оқыту әдістерін әзірлеу</a:t>
          </a:r>
          <a:endParaRPr lang="ru-RU" sz="1200">
            <a:latin typeface="Times New Roman" pitchFamily="18" charset="0"/>
            <a:cs typeface="Times New Roman" pitchFamily="18" charset="0"/>
          </a:endParaRPr>
        </a:p>
      </dgm:t>
    </dgm:pt>
    <dgm:pt modelId="{5E83759B-611E-4741-9508-E6B336464894}" type="parTrans" cxnId="{C1BAC865-A94A-404F-B906-054E6C990D2E}">
      <dgm:prSet/>
      <dgm:spPr/>
      <dgm:t>
        <a:bodyPr/>
        <a:lstStyle/>
        <a:p>
          <a:pPr algn="ctr">
            <a:lnSpc>
              <a:spcPct val="100000"/>
            </a:lnSpc>
            <a:spcBef>
              <a:spcPts val="0"/>
            </a:spcBef>
            <a:spcAft>
              <a:spcPts val="0"/>
            </a:spcAft>
          </a:pPr>
          <a:endParaRPr lang="ru-RU" sz="4400">
            <a:latin typeface="Times New Roman" pitchFamily="18" charset="0"/>
            <a:cs typeface="Times New Roman" pitchFamily="18" charset="0"/>
          </a:endParaRPr>
        </a:p>
      </dgm:t>
    </dgm:pt>
    <dgm:pt modelId="{E846EC97-9032-46B0-B17F-81C366E483D4}" type="sibTrans" cxnId="{C1BAC865-A94A-404F-B906-054E6C990D2E}">
      <dgm:prSet custT="1"/>
      <dgm:spPr/>
      <dgm:t>
        <a:bodyPr/>
        <a:lstStyle/>
        <a:p>
          <a:pPr algn="ctr">
            <a:lnSpc>
              <a:spcPct val="100000"/>
            </a:lnSpc>
            <a:spcBef>
              <a:spcPts val="0"/>
            </a:spcBef>
            <a:spcAft>
              <a:spcPts val="0"/>
            </a:spcAft>
          </a:pPr>
          <a:endParaRPr lang="ru-RU" sz="1100">
            <a:latin typeface="Times New Roman" pitchFamily="18" charset="0"/>
            <a:cs typeface="Times New Roman" pitchFamily="18" charset="0"/>
          </a:endParaRPr>
        </a:p>
      </dgm:t>
    </dgm:pt>
    <dgm:pt modelId="{6ACB612A-7CB5-40FB-96B2-DBDFACF13DDE}">
      <dgm:prSet phldrT="[Текст]" custT="1"/>
      <dgm:spPr>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dgm:spPr>
      <dgm:t>
        <a:bodyPr/>
        <a:lstStyle/>
        <a:p>
          <a:pPr algn="ctr">
            <a:lnSpc>
              <a:spcPct val="100000"/>
            </a:lnSpc>
            <a:spcBef>
              <a:spcPts val="0"/>
            </a:spcBef>
            <a:spcAft>
              <a:spcPts val="0"/>
            </a:spcAft>
          </a:pPr>
          <a:r>
            <a:rPr lang="kk-KZ" sz="1200">
              <a:latin typeface="Times New Roman" pitchFamily="18" charset="0"/>
              <a:cs typeface="Times New Roman" pitchFamily="18" charset="0"/>
            </a:rPr>
            <a:t>ақпараттық интеграция</a:t>
          </a:r>
          <a:endParaRPr lang="ru-RU" sz="1200">
            <a:latin typeface="Times New Roman" pitchFamily="18" charset="0"/>
            <a:cs typeface="Times New Roman" pitchFamily="18" charset="0"/>
          </a:endParaRPr>
        </a:p>
      </dgm:t>
    </dgm:pt>
    <dgm:pt modelId="{97EAB5CF-8FB3-4872-A399-E6E4456957DE}" type="parTrans" cxnId="{080E3A20-AFE5-44DB-9C84-0B8F8A6E5E9A}">
      <dgm:prSet/>
      <dgm:spPr/>
      <dgm:t>
        <a:bodyPr/>
        <a:lstStyle/>
        <a:p>
          <a:pPr algn="ctr">
            <a:lnSpc>
              <a:spcPct val="100000"/>
            </a:lnSpc>
            <a:spcBef>
              <a:spcPts val="0"/>
            </a:spcBef>
            <a:spcAft>
              <a:spcPts val="0"/>
            </a:spcAft>
          </a:pPr>
          <a:endParaRPr lang="ru-RU" sz="4400">
            <a:latin typeface="Times New Roman" pitchFamily="18" charset="0"/>
            <a:cs typeface="Times New Roman" pitchFamily="18" charset="0"/>
          </a:endParaRPr>
        </a:p>
      </dgm:t>
    </dgm:pt>
    <dgm:pt modelId="{B6D33227-5D34-4162-A7BF-095B251B9256}" type="sibTrans" cxnId="{080E3A20-AFE5-44DB-9C84-0B8F8A6E5E9A}">
      <dgm:prSet custT="1"/>
      <dgm:spPr/>
      <dgm:t>
        <a:bodyPr/>
        <a:lstStyle/>
        <a:p>
          <a:pPr algn="ctr">
            <a:lnSpc>
              <a:spcPct val="100000"/>
            </a:lnSpc>
            <a:spcBef>
              <a:spcPts val="0"/>
            </a:spcBef>
            <a:spcAft>
              <a:spcPts val="0"/>
            </a:spcAft>
          </a:pPr>
          <a:endParaRPr lang="ru-RU" sz="1100">
            <a:latin typeface="Times New Roman" pitchFamily="18" charset="0"/>
            <a:cs typeface="Times New Roman" pitchFamily="18" charset="0"/>
          </a:endParaRPr>
        </a:p>
      </dgm:t>
    </dgm:pt>
    <dgm:pt modelId="{720A3BD7-F971-4A1F-957B-8844E41F6D1B}">
      <dgm:prSet phldrT="[Текст]" custT="1"/>
      <dgm:spPr>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dgm:spPr>
      <dgm:t>
        <a:bodyPr/>
        <a:lstStyle/>
        <a:p>
          <a:pPr algn="ctr">
            <a:lnSpc>
              <a:spcPct val="100000"/>
            </a:lnSpc>
            <a:spcBef>
              <a:spcPts val="0"/>
            </a:spcBef>
            <a:spcAft>
              <a:spcPts val="0"/>
            </a:spcAft>
          </a:pPr>
          <a:r>
            <a:rPr lang="kk-KZ" sz="1200">
              <a:latin typeface="Times New Roman" pitchFamily="18" charset="0"/>
              <a:cs typeface="Times New Roman" pitchFamily="18" charset="0"/>
            </a:rPr>
            <a:t>зерттеу қызметі</a:t>
          </a:r>
          <a:endParaRPr lang="ru-RU" sz="1200">
            <a:latin typeface="Times New Roman" pitchFamily="18" charset="0"/>
            <a:cs typeface="Times New Roman" pitchFamily="18" charset="0"/>
          </a:endParaRPr>
        </a:p>
      </dgm:t>
    </dgm:pt>
    <dgm:pt modelId="{2044E1A1-5046-4415-966D-DF8CBAB2B94A}" type="parTrans" cxnId="{0FCAF852-6B47-49D5-BC62-4931BF586BBF}">
      <dgm:prSet/>
      <dgm:spPr/>
      <dgm:t>
        <a:bodyPr/>
        <a:lstStyle/>
        <a:p>
          <a:pPr algn="ctr">
            <a:lnSpc>
              <a:spcPct val="100000"/>
            </a:lnSpc>
            <a:spcBef>
              <a:spcPts val="0"/>
            </a:spcBef>
            <a:spcAft>
              <a:spcPts val="0"/>
            </a:spcAft>
          </a:pPr>
          <a:endParaRPr lang="ru-RU" sz="4400">
            <a:latin typeface="Times New Roman" pitchFamily="18" charset="0"/>
            <a:cs typeface="Times New Roman" pitchFamily="18" charset="0"/>
          </a:endParaRPr>
        </a:p>
      </dgm:t>
    </dgm:pt>
    <dgm:pt modelId="{11BCBD78-BB30-4836-8242-BA7A6CF44C55}" type="sibTrans" cxnId="{0FCAF852-6B47-49D5-BC62-4931BF586BBF}">
      <dgm:prSet custT="1"/>
      <dgm:spPr/>
      <dgm:t>
        <a:bodyPr/>
        <a:lstStyle/>
        <a:p>
          <a:pPr algn="ctr">
            <a:lnSpc>
              <a:spcPct val="100000"/>
            </a:lnSpc>
            <a:spcBef>
              <a:spcPts val="0"/>
            </a:spcBef>
            <a:spcAft>
              <a:spcPts val="0"/>
            </a:spcAft>
          </a:pPr>
          <a:endParaRPr lang="ru-RU" sz="1100">
            <a:latin typeface="Times New Roman" pitchFamily="18" charset="0"/>
            <a:cs typeface="Times New Roman" pitchFamily="18" charset="0"/>
          </a:endParaRPr>
        </a:p>
      </dgm:t>
    </dgm:pt>
    <dgm:pt modelId="{9C5FC59B-091D-4B7A-B814-ED85AEFC1C7E}">
      <dgm:prSet phldrT="[Текст]" custT="1"/>
      <dgm:spPr>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dgm:spPr>
      <dgm:t>
        <a:bodyPr/>
        <a:lstStyle/>
        <a:p>
          <a:pPr algn="ctr">
            <a:lnSpc>
              <a:spcPct val="100000"/>
            </a:lnSpc>
            <a:spcBef>
              <a:spcPts val="0"/>
            </a:spcBef>
            <a:spcAft>
              <a:spcPts val="0"/>
            </a:spcAft>
          </a:pPr>
          <a:r>
            <a:rPr lang="kk-KZ" sz="1200">
              <a:latin typeface="Times New Roman" pitchFamily="18" charset="0"/>
              <a:cs typeface="Times New Roman" pitchFamily="18" charset="0"/>
            </a:rPr>
            <a:t>басқару және инновациялық қызмет</a:t>
          </a:r>
          <a:endParaRPr lang="ru-RU" sz="1200">
            <a:latin typeface="Times New Roman" pitchFamily="18" charset="0"/>
            <a:cs typeface="Times New Roman" pitchFamily="18" charset="0"/>
          </a:endParaRPr>
        </a:p>
      </dgm:t>
    </dgm:pt>
    <dgm:pt modelId="{9DEA5F9B-82A7-4EC5-8D8A-8C9B12A94A7F}" type="parTrans" cxnId="{5BF9B145-EB05-4A01-96A0-CC320E61F072}">
      <dgm:prSet/>
      <dgm:spPr/>
      <dgm:t>
        <a:bodyPr/>
        <a:lstStyle/>
        <a:p>
          <a:pPr algn="ctr">
            <a:lnSpc>
              <a:spcPct val="100000"/>
            </a:lnSpc>
            <a:spcBef>
              <a:spcPts val="0"/>
            </a:spcBef>
            <a:spcAft>
              <a:spcPts val="0"/>
            </a:spcAft>
          </a:pPr>
          <a:endParaRPr lang="ru-RU" sz="4400">
            <a:latin typeface="Times New Roman" pitchFamily="18" charset="0"/>
            <a:cs typeface="Times New Roman" pitchFamily="18" charset="0"/>
          </a:endParaRPr>
        </a:p>
      </dgm:t>
    </dgm:pt>
    <dgm:pt modelId="{653EC61F-7E3B-4F41-BF6C-FE6A4ACD6CD3}" type="sibTrans" cxnId="{5BF9B145-EB05-4A01-96A0-CC320E61F072}">
      <dgm:prSet custT="1"/>
      <dgm:spPr/>
      <dgm:t>
        <a:bodyPr/>
        <a:lstStyle/>
        <a:p>
          <a:pPr algn="ctr">
            <a:lnSpc>
              <a:spcPct val="100000"/>
            </a:lnSpc>
            <a:spcBef>
              <a:spcPts val="0"/>
            </a:spcBef>
            <a:spcAft>
              <a:spcPts val="0"/>
            </a:spcAft>
          </a:pPr>
          <a:endParaRPr lang="ru-RU" sz="1100">
            <a:latin typeface="Times New Roman" pitchFamily="18" charset="0"/>
            <a:cs typeface="Times New Roman" pitchFamily="18" charset="0"/>
          </a:endParaRPr>
        </a:p>
      </dgm:t>
    </dgm:pt>
    <dgm:pt modelId="{175FFD6B-E64D-455D-BED6-0991FA4CAEC7}">
      <dgm:prSet phldrT="[Текст]" custT="1"/>
      <dgm:spPr>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dgm:spPr>
      <dgm:t>
        <a:bodyPr/>
        <a:lstStyle/>
        <a:p>
          <a:pPr algn="ctr">
            <a:lnSpc>
              <a:spcPct val="100000"/>
            </a:lnSpc>
            <a:spcBef>
              <a:spcPts val="0"/>
            </a:spcBef>
            <a:spcAft>
              <a:spcPts val="0"/>
            </a:spcAft>
          </a:pPr>
          <a:r>
            <a:rPr lang="kk-KZ" sz="1200">
              <a:latin typeface="Times New Roman" pitchFamily="18" charset="0"/>
              <a:cs typeface="Times New Roman" pitchFamily="18" charset="0"/>
            </a:rPr>
            <a:t>бағалау мен өлшеу</a:t>
          </a:r>
          <a:endParaRPr lang="ru-RU" sz="1200">
            <a:latin typeface="Times New Roman" pitchFamily="18" charset="0"/>
            <a:cs typeface="Times New Roman" pitchFamily="18" charset="0"/>
          </a:endParaRPr>
        </a:p>
      </dgm:t>
    </dgm:pt>
    <dgm:pt modelId="{211CB24E-582E-4195-AFCA-4FA779382ACB}" type="parTrans" cxnId="{FBA4D9A6-6DCA-4B8D-B7DA-7DCF87D5DD96}">
      <dgm:prSet/>
      <dgm:spPr/>
      <dgm:t>
        <a:bodyPr/>
        <a:lstStyle/>
        <a:p>
          <a:pPr algn="ctr">
            <a:lnSpc>
              <a:spcPct val="100000"/>
            </a:lnSpc>
            <a:spcBef>
              <a:spcPts val="0"/>
            </a:spcBef>
            <a:spcAft>
              <a:spcPts val="0"/>
            </a:spcAft>
          </a:pPr>
          <a:endParaRPr lang="ru-RU" sz="4400">
            <a:latin typeface="Times New Roman" pitchFamily="18" charset="0"/>
            <a:cs typeface="Times New Roman" pitchFamily="18" charset="0"/>
          </a:endParaRPr>
        </a:p>
      </dgm:t>
    </dgm:pt>
    <dgm:pt modelId="{710C7DDC-78A6-46D8-BFDB-7DA20994C37A}" type="sibTrans" cxnId="{FBA4D9A6-6DCA-4B8D-B7DA-7DCF87D5DD96}">
      <dgm:prSet custT="1"/>
      <dgm:spPr/>
      <dgm:t>
        <a:bodyPr/>
        <a:lstStyle/>
        <a:p>
          <a:pPr algn="ctr">
            <a:lnSpc>
              <a:spcPct val="100000"/>
            </a:lnSpc>
            <a:spcBef>
              <a:spcPts val="0"/>
            </a:spcBef>
            <a:spcAft>
              <a:spcPts val="0"/>
            </a:spcAft>
          </a:pPr>
          <a:endParaRPr lang="ru-RU" sz="1100">
            <a:latin typeface="Times New Roman" pitchFamily="18" charset="0"/>
            <a:cs typeface="Times New Roman" pitchFamily="18" charset="0"/>
          </a:endParaRPr>
        </a:p>
      </dgm:t>
    </dgm:pt>
    <dgm:pt modelId="{75EE5F6D-106F-4050-9462-17627914AC92}" type="pres">
      <dgm:prSet presAssocID="{C33670F2-A06F-4E8F-9E5B-46C6B82843CC}" presName="cycle" presStyleCnt="0">
        <dgm:presLayoutVars>
          <dgm:dir/>
          <dgm:resizeHandles val="exact"/>
        </dgm:presLayoutVars>
      </dgm:prSet>
      <dgm:spPr/>
      <dgm:t>
        <a:bodyPr/>
        <a:lstStyle/>
        <a:p>
          <a:endParaRPr lang="ru-RU"/>
        </a:p>
      </dgm:t>
    </dgm:pt>
    <dgm:pt modelId="{F338DA7B-2D6F-4471-8C67-059DC3D2D98F}" type="pres">
      <dgm:prSet presAssocID="{1CCE9658-2EBE-4AB7-A572-F0372C8034E1}" presName="node" presStyleLbl="node1" presStyleIdx="0" presStyleCnt="5" custScaleX="182534" custScaleY="88367" custRadScaleRad="100769" custRadScaleInc="15270">
        <dgm:presLayoutVars>
          <dgm:bulletEnabled val="1"/>
        </dgm:presLayoutVars>
      </dgm:prSet>
      <dgm:spPr/>
      <dgm:t>
        <a:bodyPr/>
        <a:lstStyle/>
        <a:p>
          <a:endParaRPr lang="ru-RU"/>
        </a:p>
      </dgm:t>
    </dgm:pt>
    <dgm:pt modelId="{D69F9F77-B63F-49DD-B3C3-B11C8851870E}" type="pres">
      <dgm:prSet presAssocID="{E846EC97-9032-46B0-B17F-81C366E483D4}" presName="sibTrans" presStyleLbl="sibTrans2D1" presStyleIdx="0" presStyleCnt="5" custScaleX="150107" custScaleY="102303" custLinFactX="18433" custLinFactNeighborX="100000" custLinFactNeighborY="-61384"/>
      <dgm:spPr/>
      <dgm:t>
        <a:bodyPr/>
        <a:lstStyle/>
        <a:p>
          <a:endParaRPr lang="ru-RU"/>
        </a:p>
      </dgm:t>
    </dgm:pt>
    <dgm:pt modelId="{4D635EA3-5C13-4D56-996C-EC6F9931D71D}" type="pres">
      <dgm:prSet presAssocID="{E846EC97-9032-46B0-B17F-81C366E483D4}" presName="connectorText" presStyleLbl="sibTrans2D1" presStyleIdx="0" presStyleCnt="5"/>
      <dgm:spPr/>
      <dgm:t>
        <a:bodyPr/>
        <a:lstStyle/>
        <a:p>
          <a:endParaRPr lang="ru-RU"/>
        </a:p>
      </dgm:t>
    </dgm:pt>
    <dgm:pt modelId="{2CB35747-76BF-4B08-A08C-69248372FBA6}" type="pres">
      <dgm:prSet presAssocID="{6ACB612A-7CB5-40FB-96B2-DBDFACF13DDE}" presName="node" presStyleLbl="node1" presStyleIdx="1" presStyleCnt="5" custScaleX="145416" custScaleY="90893" custRadScaleRad="151005" custRadScaleInc="8651">
        <dgm:presLayoutVars>
          <dgm:bulletEnabled val="1"/>
        </dgm:presLayoutVars>
      </dgm:prSet>
      <dgm:spPr/>
      <dgm:t>
        <a:bodyPr/>
        <a:lstStyle/>
        <a:p>
          <a:endParaRPr lang="ru-RU"/>
        </a:p>
      </dgm:t>
    </dgm:pt>
    <dgm:pt modelId="{60AFCAF0-BC3E-415A-A737-D1F8B3D37545}" type="pres">
      <dgm:prSet presAssocID="{B6D33227-5D34-4162-A7BF-095B251B9256}" presName="sibTrans" presStyleLbl="sibTrans2D1" presStyleIdx="1" presStyleCnt="5" custScaleX="95362" custLinFactNeighborX="44286" custLinFactNeighborY="2594"/>
      <dgm:spPr/>
      <dgm:t>
        <a:bodyPr/>
        <a:lstStyle/>
        <a:p>
          <a:endParaRPr lang="ru-RU"/>
        </a:p>
      </dgm:t>
    </dgm:pt>
    <dgm:pt modelId="{FC31DF8E-4386-4E84-95CF-970FA01165E6}" type="pres">
      <dgm:prSet presAssocID="{B6D33227-5D34-4162-A7BF-095B251B9256}" presName="connectorText" presStyleLbl="sibTrans2D1" presStyleIdx="1" presStyleCnt="5"/>
      <dgm:spPr/>
      <dgm:t>
        <a:bodyPr/>
        <a:lstStyle/>
        <a:p>
          <a:endParaRPr lang="ru-RU"/>
        </a:p>
      </dgm:t>
    </dgm:pt>
    <dgm:pt modelId="{41D43E19-C160-4244-808A-28B6700904FB}" type="pres">
      <dgm:prSet presAssocID="{720A3BD7-F971-4A1F-957B-8844E41F6D1B}" presName="node" presStyleLbl="node1" presStyleIdx="2" presStyleCnt="5" custScaleX="148098" custScaleY="86495" custRadScaleRad="127961" custRadScaleInc="-59435">
        <dgm:presLayoutVars>
          <dgm:bulletEnabled val="1"/>
        </dgm:presLayoutVars>
      </dgm:prSet>
      <dgm:spPr/>
      <dgm:t>
        <a:bodyPr/>
        <a:lstStyle/>
        <a:p>
          <a:endParaRPr lang="ru-RU"/>
        </a:p>
      </dgm:t>
    </dgm:pt>
    <dgm:pt modelId="{FFD10E9E-ECE1-43AE-A0F5-D3093D69AE86}" type="pres">
      <dgm:prSet presAssocID="{11BCBD78-BB30-4836-8242-BA7A6CF44C55}" presName="sibTrans" presStyleLbl="sibTrans2D1" presStyleIdx="2" presStyleCnt="5" custScaleX="166951" custLinFactNeighborX="-13899" custLinFactNeighborY="37047"/>
      <dgm:spPr/>
      <dgm:t>
        <a:bodyPr/>
        <a:lstStyle/>
        <a:p>
          <a:endParaRPr lang="ru-RU"/>
        </a:p>
      </dgm:t>
    </dgm:pt>
    <dgm:pt modelId="{89C10147-CFAF-40DC-9E42-3F38FFAE4E56}" type="pres">
      <dgm:prSet presAssocID="{11BCBD78-BB30-4836-8242-BA7A6CF44C55}" presName="connectorText" presStyleLbl="sibTrans2D1" presStyleIdx="2" presStyleCnt="5"/>
      <dgm:spPr/>
      <dgm:t>
        <a:bodyPr/>
        <a:lstStyle/>
        <a:p>
          <a:endParaRPr lang="ru-RU"/>
        </a:p>
      </dgm:t>
    </dgm:pt>
    <dgm:pt modelId="{38A74927-6269-4524-A27A-C4B4B69E30F4}" type="pres">
      <dgm:prSet presAssocID="{9C5FC59B-091D-4B7A-B814-ED85AEFC1C7E}" presName="node" presStyleLbl="node1" presStyleIdx="3" presStyleCnt="5" custScaleX="163181" custScaleY="76938" custRadScaleRad="103156" custRadScaleInc="30102">
        <dgm:presLayoutVars>
          <dgm:bulletEnabled val="1"/>
        </dgm:presLayoutVars>
      </dgm:prSet>
      <dgm:spPr/>
      <dgm:t>
        <a:bodyPr/>
        <a:lstStyle/>
        <a:p>
          <a:endParaRPr lang="ru-RU"/>
        </a:p>
      </dgm:t>
    </dgm:pt>
    <dgm:pt modelId="{CD64A0C8-DAC3-4D6C-A588-BBF3C96A189D}" type="pres">
      <dgm:prSet presAssocID="{653EC61F-7E3B-4F41-BF6C-FE6A4ACD6CD3}" presName="sibTrans" presStyleLbl="sibTrans2D1" presStyleIdx="3" presStyleCnt="5" custScaleX="110453" custLinFactNeighborX="-41370" custLinFactNeighborY="-12350"/>
      <dgm:spPr/>
      <dgm:t>
        <a:bodyPr/>
        <a:lstStyle/>
        <a:p>
          <a:endParaRPr lang="ru-RU"/>
        </a:p>
      </dgm:t>
    </dgm:pt>
    <dgm:pt modelId="{14241F00-6717-4C8F-868D-2A1D78E5FBF9}" type="pres">
      <dgm:prSet presAssocID="{653EC61F-7E3B-4F41-BF6C-FE6A4ACD6CD3}" presName="connectorText" presStyleLbl="sibTrans2D1" presStyleIdx="3" presStyleCnt="5"/>
      <dgm:spPr/>
      <dgm:t>
        <a:bodyPr/>
        <a:lstStyle/>
        <a:p>
          <a:endParaRPr lang="ru-RU"/>
        </a:p>
      </dgm:t>
    </dgm:pt>
    <dgm:pt modelId="{8950A1E6-EC3E-44F7-8992-FB4D0BF6167E}" type="pres">
      <dgm:prSet presAssocID="{175FFD6B-E64D-455D-BED6-0991FA4CAEC7}" presName="node" presStyleLbl="node1" presStyleIdx="4" presStyleCnt="5" custScaleX="154419" custScaleY="87392" custRadScaleRad="124051" custRadScaleInc="-11448">
        <dgm:presLayoutVars>
          <dgm:bulletEnabled val="1"/>
        </dgm:presLayoutVars>
      </dgm:prSet>
      <dgm:spPr/>
      <dgm:t>
        <a:bodyPr/>
        <a:lstStyle/>
        <a:p>
          <a:endParaRPr lang="ru-RU"/>
        </a:p>
      </dgm:t>
    </dgm:pt>
    <dgm:pt modelId="{120F7520-CC13-45EC-A45D-5724F07B1A47}" type="pres">
      <dgm:prSet presAssocID="{710C7DDC-78A6-46D8-BFDB-7DA20994C37A}" presName="sibTrans" presStyleLbl="sibTrans2D1" presStyleIdx="4" presStyleCnt="5" custScaleX="128337" custLinFactNeighborX="-89318" custLinFactNeighborY="-62525"/>
      <dgm:spPr/>
      <dgm:t>
        <a:bodyPr/>
        <a:lstStyle/>
        <a:p>
          <a:endParaRPr lang="ru-RU"/>
        </a:p>
      </dgm:t>
    </dgm:pt>
    <dgm:pt modelId="{D20363AC-052B-4838-8BE9-E6058189B541}" type="pres">
      <dgm:prSet presAssocID="{710C7DDC-78A6-46D8-BFDB-7DA20994C37A}" presName="connectorText" presStyleLbl="sibTrans2D1" presStyleIdx="4" presStyleCnt="5"/>
      <dgm:spPr/>
      <dgm:t>
        <a:bodyPr/>
        <a:lstStyle/>
        <a:p>
          <a:endParaRPr lang="ru-RU"/>
        </a:p>
      </dgm:t>
    </dgm:pt>
  </dgm:ptLst>
  <dgm:cxnLst>
    <dgm:cxn modelId="{71316AE8-53A6-47B0-AC8E-2A79A2DF17D5}" type="presOf" srcId="{1CCE9658-2EBE-4AB7-A572-F0372C8034E1}" destId="{F338DA7B-2D6F-4471-8C67-059DC3D2D98F}" srcOrd="0" destOrd="0" presId="urn:microsoft.com/office/officeart/2005/8/layout/cycle2"/>
    <dgm:cxn modelId="{010F4831-C656-425A-AEB4-FCD476D74EF3}" type="presOf" srcId="{11BCBD78-BB30-4836-8242-BA7A6CF44C55}" destId="{FFD10E9E-ECE1-43AE-A0F5-D3093D69AE86}" srcOrd="0" destOrd="0" presId="urn:microsoft.com/office/officeart/2005/8/layout/cycle2"/>
    <dgm:cxn modelId="{37AC6EE9-89F9-4F2C-A160-C8AACCE51A1B}" type="presOf" srcId="{720A3BD7-F971-4A1F-957B-8844E41F6D1B}" destId="{41D43E19-C160-4244-808A-28B6700904FB}" srcOrd="0" destOrd="0" presId="urn:microsoft.com/office/officeart/2005/8/layout/cycle2"/>
    <dgm:cxn modelId="{EEA29B47-6334-4841-AD72-80D84FD92F29}" type="presOf" srcId="{175FFD6B-E64D-455D-BED6-0991FA4CAEC7}" destId="{8950A1E6-EC3E-44F7-8992-FB4D0BF6167E}" srcOrd="0" destOrd="0" presId="urn:microsoft.com/office/officeart/2005/8/layout/cycle2"/>
    <dgm:cxn modelId="{FBA4D9A6-6DCA-4B8D-B7DA-7DCF87D5DD96}" srcId="{C33670F2-A06F-4E8F-9E5B-46C6B82843CC}" destId="{175FFD6B-E64D-455D-BED6-0991FA4CAEC7}" srcOrd="4" destOrd="0" parTransId="{211CB24E-582E-4195-AFCA-4FA779382ACB}" sibTransId="{710C7DDC-78A6-46D8-BFDB-7DA20994C37A}"/>
    <dgm:cxn modelId="{0FCAF852-6B47-49D5-BC62-4931BF586BBF}" srcId="{C33670F2-A06F-4E8F-9E5B-46C6B82843CC}" destId="{720A3BD7-F971-4A1F-957B-8844E41F6D1B}" srcOrd="2" destOrd="0" parTransId="{2044E1A1-5046-4415-966D-DF8CBAB2B94A}" sibTransId="{11BCBD78-BB30-4836-8242-BA7A6CF44C55}"/>
    <dgm:cxn modelId="{7ED3008A-9659-4811-865A-58136EE7BD54}" type="presOf" srcId="{11BCBD78-BB30-4836-8242-BA7A6CF44C55}" destId="{89C10147-CFAF-40DC-9E42-3F38FFAE4E56}" srcOrd="1" destOrd="0" presId="urn:microsoft.com/office/officeart/2005/8/layout/cycle2"/>
    <dgm:cxn modelId="{9D236E3F-EBD2-4C0F-8AE2-FF5A367EF8BC}" type="presOf" srcId="{C33670F2-A06F-4E8F-9E5B-46C6B82843CC}" destId="{75EE5F6D-106F-4050-9462-17627914AC92}" srcOrd="0" destOrd="0" presId="urn:microsoft.com/office/officeart/2005/8/layout/cycle2"/>
    <dgm:cxn modelId="{C1BAC865-A94A-404F-B906-054E6C990D2E}" srcId="{C33670F2-A06F-4E8F-9E5B-46C6B82843CC}" destId="{1CCE9658-2EBE-4AB7-A572-F0372C8034E1}" srcOrd="0" destOrd="0" parTransId="{5E83759B-611E-4741-9508-E6B336464894}" sibTransId="{E846EC97-9032-46B0-B17F-81C366E483D4}"/>
    <dgm:cxn modelId="{623605A8-3DC8-4416-81B9-EFC74FB74D49}" type="presOf" srcId="{710C7DDC-78A6-46D8-BFDB-7DA20994C37A}" destId="{D20363AC-052B-4838-8BE9-E6058189B541}" srcOrd="1" destOrd="0" presId="urn:microsoft.com/office/officeart/2005/8/layout/cycle2"/>
    <dgm:cxn modelId="{92B452CB-954A-4E62-BC71-84509CF541BF}" type="presOf" srcId="{E846EC97-9032-46B0-B17F-81C366E483D4}" destId="{4D635EA3-5C13-4D56-996C-EC6F9931D71D}" srcOrd="1" destOrd="0" presId="urn:microsoft.com/office/officeart/2005/8/layout/cycle2"/>
    <dgm:cxn modelId="{62FC5F49-4E8C-47B7-B658-2E959388104D}" type="presOf" srcId="{B6D33227-5D34-4162-A7BF-095B251B9256}" destId="{FC31DF8E-4386-4E84-95CF-970FA01165E6}" srcOrd="1" destOrd="0" presId="urn:microsoft.com/office/officeart/2005/8/layout/cycle2"/>
    <dgm:cxn modelId="{66C091E7-5149-42BC-915E-8EFDE881DFD2}" type="presOf" srcId="{B6D33227-5D34-4162-A7BF-095B251B9256}" destId="{60AFCAF0-BC3E-415A-A737-D1F8B3D37545}" srcOrd="0" destOrd="0" presId="urn:microsoft.com/office/officeart/2005/8/layout/cycle2"/>
    <dgm:cxn modelId="{105B77C5-94D8-4BBF-BEB5-E09A1A1CEF8D}" type="presOf" srcId="{9C5FC59B-091D-4B7A-B814-ED85AEFC1C7E}" destId="{38A74927-6269-4524-A27A-C4B4B69E30F4}" srcOrd="0" destOrd="0" presId="urn:microsoft.com/office/officeart/2005/8/layout/cycle2"/>
    <dgm:cxn modelId="{5BF9B145-EB05-4A01-96A0-CC320E61F072}" srcId="{C33670F2-A06F-4E8F-9E5B-46C6B82843CC}" destId="{9C5FC59B-091D-4B7A-B814-ED85AEFC1C7E}" srcOrd="3" destOrd="0" parTransId="{9DEA5F9B-82A7-4EC5-8D8A-8C9B12A94A7F}" sibTransId="{653EC61F-7E3B-4F41-BF6C-FE6A4ACD6CD3}"/>
    <dgm:cxn modelId="{EC3F765C-9A2D-429C-81FB-FBAAFBA90B93}" type="presOf" srcId="{653EC61F-7E3B-4F41-BF6C-FE6A4ACD6CD3}" destId="{14241F00-6717-4C8F-868D-2A1D78E5FBF9}" srcOrd="1" destOrd="0" presId="urn:microsoft.com/office/officeart/2005/8/layout/cycle2"/>
    <dgm:cxn modelId="{684D5271-22F7-415A-9348-4F8C0696D915}" type="presOf" srcId="{653EC61F-7E3B-4F41-BF6C-FE6A4ACD6CD3}" destId="{CD64A0C8-DAC3-4D6C-A588-BBF3C96A189D}" srcOrd="0" destOrd="0" presId="urn:microsoft.com/office/officeart/2005/8/layout/cycle2"/>
    <dgm:cxn modelId="{DBE35F74-BC15-47DF-92CA-A28AF0169205}" type="presOf" srcId="{E846EC97-9032-46B0-B17F-81C366E483D4}" destId="{D69F9F77-B63F-49DD-B3C3-B11C8851870E}" srcOrd="0" destOrd="0" presId="urn:microsoft.com/office/officeart/2005/8/layout/cycle2"/>
    <dgm:cxn modelId="{080E3A20-AFE5-44DB-9C84-0B8F8A6E5E9A}" srcId="{C33670F2-A06F-4E8F-9E5B-46C6B82843CC}" destId="{6ACB612A-7CB5-40FB-96B2-DBDFACF13DDE}" srcOrd="1" destOrd="0" parTransId="{97EAB5CF-8FB3-4872-A399-E6E4456957DE}" sibTransId="{B6D33227-5D34-4162-A7BF-095B251B9256}"/>
    <dgm:cxn modelId="{D4D1CF17-BD5C-4377-BC07-B06B055B6CBC}" type="presOf" srcId="{6ACB612A-7CB5-40FB-96B2-DBDFACF13DDE}" destId="{2CB35747-76BF-4B08-A08C-69248372FBA6}" srcOrd="0" destOrd="0" presId="urn:microsoft.com/office/officeart/2005/8/layout/cycle2"/>
    <dgm:cxn modelId="{90E06A24-DC41-4A3D-9B6E-D0E7EE40670A}" type="presOf" srcId="{710C7DDC-78A6-46D8-BFDB-7DA20994C37A}" destId="{120F7520-CC13-45EC-A45D-5724F07B1A47}" srcOrd="0" destOrd="0" presId="urn:microsoft.com/office/officeart/2005/8/layout/cycle2"/>
    <dgm:cxn modelId="{93514C86-5961-4941-9B67-1FE77AF4F578}" type="presParOf" srcId="{75EE5F6D-106F-4050-9462-17627914AC92}" destId="{F338DA7B-2D6F-4471-8C67-059DC3D2D98F}" srcOrd="0" destOrd="0" presId="urn:microsoft.com/office/officeart/2005/8/layout/cycle2"/>
    <dgm:cxn modelId="{56FA6CDF-DEA6-418B-B194-278ABE4356C8}" type="presParOf" srcId="{75EE5F6D-106F-4050-9462-17627914AC92}" destId="{D69F9F77-B63F-49DD-B3C3-B11C8851870E}" srcOrd="1" destOrd="0" presId="urn:microsoft.com/office/officeart/2005/8/layout/cycle2"/>
    <dgm:cxn modelId="{804289AD-5BBF-4AE3-8D21-58D7B84DA714}" type="presParOf" srcId="{D69F9F77-B63F-49DD-B3C3-B11C8851870E}" destId="{4D635EA3-5C13-4D56-996C-EC6F9931D71D}" srcOrd="0" destOrd="0" presId="urn:microsoft.com/office/officeart/2005/8/layout/cycle2"/>
    <dgm:cxn modelId="{8CA7E632-4544-409D-B3AC-2EB0FC05F487}" type="presParOf" srcId="{75EE5F6D-106F-4050-9462-17627914AC92}" destId="{2CB35747-76BF-4B08-A08C-69248372FBA6}" srcOrd="2" destOrd="0" presId="urn:microsoft.com/office/officeart/2005/8/layout/cycle2"/>
    <dgm:cxn modelId="{4491E910-CCA0-40CA-A1EC-927B5D4ABBAB}" type="presParOf" srcId="{75EE5F6D-106F-4050-9462-17627914AC92}" destId="{60AFCAF0-BC3E-415A-A737-D1F8B3D37545}" srcOrd="3" destOrd="0" presId="urn:microsoft.com/office/officeart/2005/8/layout/cycle2"/>
    <dgm:cxn modelId="{B4EE621F-797B-4DFF-82E1-A216AE858041}" type="presParOf" srcId="{60AFCAF0-BC3E-415A-A737-D1F8B3D37545}" destId="{FC31DF8E-4386-4E84-95CF-970FA01165E6}" srcOrd="0" destOrd="0" presId="urn:microsoft.com/office/officeart/2005/8/layout/cycle2"/>
    <dgm:cxn modelId="{11730854-A6E1-4DC6-97DB-AF96D7D36C25}" type="presParOf" srcId="{75EE5F6D-106F-4050-9462-17627914AC92}" destId="{41D43E19-C160-4244-808A-28B6700904FB}" srcOrd="4" destOrd="0" presId="urn:microsoft.com/office/officeart/2005/8/layout/cycle2"/>
    <dgm:cxn modelId="{E53C9A89-4268-4B37-9C46-258A4D6DC46D}" type="presParOf" srcId="{75EE5F6D-106F-4050-9462-17627914AC92}" destId="{FFD10E9E-ECE1-43AE-A0F5-D3093D69AE86}" srcOrd="5" destOrd="0" presId="urn:microsoft.com/office/officeart/2005/8/layout/cycle2"/>
    <dgm:cxn modelId="{D1A49D3E-5164-48EB-84C5-3BA748CE5ADF}" type="presParOf" srcId="{FFD10E9E-ECE1-43AE-A0F5-D3093D69AE86}" destId="{89C10147-CFAF-40DC-9E42-3F38FFAE4E56}" srcOrd="0" destOrd="0" presId="urn:microsoft.com/office/officeart/2005/8/layout/cycle2"/>
    <dgm:cxn modelId="{83195F00-EC42-411F-8863-AAFC62B6C5BA}" type="presParOf" srcId="{75EE5F6D-106F-4050-9462-17627914AC92}" destId="{38A74927-6269-4524-A27A-C4B4B69E30F4}" srcOrd="6" destOrd="0" presId="urn:microsoft.com/office/officeart/2005/8/layout/cycle2"/>
    <dgm:cxn modelId="{0F62EC10-90EC-45E8-97FB-42F702986927}" type="presParOf" srcId="{75EE5F6D-106F-4050-9462-17627914AC92}" destId="{CD64A0C8-DAC3-4D6C-A588-BBF3C96A189D}" srcOrd="7" destOrd="0" presId="urn:microsoft.com/office/officeart/2005/8/layout/cycle2"/>
    <dgm:cxn modelId="{018E8D58-9A6A-467F-940F-58C7832DBDB2}" type="presParOf" srcId="{CD64A0C8-DAC3-4D6C-A588-BBF3C96A189D}" destId="{14241F00-6717-4C8F-868D-2A1D78E5FBF9}" srcOrd="0" destOrd="0" presId="urn:microsoft.com/office/officeart/2005/8/layout/cycle2"/>
    <dgm:cxn modelId="{AF8244CA-C284-463F-8B34-EBF52B833256}" type="presParOf" srcId="{75EE5F6D-106F-4050-9462-17627914AC92}" destId="{8950A1E6-EC3E-44F7-8992-FB4D0BF6167E}" srcOrd="8" destOrd="0" presId="urn:microsoft.com/office/officeart/2005/8/layout/cycle2"/>
    <dgm:cxn modelId="{6057BB39-340A-46CB-9F6D-7D69C3215444}" type="presParOf" srcId="{75EE5F6D-106F-4050-9462-17627914AC92}" destId="{120F7520-CC13-45EC-A45D-5724F07B1A47}" srcOrd="9" destOrd="0" presId="urn:microsoft.com/office/officeart/2005/8/layout/cycle2"/>
    <dgm:cxn modelId="{47786113-E767-4EF0-84D6-DF3F544D7339}" type="presParOf" srcId="{120F7520-CC13-45EC-A45D-5724F07B1A47}" destId="{D20363AC-052B-4838-8BE9-E6058189B541}" srcOrd="0" destOrd="0" presId="urn:microsoft.com/office/officeart/2005/8/layout/cycle2"/>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FC6D9BE9-B807-47FF-97BF-CFEA44580DB8}" type="doc">
      <dgm:prSet loTypeId="urn:microsoft.com/office/officeart/2008/layout/VerticalCurvedList" loCatId="list" qsTypeId="urn:microsoft.com/office/officeart/2005/8/quickstyle/simple1" qsCatId="simple" csTypeId="urn:microsoft.com/office/officeart/2005/8/colors/accent1_2" csCatId="accent1" phldr="1"/>
      <dgm:spPr/>
      <dgm:t>
        <a:bodyPr/>
        <a:lstStyle/>
        <a:p>
          <a:endParaRPr lang="ru-RU"/>
        </a:p>
      </dgm:t>
    </dgm:pt>
    <dgm:pt modelId="{5AEAB053-DF67-435E-A855-1D8AE1328137}">
      <dgm:prSet phldrT="[Текст]" custT="1"/>
      <dgm:spPr>
        <a:noFill/>
        <a:ln>
          <a:solidFill>
            <a:schemeClr val="tx1"/>
          </a:solidFill>
        </a:ln>
      </dgm:spPr>
      <dgm:t>
        <a:bodyPr/>
        <a:lstStyle/>
        <a:p>
          <a:pPr algn="ctr"/>
          <a:r>
            <a:rPr lang="kk-KZ" sz="1200" i="1">
              <a:solidFill>
                <a:sysClr val="windowText" lastClr="000000"/>
              </a:solidFill>
              <a:latin typeface="Times New Roman" panose="02020603050405020304" pitchFamily="18" charset="0"/>
              <a:cs typeface="Times New Roman" panose="02020603050405020304" pitchFamily="18" charset="0"/>
            </a:rPr>
            <a:t>шеберлік кезеңі (мастер фазасы) </a:t>
          </a:r>
          <a:r>
            <a:rPr lang="kk-KZ" sz="1200">
              <a:solidFill>
                <a:sysClr val="windowText" lastClr="000000"/>
              </a:solidFill>
              <a:latin typeface="Times New Roman" panose="02020603050405020304" pitchFamily="18" charset="0"/>
              <a:cs typeface="Times New Roman" panose="02020603050405020304" pitchFamily="18" charset="0"/>
            </a:rPr>
            <a:t>мұғалімнің дағдылардың ерекше қасиеттерімен, әмбебаптылығымен ерекшеленуімен сипатталады</a:t>
          </a:r>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9B4FC73E-60C3-40EE-BB6A-CEDB3EF3270C}" type="parTrans" cxnId="{F97FB915-16EB-492C-8C55-76380BF21588}">
      <dgm:prSet/>
      <dgm:spPr/>
      <dgm:t>
        <a:bodyPr/>
        <a:lstStyle/>
        <a:p>
          <a:endParaRPr lang="ru-RU" sz="1200"/>
        </a:p>
      </dgm:t>
    </dgm:pt>
    <dgm:pt modelId="{D2A534D0-084F-432B-8C62-9E265F312EB8}" type="sibTrans" cxnId="{F97FB915-16EB-492C-8C55-76380BF21588}">
      <dgm:prSet/>
      <dgm:spPr/>
      <dgm:t>
        <a:bodyPr/>
        <a:lstStyle/>
        <a:p>
          <a:endParaRPr lang="ru-RU" sz="1200"/>
        </a:p>
      </dgm:t>
    </dgm:pt>
    <dgm:pt modelId="{876268A4-D5C6-4F52-AC58-27E8EA857D7A}">
      <dgm:prSet custT="1"/>
      <dgm:spPr>
        <a:noFill/>
        <a:ln>
          <a:solidFill>
            <a:schemeClr val="tx1">
              <a:lumMod val="65000"/>
              <a:lumOff val="35000"/>
            </a:schemeClr>
          </a:solidFill>
        </a:ln>
      </dgm:spPr>
      <dgm:t>
        <a:bodyPr/>
        <a:lstStyle/>
        <a:p>
          <a:pPr algn="just"/>
          <a:r>
            <a:rPr lang="kk-KZ" sz="1200" i="1">
              <a:solidFill>
                <a:sysClr val="windowText" lastClr="000000"/>
              </a:solidFill>
              <a:latin typeface="Times New Roman" panose="02020603050405020304" pitchFamily="18" charset="0"/>
              <a:cs typeface="Times New Roman" panose="02020603050405020304" pitchFamily="18" charset="0"/>
            </a:rPr>
            <a:t>тәлімгерлік кезеңі (фазасы) </a:t>
          </a:r>
          <a:r>
            <a:rPr lang="kk-KZ" sz="1200">
              <a:solidFill>
                <a:sysClr val="windowText" lastClr="000000"/>
              </a:solidFill>
              <a:latin typeface="Times New Roman" panose="02020603050405020304" pitchFamily="18" charset="0"/>
              <a:cs typeface="Times New Roman" panose="02020603050405020304" pitchFamily="18" charset="0"/>
            </a:rPr>
            <a:t>мұғалімнің өз тәжірибесінің жоғары болуымен сипатталады</a:t>
          </a:r>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15C02236-1913-4B72-A7E0-C7F8DDBE1873}" type="parTrans" cxnId="{FA688874-C4E2-4E72-B69B-8536AA976B9C}">
      <dgm:prSet/>
      <dgm:spPr/>
      <dgm:t>
        <a:bodyPr/>
        <a:lstStyle/>
        <a:p>
          <a:endParaRPr lang="ru-RU" sz="1200"/>
        </a:p>
      </dgm:t>
    </dgm:pt>
    <dgm:pt modelId="{DC1C18E1-4F5B-4429-AA58-6B7B641F757F}" type="sibTrans" cxnId="{FA688874-C4E2-4E72-B69B-8536AA976B9C}">
      <dgm:prSet/>
      <dgm:spPr/>
      <dgm:t>
        <a:bodyPr/>
        <a:lstStyle/>
        <a:p>
          <a:endParaRPr lang="ru-RU" sz="1200"/>
        </a:p>
      </dgm:t>
    </dgm:pt>
    <dgm:pt modelId="{6E32446A-5F34-4167-A98B-6416E1858423}">
      <dgm:prSet custT="1"/>
      <dgm:spPr>
        <a:noFill/>
        <a:ln>
          <a:solidFill>
            <a:schemeClr val="tx1"/>
          </a:solidFill>
        </a:ln>
      </dgm:spPr>
      <dgm:t>
        <a:bodyPr/>
        <a:lstStyle/>
        <a:p>
          <a:r>
            <a:rPr lang="kk-KZ" sz="1200" i="1">
              <a:solidFill>
                <a:sysClr val="windowText" lastClr="000000"/>
              </a:solidFill>
              <a:latin typeface="Times New Roman" panose="02020603050405020304" pitchFamily="18" charset="0"/>
              <a:cs typeface="Times New Roman" panose="02020603050405020304" pitchFamily="18" charset="0"/>
            </a:rPr>
            <a:t>бедел кезеңі (авторитет фазасы) </a:t>
          </a:r>
          <a:r>
            <a:rPr lang="kk-KZ" sz="1200">
              <a:solidFill>
                <a:sysClr val="windowText" lastClr="000000"/>
              </a:solidFill>
              <a:latin typeface="Times New Roman" panose="02020603050405020304" pitchFamily="18" charset="0"/>
              <a:cs typeface="Times New Roman" panose="02020603050405020304" pitchFamily="18" charset="0"/>
            </a:rPr>
            <a:t>мұғалімнің өзінің кәсіби шеңберінде және одан тыс жерлерде белгілі болуымен байланысты</a:t>
          </a:r>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1E58696C-1B24-40D3-BC00-F8A7E811A2AF}" type="parTrans" cxnId="{F54073FC-BFBE-4FB7-BEF0-80F57400075C}">
      <dgm:prSet/>
      <dgm:spPr/>
      <dgm:t>
        <a:bodyPr/>
        <a:lstStyle/>
        <a:p>
          <a:endParaRPr lang="ru-RU" sz="1200"/>
        </a:p>
      </dgm:t>
    </dgm:pt>
    <dgm:pt modelId="{D4537801-DF37-471E-8523-FCDE3F76AC25}" type="sibTrans" cxnId="{F54073FC-BFBE-4FB7-BEF0-80F57400075C}">
      <dgm:prSet/>
      <dgm:spPr/>
      <dgm:t>
        <a:bodyPr/>
        <a:lstStyle/>
        <a:p>
          <a:endParaRPr lang="ru-RU" sz="1200"/>
        </a:p>
      </dgm:t>
    </dgm:pt>
    <dgm:pt modelId="{BD2790BE-FFE0-4FBE-AA9E-E8E360453589}">
      <dgm:prSet custT="1"/>
      <dgm:spPr>
        <a:noFill/>
        <a:ln>
          <a:solidFill>
            <a:schemeClr val="tx1"/>
          </a:solidFill>
        </a:ln>
      </dgm:spPr>
      <dgm:t>
        <a:bodyPr/>
        <a:lstStyle/>
        <a:p>
          <a:pPr algn="just"/>
          <a:r>
            <a:rPr lang="kk-KZ" sz="1200" i="1">
              <a:solidFill>
                <a:sysClr val="windowText" lastClr="000000"/>
              </a:solidFill>
              <a:latin typeface="Times New Roman" panose="02020603050405020304" pitchFamily="18" charset="0"/>
              <a:cs typeface="Times New Roman" panose="02020603050405020304" pitchFamily="18" charset="0"/>
            </a:rPr>
            <a:t>интерналь кезеңі  (ішкі фазасы) </a:t>
          </a:r>
          <a:r>
            <a:rPr lang="kk-KZ" sz="1200">
              <a:solidFill>
                <a:sysClr val="windowText" lastClr="000000"/>
              </a:solidFill>
              <a:latin typeface="Times New Roman" panose="02020603050405020304" pitchFamily="18" charset="0"/>
              <a:cs typeface="Times New Roman" panose="02020603050405020304" pitchFamily="18" charset="0"/>
            </a:rPr>
            <a:t>мұғалімнің кәсіби міндеттерін толық менгеруін, орындауын сипаттайды</a:t>
          </a:r>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3E348309-5117-48EB-87D8-85C8E61B7851}" type="parTrans" cxnId="{A9F757FB-CE62-4367-A034-C94580691D59}">
      <dgm:prSet/>
      <dgm:spPr/>
      <dgm:t>
        <a:bodyPr/>
        <a:lstStyle/>
        <a:p>
          <a:endParaRPr lang="ru-RU" sz="1200"/>
        </a:p>
      </dgm:t>
    </dgm:pt>
    <dgm:pt modelId="{7F97AF29-691B-439A-82E4-7231F968E432}" type="sibTrans" cxnId="{A9F757FB-CE62-4367-A034-C94580691D59}">
      <dgm:prSet/>
      <dgm:spPr/>
      <dgm:t>
        <a:bodyPr/>
        <a:lstStyle/>
        <a:p>
          <a:endParaRPr lang="ru-RU" sz="1200"/>
        </a:p>
      </dgm:t>
    </dgm:pt>
    <dgm:pt modelId="{E557360A-3558-4585-BCD0-2210421635F8}">
      <dgm:prSet custT="1"/>
      <dgm:spPr>
        <a:noFill/>
        <a:ln>
          <a:solidFill>
            <a:schemeClr val="tx1"/>
          </a:solidFill>
        </a:ln>
      </dgm:spPr>
      <dgm:t>
        <a:bodyPr/>
        <a:lstStyle/>
        <a:p>
          <a:pPr algn="just"/>
          <a:r>
            <a:rPr lang="kk-KZ" sz="1200">
              <a:solidFill>
                <a:sysClr val="windowText" lastClr="000000"/>
              </a:solidFill>
              <a:latin typeface="Times New Roman" panose="02020603050405020304" pitchFamily="18" charset="0"/>
              <a:cs typeface="Times New Roman" panose="02020603050405020304" pitchFamily="18" charset="0"/>
            </a:rPr>
            <a:t>бейімделу кезеңі (адаптация фазасы)  кәсіби нормалар мен талаптардың дамуымен байланысты</a:t>
          </a:r>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FDB0B206-F5E9-4565-A823-8931E3D5CD8B}" type="parTrans" cxnId="{7699C26E-757A-4791-814D-AD32706CB264}">
      <dgm:prSet/>
      <dgm:spPr/>
      <dgm:t>
        <a:bodyPr/>
        <a:lstStyle/>
        <a:p>
          <a:endParaRPr lang="ru-RU" sz="1200"/>
        </a:p>
      </dgm:t>
    </dgm:pt>
    <dgm:pt modelId="{998469AD-D803-497C-98D4-056B14FA526B}" type="sibTrans" cxnId="{7699C26E-757A-4791-814D-AD32706CB264}">
      <dgm:prSet/>
      <dgm:spPr/>
      <dgm:t>
        <a:bodyPr/>
        <a:lstStyle/>
        <a:p>
          <a:endParaRPr lang="ru-RU" sz="1200"/>
        </a:p>
      </dgm:t>
    </dgm:pt>
    <dgm:pt modelId="{933A44BD-B078-4DEE-92C9-83949C54AC2D}">
      <dgm:prSet custT="1"/>
      <dgm:spPr>
        <a:noFill/>
        <a:ln>
          <a:solidFill>
            <a:schemeClr val="tx1"/>
          </a:solidFill>
        </a:ln>
      </dgm:spPr>
      <dgm:t>
        <a:bodyPr/>
        <a:lstStyle/>
        <a:p>
          <a:pPr algn="just"/>
          <a:r>
            <a:rPr lang="ru-RU" sz="1200" b="0" i="0">
              <a:solidFill>
                <a:sysClr val="windowText" lastClr="000000"/>
              </a:solidFill>
              <a:latin typeface="Times New Roman" panose="02020603050405020304" pitchFamily="18" charset="0"/>
              <a:cs typeface="Times New Roman" panose="02020603050405020304" pitchFamily="18" charset="0"/>
            </a:rPr>
            <a:t>адеп кезеңі (фазасы) белгілі бір саладағы негізгі кәсіпті білуін, білімді алуын сипаттайды.</a:t>
          </a:r>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C80F6AC3-29CF-4226-B466-5A53FCCC963A}" type="parTrans" cxnId="{2130D608-1F1B-4F84-9AD5-A0DA2E9581AF}">
      <dgm:prSet/>
      <dgm:spPr/>
      <dgm:t>
        <a:bodyPr/>
        <a:lstStyle/>
        <a:p>
          <a:endParaRPr lang="ru-RU" sz="1200"/>
        </a:p>
      </dgm:t>
    </dgm:pt>
    <dgm:pt modelId="{D039E5ED-5938-4259-883C-71E551FD0D2A}" type="sibTrans" cxnId="{2130D608-1F1B-4F84-9AD5-A0DA2E9581AF}">
      <dgm:prSet/>
      <dgm:spPr/>
      <dgm:t>
        <a:bodyPr/>
        <a:lstStyle/>
        <a:p>
          <a:endParaRPr lang="ru-RU" sz="1200"/>
        </a:p>
      </dgm:t>
    </dgm:pt>
    <dgm:pt modelId="{A2436583-A6B4-4E8A-8F13-35912045F4B7}">
      <dgm:prSet custT="1"/>
      <dgm:spPr>
        <a:noFill/>
        <a:ln>
          <a:solidFill>
            <a:schemeClr val="tx1"/>
          </a:solidFill>
        </a:ln>
      </dgm:spPr>
      <dgm:t>
        <a:bodyPr/>
        <a:lstStyle/>
        <a:p>
          <a:r>
            <a:rPr lang="ru-RU" sz="1200" b="0" i="0">
              <a:solidFill>
                <a:sysClr val="windowText" lastClr="000000"/>
              </a:solidFill>
              <a:latin typeface="Times New Roman" panose="02020603050405020304" pitchFamily="18" charset="0"/>
              <a:cs typeface="Times New Roman" panose="02020603050405020304" pitchFamily="18" charset="0"/>
            </a:rPr>
            <a:t>оптация кезеңі, бұл нәтижесі кәсіби өзін-өзі анықтауға әкеледі</a:t>
          </a:r>
          <a:endParaRPr lang="ru-RU" sz="1200">
            <a:solidFill>
              <a:sysClr val="windowText" lastClr="000000"/>
            </a:solidFill>
            <a:latin typeface="Times New Roman" panose="02020603050405020304" pitchFamily="18" charset="0"/>
            <a:cs typeface="Times New Roman" panose="02020603050405020304" pitchFamily="18" charset="0"/>
          </a:endParaRPr>
        </a:p>
      </dgm:t>
    </dgm:pt>
    <dgm:pt modelId="{B655E28C-54E6-4F19-B70C-779AA78AC330}" type="parTrans" cxnId="{D6CFDA04-9862-417D-BDD8-21E4E7517C6D}">
      <dgm:prSet/>
      <dgm:spPr/>
      <dgm:t>
        <a:bodyPr/>
        <a:lstStyle/>
        <a:p>
          <a:endParaRPr lang="ru-RU" sz="1200"/>
        </a:p>
      </dgm:t>
    </dgm:pt>
    <dgm:pt modelId="{BE63A7DF-6735-49BE-92DA-9979CC1E9A00}" type="sibTrans" cxnId="{D6CFDA04-9862-417D-BDD8-21E4E7517C6D}">
      <dgm:prSet/>
      <dgm:spPr/>
      <dgm:t>
        <a:bodyPr/>
        <a:lstStyle/>
        <a:p>
          <a:endParaRPr lang="ru-RU" sz="1200"/>
        </a:p>
      </dgm:t>
    </dgm:pt>
    <dgm:pt modelId="{FF8AB2AB-53B9-4C51-AF37-99C7E3D83953}" type="pres">
      <dgm:prSet presAssocID="{FC6D9BE9-B807-47FF-97BF-CFEA44580DB8}" presName="Name0" presStyleCnt="0">
        <dgm:presLayoutVars>
          <dgm:chMax val="7"/>
          <dgm:chPref val="7"/>
          <dgm:dir/>
        </dgm:presLayoutVars>
      </dgm:prSet>
      <dgm:spPr/>
      <dgm:t>
        <a:bodyPr/>
        <a:lstStyle/>
        <a:p>
          <a:endParaRPr lang="ru-RU"/>
        </a:p>
      </dgm:t>
    </dgm:pt>
    <dgm:pt modelId="{60D5B626-B724-4A26-A3E4-8DBB1F6F3006}" type="pres">
      <dgm:prSet presAssocID="{FC6D9BE9-B807-47FF-97BF-CFEA44580DB8}" presName="Name1" presStyleCnt="0"/>
      <dgm:spPr/>
      <dgm:t>
        <a:bodyPr/>
        <a:lstStyle/>
        <a:p>
          <a:endParaRPr lang="ru-RU"/>
        </a:p>
      </dgm:t>
    </dgm:pt>
    <dgm:pt modelId="{601AFC92-28D6-4870-805D-21BC2D3C768A}" type="pres">
      <dgm:prSet presAssocID="{FC6D9BE9-B807-47FF-97BF-CFEA44580DB8}" presName="cycle" presStyleCnt="0"/>
      <dgm:spPr/>
      <dgm:t>
        <a:bodyPr/>
        <a:lstStyle/>
        <a:p>
          <a:endParaRPr lang="ru-RU"/>
        </a:p>
      </dgm:t>
    </dgm:pt>
    <dgm:pt modelId="{AF0F406A-1BCB-4ABD-AEBD-C3D237A96627}" type="pres">
      <dgm:prSet presAssocID="{FC6D9BE9-B807-47FF-97BF-CFEA44580DB8}" presName="srcNode" presStyleLbl="node1" presStyleIdx="0" presStyleCnt="7"/>
      <dgm:spPr/>
      <dgm:t>
        <a:bodyPr/>
        <a:lstStyle/>
        <a:p>
          <a:endParaRPr lang="ru-RU"/>
        </a:p>
      </dgm:t>
    </dgm:pt>
    <dgm:pt modelId="{55887170-BEB9-4386-B35A-B5EF445E98B8}" type="pres">
      <dgm:prSet presAssocID="{FC6D9BE9-B807-47FF-97BF-CFEA44580DB8}" presName="conn" presStyleLbl="parChTrans1D2" presStyleIdx="0" presStyleCnt="1"/>
      <dgm:spPr/>
      <dgm:t>
        <a:bodyPr/>
        <a:lstStyle/>
        <a:p>
          <a:endParaRPr lang="ru-RU"/>
        </a:p>
      </dgm:t>
    </dgm:pt>
    <dgm:pt modelId="{0C334C4E-AB50-487C-9922-419B79F41926}" type="pres">
      <dgm:prSet presAssocID="{FC6D9BE9-B807-47FF-97BF-CFEA44580DB8}" presName="extraNode" presStyleLbl="node1" presStyleIdx="0" presStyleCnt="7"/>
      <dgm:spPr/>
      <dgm:t>
        <a:bodyPr/>
        <a:lstStyle/>
        <a:p>
          <a:endParaRPr lang="ru-RU"/>
        </a:p>
      </dgm:t>
    </dgm:pt>
    <dgm:pt modelId="{3A671D20-EB92-4987-A3AF-C5731F74E4DC}" type="pres">
      <dgm:prSet presAssocID="{FC6D9BE9-B807-47FF-97BF-CFEA44580DB8}" presName="dstNode" presStyleLbl="node1" presStyleIdx="0" presStyleCnt="7"/>
      <dgm:spPr/>
      <dgm:t>
        <a:bodyPr/>
        <a:lstStyle/>
        <a:p>
          <a:endParaRPr lang="ru-RU"/>
        </a:p>
      </dgm:t>
    </dgm:pt>
    <dgm:pt modelId="{1C6F7A49-8A04-4DC8-A1EC-B61A824EAE91}" type="pres">
      <dgm:prSet presAssocID="{A2436583-A6B4-4E8A-8F13-35912045F4B7}" presName="text_1" presStyleLbl="node1" presStyleIdx="0" presStyleCnt="7" custScaleY="107582">
        <dgm:presLayoutVars>
          <dgm:bulletEnabled val="1"/>
        </dgm:presLayoutVars>
      </dgm:prSet>
      <dgm:spPr/>
      <dgm:t>
        <a:bodyPr/>
        <a:lstStyle/>
        <a:p>
          <a:endParaRPr lang="ru-RU"/>
        </a:p>
      </dgm:t>
    </dgm:pt>
    <dgm:pt modelId="{378F23A7-D1ED-454D-8AEA-AE443ED536CF}" type="pres">
      <dgm:prSet presAssocID="{A2436583-A6B4-4E8A-8F13-35912045F4B7}" presName="accent_1" presStyleCnt="0"/>
      <dgm:spPr/>
      <dgm:t>
        <a:bodyPr/>
        <a:lstStyle/>
        <a:p>
          <a:endParaRPr lang="ru-RU"/>
        </a:p>
      </dgm:t>
    </dgm:pt>
    <dgm:pt modelId="{2FDFC3A3-14F7-43B6-B8F4-BC780160328C}" type="pres">
      <dgm:prSet presAssocID="{A2436583-A6B4-4E8A-8F13-35912045F4B7}" presName="accentRepeatNode" presStyleLbl="solidFgAcc1" presStyleIdx="0" presStyleCnt="7"/>
      <dgm:spPr>
        <a:ln>
          <a:solidFill>
            <a:schemeClr val="tx1"/>
          </a:solidFill>
        </a:ln>
      </dgm:spPr>
      <dgm:t>
        <a:bodyPr/>
        <a:lstStyle/>
        <a:p>
          <a:endParaRPr lang="ru-RU"/>
        </a:p>
      </dgm:t>
    </dgm:pt>
    <dgm:pt modelId="{40EF68A1-E8DA-4D92-83D9-D3BD831780B0}" type="pres">
      <dgm:prSet presAssocID="{933A44BD-B078-4DEE-92C9-83949C54AC2D}" presName="text_2" presStyleLbl="node1" presStyleIdx="1" presStyleCnt="7" custScaleY="112476">
        <dgm:presLayoutVars>
          <dgm:bulletEnabled val="1"/>
        </dgm:presLayoutVars>
      </dgm:prSet>
      <dgm:spPr/>
      <dgm:t>
        <a:bodyPr/>
        <a:lstStyle/>
        <a:p>
          <a:endParaRPr lang="ru-RU"/>
        </a:p>
      </dgm:t>
    </dgm:pt>
    <dgm:pt modelId="{38597FBE-33BE-479B-902D-1756D89647C7}" type="pres">
      <dgm:prSet presAssocID="{933A44BD-B078-4DEE-92C9-83949C54AC2D}" presName="accent_2" presStyleCnt="0"/>
      <dgm:spPr/>
      <dgm:t>
        <a:bodyPr/>
        <a:lstStyle/>
        <a:p>
          <a:endParaRPr lang="ru-RU"/>
        </a:p>
      </dgm:t>
    </dgm:pt>
    <dgm:pt modelId="{06F04F11-3586-407E-88EE-D83A922EFFCA}" type="pres">
      <dgm:prSet presAssocID="{933A44BD-B078-4DEE-92C9-83949C54AC2D}" presName="accentRepeatNode" presStyleLbl="solidFgAcc1" presStyleIdx="1" presStyleCnt="7"/>
      <dgm:spPr>
        <a:ln>
          <a:solidFill>
            <a:schemeClr val="tx1"/>
          </a:solidFill>
        </a:ln>
      </dgm:spPr>
      <dgm:t>
        <a:bodyPr/>
        <a:lstStyle/>
        <a:p>
          <a:endParaRPr lang="ru-RU"/>
        </a:p>
      </dgm:t>
    </dgm:pt>
    <dgm:pt modelId="{88884C0A-CC00-478C-BCE8-23F9AF1A3B14}" type="pres">
      <dgm:prSet presAssocID="{E557360A-3558-4585-BCD0-2210421635F8}" presName="text_3" presStyleLbl="node1" presStyleIdx="2" presStyleCnt="7" custScaleY="131211">
        <dgm:presLayoutVars>
          <dgm:bulletEnabled val="1"/>
        </dgm:presLayoutVars>
      </dgm:prSet>
      <dgm:spPr/>
      <dgm:t>
        <a:bodyPr/>
        <a:lstStyle/>
        <a:p>
          <a:endParaRPr lang="ru-RU"/>
        </a:p>
      </dgm:t>
    </dgm:pt>
    <dgm:pt modelId="{23AEBDC2-FDF1-4D8E-873D-B6E12E622885}" type="pres">
      <dgm:prSet presAssocID="{E557360A-3558-4585-BCD0-2210421635F8}" presName="accent_3" presStyleCnt="0"/>
      <dgm:spPr/>
      <dgm:t>
        <a:bodyPr/>
        <a:lstStyle/>
        <a:p>
          <a:endParaRPr lang="ru-RU"/>
        </a:p>
      </dgm:t>
    </dgm:pt>
    <dgm:pt modelId="{FAA8FA06-27CF-42A2-B91B-5C8C306029CA}" type="pres">
      <dgm:prSet presAssocID="{E557360A-3558-4585-BCD0-2210421635F8}" presName="accentRepeatNode" presStyleLbl="solidFgAcc1" presStyleIdx="2" presStyleCnt="7"/>
      <dgm:spPr>
        <a:ln>
          <a:solidFill>
            <a:schemeClr val="tx1"/>
          </a:solidFill>
        </a:ln>
      </dgm:spPr>
      <dgm:t>
        <a:bodyPr/>
        <a:lstStyle/>
        <a:p>
          <a:endParaRPr lang="ru-RU"/>
        </a:p>
      </dgm:t>
    </dgm:pt>
    <dgm:pt modelId="{B259EC43-47CC-49BE-9405-353FCD292CD2}" type="pres">
      <dgm:prSet presAssocID="{BD2790BE-FFE0-4FBE-AA9E-E8E360453589}" presName="text_4" presStyleLbl="node1" presStyleIdx="3" presStyleCnt="7" custScaleY="125041">
        <dgm:presLayoutVars>
          <dgm:bulletEnabled val="1"/>
        </dgm:presLayoutVars>
      </dgm:prSet>
      <dgm:spPr/>
      <dgm:t>
        <a:bodyPr/>
        <a:lstStyle/>
        <a:p>
          <a:endParaRPr lang="ru-RU"/>
        </a:p>
      </dgm:t>
    </dgm:pt>
    <dgm:pt modelId="{6C7650A3-1417-46CB-AB41-9A69998F26CC}" type="pres">
      <dgm:prSet presAssocID="{BD2790BE-FFE0-4FBE-AA9E-E8E360453589}" presName="accent_4" presStyleCnt="0"/>
      <dgm:spPr/>
      <dgm:t>
        <a:bodyPr/>
        <a:lstStyle/>
        <a:p>
          <a:endParaRPr lang="ru-RU"/>
        </a:p>
      </dgm:t>
    </dgm:pt>
    <dgm:pt modelId="{626B0950-C743-469E-A509-AE2B9DA27DB1}" type="pres">
      <dgm:prSet presAssocID="{BD2790BE-FFE0-4FBE-AA9E-E8E360453589}" presName="accentRepeatNode" presStyleLbl="solidFgAcc1" presStyleIdx="3" presStyleCnt="7"/>
      <dgm:spPr>
        <a:ln>
          <a:solidFill>
            <a:schemeClr val="tx1"/>
          </a:solidFill>
        </a:ln>
      </dgm:spPr>
      <dgm:t>
        <a:bodyPr/>
        <a:lstStyle/>
        <a:p>
          <a:endParaRPr lang="ru-RU"/>
        </a:p>
      </dgm:t>
    </dgm:pt>
    <dgm:pt modelId="{0B9CAFF3-75DC-4DB6-98A4-C6AC8718B9FB}" type="pres">
      <dgm:prSet presAssocID="{5AEAB053-DF67-435E-A855-1D8AE1328137}" presName="text_5" presStyleLbl="node1" presStyleIdx="4" presStyleCnt="7" custScaleY="106205">
        <dgm:presLayoutVars>
          <dgm:bulletEnabled val="1"/>
        </dgm:presLayoutVars>
      </dgm:prSet>
      <dgm:spPr/>
      <dgm:t>
        <a:bodyPr/>
        <a:lstStyle/>
        <a:p>
          <a:endParaRPr lang="ru-RU"/>
        </a:p>
      </dgm:t>
    </dgm:pt>
    <dgm:pt modelId="{15EC4155-1ED7-4CC9-A5DB-FE3B056A8110}" type="pres">
      <dgm:prSet presAssocID="{5AEAB053-DF67-435E-A855-1D8AE1328137}" presName="accent_5" presStyleCnt="0"/>
      <dgm:spPr/>
      <dgm:t>
        <a:bodyPr/>
        <a:lstStyle/>
        <a:p>
          <a:endParaRPr lang="ru-RU"/>
        </a:p>
      </dgm:t>
    </dgm:pt>
    <dgm:pt modelId="{869178EF-A482-431B-AB03-6AC8F3CE7B40}" type="pres">
      <dgm:prSet presAssocID="{5AEAB053-DF67-435E-A855-1D8AE1328137}" presName="accentRepeatNode" presStyleLbl="solidFgAcc1" presStyleIdx="4" presStyleCnt="7"/>
      <dgm:spPr>
        <a:ln>
          <a:solidFill>
            <a:schemeClr val="tx1"/>
          </a:solidFill>
        </a:ln>
      </dgm:spPr>
      <dgm:t>
        <a:bodyPr/>
        <a:lstStyle/>
        <a:p>
          <a:endParaRPr lang="ru-RU"/>
        </a:p>
      </dgm:t>
    </dgm:pt>
    <dgm:pt modelId="{3058FBF3-4D1B-45CE-BC16-1C0B55ACE242}" type="pres">
      <dgm:prSet presAssocID="{6E32446A-5F34-4167-A98B-6416E1858423}" presName="text_6" presStyleLbl="node1" presStyleIdx="5" presStyleCnt="7" custScaleY="112597">
        <dgm:presLayoutVars>
          <dgm:bulletEnabled val="1"/>
        </dgm:presLayoutVars>
      </dgm:prSet>
      <dgm:spPr/>
      <dgm:t>
        <a:bodyPr/>
        <a:lstStyle/>
        <a:p>
          <a:endParaRPr lang="ru-RU"/>
        </a:p>
      </dgm:t>
    </dgm:pt>
    <dgm:pt modelId="{877E962A-2A9E-473E-817C-754387ABC364}" type="pres">
      <dgm:prSet presAssocID="{6E32446A-5F34-4167-A98B-6416E1858423}" presName="accent_6" presStyleCnt="0"/>
      <dgm:spPr/>
      <dgm:t>
        <a:bodyPr/>
        <a:lstStyle/>
        <a:p>
          <a:endParaRPr lang="ru-RU"/>
        </a:p>
      </dgm:t>
    </dgm:pt>
    <dgm:pt modelId="{91B23B9F-7A25-48DD-B1CF-E9B2693B2E70}" type="pres">
      <dgm:prSet presAssocID="{6E32446A-5F34-4167-A98B-6416E1858423}" presName="accentRepeatNode" presStyleLbl="solidFgAcc1" presStyleIdx="5" presStyleCnt="7"/>
      <dgm:spPr>
        <a:ln>
          <a:solidFill>
            <a:schemeClr val="tx1"/>
          </a:solidFill>
        </a:ln>
      </dgm:spPr>
      <dgm:t>
        <a:bodyPr/>
        <a:lstStyle/>
        <a:p>
          <a:endParaRPr lang="ru-RU"/>
        </a:p>
      </dgm:t>
    </dgm:pt>
    <dgm:pt modelId="{CADAAD80-ED15-47CE-9A44-206F8D267B50}" type="pres">
      <dgm:prSet presAssocID="{876268A4-D5C6-4F52-AC58-27E8EA857D7A}" presName="text_7" presStyleLbl="node1" presStyleIdx="6" presStyleCnt="7" custScaleY="100013">
        <dgm:presLayoutVars>
          <dgm:bulletEnabled val="1"/>
        </dgm:presLayoutVars>
      </dgm:prSet>
      <dgm:spPr/>
      <dgm:t>
        <a:bodyPr/>
        <a:lstStyle/>
        <a:p>
          <a:endParaRPr lang="ru-RU"/>
        </a:p>
      </dgm:t>
    </dgm:pt>
    <dgm:pt modelId="{512397B2-F933-453C-8E0E-DE5A7B28760A}" type="pres">
      <dgm:prSet presAssocID="{876268A4-D5C6-4F52-AC58-27E8EA857D7A}" presName="accent_7" presStyleCnt="0"/>
      <dgm:spPr/>
      <dgm:t>
        <a:bodyPr/>
        <a:lstStyle/>
        <a:p>
          <a:endParaRPr lang="ru-RU"/>
        </a:p>
      </dgm:t>
    </dgm:pt>
    <dgm:pt modelId="{221C2479-C677-4FE0-9E7A-47115870BD9F}" type="pres">
      <dgm:prSet presAssocID="{876268A4-D5C6-4F52-AC58-27E8EA857D7A}" presName="accentRepeatNode" presStyleLbl="solidFgAcc1" presStyleIdx="6" presStyleCnt="7"/>
      <dgm:spPr>
        <a:ln>
          <a:solidFill>
            <a:schemeClr val="tx1"/>
          </a:solidFill>
        </a:ln>
      </dgm:spPr>
      <dgm:t>
        <a:bodyPr/>
        <a:lstStyle/>
        <a:p>
          <a:endParaRPr lang="ru-RU"/>
        </a:p>
      </dgm:t>
    </dgm:pt>
  </dgm:ptLst>
  <dgm:cxnLst>
    <dgm:cxn modelId="{249E80AD-7295-4C8A-874E-E15104BC5D66}" type="presOf" srcId="{BD2790BE-FFE0-4FBE-AA9E-E8E360453589}" destId="{B259EC43-47CC-49BE-9405-353FCD292CD2}" srcOrd="0" destOrd="0" presId="urn:microsoft.com/office/officeart/2008/layout/VerticalCurvedList"/>
    <dgm:cxn modelId="{C7B2C5A1-FFFF-4CF8-9202-A66D60C83E7D}" type="presOf" srcId="{876268A4-D5C6-4F52-AC58-27E8EA857D7A}" destId="{CADAAD80-ED15-47CE-9A44-206F8D267B50}" srcOrd="0" destOrd="0" presId="urn:microsoft.com/office/officeart/2008/layout/VerticalCurvedList"/>
    <dgm:cxn modelId="{B49BA959-9371-4E18-B0DC-BB1A928891C7}" type="presOf" srcId="{5AEAB053-DF67-435E-A855-1D8AE1328137}" destId="{0B9CAFF3-75DC-4DB6-98A4-C6AC8718B9FB}" srcOrd="0" destOrd="0" presId="urn:microsoft.com/office/officeart/2008/layout/VerticalCurvedList"/>
    <dgm:cxn modelId="{A9F757FB-CE62-4367-A034-C94580691D59}" srcId="{FC6D9BE9-B807-47FF-97BF-CFEA44580DB8}" destId="{BD2790BE-FFE0-4FBE-AA9E-E8E360453589}" srcOrd="3" destOrd="0" parTransId="{3E348309-5117-48EB-87D8-85C8E61B7851}" sibTransId="{7F97AF29-691B-439A-82E4-7231F968E432}"/>
    <dgm:cxn modelId="{F97FB915-16EB-492C-8C55-76380BF21588}" srcId="{FC6D9BE9-B807-47FF-97BF-CFEA44580DB8}" destId="{5AEAB053-DF67-435E-A855-1D8AE1328137}" srcOrd="4" destOrd="0" parTransId="{9B4FC73E-60C3-40EE-BB6A-CEDB3EF3270C}" sibTransId="{D2A534D0-084F-432B-8C62-9E265F312EB8}"/>
    <dgm:cxn modelId="{D6CFDA04-9862-417D-BDD8-21E4E7517C6D}" srcId="{FC6D9BE9-B807-47FF-97BF-CFEA44580DB8}" destId="{A2436583-A6B4-4E8A-8F13-35912045F4B7}" srcOrd="0" destOrd="0" parTransId="{B655E28C-54E6-4F19-B70C-779AA78AC330}" sibTransId="{BE63A7DF-6735-49BE-92DA-9979CC1E9A00}"/>
    <dgm:cxn modelId="{70C06B67-5308-4A7C-8337-A6475942097F}" type="presOf" srcId="{BE63A7DF-6735-49BE-92DA-9979CC1E9A00}" destId="{55887170-BEB9-4386-B35A-B5EF445E98B8}" srcOrd="0" destOrd="0" presId="urn:microsoft.com/office/officeart/2008/layout/VerticalCurvedList"/>
    <dgm:cxn modelId="{FAA05605-7ABB-4CEB-911D-6D65F5EB0530}" type="presOf" srcId="{6E32446A-5F34-4167-A98B-6416E1858423}" destId="{3058FBF3-4D1B-45CE-BC16-1C0B55ACE242}" srcOrd="0" destOrd="0" presId="urn:microsoft.com/office/officeart/2008/layout/VerticalCurvedList"/>
    <dgm:cxn modelId="{FA688874-C4E2-4E72-B69B-8536AA976B9C}" srcId="{FC6D9BE9-B807-47FF-97BF-CFEA44580DB8}" destId="{876268A4-D5C6-4F52-AC58-27E8EA857D7A}" srcOrd="6" destOrd="0" parTransId="{15C02236-1913-4B72-A7E0-C7F8DDBE1873}" sibTransId="{DC1C18E1-4F5B-4429-AA58-6B7B641F757F}"/>
    <dgm:cxn modelId="{52279DC1-42E6-4992-ABA2-9E904DA6E81C}" type="presOf" srcId="{E557360A-3558-4585-BCD0-2210421635F8}" destId="{88884C0A-CC00-478C-BCE8-23F9AF1A3B14}" srcOrd="0" destOrd="0" presId="urn:microsoft.com/office/officeart/2008/layout/VerticalCurvedList"/>
    <dgm:cxn modelId="{2130D608-1F1B-4F84-9AD5-A0DA2E9581AF}" srcId="{FC6D9BE9-B807-47FF-97BF-CFEA44580DB8}" destId="{933A44BD-B078-4DEE-92C9-83949C54AC2D}" srcOrd="1" destOrd="0" parTransId="{C80F6AC3-29CF-4226-B466-5A53FCCC963A}" sibTransId="{D039E5ED-5938-4259-883C-71E551FD0D2A}"/>
    <dgm:cxn modelId="{50A73CF8-7873-4D0F-BB1F-E6DDFA3E807C}" type="presOf" srcId="{FC6D9BE9-B807-47FF-97BF-CFEA44580DB8}" destId="{FF8AB2AB-53B9-4C51-AF37-99C7E3D83953}" srcOrd="0" destOrd="0" presId="urn:microsoft.com/office/officeart/2008/layout/VerticalCurvedList"/>
    <dgm:cxn modelId="{7699C26E-757A-4791-814D-AD32706CB264}" srcId="{FC6D9BE9-B807-47FF-97BF-CFEA44580DB8}" destId="{E557360A-3558-4585-BCD0-2210421635F8}" srcOrd="2" destOrd="0" parTransId="{FDB0B206-F5E9-4565-A823-8931E3D5CD8B}" sibTransId="{998469AD-D803-497C-98D4-056B14FA526B}"/>
    <dgm:cxn modelId="{C90EBF23-AA83-4715-9FC0-1F5E09056CD3}" type="presOf" srcId="{A2436583-A6B4-4E8A-8F13-35912045F4B7}" destId="{1C6F7A49-8A04-4DC8-A1EC-B61A824EAE91}" srcOrd="0" destOrd="0" presId="urn:microsoft.com/office/officeart/2008/layout/VerticalCurvedList"/>
    <dgm:cxn modelId="{F54073FC-BFBE-4FB7-BEF0-80F57400075C}" srcId="{FC6D9BE9-B807-47FF-97BF-CFEA44580DB8}" destId="{6E32446A-5F34-4167-A98B-6416E1858423}" srcOrd="5" destOrd="0" parTransId="{1E58696C-1B24-40D3-BC00-F8A7E811A2AF}" sibTransId="{D4537801-DF37-471E-8523-FCDE3F76AC25}"/>
    <dgm:cxn modelId="{ED6BD0A0-1F92-422B-A1C4-02E34E5DDCD1}" type="presOf" srcId="{933A44BD-B078-4DEE-92C9-83949C54AC2D}" destId="{40EF68A1-E8DA-4D92-83D9-D3BD831780B0}" srcOrd="0" destOrd="0" presId="urn:microsoft.com/office/officeart/2008/layout/VerticalCurvedList"/>
    <dgm:cxn modelId="{C51D0023-C8DA-4F67-A4E9-3215D34EE47C}" type="presParOf" srcId="{FF8AB2AB-53B9-4C51-AF37-99C7E3D83953}" destId="{60D5B626-B724-4A26-A3E4-8DBB1F6F3006}" srcOrd="0" destOrd="0" presId="urn:microsoft.com/office/officeart/2008/layout/VerticalCurvedList"/>
    <dgm:cxn modelId="{257606A0-CD7F-4CC5-8BC8-14BBDE135B6D}" type="presParOf" srcId="{60D5B626-B724-4A26-A3E4-8DBB1F6F3006}" destId="{601AFC92-28D6-4870-805D-21BC2D3C768A}" srcOrd="0" destOrd="0" presId="urn:microsoft.com/office/officeart/2008/layout/VerticalCurvedList"/>
    <dgm:cxn modelId="{677ED0F9-79BA-4BF4-884C-9266A25B423A}" type="presParOf" srcId="{601AFC92-28D6-4870-805D-21BC2D3C768A}" destId="{AF0F406A-1BCB-4ABD-AEBD-C3D237A96627}" srcOrd="0" destOrd="0" presId="urn:microsoft.com/office/officeart/2008/layout/VerticalCurvedList"/>
    <dgm:cxn modelId="{A77206DA-33FF-49FA-B253-001DD29DF066}" type="presParOf" srcId="{601AFC92-28D6-4870-805D-21BC2D3C768A}" destId="{55887170-BEB9-4386-B35A-B5EF445E98B8}" srcOrd="1" destOrd="0" presId="urn:microsoft.com/office/officeart/2008/layout/VerticalCurvedList"/>
    <dgm:cxn modelId="{5D7C0D0E-0B74-40CA-9BFC-D1CDF8D8F077}" type="presParOf" srcId="{601AFC92-28D6-4870-805D-21BC2D3C768A}" destId="{0C334C4E-AB50-487C-9922-419B79F41926}" srcOrd="2" destOrd="0" presId="urn:microsoft.com/office/officeart/2008/layout/VerticalCurvedList"/>
    <dgm:cxn modelId="{4D993A94-2E72-409E-8BBB-C9BC27CE0EB9}" type="presParOf" srcId="{601AFC92-28D6-4870-805D-21BC2D3C768A}" destId="{3A671D20-EB92-4987-A3AF-C5731F74E4DC}" srcOrd="3" destOrd="0" presId="urn:microsoft.com/office/officeart/2008/layout/VerticalCurvedList"/>
    <dgm:cxn modelId="{6A9CEBCF-6F1A-45CF-9472-F8635909342F}" type="presParOf" srcId="{60D5B626-B724-4A26-A3E4-8DBB1F6F3006}" destId="{1C6F7A49-8A04-4DC8-A1EC-B61A824EAE91}" srcOrd="1" destOrd="0" presId="urn:microsoft.com/office/officeart/2008/layout/VerticalCurvedList"/>
    <dgm:cxn modelId="{703225EB-513B-49D3-BC78-3561F32BEAD5}" type="presParOf" srcId="{60D5B626-B724-4A26-A3E4-8DBB1F6F3006}" destId="{378F23A7-D1ED-454D-8AEA-AE443ED536CF}" srcOrd="2" destOrd="0" presId="urn:microsoft.com/office/officeart/2008/layout/VerticalCurvedList"/>
    <dgm:cxn modelId="{A1417115-98D5-4D0D-BAE4-146DD0C023AF}" type="presParOf" srcId="{378F23A7-D1ED-454D-8AEA-AE443ED536CF}" destId="{2FDFC3A3-14F7-43B6-B8F4-BC780160328C}" srcOrd="0" destOrd="0" presId="urn:microsoft.com/office/officeart/2008/layout/VerticalCurvedList"/>
    <dgm:cxn modelId="{ECEC50C0-0C20-4C9B-AA6C-DBD2E27FCD86}" type="presParOf" srcId="{60D5B626-B724-4A26-A3E4-8DBB1F6F3006}" destId="{40EF68A1-E8DA-4D92-83D9-D3BD831780B0}" srcOrd="3" destOrd="0" presId="urn:microsoft.com/office/officeart/2008/layout/VerticalCurvedList"/>
    <dgm:cxn modelId="{514955A8-D2E2-49AC-AB5C-861207E30513}" type="presParOf" srcId="{60D5B626-B724-4A26-A3E4-8DBB1F6F3006}" destId="{38597FBE-33BE-479B-902D-1756D89647C7}" srcOrd="4" destOrd="0" presId="urn:microsoft.com/office/officeart/2008/layout/VerticalCurvedList"/>
    <dgm:cxn modelId="{BD706E1D-9967-4007-A81C-C915098346D5}" type="presParOf" srcId="{38597FBE-33BE-479B-902D-1756D89647C7}" destId="{06F04F11-3586-407E-88EE-D83A922EFFCA}" srcOrd="0" destOrd="0" presId="urn:microsoft.com/office/officeart/2008/layout/VerticalCurvedList"/>
    <dgm:cxn modelId="{F1B6D205-13B5-44F9-9C07-BE4605706954}" type="presParOf" srcId="{60D5B626-B724-4A26-A3E4-8DBB1F6F3006}" destId="{88884C0A-CC00-478C-BCE8-23F9AF1A3B14}" srcOrd="5" destOrd="0" presId="urn:microsoft.com/office/officeart/2008/layout/VerticalCurvedList"/>
    <dgm:cxn modelId="{B0EF2AE0-C166-4AA2-8A8A-ADC3871A07DD}" type="presParOf" srcId="{60D5B626-B724-4A26-A3E4-8DBB1F6F3006}" destId="{23AEBDC2-FDF1-4D8E-873D-B6E12E622885}" srcOrd="6" destOrd="0" presId="urn:microsoft.com/office/officeart/2008/layout/VerticalCurvedList"/>
    <dgm:cxn modelId="{2724D259-338A-481D-AF88-C22DAC9DF111}" type="presParOf" srcId="{23AEBDC2-FDF1-4D8E-873D-B6E12E622885}" destId="{FAA8FA06-27CF-42A2-B91B-5C8C306029CA}" srcOrd="0" destOrd="0" presId="urn:microsoft.com/office/officeart/2008/layout/VerticalCurvedList"/>
    <dgm:cxn modelId="{43D80BB9-DE2E-44A1-BDA4-20F996004AEE}" type="presParOf" srcId="{60D5B626-B724-4A26-A3E4-8DBB1F6F3006}" destId="{B259EC43-47CC-49BE-9405-353FCD292CD2}" srcOrd="7" destOrd="0" presId="urn:microsoft.com/office/officeart/2008/layout/VerticalCurvedList"/>
    <dgm:cxn modelId="{7ADEA28F-2A83-4FD9-911E-3ED33DBAC1E6}" type="presParOf" srcId="{60D5B626-B724-4A26-A3E4-8DBB1F6F3006}" destId="{6C7650A3-1417-46CB-AB41-9A69998F26CC}" srcOrd="8" destOrd="0" presId="urn:microsoft.com/office/officeart/2008/layout/VerticalCurvedList"/>
    <dgm:cxn modelId="{7C2F02C3-700B-43D0-93D2-5B0FB096DDEA}" type="presParOf" srcId="{6C7650A3-1417-46CB-AB41-9A69998F26CC}" destId="{626B0950-C743-469E-A509-AE2B9DA27DB1}" srcOrd="0" destOrd="0" presId="urn:microsoft.com/office/officeart/2008/layout/VerticalCurvedList"/>
    <dgm:cxn modelId="{1055341B-EC61-4BA1-B387-9B0EA917DA44}" type="presParOf" srcId="{60D5B626-B724-4A26-A3E4-8DBB1F6F3006}" destId="{0B9CAFF3-75DC-4DB6-98A4-C6AC8718B9FB}" srcOrd="9" destOrd="0" presId="urn:microsoft.com/office/officeart/2008/layout/VerticalCurvedList"/>
    <dgm:cxn modelId="{0AFEA084-C788-4CD4-8E93-918868AD9E68}" type="presParOf" srcId="{60D5B626-B724-4A26-A3E4-8DBB1F6F3006}" destId="{15EC4155-1ED7-4CC9-A5DB-FE3B056A8110}" srcOrd="10" destOrd="0" presId="urn:microsoft.com/office/officeart/2008/layout/VerticalCurvedList"/>
    <dgm:cxn modelId="{460BB506-E235-4BA1-A7B5-32586AFEFA05}" type="presParOf" srcId="{15EC4155-1ED7-4CC9-A5DB-FE3B056A8110}" destId="{869178EF-A482-431B-AB03-6AC8F3CE7B40}" srcOrd="0" destOrd="0" presId="urn:microsoft.com/office/officeart/2008/layout/VerticalCurvedList"/>
    <dgm:cxn modelId="{065D1DC2-4EBC-453D-9342-019A532B08C8}" type="presParOf" srcId="{60D5B626-B724-4A26-A3E4-8DBB1F6F3006}" destId="{3058FBF3-4D1B-45CE-BC16-1C0B55ACE242}" srcOrd="11" destOrd="0" presId="urn:microsoft.com/office/officeart/2008/layout/VerticalCurvedList"/>
    <dgm:cxn modelId="{D32C0F02-2801-4691-BA82-FBC9E3B661B3}" type="presParOf" srcId="{60D5B626-B724-4A26-A3E4-8DBB1F6F3006}" destId="{877E962A-2A9E-473E-817C-754387ABC364}" srcOrd="12" destOrd="0" presId="urn:microsoft.com/office/officeart/2008/layout/VerticalCurvedList"/>
    <dgm:cxn modelId="{43A2FB9D-A1E8-4A2E-A0E3-6E004E091440}" type="presParOf" srcId="{877E962A-2A9E-473E-817C-754387ABC364}" destId="{91B23B9F-7A25-48DD-B1CF-E9B2693B2E70}" srcOrd="0" destOrd="0" presId="urn:microsoft.com/office/officeart/2008/layout/VerticalCurvedList"/>
    <dgm:cxn modelId="{02FB0EFD-23CD-4290-92AA-5AB0613754A7}" type="presParOf" srcId="{60D5B626-B724-4A26-A3E4-8DBB1F6F3006}" destId="{CADAAD80-ED15-47CE-9A44-206F8D267B50}" srcOrd="13" destOrd="0" presId="urn:microsoft.com/office/officeart/2008/layout/VerticalCurvedList"/>
    <dgm:cxn modelId="{292C22EC-69E1-4BEF-8BDA-C2B526C0D4B6}" type="presParOf" srcId="{60D5B626-B724-4A26-A3E4-8DBB1F6F3006}" destId="{512397B2-F933-453C-8E0E-DE5A7B28760A}" srcOrd="14" destOrd="0" presId="urn:microsoft.com/office/officeart/2008/layout/VerticalCurvedList"/>
    <dgm:cxn modelId="{B0A2E26A-681D-4817-B7AB-8F7ACEC3596A}" type="presParOf" srcId="{512397B2-F933-453C-8E0E-DE5A7B28760A}" destId="{221C2479-C677-4FE0-9E7A-47115870BD9F}" srcOrd="0" destOrd="0" presId="urn:microsoft.com/office/officeart/2008/layout/VerticalCurvedList"/>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AA7FB89B-6D86-4147-B2D5-BFEEC3D614F5}" type="doc">
      <dgm:prSet loTypeId="urn:microsoft.com/office/officeart/2005/8/layout/hProcess9" loCatId="process" qsTypeId="urn:microsoft.com/office/officeart/2005/8/quickstyle/3d1" qsCatId="3D" csTypeId="urn:microsoft.com/office/officeart/2005/8/colors/accent1_2" csCatId="accent1" phldr="1"/>
      <dgm:spPr/>
    </dgm:pt>
    <dgm:pt modelId="{3D7C17DC-5F12-4D79-A1C4-D69D60A42833}">
      <dgm:prSet phldrT="[Текст]" custT="1"/>
      <dgm:spPr/>
      <dgm:t>
        <a:bodyPr/>
        <a:lstStyle/>
        <a:p>
          <a:r>
            <a:rPr lang="kk-KZ" sz="1200">
              <a:solidFill>
                <a:sysClr val="windowText" lastClr="000000"/>
              </a:solidFill>
              <a:latin typeface="Times New Roman" panose="02020603050405020304" pitchFamily="18" charset="0"/>
              <a:cs typeface="Times New Roman" panose="02020603050405020304" pitchFamily="18" charset="0"/>
            </a:rPr>
            <a:t>кәсіби ниеттерін қалыптастыру</a:t>
          </a:r>
          <a:endParaRPr lang="ru-RU" sz="1200">
            <a:solidFill>
              <a:sysClr val="windowText" lastClr="000000"/>
            </a:solidFill>
          </a:endParaRPr>
        </a:p>
      </dgm:t>
    </dgm:pt>
    <dgm:pt modelId="{E6BEE742-9B65-4302-B35C-B1DECC9146C7}" type="parTrans" cxnId="{7A621213-2226-4F15-BC98-AF7E55C82B8C}">
      <dgm:prSet/>
      <dgm:spPr/>
      <dgm:t>
        <a:bodyPr/>
        <a:lstStyle/>
        <a:p>
          <a:endParaRPr lang="ru-RU"/>
        </a:p>
      </dgm:t>
    </dgm:pt>
    <dgm:pt modelId="{1CEDE9F0-A694-429A-94F8-9A75E7412437}" type="sibTrans" cxnId="{7A621213-2226-4F15-BC98-AF7E55C82B8C}">
      <dgm:prSet/>
      <dgm:spPr/>
      <dgm:t>
        <a:bodyPr/>
        <a:lstStyle/>
        <a:p>
          <a:endParaRPr lang="ru-RU"/>
        </a:p>
      </dgm:t>
    </dgm:pt>
    <dgm:pt modelId="{F4A7423E-4E6E-46C0-8ADE-243ED9D56ECE}">
      <dgm:prSet phldrT="[Текст]" custT="1"/>
      <dgm:spPr/>
      <dgm:t>
        <a:bodyPr/>
        <a:lstStyle/>
        <a:p>
          <a:r>
            <a:rPr lang="ru-RU" sz="1200">
              <a:solidFill>
                <a:sysClr val="windowText" lastClr="000000"/>
              </a:solidFill>
              <a:latin typeface="Times New Roman" panose="02020603050405020304" pitchFamily="18" charset="0"/>
              <a:cs typeface="Times New Roman" panose="02020603050405020304" pitchFamily="18" charset="0"/>
            </a:rPr>
            <a:t>кәсіби дайындық</a:t>
          </a:r>
          <a:endParaRPr lang="ru-RU" sz="1200">
            <a:solidFill>
              <a:sysClr val="windowText" lastClr="000000"/>
            </a:solidFill>
          </a:endParaRPr>
        </a:p>
      </dgm:t>
    </dgm:pt>
    <dgm:pt modelId="{64AB32B8-1EC5-4C48-8F57-D5CAC4D7BEEC}" type="parTrans" cxnId="{9BEDD8D2-1BAF-4405-9BD3-E945A2AAE8C0}">
      <dgm:prSet/>
      <dgm:spPr/>
      <dgm:t>
        <a:bodyPr/>
        <a:lstStyle/>
        <a:p>
          <a:endParaRPr lang="ru-RU"/>
        </a:p>
      </dgm:t>
    </dgm:pt>
    <dgm:pt modelId="{BBB9F749-524A-4E34-A026-FA37C4DB1D9B}" type="sibTrans" cxnId="{9BEDD8D2-1BAF-4405-9BD3-E945A2AAE8C0}">
      <dgm:prSet/>
      <dgm:spPr/>
      <dgm:t>
        <a:bodyPr/>
        <a:lstStyle/>
        <a:p>
          <a:endParaRPr lang="ru-RU"/>
        </a:p>
      </dgm:t>
    </dgm:pt>
    <dgm:pt modelId="{27A5A4CC-CA33-4832-A6AE-C27E8EAD6AAC}">
      <dgm:prSet phldrT="[Текст]" custT="1"/>
      <dgm:spPr/>
      <dgm:t>
        <a:bodyPr/>
        <a:lstStyle/>
        <a:p>
          <a:r>
            <a:rPr lang="ru-RU" sz="1200">
              <a:solidFill>
                <a:sysClr val="windowText" lastClr="000000"/>
              </a:solidFill>
              <a:latin typeface="Times New Roman" panose="02020603050405020304" pitchFamily="18" charset="0"/>
              <a:cs typeface="Times New Roman" panose="02020603050405020304" pitchFamily="18" charset="0"/>
            </a:rPr>
            <a:t>шеберлік (мастерства)</a:t>
          </a:r>
          <a:endParaRPr lang="ru-RU" sz="1200">
            <a:solidFill>
              <a:sysClr val="windowText" lastClr="000000"/>
            </a:solidFill>
          </a:endParaRPr>
        </a:p>
      </dgm:t>
    </dgm:pt>
    <dgm:pt modelId="{459805EE-8791-457C-A39C-931C2B03AFE2}" type="parTrans" cxnId="{EB759616-0ED1-45DF-9C7F-00AC0F310BBF}">
      <dgm:prSet/>
      <dgm:spPr/>
      <dgm:t>
        <a:bodyPr/>
        <a:lstStyle/>
        <a:p>
          <a:endParaRPr lang="ru-RU"/>
        </a:p>
      </dgm:t>
    </dgm:pt>
    <dgm:pt modelId="{15B12EDE-09E4-40D9-A03F-744C22936D49}" type="sibTrans" cxnId="{EB759616-0ED1-45DF-9C7F-00AC0F310BBF}">
      <dgm:prSet/>
      <dgm:spPr/>
      <dgm:t>
        <a:bodyPr/>
        <a:lstStyle/>
        <a:p>
          <a:endParaRPr lang="ru-RU"/>
        </a:p>
      </dgm:t>
    </dgm:pt>
    <dgm:pt modelId="{75B1559D-6E2C-4FFA-BF53-23FF1DF2D775}">
      <dgm:prSet phldrT="[Текст]" custT="1"/>
      <dgm:spPr/>
      <dgm:t>
        <a:bodyPr/>
        <a:lstStyle/>
        <a:p>
          <a:r>
            <a:rPr lang="kk-KZ" sz="1200">
              <a:solidFill>
                <a:sysClr val="windowText" lastClr="000000"/>
              </a:solidFill>
              <a:latin typeface="Times New Roman" panose="02020603050405020304" pitchFamily="18" charset="0"/>
              <a:cs typeface="Times New Roman" panose="02020603050405020304" pitchFamily="18" charset="0"/>
            </a:rPr>
            <a:t>кәсібилендіру</a:t>
          </a:r>
          <a:endParaRPr lang="ru-RU" sz="1200">
            <a:solidFill>
              <a:sysClr val="windowText" lastClr="000000"/>
            </a:solidFill>
          </a:endParaRPr>
        </a:p>
      </dgm:t>
    </dgm:pt>
    <dgm:pt modelId="{12C0F45D-8BEE-4F51-86F9-666B6C7C193B}" type="parTrans" cxnId="{405C635D-9566-499F-BA1F-954381FBC8F7}">
      <dgm:prSet/>
      <dgm:spPr/>
      <dgm:t>
        <a:bodyPr/>
        <a:lstStyle/>
        <a:p>
          <a:endParaRPr lang="ru-RU"/>
        </a:p>
      </dgm:t>
    </dgm:pt>
    <dgm:pt modelId="{0421C31E-4E57-4EF3-A70C-2EDCC1DA56A4}" type="sibTrans" cxnId="{405C635D-9566-499F-BA1F-954381FBC8F7}">
      <dgm:prSet/>
      <dgm:spPr/>
      <dgm:t>
        <a:bodyPr/>
        <a:lstStyle/>
        <a:p>
          <a:endParaRPr lang="ru-RU"/>
        </a:p>
      </dgm:t>
    </dgm:pt>
    <dgm:pt modelId="{5585332A-32FA-47AA-B403-FB851B390E50}" type="pres">
      <dgm:prSet presAssocID="{AA7FB89B-6D86-4147-B2D5-BFEEC3D614F5}" presName="CompostProcess" presStyleCnt="0">
        <dgm:presLayoutVars>
          <dgm:dir/>
          <dgm:resizeHandles val="exact"/>
        </dgm:presLayoutVars>
      </dgm:prSet>
      <dgm:spPr/>
    </dgm:pt>
    <dgm:pt modelId="{839CABAA-2BF9-4A86-9DAF-6C31EB58B115}" type="pres">
      <dgm:prSet presAssocID="{AA7FB89B-6D86-4147-B2D5-BFEEC3D614F5}" presName="arrow" presStyleLbl="bgShp" presStyleIdx="0" presStyleCnt="1" custScaleX="117647"/>
      <dgm:spPr/>
    </dgm:pt>
    <dgm:pt modelId="{16F47CB9-E8F0-4434-B859-DCF13AAE8591}" type="pres">
      <dgm:prSet presAssocID="{AA7FB89B-6D86-4147-B2D5-BFEEC3D614F5}" presName="linearProcess" presStyleCnt="0"/>
      <dgm:spPr/>
    </dgm:pt>
    <dgm:pt modelId="{5D867010-FF08-4ADC-AD78-6BAA0C9EF8EB}" type="pres">
      <dgm:prSet presAssocID="{3D7C17DC-5F12-4D79-A1C4-D69D60A42833}" presName="textNode" presStyleLbl="node1" presStyleIdx="0" presStyleCnt="4" custLinFactNeighborX="-6747" custLinFactNeighborY="3402">
        <dgm:presLayoutVars>
          <dgm:bulletEnabled val="1"/>
        </dgm:presLayoutVars>
      </dgm:prSet>
      <dgm:spPr/>
      <dgm:t>
        <a:bodyPr/>
        <a:lstStyle/>
        <a:p>
          <a:endParaRPr lang="ru-RU"/>
        </a:p>
      </dgm:t>
    </dgm:pt>
    <dgm:pt modelId="{E3A06593-A973-413B-BADD-00400E31B671}" type="pres">
      <dgm:prSet presAssocID="{1CEDE9F0-A694-429A-94F8-9A75E7412437}" presName="sibTrans" presStyleCnt="0"/>
      <dgm:spPr/>
    </dgm:pt>
    <dgm:pt modelId="{0A1CF535-A4EB-4DEC-9D45-80B5CB9B3AB6}" type="pres">
      <dgm:prSet presAssocID="{F4A7423E-4E6E-46C0-8ADE-243ED9D56ECE}" presName="textNode" presStyleLbl="node1" presStyleIdx="1" presStyleCnt="4" custScaleX="86281" custLinFactNeighborX="-70957" custLinFactNeighborY="5138">
        <dgm:presLayoutVars>
          <dgm:bulletEnabled val="1"/>
        </dgm:presLayoutVars>
      </dgm:prSet>
      <dgm:spPr/>
      <dgm:t>
        <a:bodyPr/>
        <a:lstStyle/>
        <a:p>
          <a:endParaRPr lang="ru-RU"/>
        </a:p>
      </dgm:t>
    </dgm:pt>
    <dgm:pt modelId="{FEDAAA92-072D-41AC-8637-5A1804DA3AE3}" type="pres">
      <dgm:prSet presAssocID="{BBB9F749-524A-4E34-A026-FA37C4DB1D9B}" presName="sibTrans" presStyleCnt="0"/>
      <dgm:spPr/>
    </dgm:pt>
    <dgm:pt modelId="{360D803C-9A61-4B13-AC34-F836E39D0D7A}" type="pres">
      <dgm:prSet presAssocID="{75B1559D-6E2C-4FFA-BF53-23FF1DF2D775}" presName="textNode" presStyleLbl="node1" presStyleIdx="2" presStyleCnt="4" custScaleX="84490" custLinFactX="-5941" custLinFactNeighborX="-100000" custLinFactNeighborY="5173">
        <dgm:presLayoutVars>
          <dgm:bulletEnabled val="1"/>
        </dgm:presLayoutVars>
      </dgm:prSet>
      <dgm:spPr/>
      <dgm:t>
        <a:bodyPr/>
        <a:lstStyle/>
        <a:p>
          <a:endParaRPr lang="ru-RU"/>
        </a:p>
      </dgm:t>
    </dgm:pt>
    <dgm:pt modelId="{0B914B59-7816-40E2-AAC7-E68C60705CB1}" type="pres">
      <dgm:prSet presAssocID="{0421C31E-4E57-4EF3-A70C-2EDCC1DA56A4}" presName="sibTrans" presStyleCnt="0"/>
      <dgm:spPr/>
    </dgm:pt>
    <dgm:pt modelId="{14B272AD-8B50-4CB4-97D3-E1C09D0A9065}" type="pres">
      <dgm:prSet presAssocID="{27A5A4CC-CA33-4832-A6AE-C27E8EAD6AAC}" presName="textNode" presStyleLbl="node1" presStyleIdx="3" presStyleCnt="4" custScaleX="99751" custLinFactX="-18668" custLinFactNeighborX="-100000" custLinFactNeighborY="3436">
        <dgm:presLayoutVars>
          <dgm:bulletEnabled val="1"/>
        </dgm:presLayoutVars>
      </dgm:prSet>
      <dgm:spPr/>
      <dgm:t>
        <a:bodyPr/>
        <a:lstStyle/>
        <a:p>
          <a:endParaRPr lang="ru-RU"/>
        </a:p>
      </dgm:t>
    </dgm:pt>
  </dgm:ptLst>
  <dgm:cxnLst>
    <dgm:cxn modelId="{7A621213-2226-4F15-BC98-AF7E55C82B8C}" srcId="{AA7FB89B-6D86-4147-B2D5-BFEEC3D614F5}" destId="{3D7C17DC-5F12-4D79-A1C4-D69D60A42833}" srcOrd="0" destOrd="0" parTransId="{E6BEE742-9B65-4302-B35C-B1DECC9146C7}" sibTransId="{1CEDE9F0-A694-429A-94F8-9A75E7412437}"/>
    <dgm:cxn modelId="{9BEDD8D2-1BAF-4405-9BD3-E945A2AAE8C0}" srcId="{AA7FB89B-6D86-4147-B2D5-BFEEC3D614F5}" destId="{F4A7423E-4E6E-46C0-8ADE-243ED9D56ECE}" srcOrd="1" destOrd="0" parTransId="{64AB32B8-1EC5-4C48-8F57-D5CAC4D7BEEC}" sibTransId="{BBB9F749-524A-4E34-A026-FA37C4DB1D9B}"/>
    <dgm:cxn modelId="{2ED13576-80FA-4CBF-9AA8-609869C50022}" type="presOf" srcId="{AA7FB89B-6D86-4147-B2D5-BFEEC3D614F5}" destId="{5585332A-32FA-47AA-B403-FB851B390E50}" srcOrd="0" destOrd="0" presId="urn:microsoft.com/office/officeart/2005/8/layout/hProcess9"/>
    <dgm:cxn modelId="{405C635D-9566-499F-BA1F-954381FBC8F7}" srcId="{AA7FB89B-6D86-4147-B2D5-BFEEC3D614F5}" destId="{75B1559D-6E2C-4FFA-BF53-23FF1DF2D775}" srcOrd="2" destOrd="0" parTransId="{12C0F45D-8BEE-4F51-86F9-666B6C7C193B}" sibTransId="{0421C31E-4E57-4EF3-A70C-2EDCC1DA56A4}"/>
    <dgm:cxn modelId="{9B687A04-191B-4F7C-A5A0-72AE8A2699F5}" type="presOf" srcId="{3D7C17DC-5F12-4D79-A1C4-D69D60A42833}" destId="{5D867010-FF08-4ADC-AD78-6BAA0C9EF8EB}" srcOrd="0" destOrd="0" presId="urn:microsoft.com/office/officeart/2005/8/layout/hProcess9"/>
    <dgm:cxn modelId="{7D727161-43AC-4156-B594-7828DC428382}" type="presOf" srcId="{F4A7423E-4E6E-46C0-8ADE-243ED9D56ECE}" destId="{0A1CF535-A4EB-4DEC-9D45-80B5CB9B3AB6}" srcOrd="0" destOrd="0" presId="urn:microsoft.com/office/officeart/2005/8/layout/hProcess9"/>
    <dgm:cxn modelId="{1CB4E446-8BBF-4243-AFD8-BA107399A118}" type="presOf" srcId="{27A5A4CC-CA33-4832-A6AE-C27E8EAD6AAC}" destId="{14B272AD-8B50-4CB4-97D3-E1C09D0A9065}" srcOrd="0" destOrd="0" presId="urn:microsoft.com/office/officeart/2005/8/layout/hProcess9"/>
    <dgm:cxn modelId="{EB759616-0ED1-45DF-9C7F-00AC0F310BBF}" srcId="{AA7FB89B-6D86-4147-B2D5-BFEEC3D614F5}" destId="{27A5A4CC-CA33-4832-A6AE-C27E8EAD6AAC}" srcOrd="3" destOrd="0" parTransId="{459805EE-8791-457C-A39C-931C2B03AFE2}" sibTransId="{15B12EDE-09E4-40D9-A03F-744C22936D49}"/>
    <dgm:cxn modelId="{902FB97C-84B6-4D09-A60A-75EEDA460BEC}" type="presOf" srcId="{75B1559D-6E2C-4FFA-BF53-23FF1DF2D775}" destId="{360D803C-9A61-4B13-AC34-F836E39D0D7A}" srcOrd="0" destOrd="0" presId="urn:microsoft.com/office/officeart/2005/8/layout/hProcess9"/>
    <dgm:cxn modelId="{932DCFBE-4862-4113-A17F-61DB84DD947F}" type="presParOf" srcId="{5585332A-32FA-47AA-B403-FB851B390E50}" destId="{839CABAA-2BF9-4A86-9DAF-6C31EB58B115}" srcOrd="0" destOrd="0" presId="urn:microsoft.com/office/officeart/2005/8/layout/hProcess9"/>
    <dgm:cxn modelId="{228EA629-77E8-40CA-A3AC-8FA481667CA8}" type="presParOf" srcId="{5585332A-32FA-47AA-B403-FB851B390E50}" destId="{16F47CB9-E8F0-4434-B859-DCF13AAE8591}" srcOrd="1" destOrd="0" presId="urn:microsoft.com/office/officeart/2005/8/layout/hProcess9"/>
    <dgm:cxn modelId="{100A1A83-66E7-40FE-BFD4-BC1C9A75E8B1}" type="presParOf" srcId="{16F47CB9-E8F0-4434-B859-DCF13AAE8591}" destId="{5D867010-FF08-4ADC-AD78-6BAA0C9EF8EB}" srcOrd="0" destOrd="0" presId="urn:microsoft.com/office/officeart/2005/8/layout/hProcess9"/>
    <dgm:cxn modelId="{9504FCE7-6E67-4411-AF52-8B937C976A23}" type="presParOf" srcId="{16F47CB9-E8F0-4434-B859-DCF13AAE8591}" destId="{E3A06593-A973-413B-BADD-00400E31B671}" srcOrd="1" destOrd="0" presId="urn:microsoft.com/office/officeart/2005/8/layout/hProcess9"/>
    <dgm:cxn modelId="{56F3DEE9-AE56-4896-BF66-1DCEEF7ADB6D}" type="presParOf" srcId="{16F47CB9-E8F0-4434-B859-DCF13AAE8591}" destId="{0A1CF535-A4EB-4DEC-9D45-80B5CB9B3AB6}" srcOrd="2" destOrd="0" presId="urn:microsoft.com/office/officeart/2005/8/layout/hProcess9"/>
    <dgm:cxn modelId="{B427F76C-D8DD-4F68-8C38-45B6D4C40774}" type="presParOf" srcId="{16F47CB9-E8F0-4434-B859-DCF13AAE8591}" destId="{FEDAAA92-072D-41AC-8637-5A1804DA3AE3}" srcOrd="3" destOrd="0" presId="urn:microsoft.com/office/officeart/2005/8/layout/hProcess9"/>
    <dgm:cxn modelId="{8AA9CF90-0588-4AEC-BC86-3DDF63DB5F30}" type="presParOf" srcId="{16F47CB9-E8F0-4434-B859-DCF13AAE8591}" destId="{360D803C-9A61-4B13-AC34-F836E39D0D7A}" srcOrd="4" destOrd="0" presId="urn:microsoft.com/office/officeart/2005/8/layout/hProcess9"/>
    <dgm:cxn modelId="{FCB07D13-8AD2-467A-8C09-237348BEA9B9}" type="presParOf" srcId="{16F47CB9-E8F0-4434-B859-DCF13AAE8591}" destId="{0B914B59-7816-40E2-AAC7-E68C60705CB1}" srcOrd="5" destOrd="0" presId="urn:microsoft.com/office/officeart/2005/8/layout/hProcess9"/>
    <dgm:cxn modelId="{CD2573E2-8813-4314-A40B-90983A4DBAD9}" type="presParOf" srcId="{16F47CB9-E8F0-4434-B859-DCF13AAE8591}" destId="{14B272AD-8B50-4CB4-97D3-E1C09D0A9065}" srcOrd="6" destOrd="0" presId="urn:microsoft.com/office/officeart/2005/8/layout/hProcess9"/>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918C30AD-F20D-4080-B093-8DA791A59195}" type="doc">
      <dgm:prSet loTypeId="urn:microsoft.com/office/officeart/2005/8/layout/hierarchy1" loCatId="hierarchy" qsTypeId="urn:microsoft.com/office/officeart/2005/8/quickstyle/3d3" qsCatId="3D" csTypeId="urn:microsoft.com/office/officeart/2005/8/colors/accent1_2" csCatId="accent1" phldr="1"/>
      <dgm:spPr/>
      <dgm:t>
        <a:bodyPr/>
        <a:lstStyle/>
        <a:p>
          <a:endParaRPr lang="ru-RU"/>
        </a:p>
      </dgm:t>
    </dgm:pt>
    <dgm:pt modelId="{D51A3138-0E4D-4D12-8355-54703869FD14}">
      <dgm:prSet phldrT="[Текст]" custT="1"/>
      <dgm:spPr>
        <a:scene3d>
          <a:camera prst="orthographicFront">
            <a:rot lat="0" lon="0" rev="0"/>
          </a:camera>
          <a:lightRig rig="contrasting" dir="t">
            <a:rot lat="0" lon="0" rev="1200000"/>
          </a:lightRig>
        </a:scene3d>
        <a:sp3d z="300000" contourW="19050" prstMaterial="metal">
          <a:bevelT w="88900" h="203200"/>
          <a:bevelB w="165100" h="254000"/>
        </a:sp3d>
      </dgm:spPr>
      <dgm:t>
        <a:bodyPr/>
        <a:lstStyle/>
        <a:p>
          <a:r>
            <a:rPr lang="kk-KZ" sz="1200">
              <a:latin typeface="Times New Roman" pitchFamily="18" charset="0"/>
              <a:cs typeface="Times New Roman" pitchFamily="18" charset="0"/>
            </a:rPr>
            <a:t>тәрбиелеу</a:t>
          </a:r>
          <a:endParaRPr lang="ru-RU" sz="1200">
            <a:latin typeface="Times New Roman" pitchFamily="18" charset="0"/>
            <a:cs typeface="Times New Roman" pitchFamily="18" charset="0"/>
          </a:endParaRPr>
        </a:p>
      </dgm:t>
    </dgm:pt>
    <dgm:pt modelId="{C8DF1B13-DDCA-4314-A776-2CCC1E564507}" type="parTrans" cxnId="{1A505E35-8602-423E-B624-D8A422EE9BFA}">
      <dgm:prSet/>
      <dgm:spPr/>
      <dgm:t>
        <a:bodyPr/>
        <a:lstStyle/>
        <a:p>
          <a:endParaRPr lang="ru-RU" sz="3200">
            <a:latin typeface="Times New Roman" pitchFamily="18" charset="0"/>
            <a:cs typeface="Times New Roman" pitchFamily="18" charset="0"/>
          </a:endParaRPr>
        </a:p>
      </dgm:t>
    </dgm:pt>
    <dgm:pt modelId="{53097029-9CDF-4087-8E1D-FF78E14F1B20}" type="sibTrans" cxnId="{1A505E35-8602-423E-B624-D8A422EE9BFA}">
      <dgm:prSet/>
      <dgm:spPr/>
      <dgm:t>
        <a:bodyPr/>
        <a:lstStyle/>
        <a:p>
          <a:endParaRPr lang="ru-RU" sz="3200">
            <a:latin typeface="Times New Roman" pitchFamily="18" charset="0"/>
            <a:cs typeface="Times New Roman" pitchFamily="18" charset="0"/>
          </a:endParaRPr>
        </a:p>
      </dgm:t>
    </dgm:pt>
    <dgm:pt modelId="{9E57D1A8-F6C9-4BA4-B533-11016654CABD}">
      <dgm:prSet phldrT="[Текст]" custT="1"/>
      <dgm:spPr/>
      <dgm:t>
        <a:bodyPr/>
        <a:lstStyle/>
        <a:p>
          <a:r>
            <a:rPr lang="kk-KZ" sz="1200">
              <a:latin typeface="Times New Roman" pitchFamily="18" charset="0"/>
              <a:cs typeface="Times New Roman" pitchFamily="18" charset="0"/>
            </a:rPr>
            <a:t>зерттеушілік </a:t>
          </a:r>
          <a:endParaRPr lang="ru-RU" sz="1200">
            <a:latin typeface="Times New Roman" pitchFamily="18" charset="0"/>
            <a:cs typeface="Times New Roman" pitchFamily="18" charset="0"/>
          </a:endParaRPr>
        </a:p>
      </dgm:t>
    </dgm:pt>
    <dgm:pt modelId="{F1A04AA7-8676-4196-B400-3E50EB3151D7}" type="parTrans" cxnId="{8EB18BA7-42C7-4459-BB5F-5EE7E8E573C2}">
      <dgm:prSet/>
      <dgm:spPr/>
      <dgm:t>
        <a:bodyPr/>
        <a:lstStyle/>
        <a:p>
          <a:endParaRPr lang="ru-RU" sz="3200">
            <a:latin typeface="Times New Roman" pitchFamily="18" charset="0"/>
            <a:cs typeface="Times New Roman" pitchFamily="18" charset="0"/>
          </a:endParaRPr>
        </a:p>
      </dgm:t>
    </dgm:pt>
    <dgm:pt modelId="{1128778D-EBBA-47FB-AFEB-BFD5CEFCF340}" type="sibTrans" cxnId="{8EB18BA7-42C7-4459-BB5F-5EE7E8E573C2}">
      <dgm:prSet/>
      <dgm:spPr/>
      <dgm:t>
        <a:bodyPr/>
        <a:lstStyle/>
        <a:p>
          <a:endParaRPr lang="ru-RU" sz="3200">
            <a:latin typeface="Times New Roman" pitchFamily="18" charset="0"/>
            <a:cs typeface="Times New Roman" pitchFamily="18" charset="0"/>
          </a:endParaRPr>
        </a:p>
      </dgm:t>
    </dgm:pt>
    <dgm:pt modelId="{BA988020-1ADD-4800-A3DF-D77B2791803A}">
      <dgm:prSet phldrT="[Текст]" custT="1"/>
      <dgm:spPr/>
      <dgm:t>
        <a:bodyPr/>
        <a:lstStyle/>
        <a:p>
          <a:r>
            <a:rPr lang="kk-KZ" sz="1200">
              <a:latin typeface="Times New Roman" pitchFamily="18" charset="0"/>
              <a:cs typeface="Times New Roman" pitchFamily="18" charset="0"/>
            </a:rPr>
            <a:t>әлеуметтік және коммуникативтік</a:t>
          </a:r>
          <a:endParaRPr lang="ru-RU" sz="1200">
            <a:latin typeface="Times New Roman" pitchFamily="18" charset="0"/>
            <a:cs typeface="Times New Roman" pitchFamily="18" charset="0"/>
          </a:endParaRPr>
        </a:p>
      </dgm:t>
    </dgm:pt>
    <dgm:pt modelId="{B78027D1-A269-4DB7-85F0-F981F7E77132}" type="parTrans" cxnId="{95BE80D9-7C6F-417A-8D97-B92238151EF1}">
      <dgm:prSet/>
      <dgm:spPr/>
      <dgm:t>
        <a:bodyPr/>
        <a:lstStyle/>
        <a:p>
          <a:endParaRPr lang="ru-RU" sz="3200">
            <a:latin typeface="Times New Roman" pitchFamily="18" charset="0"/>
            <a:cs typeface="Times New Roman" pitchFamily="18" charset="0"/>
          </a:endParaRPr>
        </a:p>
      </dgm:t>
    </dgm:pt>
    <dgm:pt modelId="{5BCE28CD-A0EE-4B18-923E-215B1B2A30B1}" type="sibTrans" cxnId="{95BE80D9-7C6F-417A-8D97-B92238151EF1}">
      <dgm:prSet/>
      <dgm:spPr/>
      <dgm:t>
        <a:bodyPr/>
        <a:lstStyle/>
        <a:p>
          <a:endParaRPr lang="ru-RU" sz="3200">
            <a:latin typeface="Times New Roman" pitchFamily="18" charset="0"/>
            <a:cs typeface="Times New Roman" pitchFamily="18" charset="0"/>
          </a:endParaRPr>
        </a:p>
      </dgm:t>
    </dgm:pt>
    <dgm:pt modelId="{3E3DEC7B-6F87-46CD-B13E-D492B18A08B6}">
      <dgm:prSet phldrT="[Текст]" custT="1"/>
      <dgm:spPr>
        <a:scene3d>
          <a:camera prst="orthographicFront">
            <a:rot lat="0" lon="0" rev="0"/>
          </a:camera>
          <a:lightRig rig="contrasting" dir="t">
            <a:rot lat="0" lon="0" rev="1200000"/>
          </a:lightRig>
        </a:scene3d>
        <a:sp3d z="300000" contourW="19050" prstMaterial="metal">
          <a:bevelT w="88900" h="203200"/>
          <a:bevelB w="165100" h="254000"/>
        </a:sp3d>
      </dgm:spPr>
      <dgm:t>
        <a:bodyPr/>
        <a:lstStyle/>
        <a:p>
          <a:r>
            <a:rPr lang="kk-KZ" sz="1200">
              <a:latin typeface="Times New Roman" pitchFamily="18" charset="0"/>
              <a:cs typeface="Times New Roman" pitchFamily="18" charset="0"/>
            </a:rPr>
            <a:t>әдістемелік</a:t>
          </a:r>
          <a:endParaRPr lang="ru-RU" sz="1200">
            <a:latin typeface="Times New Roman" pitchFamily="18" charset="0"/>
            <a:cs typeface="Times New Roman" pitchFamily="18" charset="0"/>
          </a:endParaRPr>
        </a:p>
      </dgm:t>
    </dgm:pt>
    <dgm:pt modelId="{1970E8F4-0806-4906-88DB-0B420E8801CD}" type="parTrans" cxnId="{94FEACE3-D613-49FA-BE57-E46D23F9CB76}">
      <dgm:prSet/>
      <dgm:spPr/>
      <dgm:t>
        <a:bodyPr/>
        <a:lstStyle/>
        <a:p>
          <a:endParaRPr lang="ru-RU" sz="3200">
            <a:latin typeface="Times New Roman" pitchFamily="18" charset="0"/>
            <a:cs typeface="Times New Roman" pitchFamily="18" charset="0"/>
          </a:endParaRPr>
        </a:p>
      </dgm:t>
    </dgm:pt>
    <dgm:pt modelId="{7B42AD6C-ED40-4A2B-9A2B-5157F5AC9FCE}" type="sibTrans" cxnId="{94FEACE3-D613-49FA-BE57-E46D23F9CB76}">
      <dgm:prSet/>
      <dgm:spPr/>
      <dgm:t>
        <a:bodyPr/>
        <a:lstStyle/>
        <a:p>
          <a:endParaRPr lang="ru-RU" sz="3200">
            <a:latin typeface="Times New Roman" pitchFamily="18" charset="0"/>
            <a:cs typeface="Times New Roman" pitchFamily="18" charset="0"/>
          </a:endParaRPr>
        </a:p>
      </dgm:t>
    </dgm:pt>
    <dgm:pt modelId="{6C7426FB-AB1F-430F-8C86-AE6ED227272D}">
      <dgm:prSet phldrT="[Текст]" custT="1"/>
      <dgm:spPr>
        <a:ln>
          <a:solidFill>
            <a:srgbClr val="002060"/>
          </a:solidFill>
        </a:ln>
        <a:effectLst>
          <a:outerShdw blurRad="50800" dist="38100" algn="l" rotWithShape="0">
            <a:prstClr val="black">
              <a:alpha val="40000"/>
            </a:prstClr>
          </a:outerShdw>
        </a:effectLst>
        <a:scene3d>
          <a:camera prst="orthographicFront">
            <a:rot lat="0" lon="0" rev="0"/>
          </a:camera>
          <a:lightRig rig="balanced" dir="t">
            <a:rot lat="0" lon="0" rev="8700000"/>
          </a:lightRig>
        </a:scene3d>
        <a:sp3d z="300000">
          <a:bevelT w="190500" h="38100"/>
        </a:sp3d>
      </dgm:spPr>
      <dgm:t>
        <a:bodyPr/>
        <a:lstStyle/>
        <a:p>
          <a:r>
            <a:rPr lang="kk-KZ" sz="1200">
              <a:latin typeface="Times New Roman" pitchFamily="18" charset="0"/>
              <a:cs typeface="Times New Roman" pitchFamily="18" charset="0"/>
            </a:rPr>
            <a:t>заманауи талапқа сай білім беру</a:t>
          </a:r>
          <a:endParaRPr lang="ru-RU" sz="1200">
            <a:latin typeface="Times New Roman" pitchFamily="18" charset="0"/>
            <a:cs typeface="Times New Roman" pitchFamily="18" charset="0"/>
          </a:endParaRPr>
        </a:p>
      </dgm:t>
    </dgm:pt>
    <dgm:pt modelId="{57EA02EC-B508-4180-8BA7-2E8870A60E6E}" type="sibTrans" cxnId="{2D5916E3-94B2-425F-AE4E-056B12802215}">
      <dgm:prSet/>
      <dgm:spPr/>
      <dgm:t>
        <a:bodyPr/>
        <a:lstStyle/>
        <a:p>
          <a:endParaRPr lang="ru-RU" sz="3200">
            <a:latin typeface="Times New Roman" pitchFamily="18" charset="0"/>
            <a:cs typeface="Times New Roman" pitchFamily="18" charset="0"/>
          </a:endParaRPr>
        </a:p>
      </dgm:t>
    </dgm:pt>
    <dgm:pt modelId="{FCB79E60-217C-4907-9088-F0427EDDA58B}" type="parTrans" cxnId="{2D5916E3-94B2-425F-AE4E-056B12802215}">
      <dgm:prSet/>
      <dgm:spPr/>
      <dgm:t>
        <a:bodyPr/>
        <a:lstStyle/>
        <a:p>
          <a:endParaRPr lang="ru-RU" sz="3200">
            <a:latin typeface="Times New Roman" pitchFamily="18" charset="0"/>
            <a:cs typeface="Times New Roman" pitchFamily="18" charset="0"/>
          </a:endParaRPr>
        </a:p>
      </dgm:t>
    </dgm:pt>
    <dgm:pt modelId="{0DB87623-DD2D-4CA2-91A6-EF1ED97E5DEC}" type="pres">
      <dgm:prSet presAssocID="{918C30AD-F20D-4080-B093-8DA791A59195}" presName="hierChild1" presStyleCnt="0">
        <dgm:presLayoutVars>
          <dgm:chPref val="1"/>
          <dgm:dir/>
          <dgm:animOne val="branch"/>
          <dgm:animLvl val="lvl"/>
          <dgm:resizeHandles/>
        </dgm:presLayoutVars>
      </dgm:prSet>
      <dgm:spPr/>
      <dgm:t>
        <a:bodyPr/>
        <a:lstStyle/>
        <a:p>
          <a:endParaRPr lang="ru-RU"/>
        </a:p>
      </dgm:t>
    </dgm:pt>
    <dgm:pt modelId="{4F5EC892-695D-40B4-B114-12BF58A7C61C}" type="pres">
      <dgm:prSet presAssocID="{6C7426FB-AB1F-430F-8C86-AE6ED227272D}" presName="hierRoot1" presStyleCnt="0"/>
      <dgm:spPr/>
    </dgm:pt>
    <dgm:pt modelId="{3FBBCA48-5D26-4942-BD75-D3182B40BEDC}" type="pres">
      <dgm:prSet presAssocID="{6C7426FB-AB1F-430F-8C86-AE6ED227272D}" presName="composite" presStyleCnt="0"/>
      <dgm:spPr/>
    </dgm:pt>
    <dgm:pt modelId="{DB374511-45E6-4849-8E64-97D2F29199FF}" type="pres">
      <dgm:prSet presAssocID="{6C7426FB-AB1F-430F-8C86-AE6ED227272D}" presName="background" presStyleLbl="node0" presStyleIdx="0" presStyleCnt="1"/>
      <dgm:spPr/>
    </dgm:pt>
    <dgm:pt modelId="{E2725A13-8D0E-4910-81B7-CC0E67D24295}" type="pres">
      <dgm:prSet presAssocID="{6C7426FB-AB1F-430F-8C86-AE6ED227272D}" presName="text" presStyleLbl="fgAcc0" presStyleIdx="0" presStyleCnt="1" custScaleX="118631" custScaleY="64429" custLinFactNeighborX="2012" custLinFactNeighborY="-936">
        <dgm:presLayoutVars>
          <dgm:chPref val="3"/>
        </dgm:presLayoutVars>
      </dgm:prSet>
      <dgm:spPr/>
      <dgm:t>
        <a:bodyPr/>
        <a:lstStyle/>
        <a:p>
          <a:endParaRPr lang="ru-RU"/>
        </a:p>
      </dgm:t>
    </dgm:pt>
    <dgm:pt modelId="{6E3754B2-006B-42A6-A828-51DD33186D52}" type="pres">
      <dgm:prSet presAssocID="{6C7426FB-AB1F-430F-8C86-AE6ED227272D}" presName="hierChild2" presStyleCnt="0"/>
      <dgm:spPr/>
    </dgm:pt>
    <dgm:pt modelId="{EA743F0C-CC28-43A2-B8A1-9F43B7D36215}" type="pres">
      <dgm:prSet presAssocID="{C8DF1B13-DDCA-4314-A776-2CCC1E564507}" presName="Name10" presStyleLbl="parChTrans1D2" presStyleIdx="0" presStyleCnt="2"/>
      <dgm:spPr/>
      <dgm:t>
        <a:bodyPr/>
        <a:lstStyle/>
        <a:p>
          <a:endParaRPr lang="ru-RU"/>
        </a:p>
      </dgm:t>
    </dgm:pt>
    <dgm:pt modelId="{CB380EE1-155D-4161-ADE6-5524BD8EF918}" type="pres">
      <dgm:prSet presAssocID="{D51A3138-0E4D-4D12-8355-54703869FD14}" presName="hierRoot2" presStyleCnt="0"/>
      <dgm:spPr/>
    </dgm:pt>
    <dgm:pt modelId="{9F21D6E5-2E81-46BC-9EDF-E348FA2D4B1D}" type="pres">
      <dgm:prSet presAssocID="{D51A3138-0E4D-4D12-8355-54703869FD14}" presName="composite2" presStyleCnt="0"/>
      <dgm:spPr/>
    </dgm:pt>
    <dgm:pt modelId="{1E67EF06-D808-4EB0-85BD-CACC17B5E04D}" type="pres">
      <dgm:prSet presAssocID="{D51A3138-0E4D-4D12-8355-54703869FD14}" presName="background2" presStyleLbl="node2" presStyleIdx="0" presStyleCnt="2"/>
      <dgm:spPr/>
    </dgm:pt>
    <dgm:pt modelId="{3721CDC2-316C-4E04-98B2-AAA023E75625}" type="pres">
      <dgm:prSet presAssocID="{D51A3138-0E4D-4D12-8355-54703869FD14}" presName="text2" presStyleLbl="fgAcc2" presStyleIdx="0" presStyleCnt="2" custScaleX="89463" custScaleY="45078" custLinFactNeighborX="-37833" custLinFactNeighborY="-7295">
        <dgm:presLayoutVars>
          <dgm:chPref val="3"/>
        </dgm:presLayoutVars>
      </dgm:prSet>
      <dgm:spPr/>
      <dgm:t>
        <a:bodyPr/>
        <a:lstStyle/>
        <a:p>
          <a:endParaRPr lang="ru-RU"/>
        </a:p>
      </dgm:t>
    </dgm:pt>
    <dgm:pt modelId="{C319D7FF-9B6A-48F3-B2E5-CC6B273B1B23}" type="pres">
      <dgm:prSet presAssocID="{D51A3138-0E4D-4D12-8355-54703869FD14}" presName="hierChild3" presStyleCnt="0"/>
      <dgm:spPr/>
    </dgm:pt>
    <dgm:pt modelId="{771FE65E-9A27-4471-8B6C-CEB6C2318C20}" type="pres">
      <dgm:prSet presAssocID="{F1A04AA7-8676-4196-B400-3E50EB3151D7}" presName="Name17" presStyleLbl="parChTrans1D3" presStyleIdx="0" presStyleCnt="2"/>
      <dgm:spPr/>
      <dgm:t>
        <a:bodyPr/>
        <a:lstStyle/>
        <a:p>
          <a:endParaRPr lang="ru-RU"/>
        </a:p>
      </dgm:t>
    </dgm:pt>
    <dgm:pt modelId="{EC58CFCA-905E-47D1-AFBE-EB8A4A37CE4E}" type="pres">
      <dgm:prSet presAssocID="{9E57D1A8-F6C9-4BA4-B533-11016654CABD}" presName="hierRoot3" presStyleCnt="0"/>
      <dgm:spPr/>
    </dgm:pt>
    <dgm:pt modelId="{2D1D0895-DE72-47F2-A1ED-CEAF0C9CD677}" type="pres">
      <dgm:prSet presAssocID="{9E57D1A8-F6C9-4BA4-B533-11016654CABD}" presName="composite3" presStyleCnt="0"/>
      <dgm:spPr/>
    </dgm:pt>
    <dgm:pt modelId="{B21313E9-A5B0-4E20-AC95-BFA4C8D1E6A4}" type="pres">
      <dgm:prSet presAssocID="{9E57D1A8-F6C9-4BA4-B533-11016654CABD}" presName="background3" presStyleLbl="node3" presStyleIdx="0" presStyleCnt="2"/>
      <dgm:spPr/>
    </dgm:pt>
    <dgm:pt modelId="{06FB63C6-97D4-4243-A13B-9A07B71B688F}" type="pres">
      <dgm:prSet presAssocID="{9E57D1A8-F6C9-4BA4-B533-11016654CABD}" presName="text3" presStyleLbl="fgAcc3" presStyleIdx="0" presStyleCnt="2" custScaleX="88729" custScaleY="47309" custLinFactNeighborX="-1544" custLinFactNeighborY="-6080">
        <dgm:presLayoutVars>
          <dgm:chPref val="3"/>
        </dgm:presLayoutVars>
      </dgm:prSet>
      <dgm:spPr/>
      <dgm:t>
        <a:bodyPr/>
        <a:lstStyle/>
        <a:p>
          <a:endParaRPr lang="ru-RU"/>
        </a:p>
      </dgm:t>
    </dgm:pt>
    <dgm:pt modelId="{2A15CE00-F4BC-4E68-866D-8AEE7C50BF42}" type="pres">
      <dgm:prSet presAssocID="{9E57D1A8-F6C9-4BA4-B533-11016654CABD}" presName="hierChild4" presStyleCnt="0"/>
      <dgm:spPr/>
    </dgm:pt>
    <dgm:pt modelId="{0C8C3781-3D84-47D3-930A-228467A006AB}" type="pres">
      <dgm:prSet presAssocID="{B78027D1-A269-4DB7-85F0-F981F7E77132}" presName="Name17" presStyleLbl="parChTrans1D3" presStyleIdx="1" presStyleCnt="2"/>
      <dgm:spPr/>
      <dgm:t>
        <a:bodyPr/>
        <a:lstStyle/>
        <a:p>
          <a:endParaRPr lang="ru-RU"/>
        </a:p>
      </dgm:t>
    </dgm:pt>
    <dgm:pt modelId="{67A4FCA3-EC79-4012-8325-6ABA87201E9A}" type="pres">
      <dgm:prSet presAssocID="{BA988020-1ADD-4800-A3DF-D77B2791803A}" presName="hierRoot3" presStyleCnt="0"/>
      <dgm:spPr/>
    </dgm:pt>
    <dgm:pt modelId="{EDE4E7BA-EF24-4A66-9621-3FF247C61520}" type="pres">
      <dgm:prSet presAssocID="{BA988020-1ADD-4800-A3DF-D77B2791803A}" presName="composite3" presStyleCnt="0"/>
      <dgm:spPr/>
    </dgm:pt>
    <dgm:pt modelId="{676B1DC9-CBEF-432C-A593-23AD0A38BC00}" type="pres">
      <dgm:prSet presAssocID="{BA988020-1ADD-4800-A3DF-D77B2791803A}" presName="background3" presStyleLbl="node3" presStyleIdx="1" presStyleCnt="2"/>
      <dgm:spPr/>
    </dgm:pt>
    <dgm:pt modelId="{1EAE3301-A3AB-484A-9859-F50BC968879E}" type="pres">
      <dgm:prSet presAssocID="{BA988020-1ADD-4800-A3DF-D77B2791803A}" presName="text3" presStyleLbl="fgAcc3" presStyleIdx="1" presStyleCnt="2" custScaleX="92303" custScaleY="43715" custLinFactNeighborX="20074" custLinFactNeighborY="-4864">
        <dgm:presLayoutVars>
          <dgm:chPref val="3"/>
        </dgm:presLayoutVars>
      </dgm:prSet>
      <dgm:spPr/>
      <dgm:t>
        <a:bodyPr/>
        <a:lstStyle/>
        <a:p>
          <a:endParaRPr lang="ru-RU"/>
        </a:p>
      </dgm:t>
    </dgm:pt>
    <dgm:pt modelId="{4EAEF4DA-8251-437B-9B7F-FBACF2D3FD5C}" type="pres">
      <dgm:prSet presAssocID="{BA988020-1ADD-4800-A3DF-D77B2791803A}" presName="hierChild4" presStyleCnt="0"/>
      <dgm:spPr/>
    </dgm:pt>
    <dgm:pt modelId="{F6935CE4-54E8-4275-8C84-1CF664CC528C}" type="pres">
      <dgm:prSet presAssocID="{1970E8F4-0806-4906-88DB-0B420E8801CD}" presName="Name10" presStyleLbl="parChTrans1D2" presStyleIdx="1" presStyleCnt="2"/>
      <dgm:spPr/>
      <dgm:t>
        <a:bodyPr/>
        <a:lstStyle/>
        <a:p>
          <a:endParaRPr lang="ru-RU"/>
        </a:p>
      </dgm:t>
    </dgm:pt>
    <dgm:pt modelId="{30B68BBA-0B0D-45A3-A366-60E1806E35BF}" type="pres">
      <dgm:prSet presAssocID="{3E3DEC7B-6F87-46CD-B13E-D492B18A08B6}" presName="hierRoot2" presStyleCnt="0"/>
      <dgm:spPr/>
    </dgm:pt>
    <dgm:pt modelId="{6D7DE68E-9FBE-498F-A74B-AD228D2CCC86}" type="pres">
      <dgm:prSet presAssocID="{3E3DEC7B-6F87-46CD-B13E-D492B18A08B6}" presName="composite2" presStyleCnt="0"/>
      <dgm:spPr/>
    </dgm:pt>
    <dgm:pt modelId="{208D6C30-7D9C-40F6-A3B3-773AC4758521}" type="pres">
      <dgm:prSet presAssocID="{3E3DEC7B-6F87-46CD-B13E-D492B18A08B6}" presName="background2" presStyleLbl="node2" presStyleIdx="1" presStyleCnt="2"/>
      <dgm:spPr/>
    </dgm:pt>
    <dgm:pt modelId="{8D3A165B-56CB-4FB9-84E4-119509DA4808}" type="pres">
      <dgm:prSet presAssocID="{3E3DEC7B-6F87-46CD-B13E-D492B18A08B6}" presName="text2" presStyleLbl="fgAcc2" presStyleIdx="1" presStyleCnt="2" custScaleX="92081" custScaleY="48985" custLinFactNeighborX="-15442" custLinFactNeighborY="-4864">
        <dgm:presLayoutVars>
          <dgm:chPref val="3"/>
        </dgm:presLayoutVars>
      </dgm:prSet>
      <dgm:spPr/>
      <dgm:t>
        <a:bodyPr/>
        <a:lstStyle/>
        <a:p>
          <a:endParaRPr lang="ru-RU"/>
        </a:p>
      </dgm:t>
    </dgm:pt>
    <dgm:pt modelId="{11FD8ABE-7331-4B8B-9457-3D0D92F1EE92}" type="pres">
      <dgm:prSet presAssocID="{3E3DEC7B-6F87-46CD-B13E-D492B18A08B6}" presName="hierChild3" presStyleCnt="0"/>
      <dgm:spPr/>
    </dgm:pt>
  </dgm:ptLst>
  <dgm:cxnLst>
    <dgm:cxn modelId="{95BE80D9-7C6F-417A-8D97-B92238151EF1}" srcId="{D51A3138-0E4D-4D12-8355-54703869FD14}" destId="{BA988020-1ADD-4800-A3DF-D77B2791803A}" srcOrd="1" destOrd="0" parTransId="{B78027D1-A269-4DB7-85F0-F981F7E77132}" sibTransId="{5BCE28CD-A0EE-4B18-923E-215B1B2A30B1}"/>
    <dgm:cxn modelId="{BEDFC147-DC9A-43D2-BD2A-CFDA87159AEF}" type="presOf" srcId="{918C30AD-F20D-4080-B093-8DA791A59195}" destId="{0DB87623-DD2D-4CA2-91A6-EF1ED97E5DEC}" srcOrd="0" destOrd="0" presId="urn:microsoft.com/office/officeart/2005/8/layout/hierarchy1"/>
    <dgm:cxn modelId="{2D5916E3-94B2-425F-AE4E-056B12802215}" srcId="{918C30AD-F20D-4080-B093-8DA791A59195}" destId="{6C7426FB-AB1F-430F-8C86-AE6ED227272D}" srcOrd="0" destOrd="0" parTransId="{FCB79E60-217C-4907-9088-F0427EDDA58B}" sibTransId="{57EA02EC-B508-4180-8BA7-2E8870A60E6E}"/>
    <dgm:cxn modelId="{9CEA4F09-9CB9-43AD-B679-1EC344A82941}" type="presOf" srcId="{1970E8F4-0806-4906-88DB-0B420E8801CD}" destId="{F6935CE4-54E8-4275-8C84-1CF664CC528C}" srcOrd="0" destOrd="0" presId="urn:microsoft.com/office/officeart/2005/8/layout/hierarchy1"/>
    <dgm:cxn modelId="{0CF43002-67FB-40A9-905D-C66DFCC07036}" type="presOf" srcId="{6C7426FB-AB1F-430F-8C86-AE6ED227272D}" destId="{E2725A13-8D0E-4910-81B7-CC0E67D24295}" srcOrd="0" destOrd="0" presId="urn:microsoft.com/office/officeart/2005/8/layout/hierarchy1"/>
    <dgm:cxn modelId="{7EFA6055-F49A-42F1-85DF-67B220D2223E}" type="presOf" srcId="{F1A04AA7-8676-4196-B400-3E50EB3151D7}" destId="{771FE65E-9A27-4471-8B6C-CEB6C2318C20}" srcOrd="0" destOrd="0" presId="urn:microsoft.com/office/officeart/2005/8/layout/hierarchy1"/>
    <dgm:cxn modelId="{94FEACE3-D613-49FA-BE57-E46D23F9CB76}" srcId="{6C7426FB-AB1F-430F-8C86-AE6ED227272D}" destId="{3E3DEC7B-6F87-46CD-B13E-D492B18A08B6}" srcOrd="1" destOrd="0" parTransId="{1970E8F4-0806-4906-88DB-0B420E8801CD}" sibTransId="{7B42AD6C-ED40-4A2B-9A2B-5157F5AC9FCE}"/>
    <dgm:cxn modelId="{8EB18BA7-42C7-4459-BB5F-5EE7E8E573C2}" srcId="{D51A3138-0E4D-4D12-8355-54703869FD14}" destId="{9E57D1A8-F6C9-4BA4-B533-11016654CABD}" srcOrd="0" destOrd="0" parTransId="{F1A04AA7-8676-4196-B400-3E50EB3151D7}" sibTransId="{1128778D-EBBA-47FB-AFEB-BFD5CEFCF340}"/>
    <dgm:cxn modelId="{1A505E35-8602-423E-B624-D8A422EE9BFA}" srcId="{6C7426FB-AB1F-430F-8C86-AE6ED227272D}" destId="{D51A3138-0E4D-4D12-8355-54703869FD14}" srcOrd="0" destOrd="0" parTransId="{C8DF1B13-DDCA-4314-A776-2CCC1E564507}" sibTransId="{53097029-9CDF-4087-8E1D-FF78E14F1B20}"/>
    <dgm:cxn modelId="{ACDBB166-A0E6-4ECB-8903-9BD480556224}" type="presOf" srcId="{3E3DEC7B-6F87-46CD-B13E-D492B18A08B6}" destId="{8D3A165B-56CB-4FB9-84E4-119509DA4808}" srcOrd="0" destOrd="0" presId="urn:microsoft.com/office/officeart/2005/8/layout/hierarchy1"/>
    <dgm:cxn modelId="{CA427364-5C93-4B18-B0CC-A6B832F7108A}" type="presOf" srcId="{B78027D1-A269-4DB7-85F0-F981F7E77132}" destId="{0C8C3781-3D84-47D3-930A-228467A006AB}" srcOrd="0" destOrd="0" presId="urn:microsoft.com/office/officeart/2005/8/layout/hierarchy1"/>
    <dgm:cxn modelId="{DC5383AA-AE82-4E26-932B-2BBC4C2E4B80}" type="presOf" srcId="{D51A3138-0E4D-4D12-8355-54703869FD14}" destId="{3721CDC2-316C-4E04-98B2-AAA023E75625}" srcOrd="0" destOrd="0" presId="urn:microsoft.com/office/officeart/2005/8/layout/hierarchy1"/>
    <dgm:cxn modelId="{79DEC5A4-C366-45A8-B820-FB0C42DC8931}" type="presOf" srcId="{9E57D1A8-F6C9-4BA4-B533-11016654CABD}" destId="{06FB63C6-97D4-4243-A13B-9A07B71B688F}" srcOrd="0" destOrd="0" presId="urn:microsoft.com/office/officeart/2005/8/layout/hierarchy1"/>
    <dgm:cxn modelId="{4815C63F-6DA2-40A5-96F8-16767ADEC230}" type="presOf" srcId="{BA988020-1ADD-4800-A3DF-D77B2791803A}" destId="{1EAE3301-A3AB-484A-9859-F50BC968879E}" srcOrd="0" destOrd="0" presId="urn:microsoft.com/office/officeart/2005/8/layout/hierarchy1"/>
    <dgm:cxn modelId="{4B14FFFA-7E74-438A-B50A-4C4CF8C01131}" type="presOf" srcId="{C8DF1B13-DDCA-4314-A776-2CCC1E564507}" destId="{EA743F0C-CC28-43A2-B8A1-9F43B7D36215}" srcOrd="0" destOrd="0" presId="urn:microsoft.com/office/officeart/2005/8/layout/hierarchy1"/>
    <dgm:cxn modelId="{8A59EB0A-9FA7-4DF8-B581-D5B8123394D0}" type="presParOf" srcId="{0DB87623-DD2D-4CA2-91A6-EF1ED97E5DEC}" destId="{4F5EC892-695D-40B4-B114-12BF58A7C61C}" srcOrd="0" destOrd="0" presId="urn:microsoft.com/office/officeart/2005/8/layout/hierarchy1"/>
    <dgm:cxn modelId="{D62896AF-C3F1-432A-B9DD-9C61C894E810}" type="presParOf" srcId="{4F5EC892-695D-40B4-B114-12BF58A7C61C}" destId="{3FBBCA48-5D26-4942-BD75-D3182B40BEDC}" srcOrd="0" destOrd="0" presId="urn:microsoft.com/office/officeart/2005/8/layout/hierarchy1"/>
    <dgm:cxn modelId="{505458BF-93EA-4A8C-ABD7-D4DB930BD266}" type="presParOf" srcId="{3FBBCA48-5D26-4942-BD75-D3182B40BEDC}" destId="{DB374511-45E6-4849-8E64-97D2F29199FF}" srcOrd="0" destOrd="0" presId="urn:microsoft.com/office/officeart/2005/8/layout/hierarchy1"/>
    <dgm:cxn modelId="{4B1ACA8F-0DE6-4291-B381-292DD3454D59}" type="presParOf" srcId="{3FBBCA48-5D26-4942-BD75-D3182B40BEDC}" destId="{E2725A13-8D0E-4910-81B7-CC0E67D24295}" srcOrd="1" destOrd="0" presId="urn:microsoft.com/office/officeart/2005/8/layout/hierarchy1"/>
    <dgm:cxn modelId="{D831A854-AC07-454D-96B0-501E13042ACD}" type="presParOf" srcId="{4F5EC892-695D-40B4-B114-12BF58A7C61C}" destId="{6E3754B2-006B-42A6-A828-51DD33186D52}" srcOrd="1" destOrd="0" presId="urn:microsoft.com/office/officeart/2005/8/layout/hierarchy1"/>
    <dgm:cxn modelId="{198B9DF9-B3C0-4934-81DE-DD5B2793230C}" type="presParOf" srcId="{6E3754B2-006B-42A6-A828-51DD33186D52}" destId="{EA743F0C-CC28-43A2-B8A1-9F43B7D36215}" srcOrd="0" destOrd="0" presId="urn:microsoft.com/office/officeart/2005/8/layout/hierarchy1"/>
    <dgm:cxn modelId="{F5C99A3C-B28D-466C-AFF4-5EA7C47057A6}" type="presParOf" srcId="{6E3754B2-006B-42A6-A828-51DD33186D52}" destId="{CB380EE1-155D-4161-ADE6-5524BD8EF918}" srcOrd="1" destOrd="0" presId="urn:microsoft.com/office/officeart/2005/8/layout/hierarchy1"/>
    <dgm:cxn modelId="{3639359D-065F-46E7-A4EF-821530168FEC}" type="presParOf" srcId="{CB380EE1-155D-4161-ADE6-5524BD8EF918}" destId="{9F21D6E5-2E81-46BC-9EDF-E348FA2D4B1D}" srcOrd="0" destOrd="0" presId="urn:microsoft.com/office/officeart/2005/8/layout/hierarchy1"/>
    <dgm:cxn modelId="{81C5739F-A95E-494D-9E51-D413D97266B4}" type="presParOf" srcId="{9F21D6E5-2E81-46BC-9EDF-E348FA2D4B1D}" destId="{1E67EF06-D808-4EB0-85BD-CACC17B5E04D}" srcOrd="0" destOrd="0" presId="urn:microsoft.com/office/officeart/2005/8/layout/hierarchy1"/>
    <dgm:cxn modelId="{7D93DF88-7F21-497E-86EF-19C58885823D}" type="presParOf" srcId="{9F21D6E5-2E81-46BC-9EDF-E348FA2D4B1D}" destId="{3721CDC2-316C-4E04-98B2-AAA023E75625}" srcOrd="1" destOrd="0" presId="urn:microsoft.com/office/officeart/2005/8/layout/hierarchy1"/>
    <dgm:cxn modelId="{F961B19F-6E2C-4C06-9327-EA6A9E588EF2}" type="presParOf" srcId="{CB380EE1-155D-4161-ADE6-5524BD8EF918}" destId="{C319D7FF-9B6A-48F3-B2E5-CC6B273B1B23}" srcOrd="1" destOrd="0" presId="urn:microsoft.com/office/officeart/2005/8/layout/hierarchy1"/>
    <dgm:cxn modelId="{7A1B7BC3-51A9-4C07-9A8F-67DB07F04953}" type="presParOf" srcId="{C319D7FF-9B6A-48F3-B2E5-CC6B273B1B23}" destId="{771FE65E-9A27-4471-8B6C-CEB6C2318C20}" srcOrd="0" destOrd="0" presId="urn:microsoft.com/office/officeart/2005/8/layout/hierarchy1"/>
    <dgm:cxn modelId="{2C293CB9-4DD8-449D-AA98-268850F5F3C0}" type="presParOf" srcId="{C319D7FF-9B6A-48F3-B2E5-CC6B273B1B23}" destId="{EC58CFCA-905E-47D1-AFBE-EB8A4A37CE4E}" srcOrd="1" destOrd="0" presId="urn:microsoft.com/office/officeart/2005/8/layout/hierarchy1"/>
    <dgm:cxn modelId="{DF8F280C-EEFE-498B-9960-89D81A05ECE2}" type="presParOf" srcId="{EC58CFCA-905E-47D1-AFBE-EB8A4A37CE4E}" destId="{2D1D0895-DE72-47F2-A1ED-CEAF0C9CD677}" srcOrd="0" destOrd="0" presId="urn:microsoft.com/office/officeart/2005/8/layout/hierarchy1"/>
    <dgm:cxn modelId="{C02670E7-B8B2-4A8A-B2E5-4F113D0594B2}" type="presParOf" srcId="{2D1D0895-DE72-47F2-A1ED-CEAF0C9CD677}" destId="{B21313E9-A5B0-4E20-AC95-BFA4C8D1E6A4}" srcOrd="0" destOrd="0" presId="urn:microsoft.com/office/officeart/2005/8/layout/hierarchy1"/>
    <dgm:cxn modelId="{8329C6F6-F7D8-4726-84CB-1247B25E5B84}" type="presParOf" srcId="{2D1D0895-DE72-47F2-A1ED-CEAF0C9CD677}" destId="{06FB63C6-97D4-4243-A13B-9A07B71B688F}" srcOrd="1" destOrd="0" presId="urn:microsoft.com/office/officeart/2005/8/layout/hierarchy1"/>
    <dgm:cxn modelId="{674FB1EF-4B5A-42A8-B5A8-B587B2321A39}" type="presParOf" srcId="{EC58CFCA-905E-47D1-AFBE-EB8A4A37CE4E}" destId="{2A15CE00-F4BC-4E68-866D-8AEE7C50BF42}" srcOrd="1" destOrd="0" presId="urn:microsoft.com/office/officeart/2005/8/layout/hierarchy1"/>
    <dgm:cxn modelId="{5F419827-228F-4224-8ACE-C42D40D3D463}" type="presParOf" srcId="{C319D7FF-9B6A-48F3-B2E5-CC6B273B1B23}" destId="{0C8C3781-3D84-47D3-930A-228467A006AB}" srcOrd="2" destOrd="0" presId="urn:microsoft.com/office/officeart/2005/8/layout/hierarchy1"/>
    <dgm:cxn modelId="{513E36B2-2518-4CD2-BC43-044EBBAFEA0F}" type="presParOf" srcId="{C319D7FF-9B6A-48F3-B2E5-CC6B273B1B23}" destId="{67A4FCA3-EC79-4012-8325-6ABA87201E9A}" srcOrd="3" destOrd="0" presId="urn:microsoft.com/office/officeart/2005/8/layout/hierarchy1"/>
    <dgm:cxn modelId="{0D3C5C19-C9C5-4CF9-A736-0066940F0C18}" type="presParOf" srcId="{67A4FCA3-EC79-4012-8325-6ABA87201E9A}" destId="{EDE4E7BA-EF24-4A66-9621-3FF247C61520}" srcOrd="0" destOrd="0" presId="urn:microsoft.com/office/officeart/2005/8/layout/hierarchy1"/>
    <dgm:cxn modelId="{BBA5CB2A-6B1A-44AD-8B81-19376FD8A343}" type="presParOf" srcId="{EDE4E7BA-EF24-4A66-9621-3FF247C61520}" destId="{676B1DC9-CBEF-432C-A593-23AD0A38BC00}" srcOrd="0" destOrd="0" presId="urn:microsoft.com/office/officeart/2005/8/layout/hierarchy1"/>
    <dgm:cxn modelId="{AEF5002E-9044-411F-9B72-F19869073A6C}" type="presParOf" srcId="{EDE4E7BA-EF24-4A66-9621-3FF247C61520}" destId="{1EAE3301-A3AB-484A-9859-F50BC968879E}" srcOrd="1" destOrd="0" presId="urn:microsoft.com/office/officeart/2005/8/layout/hierarchy1"/>
    <dgm:cxn modelId="{A954BE9C-3428-4470-B36C-8A31012ABD46}" type="presParOf" srcId="{67A4FCA3-EC79-4012-8325-6ABA87201E9A}" destId="{4EAEF4DA-8251-437B-9B7F-FBACF2D3FD5C}" srcOrd="1" destOrd="0" presId="urn:microsoft.com/office/officeart/2005/8/layout/hierarchy1"/>
    <dgm:cxn modelId="{362AAACE-2751-4CCA-A24E-89BB8CFC78CC}" type="presParOf" srcId="{6E3754B2-006B-42A6-A828-51DD33186D52}" destId="{F6935CE4-54E8-4275-8C84-1CF664CC528C}" srcOrd="2" destOrd="0" presId="urn:microsoft.com/office/officeart/2005/8/layout/hierarchy1"/>
    <dgm:cxn modelId="{9FD6B61D-B63B-442C-9F52-BDD1EDB248C3}" type="presParOf" srcId="{6E3754B2-006B-42A6-A828-51DD33186D52}" destId="{30B68BBA-0B0D-45A3-A366-60E1806E35BF}" srcOrd="3" destOrd="0" presId="urn:microsoft.com/office/officeart/2005/8/layout/hierarchy1"/>
    <dgm:cxn modelId="{B99A6090-BA6F-4229-B482-FD4F8E5C0BB6}" type="presParOf" srcId="{30B68BBA-0B0D-45A3-A366-60E1806E35BF}" destId="{6D7DE68E-9FBE-498F-A74B-AD228D2CCC86}" srcOrd="0" destOrd="0" presId="urn:microsoft.com/office/officeart/2005/8/layout/hierarchy1"/>
    <dgm:cxn modelId="{0B935EF6-302F-44A0-9014-4850648BF4DA}" type="presParOf" srcId="{6D7DE68E-9FBE-498F-A74B-AD228D2CCC86}" destId="{208D6C30-7D9C-40F6-A3B3-773AC4758521}" srcOrd="0" destOrd="0" presId="urn:microsoft.com/office/officeart/2005/8/layout/hierarchy1"/>
    <dgm:cxn modelId="{EF7DFC7B-66E7-4130-A1D1-B8DD5387EC0D}" type="presParOf" srcId="{6D7DE68E-9FBE-498F-A74B-AD228D2CCC86}" destId="{8D3A165B-56CB-4FB9-84E4-119509DA4808}" srcOrd="1" destOrd="0" presId="urn:microsoft.com/office/officeart/2005/8/layout/hierarchy1"/>
    <dgm:cxn modelId="{3BC0FDFD-8FD8-4F96-A62A-6277264DC55D}" type="presParOf" srcId="{30B68BBA-0B0D-45A3-A366-60E1806E35BF}" destId="{11FD8ABE-7331-4B8B-9457-3D0D92F1EE92}" srcOrd="1" destOrd="0" presId="urn:microsoft.com/office/officeart/2005/8/layout/hierarchy1"/>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AFA6BD0C-C8BB-49ED-BC12-F8EF08D3AA33}" type="doc">
      <dgm:prSet loTypeId="urn:microsoft.com/office/officeart/2005/8/layout/process5" loCatId="process" qsTypeId="urn:microsoft.com/office/officeart/2005/8/quickstyle/3d3" qsCatId="3D" csTypeId="urn:microsoft.com/office/officeart/2005/8/colors/accent1_2" csCatId="accent1" phldr="1"/>
      <dgm:spPr/>
      <dgm:t>
        <a:bodyPr/>
        <a:lstStyle/>
        <a:p>
          <a:endParaRPr lang="ru-RU"/>
        </a:p>
      </dgm:t>
    </dgm:pt>
    <dgm:pt modelId="{B3AD3C79-066E-4F6E-BB93-6C55D8874148}">
      <dgm:prSet phldrT="[Текст]" custT="1"/>
      <dgm:spPr/>
      <dgm:t>
        <a:bodyPr/>
        <a:lstStyle/>
        <a:p>
          <a:r>
            <a:rPr lang="kk-KZ" sz="1200" b="1">
              <a:latin typeface="Times New Roman" pitchFamily="18" charset="0"/>
              <a:cs typeface="Times New Roman" pitchFamily="18" charset="0"/>
            </a:rPr>
            <a:t>оқыту, тәрбиелеу, дамыту, ынталандыру</a:t>
          </a:r>
          <a:endParaRPr lang="ru-RU" sz="1200" b="1">
            <a:latin typeface="Times New Roman" pitchFamily="18" charset="0"/>
            <a:cs typeface="Times New Roman" pitchFamily="18" charset="0"/>
          </a:endParaRPr>
        </a:p>
      </dgm:t>
    </dgm:pt>
    <dgm:pt modelId="{9F597290-F585-4963-ADC2-D7E7176CE2EE}" type="parTrans" cxnId="{608AC538-0173-444F-B50D-B2BBA08CD920}">
      <dgm:prSet/>
      <dgm:spPr/>
      <dgm:t>
        <a:bodyPr/>
        <a:lstStyle/>
        <a:p>
          <a:endParaRPr lang="ru-RU">
            <a:latin typeface="Times New Roman" pitchFamily="18" charset="0"/>
            <a:cs typeface="Times New Roman" pitchFamily="18" charset="0"/>
          </a:endParaRPr>
        </a:p>
      </dgm:t>
    </dgm:pt>
    <dgm:pt modelId="{0EDBA627-4B80-46AE-8D5D-F249FAAB4B72}" type="sibTrans" cxnId="{608AC538-0173-444F-B50D-B2BBA08CD920}">
      <dgm:prSet/>
      <dgm:spPr/>
      <dgm:t>
        <a:bodyPr/>
        <a:lstStyle/>
        <a:p>
          <a:endParaRPr lang="ru-RU">
            <a:latin typeface="Times New Roman" pitchFamily="18" charset="0"/>
            <a:cs typeface="Times New Roman" pitchFamily="18" charset="0"/>
          </a:endParaRPr>
        </a:p>
      </dgm:t>
    </dgm:pt>
    <dgm:pt modelId="{05F9C04E-1290-4541-8140-9D7EEAEB5955}">
      <dgm:prSet phldrT="[Текст]" custT="1"/>
      <dgm:spPr/>
      <dgm:t>
        <a:bodyPr/>
        <a:lstStyle/>
        <a:p>
          <a:r>
            <a:rPr lang="kk-KZ" sz="1200" b="1">
              <a:latin typeface="Times New Roman" pitchFamily="18" charset="0"/>
              <a:cs typeface="Times New Roman" pitchFamily="18" charset="0"/>
            </a:rPr>
            <a:t>конструктивті,-жобалық,  әдістемелік және зерттеушілік</a:t>
          </a:r>
          <a:endParaRPr lang="ru-RU" sz="1200" b="1">
            <a:latin typeface="Times New Roman" pitchFamily="18" charset="0"/>
            <a:cs typeface="Times New Roman" pitchFamily="18" charset="0"/>
          </a:endParaRPr>
        </a:p>
      </dgm:t>
    </dgm:pt>
    <dgm:pt modelId="{23E01BAE-916D-4A25-89D0-63A922815F22}" type="parTrans" cxnId="{2C1FE0FB-4D06-4CAD-9E8D-091D07B98EA5}">
      <dgm:prSet/>
      <dgm:spPr/>
      <dgm:t>
        <a:bodyPr/>
        <a:lstStyle/>
        <a:p>
          <a:endParaRPr lang="ru-RU">
            <a:latin typeface="Times New Roman" pitchFamily="18" charset="0"/>
            <a:cs typeface="Times New Roman" pitchFamily="18" charset="0"/>
          </a:endParaRPr>
        </a:p>
      </dgm:t>
    </dgm:pt>
    <dgm:pt modelId="{A6E98860-2343-4A41-B1DD-FBC940860D86}" type="sibTrans" cxnId="{2C1FE0FB-4D06-4CAD-9E8D-091D07B98EA5}">
      <dgm:prSet/>
      <dgm:spPr/>
      <dgm:t>
        <a:bodyPr/>
        <a:lstStyle/>
        <a:p>
          <a:endParaRPr lang="ru-RU">
            <a:latin typeface="Times New Roman" pitchFamily="18" charset="0"/>
            <a:cs typeface="Times New Roman" pitchFamily="18" charset="0"/>
          </a:endParaRPr>
        </a:p>
      </dgm:t>
    </dgm:pt>
    <dgm:pt modelId="{306208D2-FCFD-4E95-A273-58B366298C06}">
      <dgm:prSet phldrT="[Текст]" custT="1"/>
      <dgm:spPr/>
      <dgm:t>
        <a:bodyPr/>
        <a:lstStyle/>
        <a:p>
          <a:pPr>
            <a:lnSpc>
              <a:spcPct val="100000"/>
            </a:lnSpc>
            <a:spcAft>
              <a:spcPts val="0"/>
            </a:spcAft>
          </a:pPr>
          <a:r>
            <a:rPr lang="kk-KZ" sz="1200" b="1">
              <a:latin typeface="Times New Roman" pitchFamily="18" charset="0"/>
              <a:cs typeface="Times New Roman" pitchFamily="18" charset="0"/>
            </a:rPr>
            <a:t>өзін -өзі жетілдірушілік</a:t>
          </a:r>
          <a:endParaRPr lang="ru-RU" sz="1200" b="1">
            <a:latin typeface="Times New Roman" pitchFamily="18" charset="0"/>
            <a:cs typeface="Times New Roman" pitchFamily="18" charset="0"/>
          </a:endParaRPr>
        </a:p>
      </dgm:t>
    </dgm:pt>
    <dgm:pt modelId="{FD706F99-FF3E-4721-A961-DBCEAC8800D1}" type="parTrans" cxnId="{D6EACF74-231A-43CF-895F-7BF2DC31F00E}">
      <dgm:prSet/>
      <dgm:spPr/>
      <dgm:t>
        <a:bodyPr/>
        <a:lstStyle/>
        <a:p>
          <a:endParaRPr lang="ru-RU">
            <a:latin typeface="Times New Roman" pitchFamily="18" charset="0"/>
            <a:cs typeface="Times New Roman" pitchFamily="18" charset="0"/>
          </a:endParaRPr>
        </a:p>
      </dgm:t>
    </dgm:pt>
    <dgm:pt modelId="{E6110A85-48B8-4735-99B1-BD09C467B09F}" type="sibTrans" cxnId="{D6EACF74-231A-43CF-895F-7BF2DC31F00E}">
      <dgm:prSet/>
      <dgm:spPr/>
      <dgm:t>
        <a:bodyPr/>
        <a:lstStyle/>
        <a:p>
          <a:endParaRPr lang="ru-RU">
            <a:latin typeface="Times New Roman" pitchFamily="18" charset="0"/>
            <a:cs typeface="Times New Roman" pitchFamily="18" charset="0"/>
          </a:endParaRPr>
        </a:p>
      </dgm:t>
    </dgm:pt>
    <dgm:pt modelId="{4B7EA4D9-7E20-4B12-A91A-E92A614D5DC6}">
      <dgm:prSet phldrT="[Текст]" custT="1"/>
      <dgm:spPr/>
      <dgm:t>
        <a:bodyPr/>
        <a:lstStyle/>
        <a:p>
          <a:r>
            <a:rPr lang="kk-KZ" sz="1200" b="1">
              <a:latin typeface="Times New Roman" pitchFamily="18" charset="0"/>
              <a:cs typeface="Times New Roman" pitchFamily="18" charset="0"/>
            </a:rPr>
            <a:t>ұйымдастырушылық және коммуникативтік</a:t>
          </a:r>
          <a:endParaRPr lang="ru-RU" sz="1200" b="1">
            <a:latin typeface="Times New Roman" pitchFamily="18" charset="0"/>
            <a:cs typeface="Times New Roman" pitchFamily="18" charset="0"/>
          </a:endParaRPr>
        </a:p>
      </dgm:t>
    </dgm:pt>
    <dgm:pt modelId="{B283E99B-8AE2-42FD-B067-752B995AC2FD}" type="parTrans" cxnId="{E8BF1C1D-53AD-437E-8C6C-CF9E9D7ACFE9}">
      <dgm:prSet/>
      <dgm:spPr/>
      <dgm:t>
        <a:bodyPr/>
        <a:lstStyle/>
        <a:p>
          <a:endParaRPr lang="ru-RU">
            <a:latin typeface="Times New Roman" pitchFamily="18" charset="0"/>
            <a:cs typeface="Times New Roman" pitchFamily="18" charset="0"/>
          </a:endParaRPr>
        </a:p>
      </dgm:t>
    </dgm:pt>
    <dgm:pt modelId="{A203583D-8F0C-4DC5-8473-695564C4073E}" type="sibTrans" cxnId="{E8BF1C1D-53AD-437E-8C6C-CF9E9D7ACFE9}">
      <dgm:prSet/>
      <dgm:spPr/>
      <dgm:t>
        <a:bodyPr/>
        <a:lstStyle/>
        <a:p>
          <a:endParaRPr lang="ru-RU">
            <a:latin typeface="Times New Roman" pitchFamily="18" charset="0"/>
            <a:cs typeface="Times New Roman" pitchFamily="18" charset="0"/>
          </a:endParaRPr>
        </a:p>
      </dgm:t>
    </dgm:pt>
    <dgm:pt modelId="{192BCA66-5BB0-4944-8A0A-B531D484FD6C}" type="pres">
      <dgm:prSet presAssocID="{AFA6BD0C-C8BB-49ED-BC12-F8EF08D3AA33}" presName="diagram" presStyleCnt="0">
        <dgm:presLayoutVars>
          <dgm:dir/>
          <dgm:resizeHandles val="exact"/>
        </dgm:presLayoutVars>
      </dgm:prSet>
      <dgm:spPr/>
      <dgm:t>
        <a:bodyPr/>
        <a:lstStyle/>
        <a:p>
          <a:endParaRPr lang="ru-RU"/>
        </a:p>
      </dgm:t>
    </dgm:pt>
    <dgm:pt modelId="{E493A1F5-07CA-4590-9A87-8984F2034E62}" type="pres">
      <dgm:prSet presAssocID="{B3AD3C79-066E-4F6E-BB93-6C55D8874148}" presName="node" presStyleLbl="node1" presStyleIdx="0" presStyleCnt="4" custScaleY="63413" custLinFactNeighborX="-477" custLinFactNeighborY="-119">
        <dgm:presLayoutVars>
          <dgm:bulletEnabled val="1"/>
        </dgm:presLayoutVars>
      </dgm:prSet>
      <dgm:spPr/>
      <dgm:t>
        <a:bodyPr/>
        <a:lstStyle/>
        <a:p>
          <a:endParaRPr lang="ru-RU"/>
        </a:p>
      </dgm:t>
    </dgm:pt>
    <dgm:pt modelId="{37E4FD2F-FEDF-4353-874C-D362A12272F8}" type="pres">
      <dgm:prSet presAssocID="{0EDBA627-4B80-46AE-8D5D-F249FAAB4B72}" presName="sibTrans" presStyleLbl="sibTrans2D1" presStyleIdx="0" presStyleCnt="3"/>
      <dgm:spPr/>
      <dgm:t>
        <a:bodyPr/>
        <a:lstStyle/>
        <a:p>
          <a:endParaRPr lang="ru-RU"/>
        </a:p>
      </dgm:t>
    </dgm:pt>
    <dgm:pt modelId="{5C8AC2B4-1736-4BE3-8613-0C9A0F0FC906}" type="pres">
      <dgm:prSet presAssocID="{0EDBA627-4B80-46AE-8D5D-F249FAAB4B72}" presName="connectorText" presStyleLbl="sibTrans2D1" presStyleIdx="0" presStyleCnt="3"/>
      <dgm:spPr/>
      <dgm:t>
        <a:bodyPr/>
        <a:lstStyle/>
        <a:p>
          <a:endParaRPr lang="ru-RU"/>
        </a:p>
      </dgm:t>
    </dgm:pt>
    <dgm:pt modelId="{AC6C7B5E-3243-445E-A555-CBE18DCB947A}" type="pres">
      <dgm:prSet presAssocID="{05F9C04E-1290-4541-8140-9D7EEAEB5955}" presName="node" presStyleLbl="node1" presStyleIdx="1" presStyleCnt="4" custScaleY="68986" custLinFactNeighborX="7421" custLinFactNeighborY="-1455">
        <dgm:presLayoutVars>
          <dgm:bulletEnabled val="1"/>
        </dgm:presLayoutVars>
      </dgm:prSet>
      <dgm:spPr/>
      <dgm:t>
        <a:bodyPr/>
        <a:lstStyle/>
        <a:p>
          <a:endParaRPr lang="ru-RU"/>
        </a:p>
      </dgm:t>
    </dgm:pt>
    <dgm:pt modelId="{31410800-26ED-47A6-9954-03FC0B2287DD}" type="pres">
      <dgm:prSet presAssocID="{A6E98860-2343-4A41-B1DD-FBC940860D86}" presName="sibTrans" presStyleLbl="sibTrans2D1" presStyleIdx="1" presStyleCnt="3"/>
      <dgm:spPr/>
      <dgm:t>
        <a:bodyPr/>
        <a:lstStyle/>
        <a:p>
          <a:endParaRPr lang="ru-RU"/>
        </a:p>
      </dgm:t>
    </dgm:pt>
    <dgm:pt modelId="{C8E0D89C-207B-4B22-8957-61000A1F1D70}" type="pres">
      <dgm:prSet presAssocID="{A6E98860-2343-4A41-B1DD-FBC940860D86}" presName="connectorText" presStyleLbl="sibTrans2D1" presStyleIdx="1" presStyleCnt="3"/>
      <dgm:spPr/>
      <dgm:t>
        <a:bodyPr/>
        <a:lstStyle/>
        <a:p>
          <a:endParaRPr lang="ru-RU"/>
        </a:p>
      </dgm:t>
    </dgm:pt>
    <dgm:pt modelId="{05CC25FD-7D82-4A65-AB5A-11C6A3894712}" type="pres">
      <dgm:prSet presAssocID="{306208D2-FCFD-4E95-A273-58B366298C06}" presName="node" presStyleLbl="node1" presStyleIdx="2" presStyleCnt="4" custScaleY="63698">
        <dgm:presLayoutVars>
          <dgm:bulletEnabled val="1"/>
        </dgm:presLayoutVars>
      </dgm:prSet>
      <dgm:spPr/>
      <dgm:t>
        <a:bodyPr/>
        <a:lstStyle/>
        <a:p>
          <a:endParaRPr lang="ru-RU"/>
        </a:p>
      </dgm:t>
    </dgm:pt>
    <dgm:pt modelId="{6E210F55-DFE6-4CDD-B00B-EE2E48776C96}" type="pres">
      <dgm:prSet presAssocID="{E6110A85-48B8-4735-99B1-BD09C467B09F}" presName="sibTrans" presStyleLbl="sibTrans2D1" presStyleIdx="2" presStyleCnt="3"/>
      <dgm:spPr/>
      <dgm:t>
        <a:bodyPr/>
        <a:lstStyle/>
        <a:p>
          <a:endParaRPr lang="ru-RU"/>
        </a:p>
      </dgm:t>
    </dgm:pt>
    <dgm:pt modelId="{957A2B4B-A18A-4B5E-9D7A-0E83F801B646}" type="pres">
      <dgm:prSet presAssocID="{E6110A85-48B8-4735-99B1-BD09C467B09F}" presName="connectorText" presStyleLbl="sibTrans2D1" presStyleIdx="2" presStyleCnt="3"/>
      <dgm:spPr/>
      <dgm:t>
        <a:bodyPr/>
        <a:lstStyle/>
        <a:p>
          <a:endParaRPr lang="ru-RU"/>
        </a:p>
      </dgm:t>
    </dgm:pt>
    <dgm:pt modelId="{4832BA9F-BB52-486B-93A4-D55B779EBC1B}" type="pres">
      <dgm:prSet presAssocID="{4B7EA4D9-7E20-4B12-A91A-E92A614D5DC6}" presName="node" presStyleLbl="node1" presStyleIdx="3" presStyleCnt="4" custScaleY="68717">
        <dgm:presLayoutVars>
          <dgm:bulletEnabled val="1"/>
        </dgm:presLayoutVars>
      </dgm:prSet>
      <dgm:spPr/>
      <dgm:t>
        <a:bodyPr/>
        <a:lstStyle/>
        <a:p>
          <a:endParaRPr lang="ru-RU"/>
        </a:p>
      </dgm:t>
    </dgm:pt>
  </dgm:ptLst>
  <dgm:cxnLst>
    <dgm:cxn modelId="{D6EACF74-231A-43CF-895F-7BF2DC31F00E}" srcId="{AFA6BD0C-C8BB-49ED-BC12-F8EF08D3AA33}" destId="{306208D2-FCFD-4E95-A273-58B366298C06}" srcOrd="2" destOrd="0" parTransId="{FD706F99-FF3E-4721-A961-DBCEAC8800D1}" sibTransId="{E6110A85-48B8-4735-99B1-BD09C467B09F}"/>
    <dgm:cxn modelId="{FBD40D48-6FF7-4923-B0E3-3A9869690FE9}" type="presOf" srcId="{0EDBA627-4B80-46AE-8D5D-F249FAAB4B72}" destId="{5C8AC2B4-1736-4BE3-8613-0C9A0F0FC906}" srcOrd="1" destOrd="0" presId="urn:microsoft.com/office/officeart/2005/8/layout/process5"/>
    <dgm:cxn modelId="{2C1FE0FB-4D06-4CAD-9E8D-091D07B98EA5}" srcId="{AFA6BD0C-C8BB-49ED-BC12-F8EF08D3AA33}" destId="{05F9C04E-1290-4541-8140-9D7EEAEB5955}" srcOrd="1" destOrd="0" parTransId="{23E01BAE-916D-4A25-89D0-63A922815F22}" sibTransId="{A6E98860-2343-4A41-B1DD-FBC940860D86}"/>
    <dgm:cxn modelId="{608AC538-0173-444F-B50D-B2BBA08CD920}" srcId="{AFA6BD0C-C8BB-49ED-BC12-F8EF08D3AA33}" destId="{B3AD3C79-066E-4F6E-BB93-6C55D8874148}" srcOrd="0" destOrd="0" parTransId="{9F597290-F585-4963-ADC2-D7E7176CE2EE}" sibTransId="{0EDBA627-4B80-46AE-8D5D-F249FAAB4B72}"/>
    <dgm:cxn modelId="{C3D91C6D-C35B-410F-9447-1E6860D1AEAD}" type="presOf" srcId="{B3AD3C79-066E-4F6E-BB93-6C55D8874148}" destId="{E493A1F5-07CA-4590-9A87-8984F2034E62}" srcOrd="0" destOrd="0" presId="urn:microsoft.com/office/officeart/2005/8/layout/process5"/>
    <dgm:cxn modelId="{D576DDB1-5B56-4AD0-8044-2CCF6E7D4862}" type="presOf" srcId="{E6110A85-48B8-4735-99B1-BD09C467B09F}" destId="{6E210F55-DFE6-4CDD-B00B-EE2E48776C96}" srcOrd="0" destOrd="0" presId="urn:microsoft.com/office/officeart/2005/8/layout/process5"/>
    <dgm:cxn modelId="{61282434-C2DD-47B5-A75D-09231656D030}" type="presOf" srcId="{4B7EA4D9-7E20-4B12-A91A-E92A614D5DC6}" destId="{4832BA9F-BB52-486B-93A4-D55B779EBC1B}" srcOrd="0" destOrd="0" presId="urn:microsoft.com/office/officeart/2005/8/layout/process5"/>
    <dgm:cxn modelId="{4B4D8F74-F701-4276-A0F8-A14D5A717CBA}" type="presOf" srcId="{0EDBA627-4B80-46AE-8D5D-F249FAAB4B72}" destId="{37E4FD2F-FEDF-4353-874C-D362A12272F8}" srcOrd="0" destOrd="0" presId="urn:microsoft.com/office/officeart/2005/8/layout/process5"/>
    <dgm:cxn modelId="{E790D735-3683-4700-959D-22C14BEEB5B6}" type="presOf" srcId="{E6110A85-48B8-4735-99B1-BD09C467B09F}" destId="{957A2B4B-A18A-4B5E-9D7A-0E83F801B646}" srcOrd="1" destOrd="0" presId="urn:microsoft.com/office/officeart/2005/8/layout/process5"/>
    <dgm:cxn modelId="{59D23534-2E77-43E3-BE3E-A2CA4F8FFD71}" type="presOf" srcId="{A6E98860-2343-4A41-B1DD-FBC940860D86}" destId="{31410800-26ED-47A6-9954-03FC0B2287DD}" srcOrd="0" destOrd="0" presId="urn:microsoft.com/office/officeart/2005/8/layout/process5"/>
    <dgm:cxn modelId="{667A2E97-F9C3-47B5-847E-66D155276554}" type="presOf" srcId="{A6E98860-2343-4A41-B1DD-FBC940860D86}" destId="{C8E0D89C-207B-4B22-8957-61000A1F1D70}" srcOrd="1" destOrd="0" presId="urn:microsoft.com/office/officeart/2005/8/layout/process5"/>
    <dgm:cxn modelId="{CFEF9935-29AC-4B20-8FF7-641651C8E859}" type="presOf" srcId="{AFA6BD0C-C8BB-49ED-BC12-F8EF08D3AA33}" destId="{192BCA66-5BB0-4944-8A0A-B531D484FD6C}" srcOrd="0" destOrd="0" presId="urn:microsoft.com/office/officeart/2005/8/layout/process5"/>
    <dgm:cxn modelId="{43EC5B1A-BFB4-46D5-81F0-36B1C7A55EBF}" type="presOf" srcId="{05F9C04E-1290-4541-8140-9D7EEAEB5955}" destId="{AC6C7B5E-3243-445E-A555-CBE18DCB947A}" srcOrd="0" destOrd="0" presId="urn:microsoft.com/office/officeart/2005/8/layout/process5"/>
    <dgm:cxn modelId="{9051D607-440A-4A62-9AB0-B0160A204DD2}" type="presOf" srcId="{306208D2-FCFD-4E95-A273-58B366298C06}" destId="{05CC25FD-7D82-4A65-AB5A-11C6A3894712}" srcOrd="0" destOrd="0" presId="urn:microsoft.com/office/officeart/2005/8/layout/process5"/>
    <dgm:cxn modelId="{E8BF1C1D-53AD-437E-8C6C-CF9E9D7ACFE9}" srcId="{AFA6BD0C-C8BB-49ED-BC12-F8EF08D3AA33}" destId="{4B7EA4D9-7E20-4B12-A91A-E92A614D5DC6}" srcOrd="3" destOrd="0" parTransId="{B283E99B-8AE2-42FD-B067-752B995AC2FD}" sibTransId="{A203583D-8F0C-4DC5-8473-695564C4073E}"/>
    <dgm:cxn modelId="{B8015956-AA68-4335-A98F-8104BEF59A0F}" type="presParOf" srcId="{192BCA66-5BB0-4944-8A0A-B531D484FD6C}" destId="{E493A1F5-07CA-4590-9A87-8984F2034E62}" srcOrd="0" destOrd="0" presId="urn:microsoft.com/office/officeart/2005/8/layout/process5"/>
    <dgm:cxn modelId="{73F03969-BACD-41FB-A1C8-0A378677EEFD}" type="presParOf" srcId="{192BCA66-5BB0-4944-8A0A-B531D484FD6C}" destId="{37E4FD2F-FEDF-4353-874C-D362A12272F8}" srcOrd="1" destOrd="0" presId="urn:microsoft.com/office/officeart/2005/8/layout/process5"/>
    <dgm:cxn modelId="{4703A782-1B2A-43AC-8F9A-C2C02EB88045}" type="presParOf" srcId="{37E4FD2F-FEDF-4353-874C-D362A12272F8}" destId="{5C8AC2B4-1736-4BE3-8613-0C9A0F0FC906}" srcOrd="0" destOrd="0" presId="urn:microsoft.com/office/officeart/2005/8/layout/process5"/>
    <dgm:cxn modelId="{2E2C2B55-50F0-4538-BDAB-9C2A18B3D6A8}" type="presParOf" srcId="{192BCA66-5BB0-4944-8A0A-B531D484FD6C}" destId="{AC6C7B5E-3243-445E-A555-CBE18DCB947A}" srcOrd="2" destOrd="0" presId="urn:microsoft.com/office/officeart/2005/8/layout/process5"/>
    <dgm:cxn modelId="{F624CB69-3011-4AE7-A68A-126A5EFBB092}" type="presParOf" srcId="{192BCA66-5BB0-4944-8A0A-B531D484FD6C}" destId="{31410800-26ED-47A6-9954-03FC0B2287DD}" srcOrd="3" destOrd="0" presId="urn:microsoft.com/office/officeart/2005/8/layout/process5"/>
    <dgm:cxn modelId="{81E22841-3D45-480B-B8D3-36418890A46D}" type="presParOf" srcId="{31410800-26ED-47A6-9954-03FC0B2287DD}" destId="{C8E0D89C-207B-4B22-8957-61000A1F1D70}" srcOrd="0" destOrd="0" presId="urn:microsoft.com/office/officeart/2005/8/layout/process5"/>
    <dgm:cxn modelId="{BA3B5C35-C675-4047-A15A-839A55FEE0DD}" type="presParOf" srcId="{192BCA66-5BB0-4944-8A0A-B531D484FD6C}" destId="{05CC25FD-7D82-4A65-AB5A-11C6A3894712}" srcOrd="4" destOrd="0" presId="urn:microsoft.com/office/officeart/2005/8/layout/process5"/>
    <dgm:cxn modelId="{D962BBE3-D16C-46CC-8F09-2C208E1E9A10}" type="presParOf" srcId="{192BCA66-5BB0-4944-8A0A-B531D484FD6C}" destId="{6E210F55-DFE6-4CDD-B00B-EE2E48776C96}" srcOrd="5" destOrd="0" presId="urn:microsoft.com/office/officeart/2005/8/layout/process5"/>
    <dgm:cxn modelId="{C44BE8A8-D7C8-472F-9901-DCF931B66E13}" type="presParOf" srcId="{6E210F55-DFE6-4CDD-B00B-EE2E48776C96}" destId="{957A2B4B-A18A-4B5E-9D7A-0E83F801B646}" srcOrd="0" destOrd="0" presId="urn:microsoft.com/office/officeart/2005/8/layout/process5"/>
    <dgm:cxn modelId="{9899179F-8C9B-4A0D-A2AB-F9DF31446BAB}" type="presParOf" srcId="{192BCA66-5BB0-4944-8A0A-B531D484FD6C}" destId="{4832BA9F-BB52-486B-93A4-D55B779EBC1B}" srcOrd="6" destOrd="0" presId="urn:microsoft.com/office/officeart/2005/8/layout/process5"/>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08571B49-DD95-4727-B625-F4C7E9E030B6}" type="doc">
      <dgm:prSet loTypeId="urn:microsoft.com/office/officeart/2005/8/layout/chevron2" loCatId="process" qsTypeId="urn:microsoft.com/office/officeart/2005/8/quickstyle/simple3" qsCatId="simple" csTypeId="urn:microsoft.com/office/officeart/2005/8/colors/colorful2" csCatId="colorful" phldr="1"/>
      <dgm:spPr/>
      <dgm:t>
        <a:bodyPr/>
        <a:lstStyle/>
        <a:p>
          <a:endParaRPr lang="ru-RU"/>
        </a:p>
      </dgm:t>
    </dgm:pt>
    <dgm:pt modelId="{9C9D4CD1-AA6A-44C5-A38B-277A61F2B11C}">
      <dgm:prSet phldrT="[Текст]" custT="1"/>
      <dgm:spPr/>
      <dgm:t>
        <a:bodyPr/>
        <a:lstStyle/>
        <a:p>
          <a:r>
            <a:rPr lang="kk-KZ" sz="1200" i="1">
              <a:latin typeface="Times New Roman" pitchFamily="18" charset="0"/>
              <a:cs typeface="Times New Roman" pitchFamily="18" charset="0"/>
            </a:rPr>
            <a:t>Бірінші</a:t>
          </a:r>
          <a:endParaRPr lang="ru-RU" sz="1200">
            <a:latin typeface="Times New Roman" pitchFamily="18" charset="0"/>
            <a:cs typeface="Times New Roman" pitchFamily="18" charset="0"/>
          </a:endParaRPr>
        </a:p>
      </dgm:t>
    </dgm:pt>
    <dgm:pt modelId="{1D7F6752-8253-4F06-B368-96189E001137}" type="parTrans" cxnId="{692FA6E9-F1FC-4A06-BB84-203E9AFCF94B}">
      <dgm:prSet/>
      <dgm:spPr/>
      <dgm:t>
        <a:bodyPr/>
        <a:lstStyle/>
        <a:p>
          <a:endParaRPr lang="ru-RU" sz="2800">
            <a:latin typeface="Times New Roman" pitchFamily="18" charset="0"/>
            <a:cs typeface="Times New Roman" pitchFamily="18" charset="0"/>
          </a:endParaRPr>
        </a:p>
      </dgm:t>
    </dgm:pt>
    <dgm:pt modelId="{C47DD851-6938-4929-95DC-43DB06417E7B}" type="sibTrans" cxnId="{692FA6E9-F1FC-4A06-BB84-203E9AFCF94B}">
      <dgm:prSet/>
      <dgm:spPr/>
      <dgm:t>
        <a:bodyPr/>
        <a:lstStyle/>
        <a:p>
          <a:endParaRPr lang="ru-RU" sz="2800">
            <a:latin typeface="Times New Roman" pitchFamily="18" charset="0"/>
            <a:cs typeface="Times New Roman" pitchFamily="18" charset="0"/>
          </a:endParaRPr>
        </a:p>
      </dgm:t>
    </dgm:pt>
    <dgm:pt modelId="{BD32928F-16FC-499F-AE4F-9719DFD1A702}">
      <dgm:prSet phldrT="[Текст]" custT="1"/>
      <dgm:spPr/>
      <dgm:t>
        <a:bodyPr/>
        <a:lstStyle/>
        <a:p>
          <a:r>
            <a:rPr lang="kk-KZ" sz="1200">
              <a:latin typeface="Times New Roman" pitchFamily="18" charset="0"/>
              <a:cs typeface="Times New Roman" pitchFamily="18" charset="0"/>
            </a:rPr>
            <a:t>білім беру ұйымдарын оңтайландыру және оқыту үдерісіне қазіргі заманғы әдістемелер мен технологияларды енгізу</a:t>
          </a:r>
          <a:endParaRPr lang="ru-RU" sz="1200">
            <a:latin typeface="Times New Roman" pitchFamily="18" charset="0"/>
            <a:cs typeface="Times New Roman" pitchFamily="18" charset="0"/>
          </a:endParaRPr>
        </a:p>
      </dgm:t>
    </dgm:pt>
    <dgm:pt modelId="{35053A42-A5E8-415C-96B0-82677F57736C}" type="parTrans" cxnId="{D5BF1FCC-FD79-4392-B335-A1B09CC29C6C}">
      <dgm:prSet/>
      <dgm:spPr/>
      <dgm:t>
        <a:bodyPr/>
        <a:lstStyle/>
        <a:p>
          <a:endParaRPr lang="ru-RU" sz="2800">
            <a:latin typeface="Times New Roman" pitchFamily="18" charset="0"/>
            <a:cs typeface="Times New Roman" pitchFamily="18" charset="0"/>
          </a:endParaRPr>
        </a:p>
      </dgm:t>
    </dgm:pt>
    <dgm:pt modelId="{8291F7E6-0A5F-4483-8A2F-BCD0CC462D2E}" type="sibTrans" cxnId="{D5BF1FCC-FD79-4392-B335-A1B09CC29C6C}">
      <dgm:prSet/>
      <dgm:spPr/>
      <dgm:t>
        <a:bodyPr/>
        <a:lstStyle/>
        <a:p>
          <a:endParaRPr lang="ru-RU" sz="2800">
            <a:latin typeface="Times New Roman" pitchFamily="18" charset="0"/>
            <a:cs typeface="Times New Roman" pitchFamily="18" charset="0"/>
          </a:endParaRPr>
        </a:p>
      </dgm:t>
    </dgm:pt>
    <dgm:pt modelId="{41E03228-A95C-4910-ABFD-92E866F3DBF4}">
      <dgm:prSet phldrT="[Текст]" custT="1"/>
      <dgm:spPr/>
      <dgm:t>
        <a:bodyPr/>
        <a:lstStyle/>
        <a:p>
          <a:r>
            <a:rPr lang="kk-KZ" sz="1200" i="1">
              <a:latin typeface="Times New Roman" pitchFamily="18" charset="0"/>
              <a:cs typeface="Times New Roman" pitchFamily="18" charset="0"/>
            </a:rPr>
            <a:t>Екінші</a:t>
          </a:r>
          <a:endParaRPr lang="ru-RU" sz="1200">
            <a:latin typeface="Times New Roman" pitchFamily="18" charset="0"/>
            <a:cs typeface="Times New Roman" pitchFamily="18" charset="0"/>
          </a:endParaRPr>
        </a:p>
      </dgm:t>
    </dgm:pt>
    <dgm:pt modelId="{874811DF-1D76-4409-B8A7-E1D60C5F2790}" type="parTrans" cxnId="{BAB0DE91-48DB-42EF-9437-B57DDAA01299}">
      <dgm:prSet/>
      <dgm:spPr/>
      <dgm:t>
        <a:bodyPr/>
        <a:lstStyle/>
        <a:p>
          <a:endParaRPr lang="ru-RU" sz="2800">
            <a:latin typeface="Times New Roman" pitchFamily="18" charset="0"/>
            <a:cs typeface="Times New Roman" pitchFamily="18" charset="0"/>
          </a:endParaRPr>
        </a:p>
      </dgm:t>
    </dgm:pt>
    <dgm:pt modelId="{57310B74-E2DC-4B33-8CEA-74A517824255}" type="sibTrans" cxnId="{BAB0DE91-48DB-42EF-9437-B57DDAA01299}">
      <dgm:prSet/>
      <dgm:spPr/>
      <dgm:t>
        <a:bodyPr/>
        <a:lstStyle/>
        <a:p>
          <a:endParaRPr lang="ru-RU" sz="2800">
            <a:latin typeface="Times New Roman" pitchFamily="18" charset="0"/>
            <a:cs typeface="Times New Roman" pitchFamily="18" charset="0"/>
          </a:endParaRPr>
        </a:p>
      </dgm:t>
    </dgm:pt>
    <dgm:pt modelId="{3CCDC576-29D7-49FE-ABA2-96FEACADFB67}">
      <dgm:prSet phldrT="[Текст]" custT="1"/>
      <dgm:spPr/>
      <dgm:t>
        <a:bodyPr/>
        <a:lstStyle/>
        <a:p>
          <a:pPr algn="just"/>
          <a:r>
            <a:rPr lang="kk-KZ" sz="1200">
              <a:latin typeface="Times New Roman" pitchFamily="18" charset="0"/>
              <a:cs typeface="Times New Roman" pitchFamily="18" charset="0"/>
            </a:rPr>
            <a:t>Арнаулы педагогикалық білім берудің үлгі-қалыптарын, мектептер мен жоғары оқу орындарының оқытушыларының біліктілігін арттыруға талаптарды күшейту қажет. Әр өңірде педогогтардың біліктілігін арттыратын интеграцияланған орталықтар жұмыс істеуі тиіс</a:t>
          </a:r>
          <a:endParaRPr lang="ru-RU" sz="1200">
            <a:latin typeface="Times New Roman" pitchFamily="18" charset="0"/>
            <a:cs typeface="Times New Roman" pitchFamily="18" charset="0"/>
          </a:endParaRPr>
        </a:p>
      </dgm:t>
    </dgm:pt>
    <dgm:pt modelId="{1E20B32E-966C-4834-BD4A-3E1DADF2972B}" type="parTrans" cxnId="{709532C9-FF9F-48D2-81D0-14147F0A1E01}">
      <dgm:prSet/>
      <dgm:spPr/>
      <dgm:t>
        <a:bodyPr/>
        <a:lstStyle/>
        <a:p>
          <a:endParaRPr lang="ru-RU" sz="2800">
            <a:latin typeface="Times New Roman" pitchFamily="18" charset="0"/>
            <a:cs typeface="Times New Roman" pitchFamily="18" charset="0"/>
          </a:endParaRPr>
        </a:p>
      </dgm:t>
    </dgm:pt>
    <dgm:pt modelId="{92E8FA61-4D55-4A9E-8CAA-46E4C4352A86}" type="sibTrans" cxnId="{709532C9-FF9F-48D2-81D0-14147F0A1E01}">
      <dgm:prSet/>
      <dgm:spPr/>
      <dgm:t>
        <a:bodyPr/>
        <a:lstStyle/>
        <a:p>
          <a:endParaRPr lang="ru-RU" sz="2800">
            <a:latin typeface="Times New Roman" pitchFamily="18" charset="0"/>
            <a:cs typeface="Times New Roman" pitchFamily="18" charset="0"/>
          </a:endParaRPr>
        </a:p>
      </dgm:t>
    </dgm:pt>
    <dgm:pt modelId="{4CA179CA-CD40-4C01-9507-A88D0F474D4C}">
      <dgm:prSet phldrT="[Текст]" custT="1"/>
      <dgm:spPr/>
      <dgm:t>
        <a:bodyPr/>
        <a:lstStyle/>
        <a:p>
          <a:r>
            <a:rPr lang="kk-KZ" sz="1200" i="1">
              <a:latin typeface="Times New Roman" pitchFamily="18" charset="0"/>
              <a:cs typeface="Times New Roman" pitchFamily="18" charset="0"/>
            </a:rPr>
            <a:t>Үшінші</a:t>
          </a:r>
          <a:endParaRPr lang="ru-RU" sz="1600">
            <a:latin typeface="Times New Roman" pitchFamily="18" charset="0"/>
            <a:cs typeface="Times New Roman" pitchFamily="18" charset="0"/>
          </a:endParaRPr>
        </a:p>
      </dgm:t>
    </dgm:pt>
    <dgm:pt modelId="{8848B689-48FA-4528-9C56-2E27CD0B92B6}" type="parTrans" cxnId="{82B18512-B088-4545-949A-64D1D656430A}">
      <dgm:prSet/>
      <dgm:spPr/>
      <dgm:t>
        <a:bodyPr/>
        <a:lstStyle/>
        <a:p>
          <a:endParaRPr lang="ru-RU" sz="2800">
            <a:latin typeface="Times New Roman" pitchFamily="18" charset="0"/>
            <a:cs typeface="Times New Roman" pitchFamily="18" charset="0"/>
          </a:endParaRPr>
        </a:p>
      </dgm:t>
    </dgm:pt>
    <dgm:pt modelId="{FC438F37-525D-4782-89B1-FA516A9D5526}" type="sibTrans" cxnId="{82B18512-B088-4545-949A-64D1D656430A}">
      <dgm:prSet/>
      <dgm:spPr/>
      <dgm:t>
        <a:bodyPr/>
        <a:lstStyle/>
        <a:p>
          <a:endParaRPr lang="ru-RU" sz="2800">
            <a:latin typeface="Times New Roman" pitchFamily="18" charset="0"/>
            <a:cs typeface="Times New Roman" pitchFamily="18" charset="0"/>
          </a:endParaRPr>
        </a:p>
      </dgm:t>
    </dgm:pt>
    <dgm:pt modelId="{16D2F244-A668-467D-AE83-8FE0C68998E5}">
      <dgm:prSet phldrT="[Текст]" custT="1"/>
      <dgm:spPr/>
      <dgm:t>
        <a:bodyPr/>
        <a:lstStyle/>
        <a:p>
          <a:r>
            <a:rPr lang="kk-KZ" sz="1200">
              <a:latin typeface="Times New Roman" pitchFamily="18" charset="0"/>
              <a:cs typeface="Times New Roman" pitchFamily="18" charset="0"/>
            </a:rPr>
            <a:t>білім беру қызметтерінің тиімділігі мен қолжетімділігін арттыру және біліктілікті жетілдірудің тәуелсіз жүйесін құру қажет </a:t>
          </a:r>
          <a:endParaRPr lang="ru-RU" sz="1200">
            <a:latin typeface="Times New Roman" pitchFamily="18" charset="0"/>
            <a:cs typeface="Times New Roman" pitchFamily="18" charset="0"/>
          </a:endParaRPr>
        </a:p>
      </dgm:t>
    </dgm:pt>
    <dgm:pt modelId="{181ADB05-FB81-4314-BFDD-5A075FC20005}" type="parTrans" cxnId="{041E8A7A-F862-4B21-B4D2-68F56525603D}">
      <dgm:prSet/>
      <dgm:spPr/>
      <dgm:t>
        <a:bodyPr/>
        <a:lstStyle/>
        <a:p>
          <a:endParaRPr lang="ru-RU" sz="2800">
            <a:latin typeface="Times New Roman" pitchFamily="18" charset="0"/>
            <a:cs typeface="Times New Roman" pitchFamily="18" charset="0"/>
          </a:endParaRPr>
        </a:p>
      </dgm:t>
    </dgm:pt>
    <dgm:pt modelId="{E56D38BF-7EC6-4415-8E34-1C8824C2DF8F}" type="sibTrans" cxnId="{041E8A7A-F862-4B21-B4D2-68F56525603D}">
      <dgm:prSet/>
      <dgm:spPr/>
      <dgm:t>
        <a:bodyPr/>
        <a:lstStyle/>
        <a:p>
          <a:endParaRPr lang="ru-RU" sz="2800">
            <a:latin typeface="Times New Roman" pitchFamily="18" charset="0"/>
            <a:cs typeface="Times New Roman" pitchFamily="18" charset="0"/>
          </a:endParaRPr>
        </a:p>
      </dgm:t>
    </dgm:pt>
    <dgm:pt modelId="{F760E4E9-CABE-44EC-88DD-7F086099A7E8}" type="pres">
      <dgm:prSet presAssocID="{08571B49-DD95-4727-B625-F4C7E9E030B6}" presName="linearFlow" presStyleCnt="0">
        <dgm:presLayoutVars>
          <dgm:dir/>
          <dgm:animLvl val="lvl"/>
          <dgm:resizeHandles val="exact"/>
        </dgm:presLayoutVars>
      </dgm:prSet>
      <dgm:spPr/>
      <dgm:t>
        <a:bodyPr/>
        <a:lstStyle/>
        <a:p>
          <a:endParaRPr lang="ru-RU"/>
        </a:p>
      </dgm:t>
    </dgm:pt>
    <dgm:pt modelId="{2259EA68-D502-49B5-BC51-DDA775E82B07}" type="pres">
      <dgm:prSet presAssocID="{9C9D4CD1-AA6A-44C5-A38B-277A61F2B11C}" presName="composite" presStyleCnt="0"/>
      <dgm:spPr/>
    </dgm:pt>
    <dgm:pt modelId="{0E59FFD1-FB09-472C-BBF6-A986820188EC}" type="pres">
      <dgm:prSet presAssocID="{9C9D4CD1-AA6A-44C5-A38B-277A61F2B11C}" presName="parentText" presStyleLbl="alignNode1" presStyleIdx="0" presStyleCnt="3" custScaleX="123125">
        <dgm:presLayoutVars>
          <dgm:chMax val="1"/>
          <dgm:bulletEnabled val="1"/>
        </dgm:presLayoutVars>
      </dgm:prSet>
      <dgm:spPr/>
      <dgm:t>
        <a:bodyPr/>
        <a:lstStyle/>
        <a:p>
          <a:endParaRPr lang="ru-RU"/>
        </a:p>
      </dgm:t>
    </dgm:pt>
    <dgm:pt modelId="{20E4256E-47C9-41EB-B065-C31F987C4416}" type="pres">
      <dgm:prSet presAssocID="{9C9D4CD1-AA6A-44C5-A38B-277A61F2B11C}" presName="descendantText" presStyleLbl="alignAcc1" presStyleIdx="0" presStyleCnt="3" custScaleX="94325">
        <dgm:presLayoutVars>
          <dgm:bulletEnabled val="1"/>
        </dgm:presLayoutVars>
      </dgm:prSet>
      <dgm:spPr/>
      <dgm:t>
        <a:bodyPr/>
        <a:lstStyle/>
        <a:p>
          <a:endParaRPr lang="ru-RU"/>
        </a:p>
      </dgm:t>
    </dgm:pt>
    <dgm:pt modelId="{CDD03F16-BD65-481B-B909-4D0BA7DABC9F}" type="pres">
      <dgm:prSet presAssocID="{C47DD851-6938-4929-95DC-43DB06417E7B}" presName="sp" presStyleCnt="0"/>
      <dgm:spPr/>
    </dgm:pt>
    <dgm:pt modelId="{90D24EEE-C50A-490D-B930-19C1EDBA0081}" type="pres">
      <dgm:prSet presAssocID="{41E03228-A95C-4910-ABFD-92E866F3DBF4}" presName="composite" presStyleCnt="0"/>
      <dgm:spPr/>
    </dgm:pt>
    <dgm:pt modelId="{3695381D-B30E-4A5D-A78C-A40139D961B0}" type="pres">
      <dgm:prSet presAssocID="{41E03228-A95C-4910-ABFD-92E866F3DBF4}" presName="parentText" presStyleLbl="alignNode1" presStyleIdx="1" presStyleCnt="3" custScaleX="119991">
        <dgm:presLayoutVars>
          <dgm:chMax val="1"/>
          <dgm:bulletEnabled val="1"/>
        </dgm:presLayoutVars>
      </dgm:prSet>
      <dgm:spPr/>
      <dgm:t>
        <a:bodyPr/>
        <a:lstStyle/>
        <a:p>
          <a:endParaRPr lang="ru-RU"/>
        </a:p>
      </dgm:t>
    </dgm:pt>
    <dgm:pt modelId="{22790327-CA20-40E4-9DFA-F39373D9C646}" type="pres">
      <dgm:prSet presAssocID="{41E03228-A95C-4910-ABFD-92E866F3DBF4}" presName="descendantText" presStyleLbl="alignAcc1" presStyleIdx="1" presStyleCnt="3" custScaleX="93349" custScaleY="155657" custLinFactNeighborX="-191" custLinFactNeighborY="-1897">
        <dgm:presLayoutVars>
          <dgm:bulletEnabled val="1"/>
        </dgm:presLayoutVars>
      </dgm:prSet>
      <dgm:spPr/>
      <dgm:t>
        <a:bodyPr/>
        <a:lstStyle/>
        <a:p>
          <a:endParaRPr lang="ru-RU"/>
        </a:p>
      </dgm:t>
    </dgm:pt>
    <dgm:pt modelId="{FA297A62-01E7-42A6-BA95-B29FAC19965A}" type="pres">
      <dgm:prSet presAssocID="{57310B74-E2DC-4B33-8CEA-74A517824255}" presName="sp" presStyleCnt="0"/>
      <dgm:spPr/>
    </dgm:pt>
    <dgm:pt modelId="{23A3D02D-C86D-46DA-8358-0AD800401AF1}" type="pres">
      <dgm:prSet presAssocID="{4CA179CA-CD40-4C01-9507-A88D0F474D4C}" presName="composite" presStyleCnt="0"/>
      <dgm:spPr/>
    </dgm:pt>
    <dgm:pt modelId="{9ED2CE73-8A1C-41F6-8897-78A6AD923B95}" type="pres">
      <dgm:prSet presAssocID="{4CA179CA-CD40-4C01-9507-A88D0F474D4C}" presName="parentText" presStyleLbl="alignNode1" presStyleIdx="2" presStyleCnt="3" custScaleX="123356">
        <dgm:presLayoutVars>
          <dgm:chMax val="1"/>
          <dgm:bulletEnabled val="1"/>
        </dgm:presLayoutVars>
      </dgm:prSet>
      <dgm:spPr/>
      <dgm:t>
        <a:bodyPr/>
        <a:lstStyle/>
        <a:p>
          <a:endParaRPr lang="ru-RU"/>
        </a:p>
      </dgm:t>
    </dgm:pt>
    <dgm:pt modelId="{162767B1-2ED1-400D-9494-33047135438D}" type="pres">
      <dgm:prSet presAssocID="{4CA179CA-CD40-4C01-9507-A88D0F474D4C}" presName="descendantText" presStyleLbl="alignAcc1" presStyleIdx="2" presStyleCnt="3" custScaleX="91576" custScaleY="81347">
        <dgm:presLayoutVars>
          <dgm:bulletEnabled val="1"/>
        </dgm:presLayoutVars>
      </dgm:prSet>
      <dgm:spPr/>
      <dgm:t>
        <a:bodyPr/>
        <a:lstStyle/>
        <a:p>
          <a:endParaRPr lang="ru-RU"/>
        </a:p>
      </dgm:t>
    </dgm:pt>
  </dgm:ptLst>
  <dgm:cxnLst>
    <dgm:cxn modelId="{E20D8D96-22C1-4802-B84A-1C0AF914C0D5}" type="presOf" srcId="{9C9D4CD1-AA6A-44C5-A38B-277A61F2B11C}" destId="{0E59FFD1-FB09-472C-BBF6-A986820188EC}" srcOrd="0" destOrd="0" presId="urn:microsoft.com/office/officeart/2005/8/layout/chevron2"/>
    <dgm:cxn modelId="{24F423A4-C882-46AB-A1F7-78E62E5F7EE1}" type="presOf" srcId="{BD32928F-16FC-499F-AE4F-9719DFD1A702}" destId="{20E4256E-47C9-41EB-B065-C31F987C4416}" srcOrd="0" destOrd="0" presId="urn:microsoft.com/office/officeart/2005/8/layout/chevron2"/>
    <dgm:cxn modelId="{BE3F7303-F789-4D50-9739-3166AF8B92B1}" type="presOf" srcId="{08571B49-DD95-4727-B625-F4C7E9E030B6}" destId="{F760E4E9-CABE-44EC-88DD-7F086099A7E8}" srcOrd="0" destOrd="0" presId="urn:microsoft.com/office/officeart/2005/8/layout/chevron2"/>
    <dgm:cxn modelId="{6DDC3166-EFBC-4944-AEBD-2F62797A3D8E}" type="presOf" srcId="{41E03228-A95C-4910-ABFD-92E866F3DBF4}" destId="{3695381D-B30E-4A5D-A78C-A40139D961B0}" srcOrd="0" destOrd="0" presId="urn:microsoft.com/office/officeart/2005/8/layout/chevron2"/>
    <dgm:cxn modelId="{9BB57117-70D0-40E0-918A-0E91B3BFA691}" type="presOf" srcId="{3CCDC576-29D7-49FE-ABA2-96FEACADFB67}" destId="{22790327-CA20-40E4-9DFA-F39373D9C646}" srcOrd="0" destOrd="0" presId="urn:microsoft.com/office/officeart/2005/8/layout/chevron2"/>
    <dgm:cxn modelId="{709532C9-FF9F-48D2-81D0-14147F0A1E01}" srcId="{41E03228-A95C-4910-ABFD-92E866F3DBF4}" destId="{3CCDC576-29D7-49FE-ABA2-96FEACADFB67}" srcOrd="0" destOrd="0" parTransId="{1E20B32E-966C-4834-BD4A-3E1DADF2972B}" sibTransId="{92E8FA61-4D55-4A9E-8CAA-46E4C4352A86}"/>
    <dgm:cxn modelId="{11E07B13-16E1-4C0A-956E-15975B57D9AF}" type="presOf" srcId="{16D2F244-A668-467D-AE83-8FE0C68998E5}" destId="{162767B1-2ED1-400D-9494-33047135438D}" srcOrd="0" destOrd="0" presId="urn:microsoft.com/office/officeart/2005/8/layout/chevron2"/>
    <dgm:cxn modelId="{D5BF1FCC-FD79-4392-B335-A1B09CC29C6C}" srcId="{9C9D4CD1-AA6A-44C5-A38B-277A61F2B11C}" destId="{BD32928F-16FC-499F-AE4F-9719DFD1A702}" srcOrd="0" destOrd="0" parTransId="{35053A42-A5E8-415C-96B0-82677F57736C}" sibTransId="{8291F7E6-0A5F-4483-8A2F-BCD0CC462D2E}"/>
    <dgm:cxn modelId="{041E8A7A-F862-4B21-B4D2-68F56525603D}" srcId="{4CA179CA-CD40-4C01-9507-A88D0F474D4C}" destId="{16D2F244-A668-467D-AE83-8FE0C68998E5}" srcOrd="0" destOrd="0" parTransId="{181ADB05-FB81-4314-BFDD-5A075FC20005}" sibTransId="{E56D38BF-7EC6-4415-8E34-1C8824C2DF8F}"/>
    <dgm:cxn modelId="{82B18512-B088-4545-949A-64D1D656430A}" srcId="{08571B49-DD95-4727-B625-F4C7E9E030B6}" destId="{4CA179CA-CD40-4C01-9507-A88D0F474D4C}" srcOrd="2" destOrd="0" parTransId="{8848B689-48FA-4528-9C56-2E27CD0B92B6}" sibTransId="{FC438F37-525D-4782-89B1-FA516A9D5526}"/>
    <dgm:cxn modelId="{692FA6E9-F1FC-4A06-BB84-203E9AFCF94B}" srcId="{08571B49-DD95-4727-B625-F4C7E9E030B6}" destId="{9C9D4CD1-AA6A-44C5-A38B-277A61F2B11C}" srcOrd="0" destOrd="0" parTransId="{1D7F6752-8253-4F06-B368-96189E001137}" sibTransId="{C47DD851-6938-4929-95DC-43DB06417E7B}"/>
    <dgm:cxn modelId="{9BDC152B-5AEA-40A8-A87B-20A7B21AE543}" type="presOf" srcId="{4CA179CA-CD40-4C01-9507-A88D0F474D4C}" destId="{9ED2CE73-8A1C-41F6-8897-78A6AD923B95}" srcOrd="0" destOrd="0" presId="urn:microsoft.com/office/officeart/2005/8/layout/chevron2"/>
    <dgm:cxn modelId="{BAB0DE91-48DB-42EF-9437-B57DDAA01299}" srcId="{08571B49-DD95-4727-B625-F4C7E9E030B6}" destId="{41E03228-A95C-4910-ABFD-92E866F3DBF4}" srcOrd="1" destOrd="0" parTransId="{874811DF-1D76-4409-B8A7-E1D60C5F2790}" sibTransId="{57310B74-E2DC-4B33-8CEA-74A517824255}"/>
    <dgm:cxn modelId="{BEF15D40-B7F8-453E-B297-5B72498F63B4}" type="presParOf" srcId="{F760E4E9-CABE-44EC-88DD-7F086099A7E8}" destId="{2259EA68-D502-49B5-BC51-DDA775E82B07}" srcOrd="0" destOrd="0" presId="urn:microsoft.com/office/officeart/2005/8/layout/chevron2"/>
    <dgm:cxn modelId="{317FB861-6FB3-4CE5-9F6E-FA6E2AF80034}" type="presParOf" srcId="{2259EA68-D502-49B5-BC51-DDA775E82B07}" destId="{0E59FFD1-FB09-472C-BBF6-A986820188EC}" srcOrd="0" destOrd="0" presId="urn:microsoft.com/office/officeart/2005/8/layout/chevron2"/>
    <dgm:cxn modelId="{0E23D115-688A-4CFA-BEA9-8397F8796A0C}" type="presParOf" srcId="{2259EA68-D502-49B5-BC51-DDA775E82B07}" destId="{20E4256E-47C9-41EB-B065-C31F987C4416}" srcOrd="1" destOrd="0" presId="urn:microsoft.com/office/officeart/2005/8/layout/chevron2"/>
    <dgm:cxn modelId="{C2999D49-CD4E-488F-A55F-918CBD05B2EF}" type="presParOf" srcId="{F760E4E9-CABE-44EC-88DD-7F086099A7E8}" destId="{CDD03F16-BD65-481B-B909-4D0BA7DABC9F}" srcOrd="1" destOrd="0" presId="urn:microsoft.com/office/officeart/2005/8/layout/chevron2"/>
    <dgm:cxn modelId="{4CE5835C-07D2-4DF1-9501-4B3A994608C1}" type="presParOf" srcId="{F760E4E9-CABE-44EC-88DD-7F086099A7E8}" destId="{90D24EEE-C50A-490D-B930-19C1EDBA0081}" srcOrd="2" destOrd="0" presId="urn:microsoft.com/office/officeart/2005/8/layout/chevron2"/>
    <dgm:cxn modelId="{4B0F88E6-E1B2-4093-8B1C-98A1AC3161BB}" type="presParOf" srcId="{90D24EEE-C50A-490D-B930-19C1EDBA0081}" destId="{3695381D-B30E-4A5D-A78C-A40139D961B0}" srcOrd="0" destOrd="0" presId="urn:microsoft.com/office/officeart/2005/8/layout/chevron2"/>
    <dgm:cxn modelId="{18A343CE-ED69-475D-B210-50E27CF7EEFC}" type="presParOf" srcId="{90D24EEE-C50A-490D-B930-19C1EDBA0081}" destId="{22790327-CA20-40E4-9DFA-F39373D9C646}" srcOrd="1" destOrd="0" presId="urn:microsoft.com/office/officeart/2005/8/layout/chevron2"/>
    <dgm:cxn modelId="{BBE2A9A0-7835-4D02-9AEB-AB80BBC3D8ED}" type="presParOf" srcId="{F760E4E9-CABE-44EC-88DD-7F086099A7E8}" destId="{FA297A62-01E7-42A6-BA95-B29FAC19965A}" srcOrd="3" destOrd="0" presId="urn:microsoft.com/office/officeart/2005/8/layout/chevron2"/>
    <dgm:cxn modelId="{D7B70237-903B-445C-8F85-0C78B86F4DA6}" type="presParOf" srcId="{F760E4E9-CABE-44EC-88DD-7F086099A7E8}" destId="{23A3D02D-C86D-46DA-8358-0AD800401AF1}" srcOrd="4" destOrd="0" presId="urn:microsoft.com/office/officeart/2005/8/layout/chevron2"/>
    <dgm:cxn modelId="{4F2A71C3-8E5F-47C2-A0A9-09D2E20C9120}" type="presParOf" srcId="{23A3D02D-C86D-46DA-8358-0AD800401AF1}" destId="{9ED2CE73-8A1C-41F6-8897-78A6AD923B95}" srcOrd="0" destOrd="0" presId="urn:microsoft.com/office/officeart/2005/8/layout/chevron2"/>
    <dgm:cxn modelId="{4397B52E-6217-42FC-BE38-CD0E8F262F96}" type="presParOf" srcId="{23A3D02D-C86D-46DA-8358-0AD800401AF1}" destId="{162767B1-2ED1-400D-9494-33047135438D}" srcOrd="1" destOrd="0" presId="urn:microsoft.com/office/officeart/2005/8/layout/chevron2"/>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C5C96FFE-667B-4B65-8A59-0FBE4667ABA1}" type="doc">
      <dgm:prSet loTypeId="urn:microsoft.com/office/officeart/2005/8/layout/pyramid2" loCatId="pyramid" qsTypeId="urn:microsoft.com/office/officeart/2005/8/quickstyle/simple1" qsCatId="simple" csTypeId="urn:microsoft.com/office/officeart/2005/8/colors/accent1_2" csCatId="accent1" phldr="1"/>
      <dgm:spPr/>
      <dgm:t>
        <a:bodyPr/>
        <a:lstStyle/>
        <a:p>
          <a:endParaRPr lang="ru-RU"/>
        </a:p>
      </dgm:t>
    </dgm:pt>
    <dgm:pt modelId="{BF428F29-9595-4C2B-B8AB-979A382F4D68}">
      <dgm:prSet phldrT="[Текст]"/>
      <dgm:spPr>
        <a:ln>
          <a:solidFill>
            <a:srgbClr val="002060"/>
          </a:solidFill>
        </a:ln>
        <a:scene3d>
          <a:camera prst="orthographicFront"/>
          <a:lightRig rig="threePt" dir="t"/>
        </a:scene3d>
        <a:sp3d>
          <a:bevelT/>
        </a:sp3d>
      </dgm:spPr>
      <dgm:t>
        <a:bodyPr/>
        <a:lstStyle/>
        <a:p>
          <a:pPr algn="ctr"/>
          <a:r>
            <a:rPr lang="kk-KZ">
              <a:latin typeface="Times New Roman" panose="02020603050405020304" pitchFamily="18" charset="0"/>
              <a:cs typeface="Times New Roman" panose="02020603050405020304" pitchFamily="18" charset="0"/>
            </a:rPr>
            <a:t>шығармашылық деңгей </a:t>
          </a:r>
          <a:endParaRPr lang="ru-RU"/>
        </a:p>
      </dgm:t>
    </dgm:pt>
    <dgm:pt modelId="{87346D21-A8A5-4194-A087-4F9BAEB3F494}" type="parTrans" cxnId="{3E9DE0C7-D346-4AD7-B21C-A1F864D374EF}">
      <dgm:prSet/>
      <dgm:spPr/>
      <dgm:t>
        <a:bodyPr/>
        <a:lstStyle/>
        <a:p>
          <a:pPr algn="ctr"/>
          <a:endParaRPr lang="ru-RU"/>
        </a:p>
      </dgm:t>
    </dgm:pt>
    <dgm:pt modelId="{6C2A0307-DA5A-434E-9C3B-8D5C0E51A515}" type="sibTrans" cxnId="{3E9DE0C7-D346-4AD7-B21C-A1F864D374EF}">
      <dgm:prSet/>
      <dgm:spPr/>
      <dgm:t>
        <a:bodyPr/>
        <a:lstStyle/>
        <a:p>
          <a:pPr algn="ctr"/>
          <a:endParaRPr lang="ru-RU"/>
        </a:p>
      </dgm:t>
    </dgm:pt>
    <dgm:pt modelId="{45E21A7C-F4DE-4A32-800E-541AAD0A31AC}">
      <dgm:prSet phldrT="[Текст]"/>
      <dgm:spPr>
        <a:ln>
          <a:solidFill>
            <a:srgbClr val="002060"/>
          </a:solidFill>
        </a:ln>
        <a:scene3d>
          <a:camera prst="orthographicFront"/>
          <a:lightRig rig="threePt" dir="t"/>
        </a:scene3d>
        <a:sp3d>
          <a:bevelT/>
        </a:sp3d>
      </dgm:spPr>
      <dgm:t>
        <a:bodyPr/>
        <a:lstStyle/>
        <a:p>
          <a:pPr algn="ctr"/>
          <a:r>
            <a:rPr lang="kk-KZ">
              <a:latin typeface="Times New Roman" panose="02020603050405020304" pitchFamily="18" charset="0"/>
              <a:cs typeface="Times New Roman" panose="02020603050405020304" pitchFamily="18" charset="0"/>
            </a:rPr>
            <a:t>кәсіби іс-әрекетте өзін-өзі тану деңгейі</a:t>
          </a:r>
          <a:endParaRPr lang="ru-RU"/>
        </a:p>
      </dgm:t>
    </dgm:pt>
    <dgm:pt modelId="{106F8C64-D4C3-4A4D-A001-C4D3A4BBD9E0}" type="parTrans" cxnId="{610111C9-9327-4DDC-BA24-3B1BF38CCAC3}">
      <dgm:prSet/>
      <dgm:spPr/>
      <dgm:t>
        <a:bodyPr/>
        <a:lstStyle/>
        <a:p>
          <a:pPr algn="ctr"/>
          <a:endParaRPr lang="ru-RU"/>
        </a:p>
      </dgm:t>
    </dgm:pt>
    <dgm:pt modelId="{A53989EE-E71E-43F8-9117-0AD76CD0C1A6}" type="sibTrans" cxnId="{610111C9-9327-4DDC-BA24-3B1BF38CCAC3}">
      <dgm:prSet/>
      <dgm:spPr/>
      <dgm:t>
        <a:bodyPr/>
        <a:lstStyle/>
        <a:p>
          <a:pPr algn="ctr"/>
          <a:endParaRPr lang="ru-RU"/>
        </a:p>
      </dgm:t>
    </dgm:pt>
    <dgm:pt modelId="{4C37B190-B5DD-4A7F-B03F-637119CA1950}">
      <dgm:prSet phldrT="[Текст]"/>
      <dgm:spPr>
        <a:ln>
          <a:solidFill>
            <a:srgbClr val="002060"/>
          </a:solidFill>
        </a:ln>
        <a:scene3d>
          <a:camera prst="orthographicFront"/>
          <a:lightRig rig="threePt" dir="t"/>
        </a:scene3d>
        <a:sp3d>
          <a:bevelT/>
        </a:sp3d>
      </dgm:spPr>
      <dgm:t>
        <a:bodyPr/>
        <a:lstStyle/>
        <a:p>
          <a:pPr algn="ctr"/>
          <a:r>
            <a:rPr lang="ru-RU">
              <a:latin typeface="Times New Roman" panose="02020603050405020304" pitchFamily="18" charset="0"/>
              <a:cs typeface="Times New Roman" panose="02020603050405020304" pitchFamily="18" charset="0"/>
            </a:rPr>
            <a:t>педагогикалық шеберлік деңгейі </a:t>
          </a:r>
          <a:endParaRPr lang="ru-RU"/>
        </a:p>
      </dgm:t>
    </dgm:pt>
    <dgm:pt modelId="{3D6D4329-F94E-4A7A-A99A-BAE01DFD9B53}" type="parTrans" cxnId="{85D180C6-77A1-4772-8706-0AC85D383A26}">
      <dgm:prSet/>
      <dgm:spPr/>
      <dgm:t>
        <a:bodyPr/>
        <a:lstStyle/>
        <a:p>
          <a:pPr algn="ctr"/>
          <a:endParaRPr lang="ru-RU"/>
        </a:p>
      </dgm:t>
    </dgm:pt>
    <dgm:pt modelId="{2D123CA0-671B-4C78-9E79-D05604CE31BF}" type="sibTrans" cxnId="{85D180C6-77A1-4772-8706-0AC85D383A26}">
      <dgm:prSet/>
      <dgm:spPr/>
      <dgm:t>
        <a:bodyPr/>
        <a:lstStyle/>
        <a:p>
          <a:pPr algn="ctr"/>
          <a:endParaRPr lang="ru-RU"/>
        </a:p>
      </dgm:t>
    </dgm:pt>
    <dgm:pt modelId="{A402D3C0-B16A-4606-B92E-5885713C81C0}">
      <dgm:prSet phldrT="[Текст]"/>
      <dgm:spPr>
        <a:ln>
          <a:solidFill>
            <a:srgbClr val="002060"/>
          </a:solidFill>
        </a:ln>
        <a:scene3d>
          <a:camera prst="orthographicFront"/>
          <a:lightRig rig="threePt" dir="t"/>
        </a:scene3d>
        <a:sp3d>
          <a:bevelT/>
        </a:sp3d>
      </dgm:spPr>
      <dgm:t>
        <a:bodyPr/>
        <a:lstStyle/>
        <a:p>
          <a:pPr algn="ctr"/>
          <a:r>
            <a:rPr lang="kk-KZ">
              <a:latin typeface="Times New Roman" panose="02020603050405020304" pitchFamily="18" charset="0"/>
              <a:cs typeface="Times New Roman" panose="02020603050405020304" pitchFamily="18" charset="0"/>
            </a:rPr>
            <a:t>мамандықты меңгеру деңгейі </a:t>
          </a:r>
          <a:endParaRPr lang="ru-RU"/>
        </a:p>
      </dgm:t>
    </dgm:pt>
    <dgm:pt modelId="{0CE2F6FE-48DF-44B8-97E6-1B626BD5CCD9}" type="parTrans" cxnId="{743771D9-CFA7-4D67-9660-F9C193099094}">
      <dgm:prSet/>
      <dgm:spPr/>
      <dgm:t>
        <a:bodyPr/>
        <a:lstStyle/>
        <a:p>
          <a:pPr algn="ctr"/>
          <a:endParaRPr lang="ru-RU"/>
        </a:p>
      </dgm:t>
    </dgm:pt>
    <dgm:pt modelId="{CBBF9BC9-7454-4620-A7BE-FFC0416200C8}" type="sibTrans" cxnId="{743771D9-CFA7-4D67-9660-F9C193099094}">
      <dgm:prSet/>
      <dgm:spPr/>
      <dgm:t>
        <a:bodyPr/>
        <a:lstStyle/>
        <a:p>
          <a:pPr algn="ctr"/>
          <a:endParaRPr lang="ru-RU"/>
        </a:p>
      </dgm:t>
    </dgm:pt>
    <dgm:pt modelId="{CE8E30F0-7FD1-4D4B-A997-C8AD99E5115F}" type="pres">
      <dgm:prSet presAssocID="{C5C96FFE-667B-4B65-8A59-0FBE4667ABA1}" presName="compositeShape" presStyleCnt="0">
        <dgm:presLayoutVars>
          <dgm:dir/>
          <dgm:resizeHandles/>
        </dgm:presLayoutVars>
      </dgm:prSet>
      <dgm:spPr/>
      <dgm:t>
        <a:bodyPr/>
        <a:lstStyle/>
        <a:p>
          <a:endParaRPr lang="ru-RU"/>
        </a:p>
      </dgm:t>
    </dgm:pt>
    <dgm:pt modelId="{4415A939-C214-487A-9190-4384C7F1AD05}" type="pres">
      <dgm:prSet presAssocID="{C5C96FFE-667B-4B65-8A59-0FBE4667ABA1}" presName="pyramid" presStyleLbl="node1" presStyleIdx="0" presStyleCnt="1" custScaleX="144379" custScaleY="88679"/>
      <dgm:spPr>
        <a:ln>
          <a:solidFill>
            <a:schemeClr val="tx2">
              <a:lumMod val="50000"/>
            </a:schemeClr>
          </a:solidFill>
        </a:ln>
        <a:scene3d>
          <a:camera prst="orthographicFront"/>
          <a:lightRig rig="threePt" dir="t"/>
        </a:scene3d>
        <a:sp3d>
          <a:bevelT/>
        </a:sp3d>
      </dgm:spPr>
    </dgm:pt>
    <dgm:pt modelId="{A1718F71-9092-4D77-A324-3C143B62E4CB}" type="pres">
      <dgm:prSet presAssocID="{C5C96FFE-667B-4B65-8A59-0FBE4667ABA1}" presName="theList" presStyleCnt="0"/>
      <dgm:spPr/>
    </dgm:pt>
    <dgm:pt modelId="{B7B372A6-04DA-4CD2-8925-EB88A2EF4A7B}" type="pres">
      <dgm:prSet presAssocID="{BF428F29-9595-4C2B-B8AB-979A382F4D68}" presName="aNode" presStyleLbl="fgAcc1" presStyleIdx="0" presStyleCnt="4" custScaleX="90379" custScaleY="55804" custLinFactNeighborX="4293" custLinFactNeighborY="12997">
        <dgm:presLayoutVars>
          <dgm:bulletEnabled val="1"/>
        </dgm:presLayoutVars>
      </dgm:prSet>
      <dgm:spPr/>
      <dgm:t>
        <a:bodyPr/>
        <a:lstStyle/>
        <a:p>
          <a:endParaRPr lang="ru-RU"/>
        </a:p>
      </dgm:t>
    </dgm:pt>
    <dgm:pt modelId="{AA2F7394-FAD5-4004-BD24-4F4680EB9CBB}" type="pres">
      <dgm:prSet presAssocID="{BF428F29-9595-4C2B-B8AB-979A382F4D68}" presName="aSpace" presStyleCnt="0"/>
      <dgm:spPr/>
    </dgm:pt>
    <dgm:pt modelId="{156B4516-8366-427C-939E-3E599F13A2AC}" type="pres">
      <dgm:prSet presAssocID="{45E21A7C-F4DE-4A32-800E-541AAD0A31AC}" presName="aNode" presStyleLbl="fgAcc1" presStyleIdx="1" presStyleCnt="4" custScaleX="98463" custScaleY="62582" custLinFactNeighborX="8335" custLinFactNeighborY="75742">
        <dgm:presLayoutVars>
          <dgm:bulletEnabled val="1"/>
        </dgm:presLayoutVars>
      </dgm:prSet>
      <dgm:spPr/>
      <dgm:t>
        <a:bodyPr/>
        <a:lstStyle/>
        <a:p>
          <a:endParaRPr lang="ru-RU"/>
        </a:p>
      </dgm:t>
    </dgm:pt>
    <dgm:pt modelId="{7F3FE88B-164A-4C04-B4C4-FF7F865E2F7A}" type="pres">
      <dgm:prSet presAssocID="{45E21A7C-F4DE-4A32-800E-541AAD0A31AC}" presName="aSpace" presStyleCnt="0"/>
      <dgm:spPr/>
    </dgm:pt>
    <dgm:pt modelId="{4BF5E17F-CCB4-4277-A392-1864979344CC}" type="pres">
      <dgm:prSet presAssocID="{4C37B190-B5DD-4A7F-B03F-637119CA1950}" presName="aNode" presStyleLbl="fgAcc1" presStyleIdx="2" presStyleCnt="4" custScaleX="90621" custScaleY="76037" custLinFactNeighborX="10331" custLinFactNeighborY="93425">
        <dgm:presLayoutVars>
          <dgm:bulletEnabled val="1"/>
        </dgm:presLayoutVars>
      </dgm:prSet>
      <dgm:spPr/>
      <dgm:t>
        <a:bodyPr/>
        <a:lstStyle/>
        <a:p>
          <a:endParaRPr lang="ru-RU"/>
        </a:p>
      </dgm:t>
    </dgm:pt>
    <dgm:pt modelId="{3D7BDCF4-7AF6-4752-8CE2-DD4DDA6533DD}" type="pres">
      <dgm:prSet presAssocID="{4C37B190-B5DD-4A7F-B03F-637119CA1950}" presName="aSpace" presStyleCnt="0"/>
      <dgm:spPr/>
    </dgm:pt>
    <dgm:pt modelId="{FC5D41E9-5C01-41AC-8F24-381651A0C0A4}" type="pres">
      <dgm:prSet presAssocID="{A402D3C0-B16A-4606-B92E-5885713C81C0}" presName="aNode" presStyleLbl="fgAcc1" presStyleIdx="3" presStyleCnt="4" custScaleX="90702" custScaleY="63171" custLinFactNeighborX="9461" custLinFactNeighborY="87639">
        <dgm:presLayoutVars>
          <dgm:bulletEnabled val="1"/>
        </dgm:presLayoutVars>
      </dgm:prSet>
      <dgm:spPr/>
      <dgm:t>
        <a:bodyPr/>
        <a:lstStyle/>
        <a:p>
          <a:endParaRPr lang="ru-RU"/>
        </a:p>
      </dgm:t>
    </dgm:pt>
    <dgm:pt modelId="{EC63C22C-6557-445A-9626-A99622698A67}" type="pres">
      <dgm:prSet presAssocID="{A402D3C0-B16A-4606-B92E-5885713C81C0}" presName="aSpace" presStyleCnt="0"/>
      <dgm:spPr/>
    </dgm:pt>
  </dgm:ptLst>
  <dgm:cxnLst>
    <dgm:cxn modelId="{3E9DE0C7-D346-4AD7-B21C-A1F864D374EF}" srcId="{C5C96FFE-667B-4B65-8A59-0FBE4667ABA1}" destId="{BF428F29-9595-4C2B-B8AB-979A382F4D68}" srcOrd="0" destOrd="0" parTransId="{87346D21-A8A5-4194-A087-4F9BAEB3F494}" sibTransId="{6C2A0307-DA5A-434E-9C3B-8D5C0E51A515}"/>
    <dgm:cxn modelId="{EBF269E7-3595-4419-9D4C-45CC4BAA3604}" type="presOf" srcId="{45E21A7C-F4DE-4A32-800E-541AAD0A31AC}" destId="{156B4516-8366-427C-939E-3E599F13A2AC}" srcOrd="0" destOrd="0" presId="urn:microsoft.com/office/officeart/2005/8/layout/pyramid2"/>
    <dgm:cxn modelId="{743771D9-CFA7-4D67-9660-F9C193099094}" srcId="{C5C96FFE-667B-4B65-8A59-0FBE4667ABA1}" destId="{A402D3C0-B16A-4606-B92E-5885713C81C0}" srcOrd="3" destOrd="0" parTransId="{0CE2F6FE-48DF-44B8-97E6-1B626BD5CCD9}" sibTransId="{CBBF9BC9-7454-4620-A7BE-FFC0416200C8}"/>
    <dgm:cxn modelId="{85D180C6-77A1-4772-8706-0AC85D383A26}" srcId="{C5C96FFE-667B-4B65-8A59-0FBE4667ABA1}" destId="{4C37B190-B5DD-4A7F-B03F-637119CA1950}" srcOrd="2" destOrd="0" parTransId="{3D6D4329-F94E-4A7A-A99A-BAE01DFD9B53}" sibTransId="{2D123CA0-671B-4C78-9E79-D05604CE31BF}"/>
    <dgm:cxn modelId="{18330BC8-16BD-4AB6-BF0F-06C52F26D597}" type="presOf" srcId="{C5C96FFE-667B-4B65-8A59-0FBE4667ABA1}" destId="{CE8E30F0-7FD1-4D4B-A997-C8AD99E5115F}" srcOrd="0" destOrd="0" presId="urn:microsoft.com/office/officeart/2005/8/layout/pyramid2"/>
    <dgm:cxn modelId="{2DAE6D25-974F-41F9-990D-F3638223B82A}" type="presOf" srcId="{BF428F29-9595-4C2B-B8AB-979A382F4D68}" destId="{B7B372A6-04DA-4CD2-8925-EB88A2EF4A7B}" srcOrd="0" destOrd="0" presId="urn:microsoft.com/office/officeart/2005/8/layout/pyramid2"/>
    <dgm:cxn modelId="{3E9FC619-8B34-444A-A7B0-41D520F07B22}" type="presOf" srcId="{4C37B190-B5DD-4A7F-B03F-637119CA1950}" destId="{4BF5E17F-CCB4-4277-A392-1864979344CC}" srcOrd="0" destOrd="0" presId="urn:microsoft.com/office/officeart/2005/8/layout/pyramid2"/>
    <dgm:cxn modelId="{BD4C6B53-EC74-4D29-95DA-CB5E1DDCE5E5}" type="presOf" srcId="{A402D3C0-B16A-4606-B92E-5885713C81C0}" destId="{FC5D41E9-5C01-41AC-8F24-381651A0C0A4}" srcOrd="0" destOrd="0" presId="urn:microsoft.com/office/officeart/2005/8/layout/pyramid2"/>
    <dgm:cxn modelId="{610111C9-9327-4DDC-BA24-3B1BF38CCAC3}" srcId="{C5C96FFE-667B-4B65-8A59-0FBE4667ABA1}" destId="{45E21A7C-F4DE-4A32-800E-541AAD0A31AC}" srcOrd="1" destOrd="0" parTransId="{106F8C64-D4C3-4A4D-A001-C4D3A4BBD9E0}" sibTransId="{A53989EE-E71E-43F8-9117-0AD76CD0C1A6}"/>
    <dgm:cxn modelId="{4CC34592-6740-4EFE-A09B-8E2A4E7C3B23}" type="presParOf" srcId="{CE8E30F0-7FD1-4D4B-A997-C8AD99E5115F}" destId="{4415A939-C214-487A-9190-4384C7F1AD05}" srcOrd="0" destOrd="0" presId="urn:microsoft.com/office/officeart/2005/8/layout/pyramid2"/>
    <dgm:cxn modelId="{B5CCBF8F-B30C-4DF9-9627-744C96EC9F6F}" type="presParOf" srcId="{CE8E30F0-7FD1-4D4B-A997-C8AD99E5115F}" destId="{A1718F71-9092-4D77-A324-3C143B62E4CB}" srcOrd="1" destOrd="0" presId="urn:microsoft.com/office/officeart/2005/8/layout/pyramid2"/>
    <dgm:cxn modelId="{7AA978C4-B200-4E2F-829B-E8F0D0D1D76A}" type="presParOf" srcId="{A1718F71-9092-4D77-A324-3C143B62E4CB}" destId="{B7B372A6-04DA-4CD2-8925-EB88A2EF4A7B}" srcOrd="0" destOrd="0" presId="urn:microsoft.com/office/officeart/2005/8/layout/pyramid2"/>
    <dgm:cxn modelId="{69F0B487-4083-4625-AB1C-24F75798831B}" type="presParOf" srcId="{A1718F71-9092-4D77-A324-3C143B62E4CB}" destId="{AA2F7394-FAD5-4004-BD24-4F4680EB9CBB}" srcOrd="1" destOrd="0" presId="urn:microsoft.com/office/officeart/2005/8/layout/pyramid2"/>
    <dgm:cxn modelId="{AE3AC56E-78E0-4BB9-9BD8-38E259C70F7F}" type="presParOf" srcId="{A1718F71-9092-4D77-A324-3C143B62E4CB}" destId="{156B4516-8366-427C-939E-3E599F13A2AC}" srcOrd="2" destOrd="0" presId="urn:microsoft.com/office/officeart/2005/8/layout/pyramid2"/>
    <dgm:cxn modelId="{D11C13BA-4A3E-4512-BBEA-D70F7A9A0703}" type="presParOf" srcId="{A1718F71-9092-4D77-A324-3C143B62E4CB}" destId="{7F3FE88B-164A-4C04-B4C4-FF7F865E2F7A}" srcOrd="3" destOrd="0" presId="urn:microsoft.com/office/officeart/2005/8/layout/pyramid2"/>
    <dgm:cxn modelId="{4B1120F7-5AA1-48F0-B78A-1681569F43E8}" type="presParOf" srcId="{A1718F71-9092-4D77-A324-3C143B62E4CB}" destId="{4BF5E17F-CCB4-4277-A392-1864979344CC}" srcOrd="4" destOrd="0" presId="urn:microsoft.com/office/officeart/2005/8/layout/pyramid2"/>
    <dgm:cxn modelId="{FCAAD99C-C8DD-4700-B96A-A8A76DA9E700}" type="presParOf" srcId="{A1718F71-9092-4D77-A324-3C143B62E4CB}" destId="{3D7BDCF4-7AF6-4752-8CE2-DD4DDA6533DD}" srcOrd="5" destOrd="0" presId="urn:microsoft.com/office/officeart/2005/8/layout/pyramid2"/>
    <dgm:cxn modelId="{094C5B31-15FC-48DA-B332-25E67223090C}" type="presParOf" srcId="{A1718F71-9092-4D77-A324-3C143B62E4CB}" destId="{FC5D41E9-5C01-41AC-8F24-381651A0C0A4}" srcOrd="6" destOrd="0" presId="urn:microsoft.com/office/officeart/2005/8/layout/pyramid2"/>
    <dgm:cxn modelId="{481CC53A-6C19-4463-9D18-BCE9F5EE4F01}" type="presParOf" srcId="{A1718F71-9092-4D77-A324-3C143B62E4CB}" destId="{EC63C22C-6557-445A-9626-A99622698A67}" srcOrd="7" destOrd="0" presId="urn:microsoft.com/office/officeart/2005/8/layout/pyramid2"/>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9A95D1C-D817-4713-ADE8-861FA5B22627}">
      <dsp:nvSpPr>
        <dsp:cNvPr id="0" name=""/>
        <dsp:cNvSpPr/>
      </dsp:nvSpPr>
      <dsp:spPr>
        <a:xfrm>
          <a:off x="1981200" y="1679579"/>
          <a:ext cx="1523998" cy="1459628"/>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kern="1200">
              <a:latin typeface="Times New Roman" pitchFamily="18" charset="0"/>
              <a:cs typeface="Times New Roman" pitchFamily="18" charset="0"/>
            </a:rPr>
            <a:t>Краевский В.В. түсінігі бойынша </a:t>
          </a:r>
          <a:endParaRPr lang="ru-RU" sz="1200" kern="1200">
            <a:latin typeface="Times New Roman" pitchFamily="18" charset="0"/>
            <a:cs typeface="Times New Roman" pitchFamily="18" charset="0"/>
          </a:endParaRPr>
        </a:p>
      </dsp:txBody>
      <dsp:txXfrm>
        <a:off x="2204384" y="1893337"/>
        <a:ext cx="1077630" cy="1032112"/>
      </dsp:txXfrm>
    </dsp:sp>
    <dsp:sp modelId="{89ECD9D2-0F0D-4C3A-BDFB-DD6EBE9C31AC}">
      <dsp:nvSpPr>
        <dsp:cNvPr id="0" name=""/>
        <dsp:cNvSpPr/>
      </dsp:nvSpPr>
      <dsp:spPr>
        <a:xfrm rot="11805888">
          <a:off x="1102952" y="1728134"/>
          <a:ext cx="1002240" cy="415994"/>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0CF5D8A-9778-42C9-AE32-45E1147889BB}">
      <dsp:nvSpPr>
        <dsp:cNvPr id="0" name=""/>
        <dsp:cNvSpPr/>
      </dsp:nvSpPr>
      <dsp:spPr>
        <a:xfrm>
          <a:off x="82399" y="1262037"/>
          <a:ext cx="1386647" cy="110931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kk-KZ" sz="1200" kern="1200">
              <a:latin typeface="Times New Roman" pitchFamily="18" charset="0"/>
              <a:cs typeface="Times New Roman" pitchFamily="18" charset="0"/>
            </a:rPr>
            <a:t>педагогтарды әдістемелік, әдіснамалық рефлексия негізінде оқытудың өзектілігі</a:t>
          </a:r>
          <a:endParaRPr lang="ru-RU" sz="1200" kern="1200">
            <a:latin typeface="Times New Roman" pitchFamily="18" charset="0"/>
            <a:cs typeface="Times New Roman" pitchFamily="18" charset="0"/>
          </a:endParaRPr>
        </a:p>
      </dsp:txBody>
      <dsp:txXfrm>
        <a:off x="114890" y="1294528"/>
        <a:ext cx="1321665" cy="1044335"/>
      </dsp:txXfrm>
    </dsp:sp>
    <dsp:sp modelId="{3E87F898-B7FB-4229-BDDF-E77F5508CD97}">
      <dsp:nvSpPr>
        <dsp:cNvPr id="0" name=""/>
        <dsp:cNvSpPr/>
      </dsp:nvSpPr>
      <dsp:spPr>
        <a:xfrm rot="16200000">
          <a:off x="2183916" y="942447"/>
          <a:ext cx="1118566" cy="415994"/>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EA4D2CB-7269-48D6-9055-B35B5CD7129F}">
      <dsp:nvSpPr>
        <dsp:cNvPr id="0" name=""/>
        <dsp:cNvSpPr/>
      </dsp:nvSpPr>
      <dsp:spPr>
        <a:xfrm>
          <a:off x="1390650" y="61191"/>
          <a:ext cx="2705099" cy="86943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kk-KZ" sz="1200" kern="1200">
              <a:latin typeface="Times New Roman" pitchFamily="18" charset="0"/>
              <a:cs typeface="Times New Roman" pitchFamily="18" charset="0"/>
            </a:rPr>
            <a:t>біліктілікті көтеру – бұл базалық мамандық бойынша қосымша білім алу және алған білімі негізінде өз қызметін дамытуға кәсіптік біліктілігін жетілдіру</a:t>
          </a:r>
          <a:endParaRPr lang="ru-RU" sz="1200" kern="1200">
            <a:latin typeface="Times New Roman" pitchFamily="18" charset="0"/>
            <a:cs typeface="Times New Roman" pitchFamily="18" charset="0"/>
          </a:endParaRPr>
        </a:p>
      </dsp:txBody>
      <dsp:txXfrm>
        <a:off x="1416115" y="86656"/>
        <a:ext cx="2654169" cy="818509"/>
      </dsp:txXfrm>
    </dsp:sp>
    <dsp:sp modelId="{A1F50CDC-B342-4E8A-BC05-BC3BF13869CF}">
      <dsp:nvSpPr>
        <dsp:cNvPr id="0" name=""/>
        <dsp:cNvSpPr/>
      </dsp:nvSpPr>
      <dsp:spPr>
        <a:xfrm rot="20429736">
          <a:off x="3438960" y="1861238"/>
          <a:ext cx="736582" cy="415994"/>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B14B3B2-D51A-4B86-81D6-75C786E9E17D}">
      <dsp:nvSpPr>
        <dsp:cNvPr id="0" name=""/>
        <dsp:cNvSpPr/>
      </dsp:nvSpPr>
      <dsp:spPr>
        <a:xfrm>
          <a:off x="4045936" y="1147720"/>
          <a:ext cx="1386647" cy="110931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kk-KZ" sz="1200" kern="1200">
              <a:latin typeface="Times New Roman" pitchFamily="18" charset="0"/>
              <a:cs typeface="Times New Roman" pitchFamily="18" charset="0"/>
            </a:rPr>
            <a:t>біліктілікті көтеру проблемалары әлеуметтік жағдайда болуы</a:t>
          </a:r>
          <a:endParaRPr lang="ru-RU" sz="1200" kern="1200">
            <a:latin typeface="Times New Roman" pitchFamily="18" charset="0"/>
            <a:cs typeface="Times New Roman" pitchFamily="18" charset="0"/>
          </a:endParaRPr>
        </a:p>
      </dsp:txBody>
      <dsp:txXfrm>
        <a:off x="4078427" y="1180211"/>
        <a:ext cx="1321665" cy="1044335"/>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A576CBE-3B82-4F88-86A4-4262DA5CCE24}">
      <dsp:nvSpPr>
        <dsp:cNvPr id="0" name=""/>
        <dsp:cNvSpPr/>
      </dsp:nvSpPr>
      <dsp:spPr>
        <a:xfrm>
          <a:off x="1097358" y="138231"/>
          <a:ext cx="3494154" cy="3494154"/>
        </a:xfrm>
        <a:prstGeom prst="circularArrow">
          <a:avLst>
            <a:gd name="adj1" fmla="val 5544"/>
            <a:gd name="adj2" fmla="val 330680"/>
            <a:gd name="adj3" fmla="val 13200152"/>
            <a:gd name="adj4" fmla="val 17747239"/>
            <a:gd name="adj5" fmla="val 5757"/>
          </a:avLst>
        </a:prstGeom>
        <a:solidFill>
          <a:schemeClr val="accent1">
            <a:tint val="40000"/>
            <a:hueOff val="0"/>
            <a:satOff val="0"/>
            <a:lumOff val="0"/>
            <a:alphaOff val="0"/>
          </a:schemeClr>
        </a:solidFill>
        <a:ln>
          <a:noFill/>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0">
          <a:scrgbClr r="0" g="0" b="0"/>
        </a:lnRef>
        <a:fillRef idx="1">
          <a:scrgbClr r="0" g="0" b="0"/>
        </a:fillRef>
        <a:effectRef idx="0">
          <a:scrgbClr r="0" g="0" b="0"/>
        </a:effectRef>
        <a:fontRef idx="minor"/>
      </dsp:style>
    </dsp:sp>
    <dsp:sp modelId="{A2AF0CA2-BBAB-4B76-A33A-8E3BFAC364A5}">
      <dsp:nvSpPr>
        <dsp:cNvPr id="0" name=""/>
        <dsp:cNvSpPr/>
      </dsp:nvSpPr>
      <dsp:spPr>
        <a:xfrm>
          <a:off x="1624956" y="840"/>
          <a:ext cx="2022944" cy="796974"/>
        </a:xfrm>
        <a:prstGeom prst="roundRect">
          <a:avLst/>
        </a:prstGeom>
        <a:solidFill>
          <a:schemeClr val="accent1">
            <a:hueOff val="0"/>
            <a:satOff val="0"/>
            <a:lumOff val="0"/>
            <a:alphaOff val="0"/>
          </a:schemeClr>
        </a:solidFill>
        <a:ln w="12700" cap="flat" cmpd="sng" algn="ctr">
          <a:noFill/>
          <a:prstDash val="solid"/>
          <a:miter lim="800000"/>
        </a:ln>
        <a:effectLst>
          <a:outerShdw blurRad="107950" dist="12700" dir="5400000" algn="ctr" rotWithShape="0">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kern="1200">
              <a:solidFill>
                <a:schemeClr val="tx1"/>
              </a:solidFill>
              <a:latin typeface="Times New Roman" panose="02020603050405020304" pitchFamily="18" charset="0"/>
              <a:cs typeface="Times New Roman" panose="02020603050405020304" pitchFamily="18" charset="0"/>
            </a:rPr>
            <a:t>Мамандардың кәсіби дайындығы</a:t>
          </a:r>
          <a:endParaRPr lang="ru-RU" sz="1200" kern="1200"/>
        </a:p>
      </dsp:txBody>
      <dsp:txXfrm>
        <a:off x="1663861" y="39745"/>
        <a:ext cx="1945134" cy="719164"/>
      </dsp:txXfrm>
    </dsp:sp>
    <dsp:sp modelId="{DC5A495A-D6E0-4110-907C-BE1E0636CE49}">
      <dsp:nvSpPr>
        <dsp:cNvPr id="0" name=""/>
        <dsp:cNvSpPr/>
      </dsp:nvSpPr>
      <dsp:spPr>
        <a:xfrm>
          <a:off x="3117548" y="1155969"/>
          <a:ext cx="1949224" cy="796974"/>
        </a:xfrm>
        <a:prstGeom prst="roundRect">
          <a:avLst/>
        </a:prstGeom>
        <a:solidFill>
          <a:schemeClr val="accent1">
            <a:hueOff val="0"/>
            <a:satOff val="0"/>
            <a:lumOff val="0"/>
            <a:alphaOff val="0"/>
          </a:schemeClr>
        </a:solidFill>
        <a:ln w="12700" cap="flat" cmpd="sng" algn="ctr">
          <a:noFill/>
          <a:prstDash val="solid"/>
          <a:miter lim="800000"/>
        </a:ln>
        <a:effectLst>
          <a:outerShdw blurRad="107950" dist="12700" dir="5400000" algn="ctr" rotWithShape="0">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0" kern="1200">
              <a:solidFill>
                <a:schemeClr val="tx1"/>
              </a:solidFill>
              <a:latin typeface="Times New Roman" panose="02020603050405020304" pitchFamily="18" charset="0"/>
              <a:cs typeface="Times New Roman" panose="02020603050405020304" pitchFamily="18" charset="0"/>
            </a:rPr>
            <a:t>Кәсіби сәйкестендірілген құзыреттілік</a:t>
          </a:r>
          <a:endParaRPr lang="ru-RU" sz="1200" kern="1200"/>
        </a:p>
      </dsp:txBody>
      <dsp:txXfrm>
        <a:off x="3156453" y="1194874"/>
        <a:ext cx="1871414" cy="719164"/>
      </dsp:txXfrm>
    </dsp:sp>
    <dsp:sp modelId="{C4579A3C-DCE8-4A96-B181-0D44F21250CA}">
      <dsp:nvSpPr>
        <dsp:cNvPr id="0" name=""/>
        <dsp:cNvSpPr/>
      </dsp:nvSpPr>
      <dsp:spPr>
        <a:xfrm>
          <a:off x="3086093" y="2501152"/>
          <a:ext cx="2084327" cy="796974"/>
        </a:xfrm>
        <a:prstGeom prst="roundRect">
          <a:avLst/>
        </a:prstGeom>
        <a:solidFill>
          <a:schemeClr val="accent1">
            <a:hueOff val="0"/>
            <a:satOff val="0"/>
            <a:lumOff val="0"/>
            <a:alphaOff val="0"/>
          </a:schemeClr>
        </a:solidFill>
        <a:ln w="12700" cap="flat" cmpd="sng" algn="ctr">
          <a:noFill/>
          <a:prstDash val="solid"/>
          <a:miter lim="800000"/>
        </a:ln>
        <a:effectLst>
          <a:outerShdw blurRad="107950" dist="12700" dir="5400000" algn="ctr" rotWithShape="0">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100000"/>
            </a:lnSpc>
            <a:spcBef>
              <a:spcPct val="0"/>
            </a:spcBef>
            <a:spcAft>
              <a:spcPts val="0"/>
            </a:spcAft>
          </a:pPr>
          <a:r>
            <a:rPr lang="kk-KZ" sz="1200" kern="1200">
              <a:solidFill>
                <a:schemeClr val="tx1"/>
              </a:solidFill>
              <a:latin typeface="Times New Roman" panose="02020603050405020304" pitchFamily="18" charset="0"/>
              <a:cs typeface="Times New Roman" panose="02020603050405020304" pitchFamily="18" charset="0"/>
            </a:rPr>
            <a:t>мәдениетаралық және халықаралық кәсіби коммуникация</a:t>
          </a:r>
        </a:p>
        <a:p>
          <a:pPr lvl="0" algn="ctr" defTabSz="533400">
            <a:lnSpc>
              <a:spcPct val="100000"/>
            </a:lnSpc>
            <a:spcBef>
              <a:spcPct val="0"/>
            </a:spcBef>
            <a:spcAft>
              <a:spcPts val="0"/>
            </a:spcAft>
          </a:pPr>
          <a:r>
            <a:rPr lang="kk-KZ" sz="1200" kern="1200">
              <a:solidFill>
                <a:schemeClr val="tx1"/>
              </a:solidFill>
              <a:latin typeface="Times New Roman" panose="02020603050405020304" pitchFamily="18" charset="0"/>
              <a:cs typeface="Times New Roman" panose="02020603050405020304" pitchFamily="18" charset="0"/>
            </a:rPr>
            <a:t> (қарым -қатынас)</a:t>
          </a:r>
          <a:endParaRPr lang="ru-RU" sz="1200" kern="1200"/>
        </a:p>
      </dsp:txBody>
      <dsp:txXfrm>
        <a:off x="3124998" y="2540057"/>
        <a:ext cx="2006517" cy="719164"/>
      </dsp:txXfrm>
    </dsp:sp>
    <dsp:sp modelId="{94282130-E992-49CC-92A6-804AA817E207}">
      <dsp:nvSpPr>
        <dsp:cNvPr id="0" name=""/>
        <dsp:cNvSpPr/>
      </dsp:nvSpPr>
      <dsp:spPr>
        <a:xfrm>
          <a:off x="361871" y="2506943"/>
          <a:ext cx="1825613" cy="796974"/>
        </a:xfrm>
        <a:prstGeom prst="roundRect">
          <a:avLst/>
        </a:prstGeom>
        <a:solidFill>
          <a:schemeClr val="accent1">
            <a:hueOff val="0"/>
            <a:satOff val="0"/>
            <a:lumOff val="0"/>
            <a:alphaOff val="0"/>
          </a:schemeClr>
        </a:solidFill>
        <a:ln w="12700" cap="flat" cmpd="sng" algn="ctr">
          <a:noFill/>
          <a:prstDash val="solid"/>
          <a:miter lim="800000"/>
        </a:ln>
        <a:effectLst>
          <a:outerShdw blurRad="107950" dist="12700" dir="5400000" algn="ctr" rotWithShape="0">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kern="1200">
              <a:solidFill>
                <a:schemeClr val="tx1"/>
              </a:solidFill>
              <a:latin typeface="Times New Roman" panose="02020603050405020304" pitchFamily="18" charset="0"/>
              <a:cs typeface="Times New Roman" panose="02020603050405020304" pitchFamily="18" charset="0"/>
            </a:rPr>
            <a:t>Кәсіби негізделген құзыреттер</a:t>
          </a:r>
          <a:endParaRPr lang="ru-RU" sz="1200" kern="1200"/>
        </a:p>
      </dsp:txBody>
      <dsp:txXfrm>
        <a:off x="400776" y="2545848"/>
        <a:ext cx="1747803" cy="719164"/>
      </dsp:txXfrm>
    </dsp:sp>
    <dsp:sp modelId="{16B50234-2C7C-4A05-AAE0-45B471E46B31}">
      <dsp:nvSpPr>
        <dsp:cNvPr id="0" name=""/>
        <dsp:cNvSpPr/>
      </dsp:nvSpPr>
      <dsp:spPr>
        <a:xfrm>
          <a:off x="403428" y="1187159"/>
          <a:ext cx="1824577" cy="796974"/>
        </a:xfrm>
        <a:prstGeom prst="roundRect">
          <a:avLst/>
        </a:prstGeom>
        <a:solidFill>
          <a:schemeClr val="accent1">
            <a:hueOff val="0"/>
            <a:satOff val="0"/>
            <a:lumOff val="0"/>
            <a:alphaOff val="0"/>
          </a:schemeClr>
        </a:solidFill>
        <a:ln w="12700" cap="flat" cmpd="sng" algn="ctr">
          <a:noFill/>
          <a:prstDash val="solid"/>
          <a:miter lim="800000"/>
        </a:ln>
        <a:effectLst>
          <a:outerShdw blurRad="107950" dist="12700" dir="5400000" algn="ctr" rotWithShape="0">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i="0" kern="1200">
              <a:solidFill>
                <a:schemeClr val="tx1"/>
              </a:solidFill>
              <a:latin typeface="Times New Roman" panose="02020603050405020304" pitchFamily="18" charset="0"/>
              <a:cs typeface="Times New Roman" panose="02020603050405020304" pitchFamily="18" charset="0"/>
            </a:rPr>
            <a:t>Кәсіби бағытталған құзыреттілік</a:t>
          </a:r>
          <a:endParaRPr lang="ru-RU" sz="1200" kern="1200"/>
        </a:p>
      </dsp:txBody>
      <dsp:txXfrm>
        <a:off x="442333" y="1226064"/>
        <a:ext cx="1746767" cy="719164"/>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E9BDCCB-6363-49FC-B5CD-3B3D538AEFDC}">
      <dsp:nvSpPr>
        <dsp:cNvPr id="0" name=""/>
        <dsp:cNvSpPr/>
      </dsp:nvSpPr>
      <dsp:spPr>
        <a:xfrm>
          <a:off x="4828622" y="1179776"/>
          <a:ext cx="381602" cy="135163"/>
        </a:xfrm>
        <a:custGeom>
          <a:avLst/>
          <a:gdLst/>
          <a:ahLst/>
          <a:cxnLst/>
          <a:rect l="0" t="0" r="0" b="0"/>
          <a:pathLst>
            <a:path>
              <a:moveTo>
                <a:pt x="0" y="0"/>
              </a:moveTo>
              <a:lnTo>
                <a:pt x="0" y="129543"/>
              </a:lnTo>
              <a:lnTo>
                <a:pt x="399432" y="129543"/>
              </a:lnTo>
              <a:lnTo>
                <a:pt x="399432" y="190093"/>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B929059-F77B-47EB-8CDF-EE29A6F3AD50}">
      <dsp:nvSpPr>
        <dsp:cNvPr id="0" name=""/>
        <dsp:cNvSpPr/>
      </dsp:nvSpPr>
      <dsp:spPr>
        <a:xfrm>
          <a:off x="4387083" y="1179776"/>
          <a:ext cx="441538" cy="135163"/>
        </a:xfrm>
        <a:custGeom>
          <a:avLst/>
          <a:gdLst/>
          <a:ahLst/>
          <a:cxnLst/>
          <a:rect l="0" t="0" r="0" b="0"/>
          <a:pathLst>
            <a:path>
              <a:moveTo>
                <a:pt x="399432" y="0"/>
              </a:moveTo>
              <a:lnTo>
                <a:pt x="399432" y="129543"/>
              </a:lnTo>
              <a:lnTo>
                <a:pt x="0" y="129543"/>
              </a:lnTo>
              <a:lnTo>
                <a:pt x="0" y="190093"/>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53A08BB-5C84-4C30-80ED-3C53EA5AD6AB}">
      <dsp:nvSpPr>
        <dsp:cNvPr id="0" name=""/>
        <dsp:cNvSpPr/>
      </dsp:nvSpPr>
      <dsp:spPr>
        <a:xfrm>
          <a:off x="2755918" y="603206"/>
          <a:ext cx="2072703" cy="135163"/>
        </a:xfrm>
        <a:custGeom>
          <a:avLst/>
          <a:gdLst/>
          <a:ahLst/>
          <a:cxnLst/>
          <a:rect l="0" t="0" r="0" b="0"/>
          <a:pathLst>
            <a:path>
              <a:moveTo>
                <a:pt x="0" y="0"/>
              </a:moveTo>
              <a:lnTo>
                <a:pt x="0" y="129543"/>
              </a:lnTo>
              <a:lnTo>
                <a:pt x="2479513" y="129543"/>
              </a:lnTo>
              <a:lnTo>
                <a:pt x="2479513" y="190093"/>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3FD8933-9430-4598-BEE2-343DBF1A5727}">
      <dsp:nvSpPr>
        <dsp:cNvPr id="0" name=""/>
        <dsp:cNvSpPr/>
      </dsp:nvSpPr>
      <dsp:spPr>
        <a:xfrm>
          <a:off x="3209792" y="1113821"/>
          <a:ext cx="441450" cy="135163"/>
        </a:xfrm>
        <a:custGeom>
          <a:avLst/>
          <a:gdLst/>
          <a:ahLst/>
          <a:cxnLst/>
          <a:rect l="0" t="0" r="0" b="0"/>
          <a:pathLst>
            <a:path>
              <a:moveTo>
                <a:pt x="0" y="0"/>
              </a:moveTo>
              <a:lnTo>
                <a:pt x="0" y="129543"/>
              </a:lnTo>
              <a:lnTo>
                <a:pt x="399432" y="129543"/>
              </a:lnTo>
              <a:lnTo>
                <a:pt x="399432" y="190093"/>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25585DD-042D-4105-AD3C-2972C29B71C7}">
      <dsp:nvSpPr>
        <dsp:cNvPr id="0" name=""/>
        <dsp:cNvSpPr/>
      </dsp:nvSpPr>
      <dsp:spPr>
        <a:xfrm>
          <a:off x="2855553" y="1113821"/>
          <a:ext cx="354238" cy="135163"/>
        </a:xfrm>
        <a:custGeom>
          <a:avLst/>
          <a:gdLst/>
          <a:ahLst/>
          <a:cxnLst/>
          <a:rect l="0" t="0" r="0" b="0"/>
          <a:pathLst>
            <a:path>
              <a:moveTo>
                <a:pt x="399432" y="0"/>
              </a:moveTo>
              <a:lnTo>
                <a:pt x="399432" y="129543"/>
              </a:lnTo>
              <a:lnTo>
                <a:pt x="0" y="129543"/>
              </a:lnTo>
              <a:lnTo>
                <a:pt x="0" y="190093"/>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A2C5FC9-605D-44FC-9295-9B54E8CC335F}">
      <dsp:nvSpPr>
        <dsp:cNvPr id="0" name=""/>
        <dsp:cNvSpPr/>
      </dsp:nvSpPr>
      <dsp:spPr>
        <a:xfrm>
          <a:off x="2755918" y="603206"/>
          <a:ext cx="453873" cy="135163"/>
        </a:xfrm>
        <a:custGeom>
          <a:avLst/>
          <a:gdLst/>
          <a:ahLst/>
          <a:cxnLst/>
          <a:rect l="0" t="0" r="0" b="0"/>
          <a:pathLst>
            <a:path>
              <a:moveTo>
                <a:pt x="0" y="0"/>
              </a:moveTo>
              <a:lnTo>
                <a:pt x="0" y="129543"/>
              </a:lnTo>
              <a:lnTo>
                <a:pt x="881781" y="129543"/>
              </a:lnTo>
              <a:lnTo>
                <a:pt x="881781" y="190093"/>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B69B1C0-A6C9-4099-A997-7C40F4074115}">
      <dsp:nvSpPr>
        <dsp:cNvPr id="0" name=""/>
        <dsp:cNvSpPr/>
      </dsp:nvSpPr>
      <dsp:spPr>
        <a:xfrm>
          <a:off x="1751055" y="1254268"/>
          <a:ext cx="346667" cy="135163"/>
        </a:xfrm>
        <a:custGeom>
          <a:avLst/>
          <a:gdLst/>
          <a:ahLst/>
          <a:cxnLst/>
          <a:rect l="0" t="0" r="0" b="0"/>
          <a:pathLst>
            <a:path>
              <a:moveTo>
                <a:pt x="0" y="0"/>
              </a:moveTo>
              <a:lnTo>
                <a:pt x="0" y="129543"/>
              </a:lnTo>
              <a:lnTo>
                <a:pt x="399432" y="129543"/>
              </a:lnTo>
              <a:lnTo>
                <a:pt x="399432" y="190093"/>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7CC6CA4-A217-4CF7-AE88-BB9F837BBCF0}">
      <dsp:nvSpPr>
        <dsp:cNvPr id="0" name=""/>
        <dsp:cNvSpPr/>
      </dsp:nvSpPr>
      <dsp:spPr>
        <a:xfrm>
          <a:off x="1452627" y="1254268"/>
          <a:ext cx="298427" cy="141148"/>
        </a:xfrm>
        <a:custGeom>
          <a:avLst/>
          <a:gdLst/>
          <a:ahLst/>
          <a:cxnLst/>
          <a:rect l="0" t="0" r="0" b="0"/>
          <a:pathLst>
            <a:path>
              <a:moveTo>
                <a:pt x="419708" y="0"/>
              </a:moveTo>
              <a:lnTo>
                <a:pt x="419708" y="137960"/>
              </a:lnTo>
              <a:lnTo>
                <a:pt x="0" y="137960"/>
              </a:lnTo>
              <a:lnTo>
                <a:pt x="0" y="198510"/>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D0DAE69-F6A6-4E3E-8B51-FD1C398E4C53}">
      <dsp:nvSpPr>
        <dsp:cNvPr id="0" name=""/>
        <dsp:cNvSpPr/>
      </dsp:nvSpPr>
      <dsp:spPr>
        <a:xfrm>
          <a:off x="1751055" y="603206"/>
          <a:ext cx="1004863" cy="135163"/>
        </a:xfrm>
        <a:custGeom>
          <a:avLst/>
          <a:gdLst/>
          <a:ahLst/>
          <a:cxnLst/>
          <a:rect l="0" t="0" r="0" b="0"/>
          <a:pathLst>
            <a:path>
              <a:moveTo>
                <a:pt x="761473" y="0"/>
              </a:moveTo>
              <a:lnTo>
                <a:pt x="761473" y="129543"/>
              </a:lnTo>
              <a:lnTo>
                <a:pt x="0" y="129543"/>
              </a:lnTo>
              <a:lnTo>
                <a:pt x="0" y="190093"/>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D20F10C-4DC3-4490-833B-071EA3212FD1}">
      <dsp:nvSpPr>
        <dsp:cNvPr id="0" name=""/>
        <dsp:cNvSpPr/>
      </dsp:nvSpPr>
      <dsp:spPr>
        <a:xfrm>
          <a:off x="519985" y="1223143"/>
          <a:ext cx="284010" cy="135163"/>
        </a:xfrm>
        <a:custGeom>
          <a:avLst/>
          <a:gdLst/>
          <a:ahLst/>
          <a:cxnLst/>
          <a:rect l="0" t="0" r="0" b="0"/>
          <a:pathLst>
            <a:path>
              <a:moveTo>
                <a:pt x="0" y="0"/>
              </a:moveTo>
              <a:lnTo>
                <a:pt x="0" y="129543"/>
              </a:lnTo>
              <a:lnTo>
                <a:pt x="399432" y="129543"/>
              </a:lnTo>
              <a:lnTo>
                <a:pt x="399432" y="190093"/>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5536B5C-1B15-4F54-9A84-77A615EF243F}">
      <dsp:nvSpPr>
        <dsp:cNvPr id="0" name=""/>
        <dsp:cNvSpPr/>
      </dsp:nvSpPr>
      <dsp:spPr>
        <a:xfrm>
          <a:off x="235974" y="1223143"/>
          <a:ext cx="284010" cy="135163"/>
        </a:xfrm>
        <a:custGeom>
          <a:avLst/>
          <a:gdLst/>
          <a:ahLst/>
          <a:cxnLst/>
          <a:rect l="0" t="0" r="0" b="0"/>
          <a:pathLst>
            <a:path>
              <a:moveTo>
                <a:pt x="399432" y="0"/>
              </a:moveTo>
              <a:lnTo>
                <a:pt x="399432" y="129543"/>
              </a:lnTo>
              <a:lnTo>
                <a:pt x="0" y="129543"/>
              </a:lnTo>
              <a:lnTo>
                <a:pt x="0" y="190093"/>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02891E0-458C-422C-B0AB-2A5FAAB1ADF0}">
      <dsp:nvSpPr>
        <dsp:cNvPr id="0" name=""/>
        <dsp:cNvSpPr/>
      </dsp:nvSpPr>
      <dsp:spPr>
        <a:xfrm>
          <a:off x="519985" y="603206"/>
          <a:ext cx="2235933" cy="135163"/>
        </a:xfrm>
        <a:custGeom>
          <a:avLst/>
          <a:gdLst/>
          <a:ahLst/>
          <a:cxnLst/>
          <a:rect l="0" t="0" r="0" b="0"/>
          <a:pathLst>
            <a:path>
              <a:moveTo>
                <a:pt x="2404729" y="0"/>
              </a:moveTo>
              <a:lnTo>
                <a:pt x="2404729" y="129543"/>
              </a:lnTo>
              <a:lnTo>
                <a:pt x="0" y="129543"/>
              </a:lnTo>
              <a:lnTo>
                <a:pt x="0" y="190093"/>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13C659A-6ED0-4871-AA8F-03A31458E773}">
      <dsp:nvSpPr>
        <dsp:cNvPr id="0" name=""/>
        <dsp:cNvSpPr/>
      </dsp:nvSpPr>
      <dsp:spPr>
        <a:xfrm>
          <a:off x="2402816" y="225192"/>
          <a:ext cx="706203" cy="37801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63D8863-883C-4153-973A-65E111FAC781}">
      <dsp:nvSpPr>
        <dsp:cNvPr id="0" name=""/>
        <dsp:cNvSpPr/>
      </dsp:nvSpPr>
      <dsp:spPr>
        <a:xfrm>
          <a:off x="2454455" y="274249"/>
          <a:ext cx="706203" cy="378013"/>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100000"/>
            </a:lnSpc>
            <a:spcBef>
              <a:spcPct val="0"/>
            </a:spcBef>
            <a:spcAft>
              <a:spcPts val="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Модел</a:t>
          </a:r>
        </a:p>
      </dsp:txBody>
      <dsp:txXfrm>
        <a:off x="2465527" y="285321"/>
        <a:ext cx="684059" cy="355869"/>
      </dsp:txXfrm>
    </dsp:sp>
    <dsp:sp modelId="{86244DCA-D8E8-4F88-960F-6029A922C58B}">
      <dsp:nvSpPr>
        <dsp:cNvPr id="0" name=""/>
        <dsp:cNvSpPr/>
      </dsp:nvSpPr>
      <dsp:spPr>
        <a:xfrm>
          <a:off x="77076" y="738369"/>
          <a:ext cx="885818" cy="48477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A24D36A-F714-49C4-9788-98347692E8AA}">
      <dsp:nvSpPr>
        <dsp:cNvPr id="0" name=""/>
        <dsp:cNvSpPr/>
      </dsp:nvSpPr>
      <dsp:spPr>
        <a:xfrm>
          <a:off x="128714" y="787426"/>
          <a:ext cx="885818" cy="484773"/>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100000"/>
            </a:lnSpc>
            <a:spcBef>
              <a:spcPct val="0"/>
            </a:spcBef>
            <a:spcAft>
              <a:spcPts val="0"/>
            </a:spcAft>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сипатына байланысты</a:t>
          </a:r>
        </a:p>
      </dsp:txBody>
      <dsp:txXfrm>
        <a:off x="142913" y="801625"/>
        <a:ext cx="857420" cy="456375"/>
      </dsp:txXfrm>
    </dsp:sp>
    <dsp:sp modelId="{DC4ABD94-5590-49F6-BD9F-408601DD9616}">
      <dsp:nvSpPr>
        <dsp:cNvPr id="0" name=""/>
        <dsp:cNvSpPr/>
      </dsp:nvSpPr>
      <dsp:spPr>
        <a:xfrm>
          <a:off x="3601" y="1358306"/>
          <a:ext cx="464745" cy="504357"/>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9B37F75-729C-41FA-B328-5AE2348D588F}">
      <dsp:nvSpPr>
        <dsp:cNvPr id="0" name=""/>
        <dsp:cNvSpPr/>
      </dsp:nvSpPr>
      <dsp:spPr>
        <a:xfrm>
          <a:off x="55240" y="1407362"/>
          <a:ext cx="464745" cy="504357"/>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100000"/>
            </a:lnSpc>
            <a:spcBef>
              <a:spcPct val="0"/>
            </a:spcBef>
            <a:spcAft>
              <a:spcPts val="0"/>
            </a:spcAft>
          </a:pPr>
          <a:r>
            <a:rPr lang="kk-KZ"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тақырыптық</a:t>
          </a:r>
          <a:endPar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68852" y="1420974"/>
        <a:ext cx="437521" cy="477133"/>
      </dsp:txXfrm>
    </dsp:sp>
    <dsp:sp modelId="{59CC1CE7-BB51-476D-BA6A-8ABCF7171614}">
      <dsp:nvSpPr>
        <dsp:cNvPr id="0" name=""/>
        <dsp:cNvSpPr/>
      </dsp:nvSpPr>
      <dsp:spPr>
        <a:xfrm>
          <a:off x="571623" y="1358306"/>
          <a:ext cx="464745" cy="425331"/>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39BCB7E-99CC-49C9-BCCB-BDC415FF56C3}">
      <dsp:nvSpPr>
        <dsp:cNvPr id="0" name=""/>
        <dsp:cNvSpPr/>
      </dsp:nvSpPr>
      <dsp:spPr>
        <a:xfrm>
          <a:off x="623261" y="1407362"/>
          <a:ext cx="464745" cy="425331"/>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100000"/>
            </a:lnSpc>
            <a:spcBef>
              <a:spcPct val="0"/>
            </a:spcBef>
            <a:spcAft>
              <a:spcPts val="0"/>
            </a:spcAft>
          </a:pPr>
          <a:r>
            <a:rPr lang="kk-KZ"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символдық </a:t>
          </a:r>
          <a:endPar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635719" y="1419820"/>
        <a:ext cx="439829" cy="400415"/>
      </dsp:txXfrm>
    </dsp:sp>
    <dsp:sp modelId="{292DB9A9-5895-4379-B9CE-DFD39ED7458F}">
      <dsp:nvSpPr>
        <dsp:cNvPr id="0" name=""/>
        <dsp:cNvSpPr/>
      </dsp:nvSpPr>
      <dsp:spPr>
        <a:xfrm>
          <a:off x="1338589" y="738369"/>
          <a:ext cx="824931" cy="51589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8F59D49-544D-4C54-8C22-5185748BFA1D}">
      <dsp:nvSpPr>
        <dsp:cNvPr id="0" name=""/>
        <dsp:cNvSpPr/>
      </dsp:nvSpPr>
      <dsp:spPr>
        <a:xfrm>
          <a:off x="1390227" y="787426"/>
          <a:ext cx="824931" cy="515899"/>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100000"/>
            </a:lnSpc>
            <a:spcBef>
              <a:spcPct val="0"/>
            </a:spcBef>
            <a:spcAft>
              <a:spcPts val="0"/>
            </a:spcAft>
          </a:pPr>
          <a:r>
            <a:rPr lang="kk-KZ"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қолдану әдісі бойынша </a:t>
          </a:r>
          <a:endPar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405337" y="802536"/>
        <a:ext cx="794711" cy="485679"/>
      </dsp:txXfrm>
    </dsp:sp>
    <dsp:sp modelId="{1C11FA96-8299-4008-87DC-E22FF7077933}">
      <dsp:nvSpPr>
        <dsp:cNvPr id="0" name=""/>
        <dsp:cNvSpPr/>
      </dsp:nvSpPr>
      <dsp:spPr>
        <a:xfrm>
          <a:off x="1157598" y="1395416"/>
          <a:ext cx="590058" cy="41336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C5CD5B2-A937-40CF-886C-73991EF4A2F6}">
      <dsp:nvSpPr>
        <dsp:cNvPr id="0" name=""/>
        <dsp:cNvSpPr/>
      </dsp:nvSpPr>
      <dsp:spPr>
        <a:xfrm>
          <a:off x="1209236" y="1444473"/>
          <a:ext cx="590058" cy="413362"/>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100000"/>
            </a:lnSpc>
            <a:spcBef>
              <a:spcPct val="0"/>
            </a:spcBef>
            <a:spcAft>
              <a:spcPts val="0"/>
            </a:spcAft>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зерттеушілік</a:t>
          </a:r>
        </a:p>
      </dsp:txBody>
      <dsp:txXfrm>
        <a:off x="1221343" y="1456580"/>
        <a:ext cx="565844" cy="389148"/>
      </dsp:txXfrm>
    </dsp:sp>
    <dsp:sp modelId="{6C93173E-387E-4DB6-9C33-F9F2020BD9BD}">
      <dsp:nvSpPr>
        <dsp:cNvPr id="0" name=""/>
        <dsp:cNvSpPr/>
      </dsp:nvSpPr>
      <dsp:spPr>
        <a:xfrm>
          <a:off x="1832980" y="1389432"/>
          <a:ext cx="529484" cy="377915"/>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6A3059A-5595-46FD-A6CE-B20982563566}">
      <dsp:nvSpPr>
        <dsp:cNvPr id="0" name=""/>
        <dsp:cNvSpPr/>
      </dsp:nvSpPr>
      <dsp:spPr>
        <a:xfrm>
          <a:off x="1884619" y="1438488"/>
          <a:ext cx="529484" cy="377915"/>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100000"/>
            </a:lnSpc>
            <a:spcBef>
              <a:spcPct val="0"/>
            </a:spcBef>
            <a:spcAft>
              <a:spcPts val="0"/>
            </a:spcAft>
          </a:pPr>
          <a:r>
            <a:rPr lang="kk-KZ"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дидактикалық</a:t>
          </a:r>
          <a:endPar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895688" y="1449557"/>
        <a:ext cx="507346" cy="355777"/>
      </dsp:txXfrm>
    </dsp:sp>
    <dsp:sp modelId="{0B7F4C01-FA08-449B-81AC-4EF4FA8BBA39}">
      <dsp:nvSpPr>
        <dsp:cNvPr id="0" name=""/>
        <dsp:cNvSpPr/>
      </dsp:nvSpPr>
      <dsp:spPr>
        <a:xfrm>
          <a:off x="2654593" y="738369"/>
          <a:ext cx="1110396" cy="375451"/>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C90036B-6D40-48B3-851F-BE3F398D02D3}">
      <dsp:nvSpPr>
        <dsp:cNvPr id="0" name=""/>
        <dsp:cNvSpPr/>
      </dsp:nvSpPr>
      <dsp:spPr>
        <a:xfrm>
          <a:off x="2706231" y="787426"/>
          <a:ext cx="1110396" cy="375451"/>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100000"/>
            </a:lnSpc>
            <a:spcBef>
              <a:spcPct val="0"/>
            </a:spcBef>
            <a:spcAft>
              <a:spcPts val="0"/>
            </a:spcAft>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материалына байланысты</a:t>
          </a:r>
        </a:p>
      </dsp:txBody>
      <dsp:txXfrm>
        <a:off x="2717228" y="798423"/>
        <a:ext cx="1088402" cy="353457"/>
      </dsp:txXfrm>
    </dsp:sp>
    <dsp:sp modelId="{E8FB3429-7F2B-41F1-BB72-AFFAFDE24140}">
      <dsp:nvSpPr>
        <dsp:cNvPr id="0" name=""/>
        <dsp:cNvSpPr/>
      </dsp:nvSpPr>
      <dsp:spPr>
        <a:xfrm>
          <a:off x="2465741" y="1248984"/>
          <a:ext cx="779623" cy="49286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54AD455-B53D-4C31-9F66-758FEA7B1BE0}">
      <dsp:nvSpPr>
        <dsp:cNvPr id="0" name=""/>
        <dsp:cNvSpPr/>
      </dsp:nvSpPr>
      <dsp:spPr>
        <a:xfrm>
          <a:off x="2517379" y="1298041"/>
          <a:ext cx="779623" cy="492862"/>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100000"/>
            </a:lnSpc>
            <a:spcBef>
              <a:spcPct val="0"/>
            </a:spcBef>
            <a:spcAft>
              <a:spcPts val="0"/>
            </a:spcAft>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абстракталы</a:t>
          </a:r>
        </a:p>
      </dsp:txBody>
      <dsp:txXfrm>
        <a:off x="2531814" y="1312476"/>
        <a:ext cx="750753" cy="463992"/>
      </dsp:txXfrm>
    </dsp:sp>
    <dsp:sp modelId="{E6C1877F-6BDB-4779-9BCA-3C19E3F5C63F}">
      <dsp:nvSpPr>
        <dsp:cNvPr id="0" name=""/>
        <dsp:cNvSpPr/>
      </dsp:nvSpPr>
      <dsp:spPr>
        <a:xfrm>
          <a:off x="3348642" y="1248984"/>
          <a:ext cx="605200" cy="53028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95D0E00-9651-4946-B86D-45507A92B86D}">
      <dsp:nvSpPr>
        <dsp:cNvPr id="0" name=""/>
        <dsp:cNvSpPr/>
      </dsp:nvSpPr>
      <dsp:spPr>
        <a:xfrm>
          <a:off x="3400280" y="1298041"/>
          <a:ext cx="605200" cy="530282"/>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100000"/>
            </a:lnSpc>
            <a:spcBef>
              <a:spcPct val="0"/>
            </a:spcBef>
            <a:spcAft>
              <a:spcPts val="0"/>
            </a:spcAft>
          </a:pPr>
          <a:r>
            <a:rPr lang="ru-RU" sz="11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объектив-ті</a:t>
          </a:r>
        </a:p>
      </dsp:txBody>
      <dsp:txXfrm>
        <a:off x="3415811" y="1313572"/>
        <a:ext cx="574138" cy="499220"/>
      </dsp:txXfrm>
    </dsp:sp>
    <dsp:sp modelId="{13A29816-D277-4BBE-98F8-2961B6D01438}">
      <dsp:nvSpPr>
        <dsp:cNvPr id="0" name=""/>
        <dsp:cNvSpPr/>
      </dsp:nvSpPr>
      <dsp:spPr>
        <a:xfrm>
          <a:off x="4222482" y="738369"/>
          <a:ext cx="1212278" cy="441406"/>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71F86B9-4C7C-487E-9D21-311D193F88C4}">
      <dsp:nvSpPr>
        <dsp:cNvPr id="0" name=""/>
        <dsp:cNvSpPr/>
      </dsp:nvSpPr>
      <dsp:spPr>
        <a:xfrm>
          <a:off x="4274121" y="787426"/>
          <a:ext cx="1212278" cy="441406"/>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100000"/>
            </a:lnSpc>
            <a:spcBef>
              <a:spcPct val="0"/>
            </a:spcBef>
            <a:spcAft>
              <a:spcPts val="0"/>
            </a:spcAft>
          </a:pPr>
          <a:r>
            <a:rPr lang="ru-RU" sz="1100" kern="1200">
              <a:solidFill>
                <a:sysClr val="windowText" lastClr="000000">
                  <a:hueOff val="0"/>
                  <a:satOff val="0"/>
                  <a:lumOff val="0"/>
                  <a:alphaOff val="0"/>
                </a:sysClr>
              </a:solidFill>
              <a:latin typeface="Times New Roman" pitchFamily="18" charset="0"/>
              <a:ea typeface="+mn-ea"/>
              <a:cs typeface="Times New Roman" pitchFamily="18" charset="0"/>
            </a:rPr>
            <a:t>негізгі ерекшелігіне байланысты </a:t>
          </a:r>
        </a:p>
      </dsp:txBody>
      <dsp:txXfrm>
        <a:off x="4287049" y="800354"/>
        <a:ext cx="1186422" cy="415550"/>
      </dsp:txXfrm>
    </dsp:sp>
    <dsp:sp modelId="{D4D69AB8-6746-4D4D-B7F1-8CCEF2D2439A}">
      <dsp:nvSpPr>
        <dsp:cNvPr id="0" name=""/>
        <dsp:cNvSpPr/>
      </dsp:nvSpPr>
      <dsp:spPr>
        <a:xfrm>
          <a:off x="4057119" y="1314939"/>
          <a:ext cx="659928" cy="447311"/>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FE3A01E-EABF-4BC2-8959-1169C38E8B2B}">
      <dsp:nvSpPr>
        <dsp:cNvPr id="0" name=""/>
        <dsp:cNvSpPr/>
      </dsp:nvSpPr>
      <dsp:spPr>
        <a:xfrm>
          <a:off x="4108757" y="1363996"/>
          <a:ext cx="659928" cy="447311"/>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100000"/>
            </a:lnSpc>
            <a:spcBef>
              <a:spcPct val="0"/>
            </a:spcBef>
            <a:spcAft>
              <a:spcPts val="0"/>
            </a:spcAft>
          </a:pPr>
          <a:r>
            <a:rPr lang="kk-KZ" sz="1100" kern="1200">
              <a:solidFill>
                <a:sysClr val="windowText" lastClr="000000">
                  <a:hueOff val="0"/>
                  <a:satOff val="0"/>
                  <a:lumOff val="0"/>
                  <a:alphaOff val="0"/>
                </a:sysClr>
              </a:solidFill>
              <a:latin typeface="Times New Roman" pitchFamily="18" charset="0"/>
              <a:ea typeface="+mn-ea"/>
              <a:cs typeface="Times New Roman" pitchFamily="18" charset="0"/>
            </a:rPr>
            <a:t>құрылым-дық </a:t>
          </a:r>
          <a:endParaRPr lang="ru-RU" sz="1100" kern="1200">
            <a:solidFill>
              <a:sysClr val="windowText" lastClr="000000">
                <a:hueOff val="0"/>
                <a:satOff val="0"/>
                <a:lumOff val="0"/>
                <a:alphaOff val="0"/>
              </a:sysClr>
            </a:solidFill>
            <a:latin typeface="Times New Roman" pitchFamily="18" charset="0"/>
            <a:ea typeface="+mn-ea"/>
            <a:cs typeface="Times New Roman" pitchFamily="18" charset="0"/>
          </a:endParaRPr>
        </a:p>
      </dsp:txBody>
      <dsp:txXfrm>
        <a:off x="4121858" y="1377097"/>
        <a:ext cx="633726" cy="421109"/>
      </dsp:txXfrm>
    </dsp:sp>
    <dsp:sp modelId="{D045A57D-2CC0-4BFC-9F2C-D1E22B9E3E9C}">
      <dsp:nvSpPr>
        <dsp:cNvPr id="0" name=""/>
        <dsp:cNvSpPr/>
      </dsp:nvSpPr>
      <dsp:spPr>
        <a:xfrm>
          <a:off x="4820324" y="1314939"/>
          <a:ext cx="779800" cy="447311"/>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281A1E7-5B50-4A97-80DE-45977FAEA534}">
      <dsp:nvSpPr>
        <dsp:cNvPr id="0" name=""/>
        <dsp:cNvSpPr/>
      </dsp:nvSpPr>
      <dsp:spPr>
        <a:xfrm>
          <a:off x="4871962" y="1363996"/>
          <a:ext cx="779800" cy="447311"/>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100000"/>
            </a:lnSpc>
            <a:spcBef>
              <a:spcPct val="0"/>
            </a:spcBef>
            <a:spcAft>
              <a:spcPts val="0"/>
            </a:spcAft>
          </a:pPr>
          <a:r>
            <a:rPr lang="ru-RU" sz="1100" kern="1200">
              <a:solidFill>
                <a:sysClr val="windowText" lastClr="000000">
                  <a:hueOff val="0"/>
                  <a:satOff val="0"/>
                  <a:lumOff val="0"/>
                  <a:alphaOff val="0"/>
                </a:sysClr>
              </a:solidFill>
              <a:latin typeface="Times New Roman" pitchFamily="18" charset="0"/>
              <a:ea typeface="+mn-ea"/>
              <a:cs typeface="Times New Roman" pitchFamily="18" charset="0"/>
            </a:rPr>
            <a:t>функционал-дық</a:t>
          </a:r>
        </a:p>
      </dsp:txBody>
      <dsp:txXfrm>
        <a:off x="4885063" y="1377097"/>
        <a:ext cx="753598" cy="421109"/>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904D353-BB50-49A7-8C88-944B1C475699}">
      <dsp:nvSpPr>
        <dsp:cNvPr id="0" name=""/>
        <dsp:cNvSpPr/>
      </dsp:nvSpPr>
      <dsp:spPr>
        <a:xfrm>
          <a:off x="2328380" y="0"/>
          <a:ext cx="1028422" cy="602310"/>
        </a:xfrm>
        <a:prstGeom prst="trapezoid">
          <a:avLst>
            <a:gd name="adj" fmla="val 85373"/>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100000"/>
            </a:lnSpc>
            <a:spcBef>
              <a:spcPct val="0"/>
            </a:spcBef>
            <a:spcAft>
              <a:spcPts val="600"/>
            </a:spcAft>
          </a:pPr>
          <a:endParaRPr lang="ru-RU" sz="1000" b="0" kern="1200">
            <a:latin typeface="Times New Roman" panose="02020603050405020304" pitchFamily="18" charset="0"/>
            <a:cs typeface="Times New Roman" panose="02020603050405020304" pitchFamily="18" charset="0"/>
          </a:endParaRPr>
        </a:p>
        <a:p>
          <a:pPr lvl="0" algn="ctr" defTabSz="444500">
            <a:lnSpc>
              <a:spcPct val="100000"/>
            </a:lnSpc>
            <a:spcBef>
              <a:spcPct val="0"/>
            </a:spcBef>
            <a:spcAft>
              <a:spcPts val="600"/>
            </a:spcAft>
          </a:pPr>
          <a:r>
            <a:rPr lang="ru-RU" sz="1000" b="0" kern="1200">
              <a:latin typeface="Times New Roman" panose="02020603050405020304" pitchFamily="18" charset="0"/>
              <a:cs typeface="Times New Roman" panose="02020603050405020304" pitchFamily="18" charset="0"/>
            </a:rPr>
            <a:t>кіріспе дәріс</a:t>
          </a:r>
        </a:p>
      </dsp:txBody>
      <dsp:txXfrm>
        <a:off x="2328380" y="0"/>
        <a:ext cx="1028422" cy="602310"/>
      </dsp:txXfrm>
    </dsp:sp>
    <dsp:sp modelId="{D4D6A90B-8E31-4A01-AD20-05D71D62530F}">
      <dsp:nvSpPr>
        <dsp:cNvPr id="0" name=""/>
        <dsp:cNvSpPr/>
      </dsp:nvSpPr>
      <dsp:spPr>
        <a:xfrm>
          <a:off x="2077534" y="602310"/>
          <a:ext cx="1530114" cy="293823"/>
        </a:xfrm>
        <a:prstGeom prst="trapezoid">
          <a:avLst>
            <a:gd name="adj" fmla="val 85373"/>
          </a:avLst>
        </a:prstGeom>
        <a:solidFill>
          <a:schemeClr val="accent2">
            <a:hueOff val="-242561"/>
            <a:satOff val="-13988"/>
            <a:lumOff val="143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100000"/>
            </a:lnSpc>
            <a:spcBef>
              <a:spcPct val="0"/>
            </a:spcBef>
            <a:spcAft>
              <a:spcPts val="600"/>
            </a:spcAft>
          </a:pPr>
          <a:r>
            <a:rPr lang="ru-RU" sz="1000" kern="1200">
              <a:latin typeface="Times New Roman" panose="02020603050405020304" pitchFamily="18" charset="0"/>
              <a:cs typeface="Times New Roman" panose="02020603050405020304" pitchFamily="18" charset="0"/>
            </a:rPr>
            <a:t>Оқу</a:t>
          </a:r>
        </a:p>
      </dsp:txBody>
      <dsp:txXfrm>
        <a:off x="2345304" y="602310"/>
        <a:ext cx="994574" cy="293823"/>
      </dsp:txXfrm>
    </dsp:sp>
    <dsp:sp modelId="{694FD24E-B2DA-4DFF-96B4-B7E91F307618}">
      <dsp:nvSpPr>
        <dsp:cNvPr id="0" name=""/>
        <dsp:cNvSpPr/>
      </dsp:nvSpPr>
      <dsp:spPr>
        <a:xfrm>
          <a:off x="1689683" y="896133"/>
          <a:ext cx="2305815" cy="454300"/>
        </a:xfrm>
        <a:prstGeom prst="trapezoid">
          <a:avLst>
            <a:gd name="adj" fmla="val 85373"/>
          </a:avLst>
        </a:prstGeom>
        <a:solidFill>
          <a:schemeClr val="accent2">
            <a:hueOff val="-485121"/>
            <a:satOff val="-27976"/>
            <a:lumOff val="287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100000"/>
            </a:lnSpc>
            <a:spcBef>
              <a:spcPct val="0"/>
            </a:spcBef>
            <a:spcAft>
              <a:spcPts val="600"/>
            </a:spcAft>
          </a:pPr>
          <a:r>
            <a:rPr lang="ru-RU" sz="1000" kern="1200">
              <a:latin typeface="Times New Roman" panose="02020603050405020304" pitchFamily="18" charset="0"/>
              <a:cs typeface="Times New Roman" panose="02020603050405020304" pitchFamily="18" charset="0"/>
            </a:rPr>
            <a:t>аудиовизуальды терминдік, тірек сөздерге түсініктеме беру</a:t>
          </a:r>
        </a:p>
      </dsp:txBody>
      <dsp:txXfrm>
        <a:off x="2093201" y="896133"/>
        <a:ext cx="1498780" cy="454300"/>
      </dsp:txXfrm>
    </dsp:sp>
    <dsp:sp modelId="{0397DE2A-86DD-46D4-854A-A418D43CFCBE}">
      <dsp:nvSpPr>
        <dsp:cNvPr id="0" name=""/>
        <dsp:cNvSpPr/>
      </dsp:nvSpPr>
      <dsp:spPr>
        <a:xfrm>
          <a:off x="1186915" y="1350434"/>
          <a:ext cx="3311352" cy="588906"/>
        </a:xfrm>
        <a:prstGeom prst="trapezoid">
          <a:avLst>
            <a:gd name="adj" fmla="val 85373"/>
          </a:avLst>
        </a:prstGeom>
        <a:solidFill>
          <a:schemeClr val="accent2">
            <a:hueOff val="-727682"/>
            <a:satOff val="-41964"/>
            <a:lumOff val="431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100000"/>
            </a:lnSpc>
            <a:spcBef>
              <a:spcPct val="0"/>
            </a:spcBef>
            <a:spcAft>
              <a:spcPts val="600"/>
            </a:spcAft>
          </a:pPr>
          <a:r>
            <a:rPr lang="ru-RU" sz="1000" kern="1200">
              <a:latin typeface="Times New Roman" panose="02020603050405020304" pitchFamily="18" charset="0"/>
              <a:cs typeface="Times New Roman" panose="02020603050405020304" pitchFamily="18" charset="0"/>
            </a:rPr>
            <a:t>демонстрация жасау қоңыр тат ауруының негізгі белгілері бейне роликтен, алынған  жапырақ үлгілерінен көрсетілді</a:t>
          </a:r>
        </a:p>
      </dsp:txBody>
      <dsp:txXfrm>
        <a:off x="1766401" y="1350434"/>
        <a:ext cx="2152379" cy="588906"/>
      </dsp:txXfrm>
    </dsp:sp>
    <dsp:sp modelId="{6622B2F1-9271-45F6-8312-F4737F2890A1}">
      <dsp:nvSpPr>
        <dsp:cNvPr id="0" name=""/>
        <dsp:cNvSpPr/>
      </dsp:nvSpPr>
      <dsp:spPr>
        <a:xfrm>
          <a:off x="668131" y="1921656"/>
          <a:ext cx="4316889" cy="588906"/>
        </a:xfrm>
        <a:prstGeom prst="trapezoid">
          <a:avLst>
            <a:gd name="adj" fmla="val 85373"/>
          </a:avLst>
        </a:prstGeom>
        <a:solidFill>
          <a:schemeClr val="accent2">
            <a:hueOff val="-970242"/>
            <a:satOff val="-55952"/>
            <a:lumOff val="575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100000"/>
            </a:lnSpc>
            <a:spcBef>
              <a:spcPct val="0"/>
            </a:spcBef>
            <a:spcAft>
              <a:spcPts val="0"/>
            </a:spcAft>
          </a:pPr>
          <a:r>
            <a:rPr lang="ru-RU" sz="1000" kern="1200">
              <a:latin typeface="Times New Roman" panose="02020603050405020304" pitchFamily="18" charset="0"/>
              <a:cs typeface="Times New Roman" panose="02020603050405020304" pitchFamily="18" charset="0"/>
            </a:rPr>
            <a:t>талқылау </a:t>
          </a:r>
        </a:p>
        <a:p>
          <a:pPr lvl="0" algn="ctr" defTabSz="444500">
            <a:lnSpc>
              <a:spcPct val="100000"/>
            </a:lnSpc>
            <a:spcBef>
              <a:spcPct val="0"/>
            </a:spcBef>
            <a:spcAft>
              <a:spcPts val="0"/>
            </a:spcAft>
          </a:pPr>
          <a:r>
            <a:rPr lang="ru-RU" sz="1000" kern="1200">
              <a:latin typeface="Times New Roman" panose="02020603050405020304" pitchFamily="18" charset="0"/>
              <a:cs typeface="Times New Roman" panose="02020603050405020304" pitchFamily="18" charset="0"/>
            </a:rPr>
            <a:t>экологиялық ортаның қауіпсіздігін сақтау, экономикалық шыңындарды жоюға қатысты проблемалық мәселені шешу </a:t>
          </a:r>
        </a:p>
      </dsp:txBody>
      <dsp:txXfrm>
        <a:off x="1423586" y="1921656"/>
        <a:ext cx="2805977" cy="588906"/>
      </dsp:txXfrm>
    </dsp:sp>
    <dsp:sp modelId="{869D25C6-EA52-4957-912E-AF8AEAA77FFF}">
      <dsp:nvSpPr>
        <dsp:cNvPr id="0" name=""/>
        <dsp:cNvSpPr/>
      </dsp:nvSpPr>
      <dsp:spPr>
        <a:xfrm>
          <a:off x="390907" y="2528248"/>
          <a:ext cx="4903368" cy="343479"/>
        </a:xfrm>
        <a:prstGeom prst="trapezoid">
          <a:avLst>
            <a:gd name="adj" fmla="val 85373"/>
          </a:avLst>
        </a:prstGeom>
        <a:solidFill>
          <a:schemeClr val="accent2">
            <a:hueOff val="-1212803"/>
            <a:satOff val="-69940"/>
            <a:lumOff val="719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100000"/>
            </a:lnSpc>
            <a:spcBef>
              <a:spcPct val="0"/>
            </a:spcBef>
            <a:spcAft>
              <a:spcPts val="600"/>
            </a:spcAft>
          </a:pPr>
          <a:r>
            <a:rPr lang="ru-RU" sz="1000" kern="1200">
              <a:latin typeface="Times New Roman" panose="02020603050405020304" pitchFamily="18" charset="0"/>
              <a:cs typeface="Times New Roman" panose="02020603050405020304" pitchFamily="18" charset="0"/>
            </a:rPr>
            <a:t>студенттерді қалыптасқан білімдері мен біліктілігін практикада қолдана білуге дағдыландыру </a:t>
          </a:r>
        </a:p>
      </dsp:txBody>
      <dsp:txXfrm>
        <a:off x="1248996" y="2528248"/>
        <a:ext cx="3187189" cy="343479"/>
      </dsp:txXfrm>
    </dsp:sp>
    <dsp:sp modelId="{1D44614C-0F7D-4D31-9AF4-EA51023EC61F}">
      <dsp:nvSpPr>
        <dsp:cNvPr id="0" name=""/>
        <dsp:cNvSpPr/>
      </dsp:nvSpPr>
      <dsp:spPr>
        <a:xfrm>
          <a:off x="0" y="2871727"/>
          <a:ext cx="5685183" cy="457881"/>
        </a:xfrm>
        <a:prstGeom prst="trapezoid">
          <a:avLst>
            <a:gd name="adj" fmla="val 85373"/>
          </a:avLst>
        </a:prstGeom>
        <a:blipFill rotWithShape="0">
          <a:blip xmlns:r="http://schemas.openxmlformats.org/officeDocument/2006/relationships" r:embed="rId1"/>
          <a:tile tx="0" ty="0" sx="100000" sy="100000" flip="none" algn="tl"/>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100000"/>
            </a:lnSpc>
            <a:spcBef>
              <a:spcPct val="0"/>
            </a:spcBef>
            <a:spcAft>
              <a:spcPts val="600"/>
            </a:spcAft>
          </a:pPr>
          <a:r>
            <a:rPr lang="ru-RU" sz="1000" kern="1200">
              <a:latin typeface="Times New Roman" panose="02020603050405020304" pitchFamily="18" charset="0"/>
              <a:cs typeface="Times New Roman" panose="02020603050405020304" pitchFamily="18" charset="0"/>
            </a:rPr>
            <a:t>Білімдерін беру, қолданысқа ендіру</a:t>
          </a:r>
        </a:p>
      </dsp:txBody>
      <dsp:txXfrm>
        <a:off x="994907" y="2871727"/>
        <a:ext cx="3695368" cy="45788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780153C-8D14-4FAB-A70D-4A8D61FD8985}">
      <dsp:nvSpPr>
        <dsp:cNvPr id="0" name=""/>
        <dsp:cNvSpPr/>
      </dsp:nvSpPr>
      <dsp:spPr>
        <a:xfrm rot="16200000">
          <a:off x="646043" y="-646043"/>
          <a:ext cx="1699591" cy="2991678"/>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kk-KZ" sz="1200" kern="1200">
              <a:latin typeface="Times New Roman" pitchFamily="18" charset="0"/>
              <a:cs typeface="Times New Roman" pitchFamily="18" charset="0"/>
            </a:rPr>
            <a:t>1. Арнайы немесе іс-әрекеттік кәсіби құзыреттілік іс -әрекеттің жоғары кәсіби деңгейде болуын сипаттайды және арнайы білімнің болуын ғана емес, сонымен қатар оларды практикада қолдана алуды да қамтиды</a:t>
          </a:r>
          <a:endParaRPr lang="ru-RU" sz="1200" kern="1200">
            <a:latin typeface="Times New Roman" pitchFamily="18" charset="0"/>
            <a:cs typeface="Times New Roman" pitchFamily="18" charset="0"/>
          </a:endParaRPr>
        </a:p>
      </dsp:txBody>
      <dsp:txXfrm rot="5400000">
        <a:off x="0" y="0"/>
        <a:ext cx="2991678" cy="1274693"/>
      </dsp:txXfrm>
    </dsp:sp>
    <dsp:sp modelId="{BFE87449-C8E7-4C31-BFB1-340A0778C601}">
      <dsp:nvSpPr>
        <dsp:cNvPr id="0" name=""/>
        <dsp:cNvSpPr/>
      </dsp:nvSpPr>
      <dsp:spPr>
        <a:xfrm>
          <a:off x="2991678" y="0"/>
          <a:ext cx="2991678" cy="1699591"/>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kk-KZ" sz="1200" kern="1200">
              <a:latin typeface="Times New Roman" pitchFamily="18" charset="0"/>
              <a:cs typeface="Times New Roman" pitchFamily="18" charset="0"/>
            </a:rPr>
            <a:t>2. Әлеуметтік кәсіби құзыреттілік кәсіптік қоғамдастықта қабылданған кәсіби кәсіби қызмет пен ынтымақтастық әдістерін, кәсіби қарым -қатынас әдістерін меңгеруді сипаттайды</a:t>
          </a:r>
          <a:endParaRPr lang="ru-RU" sz="1200" kern="1200">
            <a:latin typeface="Times New Roman" pitchFamily="18" charset="0"/>
            <a:cs typeface="Times New Roman" pitchFamily="18" charset="0"/>
          </a:endParaRPr>
        </a:p>
      </dsp:txBody>
      <dsp:txXfrm>
        <a:off x="2991678" y="0"/>
        <a:ext cx="2991678" cy="1274693"/>
      </dsp:txXfrm>
    </dsp:sp>
    <dsp:sp modelId="{D80BBEF1-17D8-41DB-A7D2-D7CF927A7D65}">
      <dsp:nvSpPr>
        <dsp:cNvPr id="0" name=""/>
        <dsp:cNvSpPr/>
      </dsp:nvSpPr>
      <dsp:spPr>
        <a:xfrm rot="10800000">
          <a:off x="0" y="1699591"/>
          <a:ext cx="2991678" cy="1699591"/>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kk-KZ" sz="1200" kern="1200">
              <a:latin typeface="Times New Roman" pitchFamily="18" charset="0"/>
              <a:cs typeface="Times New Roman" pitchFamily="18" charset="0"/>
            </a:rPr>
            <a:t>3. Жеке кәсіби құзыреттілік өзін көрсету мен өзін-өзі дамыту әдістеріне, кәсіби деформацияға қарсы тұру құралдарына ие болуды сипаттайды. Бұған маманның кәсіби қызметін жоспарлау, өз бетімен шешім қабылдау және мәселені көру қабілеті де кіреді</a:t>
          </a:r>
          <a:endParaRPr lang="ru-RU" sz="1200" kern="1200">
            <a:latin typeface="Times New Roman" pitchFamily="18" charset="0"/>
            <a:cs typeface="Times New Roman" pitchFamily="18" charset="0"/>
          </a:endParaRPr>
        </a:p>
      </dsp:txBody>
      <dsp:txXfrm rot="10800000">
        <a:off x="0" y="2124489"/>
        <a:ext cx="2991678" cy="1274693"/>
      </dsp:txXfrm>
    </dsp:sp>
    <dsp:sp modelId="{0B2C2034-5245-49EE-BF68-29CC02569EDB}">
      <dsp:nvSpPr>
        <dsp:cNvPr id="0" name=""/>
        <dsp:cNvSpPr/>
      </dsp:nvSpPr>
      <dsp:spPr>
        <a:xfrm rot="5400000">
          <a:off x="3637722" y="1053548"/>
          <a:ext cx="1699591" cy="2991678"/>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r>
            <a:rPr lang="kk-KZ" sz="1200" kern="1200">
              <a:latin typeface="Times New Roman" pitchFamily="18" charset="0"/>
              <a:cs typeface="Times New Roman" pitchFamily="18" charset="0"/>
            </a:rPr>
            <a:t>4. Жеке кәсіби құзыреттілік өзін-өзі реттеу әдістеріне ие болуды, кәсіби өсуге дайындықты, кәсіби қартаюға бейімділікті, тұрақты кәсіби мотивацияның болуын сипаттайды. Жеке кәсіби құзыреттілік өзін-өзі көрсету мен өзін-өзі дамыту әдістеріне, кәсіби деформацияға қарсы тұру құралдарына ие болуды сипаттайды. </a:t>
          </a:r>
          <a:endParaRPr lang="ru-RU" sz="1200" kern="1200">
            <a:latin typeface="Times New Roman" pitchFamily="18" charset="0"/>
            <a:cs typeface="Times New Roman" pitchFamily="18" charset="0"/>
          </a:endParaRPr>
        </a:p>
      </dsp:txBody>
      <dsp:txXfrm rot="-5400000">
        <a:off x="2991678" y="2124488"/>
        <a:ext cx="2991678" cy="1274693"/>
      </dsp:txXfrm>
    </dsp:sp>
    <dsp:sp modelId="{BA979649-2995-49FB-AABE-0914D4214BBB}">
      <dsp:nvSpPr>
        <dsp:cNvPr id="0" name=""/>
        <dsp:cNvSpPr/>
      </dsp:nvSpPr>
      <dsp:spPr>
        <a:xfrm>
          <a:off x="2084428" y="1102711"/>
          <a:ext cx="1795007" cy="849795"/>
        </a:xfrm>
        <a:prstGeom prst="roundRect">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kern="1200">
              <a:latin typeface="Times New Roman" pitchFamily="18" charset="0"/>
              <a:cs typeface="Times New Roman" pitchFamily="18" charset="0"/>
            </a:rPr>
            <a:t>А.К.Маркованың зерттеулері</a:t>
          </a:r>
          <a:endParaRPr lang="ru-RU" sz="1200" kern="1200">
            <a:latin typeface="Times New Roman" pitchFamily="18" charset="0"/>
            <a:cs typeface="Times New Roman" pitchFamily="18" charset="0"/>
          </a:endParaRPr>
        </a:p>
      </dsp:txBody>
      <dsp:txXfrm>
        <a:off x="2125912" y="1144195"/>
        <a:ext cx="1712039" cy="76682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338DA7B-2D6F-4471-8C67-059DC3D2D98F}">
      <dsp:nvSpPr>
        <dsp:cNvPr id="0" name=""/>
        <dsp:cNvSpPr/>
      </dsp:nvSpPr>
      <dsp:spPr>
        <a:xfrm>
          <a:off x="1767907" y="81300"/>
          <a:ext cx="1670822" cy="808866"/>
        </a:xfrm>
        <a:prstGeom prst="ellipse">
          <a:avLst/>
        </a:prstGeom>
        <a:solidFill>
          <a:schemeClr val="accent1">
            <a:hueOff val="0"/>
            <a:satOff val="0"/>
            <a:lumOff val="0"/>
            <a:alphaOff val="0"/>
          </a:schemeClr>
        </a:solidFill>
        <a:ln w="12700" cap="flat" cmpd="sng" algn="ctr">
          <a:noFill/>
          <a:prstDash val="solid"/>
          <a:miter lim="800000"/>
        </a:ln>
        <a:effectLst>
          <a:outerShdw blurRad="107950" dist="12700" dir="5400000" algn="ctr" rotWithShape="0">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100000"/>
            </a:lnSpc>
            <a:spcBef>
              <a:spcPct val="0"/>
            </a:spcBef>
            <a:spcAft>
              <a:spcPts val="0"/>
            </a:spcAft>
          </a:pPr>
          <a:r>
            <a:rPr lang="kk-KZ" sz="1200" kern="1200">
              <a:latin typeface="Times New Roman" pitchFamily="18" charset="0"/>
              <a:cs typeface="Times New Roman" pitchFamily="18" charset="0"/>
            </a:rPr>
            <a:t>оқу жоспарлары мен оқыту әдістерін әзірлеу</a:t>
          </a:r>
          <a:endParaRPr lang="ru-RU" sz="1200" kern="1200">
            <a:latin typeface="Times New Roman" pitchFamily="18" charset="0"/>
            <a:cs typeface="Times New Roman" pitchFamily="18" charset="0"/>
          </a:endParaRPr>
        </a:p>
      </dsp:txBody>
      <dsp:txXfrm>
        <a:off x="2012593" y="199756"/>
        <a:ext cx="1181450" cy="571954"/>
      </dsp:txXfrm>
    </dsp:sp>
    <dsp:sp modelId="{D69F9F77-B63F-49DD-B3C3-B11C8851870E}">
      <dsp:nvSpPr>
        <dsp:cNvPr id="0" name=""/>
        <dsp:cNvSpPr/>
      </dsp:nvSpPr>
      <dsp:spPr>
        <a:xfrm rot="1457565">
          <a:off x="3540572" y="510740"/>
          <a:ext cx="386229" cy="31604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100000"/>
            </a:lnSpc>
            <a:spcBef>
              <a:spcPct val="0"/>
            </a:spcBef>
            <a:spcAft>
              <a:spcPts val="0"/>
            </a:spcAft>
          </a:pPr>
          <a:endParaRPr lang="ru-RU" sz="1100" kern="1200">
            <a:latin typeface="Times New Roman" pitchFamily="18" charset="0"/>
            <a:cs typeface="Times New Roman" pitchFamily="18" charset="0"/>
          </a:endParaRPr>
        </a:p>
      </dsp:txBody>
      <dsp:txXfrm>
        <a:off x="3544770" y="554446"/>
        <a:ext cx="291416" cy="189626"/>
      </dsp:txXfrm>
    </dsp:sp>
    <dsp:sp modelId="{2CB35747-76BF-4B08-A08C-69248372FBA6}">
      <dsp:nvSpPr>
        <dsp:cNvPr id="0" name=""/>
        <dsp:cNvSpPr/>
      </dsp:nvSpPr>
      <dsp:spPr>
        <a:xfrm>
          <a:off x="3530865" y="788799"/>
          <a:ext cx="1331063" cy="831987"/>
        </a:xfrm>
        <a:prstGeom prst="ellipse">
          <a:avLst/>
        </a:prstGeom>
        <a:solidFill>
          <a:schemeClr val="accent1">
            <a:hueOff val="0"/>
            <a:satOff val="0"/>
            <a:lumOff val="0"/>
            <a:alphaOff val="0"/>
          </a:schemeClr>
        </a:solidFill>
        <a:ln w="12700" cap="flat" cmpd="sng" algn="ctr">
          <a:noFill/>
          <a:prstDash val="solid"/>
          <a:miter lim="800000"/>
        </a:ln>
        <a:effectLst>
          <a:outerShdw blurRad="107950" dist="12700" dir="5400000" algn="ctr" rotWithShape="0">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100000"/>
            </a:lnSpc>
            <a:spcBef>
              <a:spcPct val="0"/>
            </a:spcBef>
            <a:spcAft>
              <a:spcPts val="0"/>
            </a:spcAft>
          </a:pPr>
          <a:r>
            <a:rPr lang="kk-KZ" sz="1200" kern="1200">
              <a:latin typeface="Times New Roman" pitchFamily="18" charset="0"/>
              <a:cs typeface="Times New Roman" pitchFamily="18" charset="0"/>
            </a:rPr>
            <a:t>ақпараттық интеграция</a:t>
          </a:r>
          <a:endParaRPr lang="ru-RU" sz="1200" kern="1200">
            <a:latin typeface="Times New Roman" pitchFamily="18" charset="0"/>
            <a:cs typeface="Times New Roman" pitchFamily="18" charset="0"/>
          </a:endParaRPr>
        </a:p>
      </dsp:txBody>
      <dsp:txXfrm>
        <a:off x="3725795" y="910641"/>
        <a:ext cx="941203" cy="588303"/>
      </dsp:txXfrm>
    </dsp:sp>
    <dsp:sp modelId="{60AFCAF0-BC3E-415A-A737-D1F8B3D37545}">
      <dsp:nvSpPr>
        <dsp:cNvPr id="0" name=""/>
        <dsp:cNvSpPr/>
      </dsp:nvSpPr>
      <dsp:spPr>
        <a:xfrm rot="6569652">
          <a:off x="3963788" y="1690316"/>
          <a:ext cx="249621" cy="30893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100000"/>
            </a:lnSpc>
            <a:spcBef>
              <a:spcPct val="0"/>
            </a:spcBef>
            <a:spcAft>
              <a:spcPts val="0"/>
            </a:spcAft>
          </a:pPr>
          <a:endParaRPr lang="ru-RU" sz="1100" kern="1200">
            <a:latin typeface="Times New Roman" pitchFamily="18" charset="0"/>
            <a:cs typeface="Times New Roman" pitchFamily="18" charset="0"/>
          </a:endParaRPr>
        </a:p>
      </dsp:txBody>
      <dsp:txXfrm rot="10800000">
        <a:off x="4013726" y="1716805"/>
        <a:ext cx="174735" cy="185358"/>
      </dsp:txXfrm>
    </dsp:sp>
    <dsp:sp modelId="{41D43E19-C160-4244-808A-28B6700904FB}">
      <dsp:nvSpPr>
        <dsp:cNvPr id="0" name=""/>
        <dsp:cNvSpPr/>
      </dsp:nvSpPr>
      <dsp:spPr>
        <a:xfrm>
          <a:off x="3072752" y="2068342"/>
          <a:ext cx="1355613" cy="791730"/>
        </a:xfrm>
        <a:prstGeom prst="ellipse">
          <a:avLst/>
        </a:prstGeom>
        <a:solidFill>
          <a:schemeClr val="accent1">
            <a:hueOff val="0"/>
            <a:satOff val="0"/>
            <a:lumOff val="0"/>
            <a:alphaOff val="0"/>
          </a:schemeClr>
        </a:solidFill>
        <a:ln w="12700" cap="flat" cmpd="sng" algn="ctr">
          <a:noFill/>
          <a:prstDash val="solid"/>
          <a:miter lim="800000"/>
        </a:ln>
        <a:effectLst>
          <a:outerShdw blurRad="107950" dist="12700" dir="5400000" algn="ctr" rotWithShape="0">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100000"/>
            </a:lnSpc>
            <a:spcBef>
              <a:spcPct val="0"/>
            </a:spcBef>
            <a:spcAft>
              <a:spcPts val="0"/>
            </a:spcAft>
          </a:pPr>
          <a:r>
            <a:rPr lang="kk-KZ" sz="1200" kern="1200">
              <a:latin typeface="Times New Roman" pitchFamily="18" charset="0"/>
              <a:cs typeface="Times New Roman" pitchFamily="18" charset="0"/>
            </a:rPr>
            <a:t>зерттеу қызметі</a:t>
          </a:r>
          <a:endParaRPr lang="ru-RU" sz="1200" kern="1200">
            <a:latin typeface="Times New Roman" pitchFamily="18" charset="0"/>
            <a:cs typeface="Times New Roman" pitchFamily="18" charset="0"/>
          </a:endParaRPr>
        </a:p>
      </dsp:txBody>
      <dsp:txXfrm>
        <a:off x="3271277" y="2184288"/>
        <a:ext cx="958563" cy="559838"/>
      </dsp:txXfrm>
    </dsp:sp>
    <dsp:sp modelId="{FFD10E9E-ECE1-43AE-A0F5-D3093D69AE86}">
      <dsp:nvSpPr>
        <dsp:cNvPr id="0" name=""/>
        <dsp:cNvSpPr/>
      </dsp:nvSpPr>
      <dsp:spPr>
        <a:xfrm rot="10769596">
          <a:off x="2356849" y="2433254"/>
          <a:ext cx="632854" cy="30893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100000"/>
            </a:lnSpc>
            <a:spcBef>
              <a:spcPct val="0"/>
            </a:spcBef>
            <a:spcAft>
              <a:spcPts val="0"/>
            </a:spcAft>
          </a:pPr>
          <a:endParaRPr lang="ru-RU" sz="1100" kern="1200">
            <a:latin typeface="Times New Roman" pitchFamily="18" charset="0"/>
            <a:cs typeface="Times New Roman" pitchFamily="18" charset="0"/>
          </a:endParaRPr>
        </a:p>
      </dsp:txBody>
      <dsp:txXfrm rot="10800000">
        <a:off x="2449526" y="2494630"/>
        <a:ext cx="540175" cy="185358"/>
      </dsp:txXfrm>
    </dsp:sp>
    <dsp:sp modelId="{38A74927-6269-4524-A27A-C4B4B69E30F4}">
      <dsp:nvSpPr>
        <dsp:cNvPr id="0" name=""/>
        <dsp:cNvSpPr/>
      </dsp:nvSpPr>
      <dsp:spPr>
        <a:xfrm>
          <a:off x="864095" y="2131006"/>
          <a:ext cx="1493675" cy="704251"/>
        </a:xfrm>
        <a:prstGeom prst="ellipse">
          <a:avLst/>
        </a:prstGeom>
        <a:solidFill>
          <a:schemeClr val="accent1">
            <a:hueOff val="0"/>
            <a:satOff val="0"/>
            <a:lumOff val="0"/>
            <a:alphaOff val="0"/>
          </a:schemeClr>
        </a:solidFill>
        <a:ln w="12700" cap="flat" cmpd="sng" algn="ctr">
          <a:noFill/>
          <a:prstDash val="solid"/>
          <a:miter lim="800000"/>
        </a:ln>
        <a:effectLst>
          <a:outerShdw blurRad="107950" dist="12700" dir="5400000" algn="ctr" rotWithShape="0">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100000"/>
            </a:lnSpc>
            <a:spcBef>
              <a:spcPct val="0"/>
            </a:spcBef>
            <a:spcAft>
              <a:spcPts val="0"/>
            </a:spcAft>
          </a:pPr>
          <a:r>
            <a:rPr lang="kk-KZ" sz="1200" kern="1200">
              <a:latin typeface="Times New Roman" pitchFamily="18" charset="0"/>
              <a:cs typeface="Times New Roman" pitchFamily="18" charset="0"/>
            </a:rPr>
            <a:t>басқару және инновациялық қызмет</a:t>
          </a:r>
          <a:endParaRPr lang="ru-RU" sz="1200" kern="1200">
            <a:latin typeface="Times New Roman" pitchFamily="18" charset="0"/>
            <a:cs typeface="Times New Roman" pitchFamily="18" charset="0"/>
          </a:endParaRPr>
        </a:p>
      </dsp:txBody>
      <dsp:txXfrm>
        <a:off x="1082839" y="2234141"/>
        <a:ext cx="1056187" cy="497981"/>
      </dsp:txXfrm>
    </dsp:sp>
    <dsp:sp modelId="{CD64A0C8-DAC3-4D6C-A588-BBF3C96A189D}">
      <dsp:nvSpPr>
        <dsp:cNvPr id="0" name=""/>
        <dsp:cNvSpPr/>
      </dsp:nvSpPr>
      <dsp:spPr>
        <a:xfrm rot="14745154">
          <a:off x="1112074" y="1732333"/>
          <a:ext cx="282942" cy="30893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100000"/>
            </a:lnSpc>
            <a:spcBef>
              <a:spcPct val="0"/>
            </a:spcBef>
            <a:spcAft>
              <a:spcPts val="0"/>
            </a:spcAft>
          </a:pPr>
          <a:endParaRPr lang="ru-RU" sz="1100" kern="1200">
            <a:latin typeface="Times New Roman" pitchFamily="18" charset="0"/>
            <a:cs typeface="Times New Roman" pitchFamily="18" charset="0"/>
          </a:endParaRPr>
        </a:p>
      </dsp:txBody>
      <dsp:txXfrm rot="10800000">
        <a:off x="1171945" y="1832816"/>
        <a:ext cx="198059" cy="185358"/>
      </dsp:txXfrm>
    </dsp:sp>
    <dsp:sp modelId="{8950A1E6-EC3E-44F7-8992-FB4D0BF6167E}">
      <dsp:nvSpPr>
        <dsp:cNvPr id="0" name=""/>
        <dsp:cNvSpPr/>
      </dsp:nvSpPr>
      <dsp:spPr>
        <a:xfrm>
          <a:off x="375991" y="910447"/>
          <a:ext cx="1413472" cy="799941"/>
        </a:xfrm>
        <a:prstGeom prst="ellipse">
          <a:avLst/>
        </a:prstGeom>
        <a:solidFill>
          <a:schemeClr val="accent1">
            <a:hueOff val="0"/>
            <a:satOff val="0"/>
            <a:lumOff val="0"/>
            <a:alphaOff val="0"/>
          </a:schemeClr>
        </a:solidFill>
        <a:ln w="12700" cap="flat" cmpd="sng" algn="ctr">
          <a:noFill/>
          <a:prstDash val="solid"/>
          <a:miter lim="800000"/>
        </a:ln>
        <a:effectLst>
          <a:outerShdw blurRad="107950" dist="12700" dir="5400000" algn="ctr" rotWithShape="0">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100000"/>
            </a:lnSpc>
            <a:spcBef>
              <a:spcPct val="0"/>
            </a:spcBef>
            <a:spcAft>
              <a:spcPts val="0"/>
            </a:spcAft>
          </a:pPr>
          <a:r>
            <a:rPr lang="kk-KZ" sz="1200" kern="1200">
              <a:latin typeface="Times New Roman" pitchFamily="18" charset="0"/>
              <a:cs typeface="Times New Roman" pitchFamily="18" charset="0"/>
            </a:rPr>
            <a:t>бағалау мен өлшеу</a:t>
          </a:r>
          <a:endParaRPr lang="ru-RU" sz="1200" kern="1200">
            <a:latin typeface="Times New Roman" pitchFamily="18" charset="0"/>
            <a:cs typeface="Times New Roman" pitchFamily="18" charset="0"/>
          </a:endParaRPr>
        </a:p>
      </dsp:txBody>
      <dsp:txXfrm>
        <a:off x="582989" y="1027596"/>
        <a:ext cx="999476" cy="565643"/>
      </dsp:txXfrm>
    </dsp:sp>
    <dsp:sp modelId="{120F7520-CC13-45EC-A45D-5724F07B1A47}">
      <dsp:nvSpPr>
        <dsp:cNvPr id="0" name=""/>
        <dsp:cNvSpPr/>
      </dsp:nvSpPr>
      <dsp:spPr>
        <a:xfrm rot="19891622">
          <a:off x="1393036" y="566634"/>
          <a:ext cx="351305" cy="30893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100000"/>
            </a:lnSpc>
            <a:spcBef>
              <a:spcPct val="0"/>
            </a:spcBef>
            <a:spcAft>
              <a:spcPts val="0"/>
            </a:spcAft>
          </a:pPr>
          <a:endParaRPr lang="ru-RU" sz="1100" kern="1200">
            <a:latin typeface="Times New Roman" pitchFamily="18" charset="0"/>
            <a:cs typeface="Times New Roman" pitchFamily="18" charset="0"/>
          </a:endParaRPr>
        </a:p>
      </dsp:txBody>
      <dsp:txXfrm>
        <a:off x="1398641" y="650512"/>
        <a:ext cx="258626" cy="18535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887170-BEB9-4386-B35A-B5EF445E98B8}">
      <dsp:nvSpPr>
        <dsp:cNvPr id="0" name=""/>
        <dsp:cNvSpPr/>
      </dsp:nvSpPr>
      <dsp:spPr>
        <a:xfrm>
          <a:off x="-4005225" y="-614847"/>
          <a:ext cx="4772995" cy="4772995"/>
        </a:xfrm>
        <a:prstGeom prst="blockArc">
          <a:avLst>
            <a:gd name="adj1" fmla="val 18900000"/>
            <a:gd name="adj2" fmla="val 2700000"/>
            <a:gd name="adj3" fmla="val 453"/>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C6F7A49-8A04-4DC8-A1EC-B61A824EAE91}">
      <dsp:nvSpPr>
        <dsp:cNvPr id="0" name=""/>
        <dsp:cNvSpPr/>
      </dsp:nvSpPr>
      <dsp:spPr>
        <a:xfrm>
          <a:off x="248902" y="148870"/>
          <a:ext cx="5457234" cy="346430"/>
        </a:xfrm>
        <a:prstGeom prst="rect">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5599" tIns="30480" rIns="30480" bIns="30480" numCol="1" spcCol="1270" anchor="ctr" anchorCtr="0">
          <a:noAutofit/>
        </a:bodyPr>
        <a:lstStyle/>
        <a:p>
          <a:pPr lvl="0" algn="l" defTabSz="533400">
            <a:lnSpc>
              <a:spcPct val="90000"/>
            </a:lnSpc>
            <a:spcBef>
              <a:spcPct val="0"/>
            </a:spcBef>
            <a:spcAft>
              <a:spcPct val="35000"/>
            </a:spcAft>
          </a:pPr>
          <a:r>
            <a:rPr lang="ru-RU" sz="1200" b="0" i="0" kern="1200">
              <a:solidFill>
                <a:sysClr val="windowText" lastClr="000000"/>
              </a:solidFill>
              <a:latin typeface="Times New Roman" panose="02020603050405020304" pitchFamily="18" charset="0"/>
              <a:cs typeface="Times New Roman" panose="02020603050405020304" pitchFamily="18" charset="0"/>
            </a:rPr>
            <a:t>оптация кезеңі, бұл нәтижесі кәсіби өзін-өзі анықтауға әкеледі</a:t>
          </a:r>
          <a:endParaRPr lang="ru-RU" sz="1200" kern="1200">
            <a:solidFill>
              <a:sysClr val="windowText" lastClr="000000"/>
            </a:solidFill>
            <a:latin typeface="Times New Roman" panose="02020603050405020304" pitchFamily="18" charset="0"/>
            <a:cs typeface="Times New Roman" panose="02020603050405020304" pitchFamily="18" charset="0"/>
          </a:endParaRPr>
        </a:p>
      </dsp:txBody>
      <dsp:txXfrm>
        <a:off x="248902" y="148870"/>
        <a:ext cx="5457234" cy="346430"/>
      </dsp:txXfrm>
    </dsp:sp>
    <dsp:sp modelId="{2FDFC3A3-14F7-43B6-B8F4-BC780160328C}">
      <dsp:nvSpPr>
        <dsp:cNvPr id="0" name=""/>
        <dsp:cNvSpPr/>
      </dsp:nvSpPr>
      <dsp:spPr>
        <a:xfrm>
          <a:off x="47643" y="120826"/>
          <a:ext cx="402518" cy="402518"/>
        </a:xfrm>
        <a:prstGeom prst="ellipse">
          <a:avLst/>
        </a:prstGeom>
        <a:solidFill>
          <a:schemeClr val="lt1">
            <a:hueOff val="0"/>
            <a:satOff val="0"/>
            <a:lumOff val="0"/>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dsp:style>
    </dsp:sp>
    <dsp:sp modelId="{40EF68A1-E8DA-4D92-83D9-D3BD831780B0}">
      <dsp:nvSpPr>
        <dsp:cNvPr id="0" name=""/>
        <dsp:cNvSpPr/>
      </dsp:nvSpPr>
      <dsp:spPr>
        <a:xfrm>
          <a:off x="540516" y="624297"/>
          <a:ext cx="5165620" cy="362189"/>
        </a:xfrm>
        <a:prstGeom prst="rect">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5599" tIns="30480" rIns="30480" bIns="30480" numCol="1" spcCol="1270" anchor="ctr" anchorCtr="0">
          <a:noAutofit/>
        </a:bodyPr>
        <a:lstStyle/>
        <a:p>
          <a:pPr lvl="0" algn="just" defTabSz="533400">
            <a:lnSpc>
              <a:spcPct val="90000"/>
            </a:lnSpc>
            <a:spcBef>
              <a:spcPct val="0"/>
            </a:spcBef>
            <a:spcAft>
              <a:spcPct val="35000"/>
            </a:spcAft>
          </a:pPr>
          <a:r>
            <a:rPr lang="ru-RU" sz="1200" b="0" i="0" kern="1200">
              <a:solidFill>
                <a:sysClr val="windowText" lastClr="000000"/>
              </a:solidFill>
              <a:latin typeface="Times New Roman" panose="02020603050405020304" pitchFamily="18" charset="0"/>
              <a:cs typeface="Times New Roman" panose="02020603050405020304" pitchFamily="18" charset="0"/>
            </a:rPr>
            <a:t>адеп кезеңі (фазасы) белгілі бір саладағы негізгі кәсіпті білуін, білімді алуын сипаттайды.</a:t>
          </a:r>
          <a:endParaRPr lang="ru-RU" sz="1200" kern="1200">
            <a:solidFill>
              <a:sysClr val="windowText" lastClr="000000"/>
            </a:solidFill>
            <a:latin typeface="Times New Roman" panose="02020603050405020304" pitchFamily="18" charset="0"/>
            <a:cs typeface="Times New Roman" panose="02020603050405020304" pitchFamily="18" charset="0"/>
          </a:endParaRPr>
        </a:p>
      </dsp:txBody>
      <dsp:txXfrm>
        <a:off x="540516" y="624297"/>
        <a:ext cx="5165620" cy="362189"/>
      </dsp:txXfrm>
    </dsp:sp>
    <dsp:sp modelId="{06F04F11-3586-407E-88EE-D83A922EFFCA}">
      <dsp:nvSpPr>
        <dsp:cNvPr id="0" name=""/>
        <dsp:cNvSpPr/>
      </dsp:nvSpPr>
      <dsp:spPr>
        <a:xfrm>
          <a:off x="339257" y="604132"/>
          <a:ext cx="402518" cy="402518"/>
        </a:xfrm>
        <a:prstGeom prst="ellipse">
          <a:avLst/>
        </a:prstGeom>
        <a:solidFill>
          <a:schemeClr val="lt1">
            <a:hueOff val="0"/>
            <a:satOff val="0"/>
            <a:lumOff val="0"/>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dsp:style>
    </dsp:sp>
    <dsp:sp modelId="{88884C0A-CC00-478C-BCE8-23F9AF1A3B14}">
      <dsp:nvSpPr>
        <dsp:cNvPr id="0" name=""/>
        <dsp:cNvSpPr/>
      </dsp:nvSpPr>
      <dsp:spPr>
        <a:xfrm>
          <a:off x="700319" y="1077084"/>
          <a:ext cx="5005818" cy="422519"/>
        </a:xfrm>
        <a:prstGeom prst="rect">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5599" tIns="30480" rIns="30480" bIns="30480" numCol="1" spcCol="1270" anchor="ctr" anchorCtr="0">
          <a:noAutofit/>
        </a:bodyPr>
        <a:lstStyle/>
        <a:p>
          <a:pPr lvl="0" algn="just" defTabSz="533400">
            <a:lnSpc>
              <a:spcPct val="90000"/>
            </a:lnSpc>
            <a:spcBef>
              <a:spcPct val="0"/>
            </a:spcBef>
            <a:spcAft>
              <a:spcPct val="35000"/>
            </a:spcAft>
          </a:pPr>
          <a:r>
            <a:rPr lang="kk-KZ" sz="1200" kern="1200">
              <a:solidFill>
                <a:sysClr val="windowText" lastClr="000000"/>
              </a:solidFill>
              <a:latin typeface="Times New Roman" panose="02020603050405020304" pitchFamily="18" charset="0"/>
              <a:cs typeface="Times New Roman" panose="02020603050405020304" pitchFamily="18" charset="0"/>
            </a:rPr>
            <a:t>бейімделу кезеңі (адаптация фазасы)  кәсіби нормалар мен талаптардың дамуымен байланысты</a:t>
          </a:r>
          <a:endParaRPr lang="ru-RU" sz="1200" kern="1200">
            <a:solidFill>
              <a:sysClr val="windowText" lastClr="000000"/>
            </a:solidFill>
            <a:latin typeface="Times New Roman" panose="02020603050405020304" pitchFamily="18" charset="0"/>
            <a:cs typeface="Times New Roman" panose="02020603050405020304" pitchFamily="18" charset="0"/>
          </a:endParaRPr>
        </a:p>
      </dsp:txBody>
      <dsp:txXfrm>
        <a:off x="700319" y="1077084"/>
        <a:ext cx="5005818" cy="422519"/>
      </dsp:txXfrm>
    </dsp:sp>
    <dsp:sp modelId="{FAA8FA06-27CF-42A2-B91B-5C8C306029CA}">
      <dsp:nvSpPr>
        <dsp:cNvPr id="0" name=""/>
        <dsp:cNvSpPr/>
      </dsp:nvSpPr>
      <dsp:spPr>
        <a:xfrm>
          <a:off x="499059" y="1087084"/>
          <a:ext cx="402518" cy="402518"/>
        </a:xfrm>
        <a:prstGeom prst="ellipse">
          <a:avLst/>
        </a:prstGeom>
        <a:solidFill>
          <a:schemeClr val="lt1">
            <a:hueOff val="0"/>
            <a:satOff val="0"/>
            <a:lumOff val="0"/>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dsp:style>
    </dsp:sp>
    <dsp:sp modelId="{B259EC43-47CC-49BE-9405-353FCD292CD2}">
      <dsp:nvSpPr>
        <dsp:cNvPr id="0" name=""/>
        <dsp:cNvSpPr/>
      </dsp:nvSpPr>
      <dsp:spPr>
        <a:xfrm>
          <a:off x="751342" y="1570324"/>
          <a:ext cx="4954794" cy="402650"/>
        </a:xfrm>
        <a:prstGeom prst="rect">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5599" tIns="30480" rIns="30480" bIns="30480" numCol="1" spcCol="1270" anchor="ctr" anchorCtr="0">
          <a:noAutofit/>
        </a:bodyPr>
        <a:lstStyle/>
        <a:p>
          <a:pPr lvl="0" algn="just" defTabSz="533400">
            <a:lnSpc>
              <a:spcPct val="90000"/>
            </a:lnSpc>
            <a:spcBef>
              <a:spcPct val="0"/>
            </a:spcBef>
            <a:spcAft>
              <a:spcPct val="35000"/>
            </a:spcAft>
          </a:pPr>
          <a:r>
            <a:rPr lang="kk-KZ" sz="1200" i="1" kern="1200">
              <a:solidFill>
                <a:sysClr val="windowText" lastClr="000000"/>
              </a:solidFill>
              <a:latin typeface="Times New Roman" panose="02020603050405020304" pitchFamily="18" charset="0"/>
              <a:cs typeface="Times New Roman" panose="02020603050405020304" pitchFamily="18" charset="0"/>
            </a:rPr>
            <a:t>интерналь кезеңі  (ішкі фазасы) </a:t>
          </a:r>
          <a:r>
            <a:rPr lang="kk-KZ" sz="1200" kern="1200">
              <a:solidFill>
                <a:sysClr val="windowText" lastClr="000000"/>
              </a:solidFill>
              <a:latin typeface="Times New Roman" panose="02020603050405020304" pitchFamily="18" charset="0"/>
              <a:cs typeface="Times New Roman" panose="02020603050405020304" pitchFamily="18" charset="0"/>
            </a:rPr>
            <a:t>мұғалімнің кәсіби міндеттерін толық менгеруін, орындауын сипаттайды</a:t>
          </a:r>
          <a:endParaRPr lang="ru-RU" sz="1200" kern="1200">
            <a:solidFill>
              <a:sysClr val="windowText" lastClr="000000"/>
            </a:solidFill>
            <a:latin typeface="Times New Roman" panose="02020603050405020304" pitchFamily="18" charset="0"/>
            <a:cs typeface="Times New Roman" panose="02020603050405020304" pitchFamily="18" charset="0"/>
          </a:endParaRPr>
        </a:p>
      </dsp:txBody>
      <dsp:txXfrm>
        <a:off x="751342" y="1570324"/>
        <a:ext cx="4954794" cy="402650"/>
      </dsp:txXfrm>
    </dsp:sp>
    <dsp:sp modelId="{626B0950-C743-469E-A509-AE2B9DA27DB1}">
      <dsp:nvSpPr>
        <dsp:cNvPr id="0" name=""/>
        <dsp:cNvSpPr/>
      </dsp:nvSpPr>
      <dsp:spPr>
        <a:xfrm>
          <a:off x="550083" y="1570390"/>
          <a:ext cx="402518" cy="402518"/>
        </a:xfrm>
        <a:prstGeom prst="ellipse">
          <a:avLst/>
        </a:prstGeom>
        <a:solidFill>
          <a:schemeClr val="lt1">
            <a:hueOff val="0"/>
            <a:satOff val="0"/>
            <a:lumOff val="0"/>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dsp:style>
    </dsp:sp>
    <dsp:sp modelId="{0B9CAFF3-75DC-4DB6-98A4-C6AC8718B9FB}">
      <dsp:nvSpPr>
        <dsp:cNvPr id="0" name=""/>
        <dsp:cNvSpPr/>
      </dsp:nvSpPr>
      <dsp:spPr>
        <a:xfrm>
          <a:off x="700319" y="2083958"/>
          <a:ext cx="5005818" cy="341996"/>
        </a:xfrm>
        <a:prstGeom prst="rect">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5599" tIns="30480" rIns="30480" bIns="30480" numCol="1" spcCol="1270" anchor="ctr" anchorCtr="0">
          <a:noAutofit/>
        </a:bodyPr>
        <a:lstStyle/>
        <a:p>
          <a:pPr lvl="0" algn="ctr" defTabSz="533400">
            <a:lnSpc>
              <a:spcPct val="90000"/>
            </a:lnSpc>
            <a:spcBef>
              <a:spcPct val="0"/>
            </a:spcBef>
            <a:spcAft>
              <a:spcPct val="35000"/>
            </a:spcAft>
          </a:pPr>
          <a:r>
            <a:rPr lang="kk-KZ" sz="1200" i="1" kern="1200">
              <a:solidFill>
                <a:sysClr val="windowText" lastClr="000000"/>
              </a:solidFill>
              <a:latin typeface="Times New Roman" panose="02020603050405020304" pitchFamily="18" charset="0"/>
              <a:cs typeface="Times New Roman" panose="02020603050405020304" pitchFamily="18" charset="0"/>
            </a:rPr>
            <a:t>шеберлік кезеңі (мастер фазасы) </a:t>
          </a:r>
          <a:r>
            <a:rPr lang="kk-KZ" sz="1200" kern="1200">
              <a:solidFill>
                <a:sysClr val="windowText" lastClr="000000"/>
              </a:solidFill>
              <a:latin typeface="Times New Roman" panose="02020603050405020304" pitchFamily="18" charset="0"/>
              <a:cs typeface="Times New Roman" panose="02020603050405020304" pitchFamily="18" charset="0"/>
            </a:rPr>
            <a:t>мұғалімнің дағдылардың ерекше қасиеттерімен, әмбебаптылығымен ерекшеленуімен сипатталады</a:t>
          </a:r>
          <a:endParaRPr lang="ru-RU" sz="1200" kern="1200">
            <a:solidFill>
              <a:sysClr val="windowText" lastClr="000000"/>
            </a:solidFill>
            <a:latin typeface="Times New Roman" panose="02020603050405020304" pitchFamily="18" charset="0"/>
            <a:cs typeface="Times New Roman" panose="02020603050405020304" pitchFamily="18" charset="0"/>
          </a:endParaRPr>
        </a:p>
      </dsp:txBody>
      <dsp:txXfrm>
        <a:off x="700319" y="2083958"/>
        <a:ext cx="5005818" cy="341996"/>
      </dsp:txXfrm>
    </dsp:sp>
    <dsp:sp modelId="{869178EF-A482-431B-AB03-6AC8F3CE7B40}">
      <dsp:nvSpPr>
        <dsp:cNvPr id="0" name=""/>
        <dsp:cNvSpPr/>
      </dsp:nvSpPr>
      <dsp:spPr>
        <a:xfrm>
          <a:off x="499059" y="2053696"/>
          <a:ext cx="402518" cy="402518"/>
        </a:xfrm>
        <a:prstGeom prst="ellipse">
          <a:avLst/>
        </a:prstGeom>
        <a:solidFill>
          <a:schemeClr val="lt1">
            <a:hueOff val="0"/>
            <a:satOff val="0"/>
            <a:lumOff val="0"/>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dsp:style>
    </dsp:sp>
    <dsp:sp modelId="{3058FBF3-4D1B-45CE-BC16-1C0B55ACE242}">
      <dsp:nvSpPr>
        <dsp:cNvPr id="0" name=""/>
        <dsp:cNvSpPr/>
      </dsp:nvSpPr>
      <dsp:spPr>
        <a:xfrm>
          <a:off x="540516" y="2556618"/>
          <a:ext cx="5165620" cy="362579"/>
        </a:xfrm>
        <a:prstGeom prst="rect">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5599" tIns="30480" rIns="30480" bIns="30480" numCol="1" spcCol="1270" anchor="ctr" anchorCtr="0">
          <a:noAutofit/>
        </a:bodyPr>
        <a:lstStyle/>
        <a:p>
          <a:pPr lvl="0" algn="l" defTabSz="533400">
            <a:lnSpc>
              <a:spcPct val="90000"/>
            </a:lnSpc>
            <a:spcBef>
              <a:spcPct val="0"/>
            </a:spcBef>
            <a:spcAft>
              <a:spcPct val="35000"/>
            </a:spcAft>
          </a:pPr>
          <a:r>
            <a:rPr lang="kk-KZ" sz="1200" i="1" kern="1200">
              <a:solidFill>
                <a:sysClr val="windowText" lastClr="000000"/>
              </a:solidFill>
              <a:latin typeface="Times New Roman" panose="02020603050405020304" pitchFamily="18" charset="0"/>
              <a:cs typeface="Times New Roman" panose="02020603050405020304" pitchFamily="18" charset="0"/>
            </a:rPr>
            <a:t>бедел кезеңі (авторитет фазасы) </a:t>
          </a:r>
          <a:r>
            <a:rPr lang="kk-KZ" sz="1200" kern="1200">
              <a:solidFill>
                <a:sysClr val="windowText" lastClr="000000"/>
              </a:solidFill>
              <a:latin typeface="Times New Roman" panose="02020603050405020304" pitchFamily="18" charset="0"/>
              <a:cs typeface="Times New Roman" panose="02020603050405020304" pitchFamily="18" charset="0"/>
            </a:rPr>
            <a:t>мұғалімнің өзінің кәсіби шеңберінде және одан тыс жерлерде белгілі болуымен байланысты</a:t>
          </a:r>
          <a:endParaRPr lang="ru-RU" sz="1200" kern="1200">
            <a:solidFill>
              <a:sysClr val="windowText" lastClr="000000"/>
            </a:solidFill>
            <a:latin typeface="Times New Roman" panose="02020603050405020304" pitchFamily="18" charset="0"/>
            <a:cs typeface="Times New Roman" panose="02020603050405020304" pitchFamily="18" charset="0"/>
          </a:endParaRPr>
        </a:p>
      </dsp:txBody>
      <dsp:txXfrm>
        <a:off x="540516" y="2556618"/>
        <a:ext cx="5165620" cy="362579"/>
      </dsp:txXfrm>
    </dsp:sp>
    <dsp:sp modelId="{91B23B9F-7A25-48DD-B1CF-E9B2693B2E70}">
      <dsp:nvSpPr>
        <dsp:cNvPr id="0" name=""/>
        <dsp:cNvSpPr/>
      </dsp:nvSpPr>
      <dsp:spPr>
        <a:xfrm>
          <a:off x="339257" y="2536648"/>
          <a:ext cx="402518" cy="402518"/>
        </a:xfrm>
        <a:prstGeom prst="ellipse">
          <a:avLst/>
        </a:prstGeom>
        <a:solidFill>
          <a:schemeClr val="lt1">
            <a:hueOff val="0"/>
            <a:satOff val="0"/>
            <a:lumOff val="0"/>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dsp:style>
    </dsp:sp>
    <dsp:sp modelId="{CADAAD80-ED15-47CE-9A44-206F8D267B50}">
      <dsp:nvSpPr>
        <dsp:cNvPr id="0" name=""/>
        <dsp:cNvSpPr/>
      </dsp:nvSpPr>
      <dsp:spPr>
        <a:xfrm>
          <a:off x="248902" y="3060185"/>
          <a:ext cx="5457234" cy="322056"/>
        </a:xfrm>
        <a:prstGeom prst="rect">
          <a:avLst/>
        </a:prstGeom>
        <a:noFill/>
        <a:ln w="12700" cap="flat" cmpd="sng" algn="ctr">
          <a:solidFill>
            <a:schemeClr val="tx1">
              <a:lumMod val="65000"/>
              <a:lumOff val="3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5599" tIns="30480" rIns="30480" bIns="30480" numCol="1" spcCol="1270" anchor="ctr" anchorCtr="0">
          <a:noAutofit/>
        </a:bodyPr>
        <a:lstStyle/>
        <a:p>
          <a:pPr lvl="0" algn="just" defTabSz="533400">
            <a:lnSpc>
              <a:spcPct val="90000"/>
            </a:lnSpc>
            <a:spcBef>
              <a:spcPct val="0"/>
            </a:spcBef>
            <a:spcAft>
              <a:spcPct val="35000"/>
            </a:spcAft>
          </a:pPr>
          <a:r>
            <a:rPr lang="kk-KZ" sz="1200" i="1" kern="1200">
              <a:solidFill>
                <a:sysClr val="windowText" lastClr="000000"/>
              </a:solidFill>
              <a:latin typeface="Times New Roman" panose="02020603050405020304" pitchFamily="18" charset="0"/>
              <a:cs typeface="Times New Roman" panose="02020603050405020304" pitchFamily="18" charset="0"/>
            </a:rPr>
            <a:t>тәлімгерлік кезеңі (фазасы) </a:t>
          </a:r>
          <a:r>
            <a:rPr lang="kk-KZ" sz="1200" kern="1200">
              <a:solidFill>
                <a:sysClr val="windowText" lastClr="000000"/>
              </a:solidFill>
              <a:latin typeface="Times New Roman" panose="02020603050405020304" pitchFamily="18" charset="0"/>
              <a:cs typeface="Times New Roman" panose="02020603050405020304" pitchFamily="18" charset="0"/>
            </a:rPr>
            <a:t>мұғалімнің өз тәжірибесінің жоғары болуымен сипатталады</a:t>
          </a:r>
          <a:endParaRPr lang="ru-RU" sz="1200" kern="1200">
            <a:solidFill>
              <a:sysClr val="windowText" lastClr="000000"/>
            </a:solidFill>
            <a:latin typeface="Times New Roman" panose="02020603050405020304" pitchFamily="18" charset="0"/>
            <a:cs typeface="Times New Roman" panose="02020603050405020304" pitchFamily="18" charset="0"/>
          </a:endParaRPr>
        </a:p>
      </dsp:txBody>
      <dsp:txXfrm>
        <a:off x="248902" y="3060185"/>
        <a:ext cx="5457234" cy="322056"/>
      </dsp:txXfrm>
    </dsp:sp>
    <dsp:sp modelId="{221C2479-C677-4FE0-9E7A-47115870BD9F}">
      <dsp:nvSpPr>
        <dsp:cNvPr id="0" name=""/>
        <dsp:cNvSpPr/>
      </dsp:nvSpPr>
      <dsp:spPr>
        <a:xfrm>
          <a:off x="47643" y="3019954"/>
          <a:ext cx="402518" cy="402518"/>
        </a:xfrm>
        <a:prstGeom prst="ellipse">
          <a:avLst/>
        </a:prstGeom>
        <a:solidFill>
          <a:schemeClr val="lt1">
            <a:hueOff val="0"/>
            <a:satOff val="0"/>
            <a:lumOff val="0"/>
            <a:alphaOff val="0"/>
          </a:scheme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39CABAA-2BF9-4A86-9DAF-6C31EB58B115}">
      <dsp:nvSpPr>
        <dsp:cNvPr id="0" name=""/>
        <dsp:cNvSpPr/>
      </dsp:nvSpPr>
      <dsp:spPr>
        <a:xfrm>
          <a:off x="1" y="0"/>
          <a:ext cx="5705058" cy="1987826"/>
        </a:xfrm>
        <a:prstGeom prst="rightArrow">
          <a:avLst/>
        </a:prstGeom>
        <a:gradFill rotWithShape="0">
          <a:gsLst>
            <a:gs pos="0">
              <a:schemeClr val="accent1">
                <a:tint val="40000"/>
                <a:hueOff val="0"/>
                <a:satOff val="0"/>
                <a:lumOff val="0"/>
                <a:alphaOff val="0"/>
                <a:satMod val="103000"/>
                <a:lumMod val="102000"/>
                <a:tint val="94000"/>
              </a:schemeClr>
            </a:gs>
            <a:gs pos="50000">
              <a:schemeClr val="accent1">
                <a:tint val="40000"/>
                <a:hueOff val="0"/>
                <a:satOff val="0"/>
                <a:lumOff val="0"/>
                <a:alphaOff val="0"/>
                <a:satMod val="110000"/>
                <a:lumMod val="100000"/>
                <a:shade val="100000"/>
              </a:schemeClr>
            </a:gs>
            <a:gs pos="100000">
              <a:schemeClr val="accent1">
                <a:tint val="40000"/>
                <a:hueOff val="0"/>
                <a:satOff val="0"/>
                <a:lumOff val="0"/>
                <a:alphaOff val="0"/>
                <a:lumMod val="99000"/>
                <a:satMod val="120000"/>
                <a:shade val="78000"/>
              </a:schemeClr>
            </a:gs>
          </a:gsLst>
          <a:lin ang="5400000" scaled="0"/>
        </a:gra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sp>
    <dsp:sp modelId="{5D867010-FF08-4ADC-AD78-6BAA0C9EF8EB}">
      <dsp:nvSpPr>
        <dsp:cNvPr id="0" name=""/>
        <dsp:cNvSpPr/>
      </dsp:nvSpPr>
      <dsp:spPr>
        <a:xfrm>
          <a:off x="174659" y="623398"/>
          <a:ext cx="1266818" cy="79513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kern="1200">
              <a:solidFill>
                <a:sysClr val="windowText" lastClr="000000"/>
              </a:solidFill>
              <a:latin typeface="Times New Roman" panose="02020603050405020304" pitchFamily="18" charset="0"/>
              <a:cs typeface="Times New Roman" panose="02020603050405020304" pitchFamily="18" charset="0"/>
            </a:rPr>
            <a:t>кәсіби ниеттерін қалыптастыру</a:t>
          </a:r>
          <a:endParaRPr lang="ru-RU" sz="1200" kern="1200">
            <a:solidFill>
              <a:sysClr val="windowText" lastClr="000000"/>
            </a:solidFill>
          </a:endParaRPr>
        </a:p>
      </dsp:txBody>
      <dsp:txXfrm>
        <a:off x="213474" y="662213"/>
        <a:ext cx="1189188" cy="717500"/>
      </dsp:txXfrm>
    </dsp:sp>
    <dsp:sp modelId="{0A1CF535-A4EB-4DEC-9D45-80B5CB9B3AB6}">
      <dsp:nvSpPr>
        <dsp:cNvPr id="0" name=""/>
        <dsp:cNvSpPr/>
      </dsp:nvSpPr>
      <dsp:spPr>
        <a:xfrm>
          <a:off x="1517044" y="637201"/>
          <a:ext cx="1093023" cy="79513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cs typeface="Times New Roman" panose="02020603050405020304" pitchFamily="18" charset="0"/>
            </a:rPr>
            <a:t>кәсіби дайындық</a:t>
          </a:r>
          <a:endParaRPr lang="ru-RU" sz="1200" kern="1200">
            <a:solidFill>
              <a:sysClr val="windowText" lastClr="000000"/>
            </a:solidFill>
          </a:endParaRPr>
        </a:p>
      </dsp:txBody>
      <dsp:txXfrm>
        <a:off x="1555859" y="676016"/>
        <a:ext cx="1015393" cy="717500"/>
      </dsp:txXfrm>
    </dsp:sp>
    <dsp:sp modelId="{360D803C-9A61-4B13-AC34-F836E39D0D7A}">
      <dsp:nvSpPr>
        <dsp:cNvPr id="0" name=""/>
        <dsp:cNvSpPr/>
      </dsp:nvSpPr>
      <dsp:spPr>
        <a:xfrm>
          <a:off x="2684622" y="637479"/>
          <a:ext cx="1070335" cy="79513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kern="1200">
              <a:solidFill>
                <a:sysClr val="windowText" lastClr="000000"/>
              </a:solidFill>
              <a:latin typeface="Times New Roman" panose="02020603050405020304" pitchFamily="18" charset="0"/>
              <a:cs typeface="Times New Roman" panose="02020603050405020304" pitchFamily="18" charset="0"/>
            </a:rPr>
            <a:t>кәсібилендіру</a:t>
          </a:r>
          <a:endParaRPr lang="ru-RU" sz="1200" kern="1200">
            <a:solidFill>
              <a:sysClr val="windowText" lastClr="000000"/>
            </a:solidFill>
          </a:endParaRPr>
        </a:p>
      </dsp:txBody>
      <dsp:txXfrm>
        <a:off x="2723437" y="676294"/>
        <a:ext cx="992705" cy="717500"/>
      </dsp:txXfrm>
    </dsp:sp>
    <dsp:sp modelId="{14B272AD-8B50-4CB4-97D3-E1C09D0A9065}">
      <dsp:nvSpPr>
        <dsp:cNvPr id="0" name=""/>
        <dsp:cNvSpPr/>
      </dsp:nvSpPr>
      <dsp:spPr>
        <a:xfrm>
          <a:off x="3804865" y="623668"/>
          <a:ext cx="1263664" cy="795130"/>
        </a:xfrm>
        <a:prstGeom prst="round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cs typeface="Times New Roman" panose="02020603050405020304" pitchFamily="18" charset="0"/>
            </a:rPr>
            <a:t>шеберлік (мастерства)</a:t>
          </a:r>
          <a:endParaRPr lang="ru-RU" sz="1200" kern="1200">
            <a:solidFill>
              <a:sysClr val="windowText" lastClr="000000"/>
            </a:solidFill>
          </a:endParaRPr>
        </a:p>
      </dsp:txBody>
      <dsp:txXfrm>
        <a:off x="3843680" y="662483"/>
        <a:ext cx="1186034" cy="717500"/>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6935CE4-54E8-4275-8C84-1CF664CC528C}">
      <dsp:nvSpPr>
        <dsp:cNvPr id="0" name=""/>
        <dsp:cNvSpPr/>
      </dsp:nvSpPr>
      <dsp:spPr>
        <a:xfrm>
          <a:off x="3186972" y="890709"/>
          <a:ext cx="760655" cy="526851"/>
        </a:xfrm>
        <a:custGeom>
          <a:avLst/>
          <a:gdLst/>
          <a:ahLst/>
          <a:cxnLst/>
          <a:rect l="0" t="0" r="0" b="0"/>
          <a:pathLst>
            <a:path>
              <a:moveTo>
                <a:pt x="0" y="0"/>
              </a:moveTo>
              <a:lnTo>
                <a:pt x="0" y="343291"/>
              </a:lnTo>
              <a:lnTo>
                <a:pt x="760655" y="343291"/>
              </a:lnTo>
              <a:lnTo>
                <a:pt x="760655" y="526851"/>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0C8C3781-3D84-47D3-930A-228467A006AB}">
      <dsp:nvSpPr>
        <dsp:cNvPr id="0" name=""/>
        <dsp:cNvSpPr/>
      </dsp:nvSpPr>
      <dsp:spPr>
        <a:xfrm>
          <a:off x="1265021" y="1954157"/>
          <a:ext cx="2246632" cy="606862"/>
        </a:xfrm>
        <a:custGeom>
          <a:avLst/>
          <a:gdLst/>
          <a:ahLst/>
          <a:cxnLst/>
          <a:rect l="0" t="0" r="0" b="0"/>
          <a:pathLst>
            <a:path>
              <a:moveTo>
                <a:pt x="0" y="0"/>
              </a:moveTo>
              <a:lnTo>
                <a:pt x="0" y="423302"/>
              </a:lnTo>
              <a:lnTo>
                <a:pt x="2246632" y="423302"/>
              </a:lnTo>
              <a:lnTo>
                <a:pt x="2246632" y="606862"/>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771FE65E-9A27-4471-8B6C-CEB6C2318C20}">
      <dsp:nvSpPr>
        <dsp:cNvPr id="0" name=""/>
        <dsp:cNvSpPr/>
      </dsp:nvSpPr>
      <dsp:spPr>
        <a:xfrm>
          <a:off x="849437" y="1954157"/>
          <a:ext cx="415584" cy="591562"/>
        </a:xfrm>
        <a:custGeom>
          <a:avLst/>
          <a:gdLst/>
          <a:ahLst/>
          <a:cxnLst/>
          <a:rect l="0" t="0" r="0" b="0"/>
          <a:pathLst>
            <a:path>
              <a:moveTo>
                <a:pt x="415584" y="0"/>
              </a:moveTo>
              <a:lnTo>
                <a:pt x="415584" y="408002"/>
              </a:lnTo>
              <a:lnTo>
                <a:pt x="0" y="408002"/>
              </a:lnTo>
              <a:lnTo>
                <a:pt x="0" y="591562"/>
              </a:lnTo>
            </a:path>
          </a:pathLst>
        </a:custGeom>
        <a:noFill/>
        <a:ln w="12700" cap="flat" cmpd="sng" algn="ctr">
          <a:solidFill>
            <a:schemeClr val="accent1">
              <a:shade val="8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EA743F0C-CC28-43A2-B8A1-9F43B7D36215}">
      <dsp:nvSpPr>
        <dsp:cNvPr id="0" name=""/>
        <dsp:cNvSpPr/>
      </dsp:nvSpPr>
      <dsp:spPr>
        <a:xfrm>
          <a:off x="1265021" y="890709"/>
          <a:ext cx="1921950" cy="496264"/>
        </a:xfrm>
        <a:custGeom>
          <a:avLst/>
          <a:gdLst/>
          <a:ahLst/>
          <a:cxnLst/>
          <a:rect l="0" t="0" r="0" b="0"/>
          <a:pathLst>
            <a:path>
              <a:moveTo>
                <a:pt x="1921950" y="0"/>
              </a:moveTo>
              <a:lnTo>
                <a:pt x="1921950" y="312703"/>
              </a:lnTo>
              <a:lnTo>
                <a:pt x="0" y="312703"/>
              </a:lnTo>
              <a:lnTo>
                <a:pt x="0" y="496264"/>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DB374511-45E6-4849-8E64-97D2F29199FF}">
      <dsp:nvSpPr>
        <dsp:cNvPr id="0" name=""/>
        <dsp:cNvSpPr/>
      </dsp:nvSpPr>
      <dsp:spPr>
        <a:xfrm>
          <a:off x="2011658" y="80045"/>
          <a:ext cx="2350627" cy="810663"/>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E2725A13-8D0E-4910-81B7-CC0E67D24295}">
      <dsp:nvSpPr>
        <dsp:cNvPr id="0" name=""/>
        <dsp:cNvSpPr/>
      </dsp:nvSpPr>
      <dsp:spPr>
        <a:xfrm>
          <a:off x="2231820" y="289200"/>
          <a:ext cx="2350627" cy="810663"/>
        </a:xfrm>
        <a:prstGeom prst="roundRect">
          <a:avLst>
            <a:gd name="adj" fmla="val 10000"/>
          </a:avLst>
        </a:prstGeom>
        <a:solidFill>
          <a:schemeClr val="lt1">
            <a:alpha val="90000"/>
            <a:hueOff val="0"/>
            <a:satOff val="0"/>
            <a:lumOff val="0"/>
            <a:alphaOff val="0"/>
          </a:schemeClr>
        </a:solidFill>
        <a:ln>
          <a:solidFill>
            <a:srgbClr val="002060"/>
          </a:solidFill>
        </a:ln>
        <a:effectLst>
          <a:outerShdw blurRad="50800" dist="38100" algn="l" rotWithShape="0">
            <a:prstClr val="black">
              <a:alpha val="40000"/>
            </a:prstClr>
          </a:outerShdw>
        </a:effectLst>
        <a:scene3d>
          <a:camera prst="orthographicFront">
            <a:rot lat="0" lon="0" rev="0"/>
          </a:camera>
          <a:lightRig rig="balanced" dir="t">
            <a:rot lat="0" lon="0" rev="8700000"/>
          </a:lightRig>
        </a:scene3d>
        <a:sp3d z="300000">
          <a:bevelT w="190500" h="38100"/>
        </a:sp3d>
      </dsp:spPr>
      <dsp:style>
        <a:lnRef idx="0">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kern="1200">
              <a:latin typeface="Times New Roman" pitchFamily="18" charset="0"/>
              <a:cs typeface="Times New Roman" pitchFamily="18" charset="0"/>
            </a:rPr>
            <a:t>заманауи талапқа сай білім беру</a:t>
          </a:r>
          <a:endParaRPr lang="ru-RU" sz="1200" kern="1200">
            <a:latin typeface="Times New Roman" pitchFamily="18" charset="0"/>
            <a:cs typeface="Times New Roman" pitchFamily="18" charset="0"/>
          </a:endParaRPr>
        </a:p>
      </dsp:txBody>
      <dsp:txXfrm>
        <a:off x="2255564" y="312944"/>
        <a:ext cx="2303139" cy="763175"/>
      </dsp:txXfrm>
    </dsp:sp>
    <dsp:sp modelId="{1E67EF06-D808-4EB0-85BD-CACC17B5E04D}">
      <dsp:nvSpPr>
        <dsp:cNvPr id="0" name=""/>
        <dsp:cNvSpPr/>
      </dsp:nvSpPr>
      <dsp:spPr>
        <a:xfrm>
          <a:off x="378684" y="1386973"/>
          <a:ext cx="1772674" cy="567184"/>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3721CDC2-316C-4E04-98B2-AAA023E75625}">
      <dsp:nvSpPr>
        <dsp:cNvPr id="0" name=""/>
        <dsp:cNvSpPr/>
      </dsp:nvSpPr>
      <dsp:spPr>
        <a:xfrm>
          <a:off x="598846" y="1596128"/>
          <a:ext cx="1772674" cy="567184"/>
        </a:xfrm>
        <a:prstGeom prst="roundRect">
          <a:avLst>
            <a:gd name="adj" fmla="val 1000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kern="1200">
              <a:latin typeface="Times New Roman" pitchFamily="18" charset="0"/>
              <a:cs typeface="Times New Roman" pitchFamily="18" charset="0"/>
            </a:rPr>
            <a:t>тәрбиелеу</a:t>
          </a:r>
          <a:endParaRPr lang="ru-RU" sz="1200" kern="1200">
            <a:latin typeface="Times New Roman" pitchFamily="18" charset="0"/>
            <a:cs typeface="Times New Roman" pitchFamily="18" charset="0"/>
          </a:endParaRPr>
        </a:p>
      </dsp:txBody>
      <dsp:txXfrm>
        <a:off x="615458" y="1612740"/>
        <a:ext cx="1739450" cy="533960"/>
      </dsp:txXfrm>
    </dsp:sp>
    <dsp:sp modelId="{B21313E9-A5B0-4E20-AC95-BFA4C8D1E6A4}">
      <dsp:nvSpPr>
        <dsp:cNvPr id="0" name=""/>
        <dsp:cNvSpPr/>
      </dsp:nvSpPr>
      <dsp:spPr>
        <a:xfrm>
          <a:off x="-29627" y="2545720"/>
          <a:ext cx="1758130" cy="595255"/>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06FB63C6-97D4-4243-A13B-9A07B71B688F}">
      <dsp:nvSpPr>
        <dsp:cNvPr id="0" name=""/>
        <dsp:cNvSpPr/>
      </dsp:nvSpPr>
      <dsp:spPr>
        <a:xfrm>
          <a:off x="190534" y="2754874"/>
          <a:ext cx="1758130" cy="595255"/>
        </a:xfrm>
        <a:prstGeom prst="roundRect">
          <a:avLst>
            <a:gd name="adj" fmla="val 1000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kern="1200">
              <a:latin typeface="Times New Roman" pitchFamily="18" charset="0"/>
              <a:cs typeface="Times New Roman" pitchFamily="18" charset="0"/>
            </a:rPr>
            <a:t>зерттеушілік </a:t>
          </a:r>
          <a:endParaRPr lang="ru-RU" sz="1200" kern="1200">
            <a:latin typeface="Times New Roman" pitchFamily="18" charset="0"/>
            <a:cs typeface="Times New Roman" pitchFamily="18" charset="0"/>
          </a:endParaRPr>
        </a:p>
      </dsp:txBody>
      <dsp:txXfrm>
        <a:off x="207968" y="2772308"/>
        <a:ext cx="1723262" cy="560387"/>
      </dsp:txXfrm>
    </dsp:sp>
    <dsp:sp modelId="{676B1DC9-CBEF-432C-A593-23AD0A38BC00}">
      <dsp:nvSpPr>
        <dsp:cNvPr id="0" name=""/>
        <dsp:cNvSpPr/>
      </dsp:nvSpPr>
      <dsp:spPr>
        <a:xfrm>
          <a:off x="2597180" y="2561020"/>
          <a:ext cx="1828948" cy="550034"/>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1EAE3301-A3AB-484A-9859-F50BC968879E}">
      <dsp:nvSpPr>
        <dsp:cNvPr id="0" name=""/>
        <dsp:cNvSpPr/>
      </dsp:nvSpPr>
      <dsp:spPr>
        <a:xfrm>
          <a:off x="2817342" y="2770174"/>
          <a:ext cx="1828948" cy="550034"/>
        </a:xfrm>
        <a:prstGeom prst="roundRect">
          <a:avLst>
            <a:gd name="adj" fmla="val 1000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kern="1200">
              <a:latin typeface="Times New Roman" pitchFamily="18" charset="0"/>
              <a:cs typeface="Times New Roman" pitchFamily="18" charset="0"/>
            </a:rPr>
            <a:t>әлеуметтік және коммуникативтік</a:t>
          </a:r>
          <a:endParaRPr lang="ru-RU" sz="1200" kern="1200">
            <a:latin typeface="Times New Roman" pitchFamily="18" charset="0"/>
            <a:cs typeface="Times New Roman" pitchFamily="18" charset="0"/>
          </a:endParaRPr>
        </a:p>
      </dsp:txBody>
      <dsp:txXfrm>
        <a:off x="2833452" y="2786284"/>
        <a:ext cx="1796728" cy="517814"/>
      </dsp:txXfrm>
    </dsp:sp>
    <dsp:sp modelId="{208D6C30-7D9C-40F6-A3B3-773AC4758521}">
      <dsp:nvSpPr>
        <dsp:cNvPr id="0" name=""/>
        <dsp:cNvSpPr/>
      </dsp:nvSpPr>
      <dsp:spPr>
        <a:xfrm>
          <a:off x="3035352" y="1417561"/>
          <a:ext cx="1824549" cy="616343"/>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sp>
    <dsp:sp modelId="{8D3A165B-56CB-4FB9-84E4-119509DA4808}">
      <dsp:nvSpPr>
        <dsp:cNvPr id="0" name=""/>
        <dsp:cNvSpPr/>
      </dsp:nvSpPr>
      <dsp:spPr>
        <a:xfrm>
          <a:off x="3255515" y="1626715"/>
          <a:ext cx="1824549" cy="616343"/>
        </a:xfrm>
        <a:prstGeom prst="roundRect">
          <a:avLst>
            <a:gd name="adj" fmla="val 10000"/>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kern="1200">
              <a:latin typeface="Times New Roman" pitchFamily="18" charset="0"/>
              <a:cs typeface="Times New Roman" pitchFamily="18" charset="0"/>
            </a:rPr>
            <a:t>әдістемелік</a:t>
          </a:r>
          <a:endParaRPr lang="ru-RU" sz="1200" kern="1200">
            <a:latin typeface="Times New Roman" pitchFamily="18" charset="0"/>
            <a:cs typeface="Times New Roman" pitchFamily="18" charset="0"/>
          </a:endParaRPr>
        </a:p>
      </dsp:txBody>
      <dsp:txXfrm>
        <a:off x="3273567" y="1644767"/>
        <a:ext cx="1788445" cy="580239"/>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493A1F5-07CA-4590-9A87-8984F2034E62}">
      <dsp:nvSpPr>
        <dsp:cNvPr id="0" name=""/>
        <dsp:cNvSpPr/>
      </dsp:nvSpPr>
      <dsp:spPr>
        <a:xfrm>
          <a:off x="0" y="154468"/>
          <a:ext cx="2181959" cy="830187"/>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b="1" kern="1200">
              <a:latin typeface="Times New Roman" pitchFamily="18" charset="0"/>
              <a:cs typeface="Times New Roman" pitchFamily="18" charset="0"/>
            </a:rPr>
            <a:t>оқыту, тәрбиелеу, дамыту, ынталандыру</a:t>
          </a:r>
          <a:endParaRPr lang="ru-RU" sz="1200" b="1" kern="1200">
            <a:latin typeface="Times New Roman" pitchFamily="18" charset="0"/>
            <a:cs typeface="Times New Roman" pitchFamily="18" charset="0"/>
          </a:endParaRPr>
        </a:p>
      </dsp:txBody>
      <dsp:txXfrm>
        <a:off x="24315" y="178783"/>
        <a:ext cx="2133329" cy="781557"/>
      </dsp:txXfrm>
    </dsp:sp>
    <dsp:sp modelId="{37E4FD2F-FEDF-4353-874C-D362A12272F8}">
      <dsp:nvSpPr>
        <dsp:cNvPr id="0" name=""/>
        <dsp:cNvSpPr/>
      </dsp:nvSpPr>
      <dsp:spPr>
        <a:xfrm rot="21580330">
          <a:off x="2374418" y="290328"/>
          <a:ext cx="463667" cy="541126"/>
        </a:xfrm>
        <a:prstGeom prst="righ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1066800">
            <a:lnSpc>
              <a:spcPct val="90000"/>
            </a:lnSpc>
            <a:spcBef>
              <a:spcPct val="0"/>
            </a:spcBef>
            <a:spcAft>
              <a:spcPct val="35000"/>
            </a:spcAft>
          </a:pPr>
          <a:endParaRPr lang="ru-RU" sz="2400" kern="1200">
            <a:latin typeface="Times New Roman" pitchFamily="18" charset="0"/>
            <a:cs typeface="Times New Roman" pitchFamily="18" charset="0"/>
          </a:endParaRPr>
        </a:p>
      </dsp:txBody>
      <dsp:txXfrm>
        <a:off x="2374419" y="398951"/>
        <a:ext cx="324567" cy="324676"/>
      </dsp:txXfrm>
    </dsp:sp>
    <dsp:sp modelId="{AC6C7B5E-3243-445E-A555-CBE18DCB947A}">
      <dsp:nvSpPr>
        <dsp:cNvPr id="0" name=""/>
        <dsp:cNvSpPr/>
      </dsp:nvSpPr>
      <dsp:spPr>
        <a:xfrm>
          <a:off x="3056790" y="100497"/>
          <a:ext cx="2181959" cy="903148"/>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b="1" kern="1200">
              <a:latin typeface="Times New Roman" pitchFamily="18" charset="0"/>
              <a:cs typeface="Times New Roman" pitchFamily="18" charset="0"/>
            </a:rPr>
            <a:t>конструктивті,-жобалық,  әдістемелік және зерттеушілік</a:t>
          </a:r>
          <a:endParaRPr lang="ru-RU" sz="1200" b="1" kern="1200">
            <a:latin typeface="Times New Roman" pitchFamily="18" charset="0"/>
            <a:cs typeface="Times New Roman" pitchFamily="18" charset="0"/>
          </a:endParaRPr>
        </a:p>
      </dsp:txBody>
      <dsp:txXfrm>
        <a:off x="3083242" y="126949"/>
        <a:ext cx="2129055" cy="850244"/>
      </dsp:txXfrm>
    </dsp:sp>
    <dsp:sp modelId="{31410800-26ED-47A6-9954-03FC0B2287DD}">
      <dsp:nvSpPr>
        <dsp:cNvPr id="0" name=""/>
        <dsp:cNvSpPr/>
      </dsp:nvSpPr>
      <dsp:spPr>
        <a:xfrm rot="5401962">
          <a:off x="3902214" y="1181555"/>
          <a:ext cx="490083" cy="541126"/>
        </a:xfrm>
        <a:prstGeom prst="righ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1155700">
            <a:lnSpc>
              <a:spcPct val="90000"/>
            </a:lnSpc>
            <a:spcBef>
              <a:spcPct val="0"/>
            </a:spcBef>
            <a:spcAft>
              <a:spcPct val="35000"/>
            </a:spcAft>
          </a:pPr>
          <a:endParaRPr lang="ru-RU" sz="2600" kern="1200">
            <a:latin typeface="Times New Roman" pitchFamily="18" charset="0"/>
            <a:cs typeface="Times New Roman" pitchFamily="18" charset="0"/>
          </a:endParaRPr>
        </a:p>
      </dsp:txBody>
      <dsp:txXfrm rot="-5400000">
        <a:off x="3984959" y="1207077"/>
        <a:ext cx="324676" cy="343058"/>
      </dsp:txXfrm>
    </dsp:sp>
    <dsp:sp modelId="{05CC25FD-7D82-4A65-AB5A-11C6A3894712}">
      <dsp:nvSpPr>
        <dsp:cNvPr id="0" name=""/>
        <dsp:cNvSpPr/>
      </dsp:nvSpPr>
      <dsp:spPr>
        <a:xfrm>
          <a:off x="3055766" y="1928331"/>
          <a:ext cx="2181959" cy="833918"/>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100000"/>
            </a:lnSpc>
            <a:spcBef>
              <a:spcPct val="0"/>
            </a:spcBef>
            <a:spcAft>
              <a:spcPts val="0"/>
            </a:spcAft>
          </a:pPr>
          <a:r>
            <a:rPr lang="kk-KZ" sz="1200" b="1" kern="1200">
              <a:latin typeface="Times New Roman" pitchFamily="18" charset="0"/>
              <a:cs typeface="Times New Roman" pitchFamily="18" charset="0"/>
            </a:rPr>
            <a:t>өзін -өзі жетілдірушілік</a:t>
          </a:r>
          <a:endParaRPr lang="ru-RU" sz="1200" b="1" kern="1200">
            <a:latin typeface="Times New Roman" pitchFamily="18" charset="0"/>
            <a:cs typeface="Times New Roman" pitchFamily="18" charset="0"/>
          </a:endParaRPr>
        </a:p>
      </dsp:txBody>
      <dsp:txXfrm>
        <a:off x="3080191" y="1952756"/>
        <a:ext cx="2133109" cy="785068"/>
      </dsp:txXfrm>
    </dsp:sp>
    <dsp:sp modelId="{6E210F55-DFE6-4CDD-B00B-EE2E48776C96}">
      <dsp:nvSpPr>
        <dsp:cNvPr id="0" name=""/>
        <dsp:cNvSpPr/>
      </dsp:nvSpPr>
      <dsp:spPr>
        <a:xfrm rot="10800000">
          <a:off x="2401179" y="2074727"/>
          <a:ext cx="462575" cy="541126"/>
        </a:xfrm>
        <a:prstGeom prst="righ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1066800">
            <a:lnSpc>
              <a:spcPct val="90000"/>
            </a:lnSpc>
            <a:spcBef>
              <a:spcPct val="0"/>
            </a:spcBef>
            <a:spcAft>
              <a:spcPct val="35000"/>
            </a:spcAft>
          </a:pPr>
          <a:endParaRPr lang="ru-RU" sz="2400" kern="1200">
            <a:latin typeface="Times New Roman" pitchFamily="18" charset="0"/>
            <a:cs typeface="Times New Roman" pitchFamily="18" charset="0"/>
          </a:endParaRPr>
        </a:p>
      </dsp:txBody>
      <dsp:txXfrm rot="10800000">
        <a:off x="2539951" y="2182952"/>
        <a:ext cx="323803" cy="324676"/>
      </dsp:txXfrm>
    </dsp:sp>
    <dsp:sp modelId="{4832BA9F-BB52-486B-93A4-D55B779EBC1B}">
      <dsp:nvSpPr>
        <dsp:cNvPr id="0" name=""/>
        <dsp:cNvSpPr/>
      </dsp:nvSpPr>
      <dsp:spPr>
        <a:xfrm>
          <a:off x="1023" y="1895477"/>
          <a:ext cx="2181959" cy="899626"/>
        </a:xfrm>
        <a:prstGeom prst="roundRect">
          <a:avLst>
            <a:gd name="adj" fmla="val 10000"/>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b="1" kern="1200">
              <a:latin typeface="Times New Roman" pitchFamily="18" charset="0"/>
              <a:cs typeface="Times New Roman" pitchFamily="18" charset="0"/>
            </a:rPr>
            <a:t>ұйымдастырушылық және коммуникативтік</a:t>
          </a:r>
          <a:endParaRPr lang="ru-RU" sz="1200" b="1" kern="1200">
            <a:latin typeface="Times New Roman" pitchFamily="18" charset="0"/>
            <a:cs typeface="Times New Roman" pitchFamily="18" charset="0"/>
          </a:endParaRPr>
        </a:p>
      </dsp:txBody>
      <dsp:txXfrm>
        <a:off x="27372" y="1921826"/>
        <a:ext cx="2129261" cy="846928"/>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59FFD1-FB09-472C-BBF6-A986820188EC}">
      <dsp:nvSpPr>
        <dsp:cNvPr id="0" name=""/>
        <dsp:cNvSpPr/>
      </dsp:nvSpPr>
      <dsp:spPr>
        <a:xfrm rot="5400000">
          <a:off x="-58889" y="82473"/>
          <a:ext cx="1120919" cy="966092"/>
        </a:xfrm>
        <a:prstGeom prst="chevron">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w="6350" cap="flat" cmpd="sng" algn="ctr">
          <a:solidFill>
            <a:schemeClr val="accent2">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i="1" kern="1200">
              <a:latin typeface="Times New Roman" pitchFamily="18" charset="0"/>
              <a:cs typeface="Times New Roman" pitchFamily="18" charset="0"/>
            </a:rPr>
            <a:t>Бірінші</a:t>
          </a:r>
          <a:endParaRPr lang="ru-RU" sz="1200" kern="1200">
            <a:latin typeface="Times New Roman" pitchFamily="18" charset="0"/>
            <a:cs typeface="Times New Roman" pitchFamily="18" charset="0"/>
          </a:endParaRPr>
        </a:p>
      </dsp:txBody>
      <dsp:txXfrm rot="-5400000">
        <a:off x="18525" y="488105"/>
        <a:ext cx="966092" cy="154827"/>
      </dsp:txXfrm>
    </dsp:sp>
    <dsp:sp modelId="{20E4256E-47C9-41EB-B065-C31F987C4416}">
      <dsp:nvSpPr>
        <dsp:cNvPr id="0" name=""/>
        <dsp:cNvSpPr/>
      </dsp:nvSpPr>
      <dsp:spPr>
        <a:xfrm rot="5400000">
          <a:off x="2780888" y="-1754164"/>
          <a:ext cx="728980" cy="4247430"/>
        </a:xfrm>
        <a:prstGeom prst="round2SameRect">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kk-KZ" sz="1200" kern="1200">
              <a:latin typeface="Times New Roman" pitchFamily="18" charset="0"/>
              <a:cs typeface="Times New Roman" pitchFamily="18" charset="0"/>
            </a:rPr>
            <a:t>білім беру ұйымдарын оңтайландыру және оқыту үдерісіне қазіргі заманғы әдістемелер мен технологияларды енгізу</a:t>
          </a:r>
          <a:endParaRPr lang="ru-RU" sz="1200" kern="1200">
            <a:latin typeface="Times New Roman" pitchFamily="18" charset="0"/>
            <a:cs typeface="Times New Roman" pitchFamily="18" charset="0"/>
          </a:endParaRPr>
        </a:p>
      </dsp:txBody>
      <dsp:txXfrm rot="-5400000">
        <a:off x="1021663" y="40647"/>
        <a:ext cx="4211844" cy="657808"/>
      </dsp:txXfrm>
    </dsp:sp>
    <dsp:sp modelId="{3695381D-B30E-4A5D-A78C-A40139D961B0}">
      <dsp:nvSpPr>
        <dsp:cNvPr id="0" name=""/>
        <dsp:cNvSpPr/>
      </dsp:nvSpPr>
      <dsp:spPr>
        <a:xfrm rot="5400000">
          <a:off x="-71185" y="1230828"/>
          <a:ext cx="1120919" cy="941501"/>
        </a:xfrm>
        <a:prstGeom prst="chevron">
          <a:avLst/>
        </a:prstGeom>
        <a:gradFill rotWithShape="0">
          <a:gsLst>
            <a:gs pos="0">
              <a:schemeClr val="accent2">
                <a:hueOff val="-727682"/>
                <a:satOff val="-41964"/>
                <a:lumOff val="4314"/>
                <a:alphaOff val="0"/>
                <a:lumMod val="110000"/>
                <a:satMod val="105000"/>
                <a:tint val="67000"/>
              </a:schemeClr>
            </a:gs>
            <a:gs pos="50000">
              <a:schemeClr val="accent2">
                <a:hueOff val="-727682"/>
                <a:satOff val="-41964"/>
                <a:lumOff val="4314"/>
                <a:alphaOff val="0"/>
                <a:lumMod val="105000"/>
                <a:satMod val="103000"/>
                <a:tint val="73000"/>
              </a:schemeClr>
            </a:gs>
            <a:gs pos="100000">
              <a:schemeClr val="accent2">
                <a:hueOff val="-727682"/>
                <a:satOff val="-41964"/>
                <a:lumOff val="4314"/>
                <a:alphaOff val="0"/>
                <a:lumMod val="105000"/>
                <a:satMod val="109000"/>
                <a:tint val="81000"/>
              </a:schemeClr>
            </a:gs>
          </a:gsLst>
          <a:lin ang="5400000" scaled="0"/>
        </a:gradFill>
        <a:ln w="6350" cap="flat" cmpd="sng" algn="ctr">
          <a:solidFill>
            <a:schemeClr val="accent2">
              <a:hueOff val="-727682"/>
              <a:satOff val="-41964"/>
              <a:lumOff val="4314"/>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i="1" kern="1200">
              <a:latin typeface="Times New Roman" pitchFamily="18" charset="0"/>
              <a:cs typeface="Times New Roman" pitchFamily="18" charset="0"/>
            </a:rPr>
            <a:t>Екінші</a:t>
          </a:r>
          <a:endParaRPr lang="ru-RU" sz="1200" kern="1200">
            <a:latin typeface="Times New Roman" pitchFamily="18" charset="0"/>
            <a:cs typeface="Times New Roman" pitchFamily="18" charset="0"/>
          </a:endParaRPr>
        </a:p>
      </dsp:txBody>
      <dsp:txXfrm rot="-5400000">
        <a:off x="18525" y="1611870"/>
        <a:ext cx="941501" cy="179418"/>
      </dsp:txXfrm>
    </dsp:sp>
    <dsp:sp modelId="{22790327-CA20-40E4-9DFA-F39373D9C646}">
      <dsp:nvSpPr>
        <dsp:cNvPr id="0" name=""/>
        <dsp:cNvSpPr/>
      </dsp:nvSpPr>
      <dsp:spPr>
        <a:xfrm rot="5400000">
          <a:off x="2557426" y="-610144"/>
          <a:ext cx="1134113" cy="4203481"/>
        </a:xfrm>
        <a:prstGeom prst="round2SameRect">
          <a:avLst/>
        </a:prstGeom>
        <a:solidFill>
          <a:schemeClr val="lt1">
            <a:alpha val="90000"/>
            <a:hueOff val="0"/>
            <a:satOff val="0"/>
            <a:lumOff val="0"/>
            <a:alphaOff val="0"/>
          </a:schemeClr>
        </a:solidFill>
        <a:ln w="6350" cap="flat" cmpd="sng" algn="ctr">
          <a:solidFill>
            <a:schemeClr val="accent2">
              <a:hueOff val="-727682"/>
              <a:satOff val="-41964"/>
              <a:lumOff val="4314"/>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just" defTabSz="533400">
            <a:lnSpc>
              <a:spcPct val="90000"/>
            </a:lnSpc>
            <a:spcBef>
              <a:spcPct val="0"/>
            </a:spcBef>
            <a:spcAft>
              <a:spcPct val="15000"/>
            </a:spcAft>
            <a:buChar char="••"/>
          </a:pPr>
          <a:r>
            <a:rPr lang="kk-KZ" sz="1200" kern="1200">
              <a:latin typeface="Times New Roman" pitchFamily="18" charset="0"/>
              <a:cs typeface="Times New Roman" pitchFamily="18" charset="0"/>
            </a:rPr>
            <a:t>Арнаулы педагогикалық білім берудің үлгі-қалыптарын, мектептер мен жоғары оқу орындарының оқытушыларының біліктілігін арттыруға талаптарды күшейту қажет. Әр өңірде педогогтардың біліктілігін арттыратын интеграцияланған орталықтар жұмыс істеуі тиіс</a:t>
          </a:r>
          <a:endParaRPr lang="ru-RU" sz="1200" kern="1200">
            <a:latin typeface="Times New Roman" pitchFamily="18" charset="0"/>
            <a:cs typeface="Times New Roman" pitchFamily="18" charset="0"/>
          </a:endParaRPr>
        </a:p>
      </dsp:txBody>
      <dsp:txXfrm rot="-5400000">
        <a:off x="1022743" y="979902"/>
        <a:ext cx="4148118" cy="1023387"/>
      </dsp:txXfrm>
    </dsp:sp>
    <dsp:sp modelId="{9ED2CE73-8A1C-41F6-8897-78A6AD923B95}">
      <dsp:nvSpPr>
        <dsp:cNvPr id="0" name=""/>
        <dsp:cNvSpPr/>
      </dsp:nvSpPr>
      <dsp:spPr>
        <a:xfrm rot="5400000">
          <a:off x="-57983" y="2150927"/>
          <a:ext cx="1120919" cy="967905"/>
        </a:xfrm>
        <a:prstGeom prst="chevron">
          <a:avLst/>
        </a:prstGeom>
        <a:gradFill rotWithShape="0">
          <a:gsLst>
            <a:gs pos="0">
              <a:schemeClr val="accent2">
                <a:hueOff val="-1455363"/>
                <a:satOff val="-83928"/>
                <a:lumOff val="8628"/>
                <a:alphaOff val="0"/>
                <a:lumMod val="110000"/>
                <a:satMod val="105000"/>
                <a:tint val="67000"/>
              </a:schemeClr>
            </a:gs>
            <a:gs pos="50000">
              <a:schemeClr val="accent2">
                <a:hueOff val="-1455363"/>
                <a:satOff val="-83928"/>
                <a:lumOff val="8628"/>
                <a:alphaOff val="0"/>
                <a:lumMod val="105000"/>
                <a:satMod val="103000"/>
                <a:tint val="73000"/>
              </a:schemeClr>
            </a:gs>
            <a:gs pos="100000">
              <a:schemeClr val="accent2">
                <a:hueOff val="-1455363"/>
                <a:satOff val="-83928"/>
                <a:lumOff val="8628"/>
                <a:alphaOff val="0"/>
                <a:lumMod val="105000"/>
                <a:satMod val="109000"/>
                <a:tint val="81000"/>
              </a:schemeClr>
            </a:gs>
          </a:gsLst>
          <a:lin ang="5400000" scaled="0"/>
        </a:gradFill>
        <a:ln w="6350" cap="flat" cmpd="sng" algn="ctr">
          <a:solidFill>
            <a:schemeClr val="accent2">
              <a:hueOff val="-1455363"/>
              <a:satOff val="-83928"/>
              <a:lumOff val="8628"/>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kk-KZ" sz="1200" i="1" kern="1200">
              <a:latin typeface="Times New Roman" pitchFamily="18" charset="0"/>
              <a:cs typeface="Times New Roman" pitchFamily="18" charset="0"/>
            </a:rPr>
            <a:t>Үшінші</a:t>
          </a:r>
          <a:endParaRPr lang="ru-RU" sz="1600" kern="1200">
            <a:latin typeface="Times New Roman" pitchFamily="18" charset="0"/>
            <a:cs typeface="Times New Roman" pitchFamily="18" charset="0"/>
          </a:endParaRPr>
        </a:p>
      </dsp:txBody>
      <dsp:txXfrm rot="-5400000">
        <a:off x="18525" y="2558373"/>
        <a:ext cx="967905" cy="153014"/>
      </dsp:txXfrm>
    </dsp:sp>
    <dsp:sp modelId="{162767B1-2ED1-400D-9494-33047135438D}">
      <dsp:nvSpPr>
        <dsp:cNvPr id="0" name=""/>
        <dsp:cNvSpPr/>
      </dsp:nvSpPr>
      <dsp:spPr>
        <a:xfrm rot="5400000">
          <a:off x="2849939" y="376897"/>
          <a:ext cx="592692" cy="4123643"/>
        </a:xfrm>
        <a:prstGeom prst="round2SameRect">
          <a:avLst/>
        </a:prstGeom>
        <a:solidFill>
          <a:schemeClr val="lt1">
            <a:alpha val="90000"/>
            <a:hueOff val="0"/>
            <a:satOff val="0"/>
            <a:lumOff val="0"/>
            <a:alphaOff val="0"/>
          </a:schemeClr>
        </a:solidFill>
        <a:ln w="6350" cap="flat" cmpd="sng" algn="ctr">
          <a:solidFill>
            <a:schemeClr val="accent2">
              <a:hueOff val="-1455363"/>
              <a:satOff val="-83928"/>
              <a:lumOff val="8628"/>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kk-KZ" sz="1200" kern="1200">
              <a:latin typeface="Times New Roman" pitchFamily="18" charset="0"/>
              <a:cs typeface="Times New Roman" pitchFamily="18" charset="0"/>
            </a:rPr>
            <a:t>білім беру қызметтерінің тиімділігі мен қолжетімділігін арттыру және біліктілікті жетілдірудің тәуелсіз жүйесін құру қажет </a:t>
          </a:r>
          <a:endParaRPr lang="ru-RU" sz="1200" kern="1200">
            <a:latin typeface="Times New Roman" pitchFamily="18" charset="0"/>
            <a:cs typeface="Times New Roman" pitchFamily="18" charset="0"/>
          </a:endParaRPr>
        </a:p>
      </dsp:txBody>
      <dsp:txXfrm rot="-5400000">
        <a:off x="1084464" y="2171306"/>
        <a:ext cx="4094710" cy="534826"/>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415A939-C214-487A-9190-4384C7F1AD05}">
      <dsp:nvSpPr>
        <dsp:cNvPr id="0" name=""/>
        <dsp:cNvSpPr/>
      </dsp:nvSpPr>
      <dsp:spPr>
        <a:xfrm>
          <a:off x="288671" y="171031"/>
          <a:ext cx="4362405" cy="2679432"/>
        </a:xfrm>
        <a:prstGeom prst="triangle">
          <a:avLst/>
        </a:prstGeom>
        <a:solidFill>
          <a:schemeClr val="accent1">
            <a:hueOff val="0"/>
            <a:satOff val="0"/>
            <a:lumOff val="0"/>
            <a:alphaOff val="0"/>
          </a:schemeClr>
        </a:solidFill>
        <a:ln w="12700" cap="flat" cmpd="sng" algn="ctr">
          <a:solidFill>
            <a:schemeClr val="tx2">
              <a:lumMod val="50000"/>
            </a:schemeClr>
          </a:solidFill>
          <a:prstDash val="solid"/>
          <a:miter lim="800000"/>
        </a:ln>
        <a:effectLst/>
        <a:scene3d>
          <a:camera prst="orthographicFront"/>
          <a:lightRig rig="threePt" dir="t"/>
        </a:scene3d>
        <a:sp3d>
          <a:bevelT/>
        </a:sp3d>
      </dsp:spPr>
      <dsp:style>
        <a:lnRef idx="2">
          <a:scrgbClr r="0" g="0" b="0"/>
        </a:lnRef>
        <a:fillRef idx="1">
          <a:scrgbClr r="0" g="0" b="0"/>
        </a:fillRef>
        <a:effectRef idx="0">
          <a:scrgbClr r="0" g="0" b="0"/>
        </a:effectRef>
        <a:fontRef idx="minor">
          <a:schemeClr val="lt1"/>
        </a:fontRef>
      </dsp:style>
    </dsp:sp>
    <dsp:sp modelId="{B7B372A6-04DA-4CD2-8925-EB88A2EF4A7B}">
      <dsp:nvSpPr>
        <dsp:cNvPr id="0" name=""/>
        <dsp:cNvSpPr/>
      </dsp:nvSpPr>
      <dsp:spPr>
        <a:xfrm>
          <a:off x="2648664" y="316376"/>
          <a:ext cx="1775018" cy="437994"/>
        </a:xfrm>
        <a:prstGeom prst="roundRect">
          <a:avLst/>
        </a:prstGeom>
        <a:solidFill>
          <a:schemeClr val="lt1">
            <a:alpha val="90000"/>
            <a:hueOff val="0"/>
            <a:satOff val="0"/>
            <a:lumOff val="0"/>
            <a:alphaOff val="0"/>
          </a:schemeClr>
        </a:solidFill>
        <a:ln w="12700" cap="flat" cmpd="sng" algn="ctr">
          <a:solidFill>
            <a:srgbClr val="002060"/>
          </a:solidFill>
          <a:prstDash val="solid"/>
          <a:miter lim="800000"/>
        </a:ln>
        <a:effectLst/>
        <a:scene3d>
          <a:camera prst="orthographicFront"/>
          <a:lightRig rig="threePt" dir="t"/>
        </a:scene3d>
        <a:sp3d>
          <a:bevelT/>
        </a:sp3d>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шығармашылық деңгей </a:t>
          </a:r>
          <a:endParaRPr lang="ru-RU" sz="1200" kern="1200"/>
        </a:p>
      </dsp:txBody>
      <dsp:txXfrm>
        <a:off x="2670045" y="337757"/>
        <a:ext cx="1732256" cy="395232"/>
      </dsp:txXfrm>
    </dsp:sp>
    <dsp:sp modelId="{156B4516-8366-427C-939E-3E599F13A2AC}">
      <dsp:nvSpPr>
        <dsp:cNvPr id="0" name=""/>
        <dsp:cNvSpPr/>
      </dsp:nvSpPr>
      <dsp:spPr>
        <a:xfrm>
          <a:off x="2648664" y="914040"/>
          <a:ext cx="1933786" cy="491194"/>
        </a:xfrm>
        <a:prstGeom prst="roundRect">
          <a:avLst/>
        </a:prstGeom>
        <a:solidFill>
          <a:schemeClr val="lt1">
            <a:alpha val="90000"/>
            <a:hueOff val="0"/>
            <a:satOff val="0"/>
            <a:lumOff val="0"/>
            <a:alphaOff val="0"/>
          </a:schemeClr>
        </a:solidFill>
        <a:ln w="12700" cap="flat" cmpd="sng" algn="ctr">
          <a:solidFill>
            <a:srgbClr val="002060"/>
          </a:solidFill>
          <a:prstDash val="solid"/>
          <a:miter lim="800000"/>
        </a:ln>
        <a:effectLst/>
        <a:scene3d>
          <a:camera prst="orthographicFront"/>
          <a:lightRig rig="threePt" dir="t"/>
        </a:scene3d>
        <a:sp3d>
          <a:bevelT/>
        </a:sp3d>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кәсіби іс-әрекетте өзін-өзі тану деңгейі</a:t>
          </a:r>
          <a:endParaRPr lang="ru-RU" sz="1200" kern="1200"/>
        </a:p>
      </dsp:txBody>
      <dsp:txXfrm>
        <a:off x="2672642" y="938018"/>
        <a:ext cx="1885830" cy="443238"/>
      </dsp:txXfrm>
    </dsp:sp>
    <dsp:sp modelId="{4BF5E17F-CCB4-4277-A392-1864979344CC}">
      <dsp:nvSpPr>
        <dsp:cNvPr id="0" name=""/>
        <dsp:cNvSpPr/>
      </dsp:nvSpPr>
      <dsp:spPr>
        <a:xfrm>
          <a:off x="2764872" y="1520693"/>
          <a:ext cx="1779771" cy="596799"/>
        </a:xfrm>
        <a:prstGeom prst="roundRect">
          <a:avLst/>
        </a:prstGeom>
        <a:solidFill>
          <a:schemeClr val="lt1">
            <a:alpha val="90000"/>
            <a:hueOff val="0"/>
            <a:satOff val="0"/>
            <a:lumOff val="0"/>
            <a:alphaOff val="0"/>
          </a:schemeClr>
        </a:solidFill>
        <a:ln w="12700" cap="flat" cmpd="sng" algn="ctr">
          <a:solidFill>
            <a:srgbClr val="002060"/>
          </a:solidFill>
          <a:prstDash val="solid"/>
          <a:miter lim="800000"/>
        </a:ln>
        <a:effectLst/>
        <a:scene3d>
          <a:camera prst="orthographicFront"/>
          <a:lightRig rig="threePt" dir="t"/>
        </a:scene3d>
        <a:sp3d>
          <a:bevelT/>
        </a:sp3d>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педагогикалық шеберлік деңгейі </a:t>
          </a:r>
          <a:endParaRPr lang="ru-RU" sz="1200" kern="1200"/>
        </a:p>
      </dsp:txBody>
      <dsp:txXfrm>
        <a:off x="2794005" y="1549826"/>
        <a:ext cx="1721505" cy="538533"/>
      </dsp:txXfrm>
    </dsp:sp>
    <dsp:sp modelId="{FC5D41E9-5C01-41AC-8F24-381651A0C0A4}">
      <dsp:nvSpPr>
        <dsp:cNvPr id="0" name=""/>
        <dsp:cNvSpPr/>
      </dsp:nvSpPr>
      <dsp:spPr>
        <a:xfrm>
          <a:off x="2746990" y="2209926"/>
          <a:ext cx="1781362" cy="495817"/>
        </a:xfrm>
        <a:prstGeom prst="roundRect">
          <a:avLst/>
        </a:prstGeom>
        <a:solidFill>
          <a:schemeClr val="lt1">
            <a:alpha val="90000"/>
            <a:hueOff val="0"/>
            <a:satOff val="0"/>
            <a:lumOff val="0"/>
            <a:alphaOff val="0"/>
          </a:schemeClr>
        </a:solidFill>
        <a:ln w="12700" cap="flat" cmpd="sng" algn="ctr">
          <a:solidFill>
            <a:srgbClr val="002060"/>
          </a:solidFill>
          <a:prstDash val="solid"/>
          <a:miter lim="800000"/>
        </a:ln>
        <a:effectLst/>
        <a:scene3d>
          <a:camera prst="orthographicFront"/>
          <a:lightRig rig="threePt" dir="t"/>
        </a:scene3d>
        <a:sp3d>
          <a:bevelT/>
        </a:sp3d>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kk-KZ" sz="1200" kern="1200">
              <a:latin typeface="Times New Roman" panose="02020603050405020304" pitchFamily="18" charset="0"/>
              <a:cs typeface="Times New Roman" panose="02020603050405020304" pitchFamily="18" charset="0"/>
            </a:rPr>
            <a:t>мамандықты меңгеру деңгейі </a:t>
          </a:r>
          <a:endParaRPr lang="ru-RU" sz="1200" kern="1200"/>
        </a:p>
      </dsp:txBody>
      <dsp:txXfrm>
        <a:off x="2771194" y="2234130"/>
        <a:ext cx="1732954" cy="447409"/>
      </dsp:txXfrm>
    </dsp:sp>
  </dsp:spTree>
</dsp:drawing>
</file>

<file path=word/diagrams/layout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1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3.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4.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6.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F95B20-6BD2-445E-8CE7-7AA13E12ED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127</Pages>
  <Words>44252</Words>
  <Characters>252239</Characters>
  <Application>Microsoft Office Word</Application>
  <DocSecurity>0</DocSecurity>
  <Lines>2101</Lines>
  <Paragraphs>591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295900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Жанар Тилеубаева</dc:creator>
  <cp:lastModifiedBy>Sorbona-cp01</cp:lastModifiedBy>
  <cp:revision>3</cp:revision>
  <cp:lastPrinted>2021-12-23T08:33:00Z</cp:lastPrinted>
  <dcterms:created xsi:type="dcterms:W3CDTF">2022-03-04T09:34:00Z</dcterms:created>
  <dcterms:modified xsi:type="dcterms:W3CDTF">2022-03-04T09:51:00Z</dcterms:modified>
</cp:coreProperties>
</file>